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851" w:rsidRDefault="00F97851" w:rsidP="00F97851">
      <w:pPr>
        <w:rPr>
          <w:noProof/>
          <w:lang w:eastAsia="nb-NO"/>
        </w:rPr>
      </w:pPr>
    </w:p>
    <w:p w:rsidR="00F97851" w:rsidRDefault="00F97851" w:rsidP="00F97851">
      <w:pPr>
        <w:rPr>
          <w:noProof/>
          <w:lang w:eastAsia="nb-NO"/>
        </w:rPr>
      </w:pPr>
    </w:p>
    <w:p w:rsidR="00F97851" w:rsidRDefault="00F97851" w:rsidP="00F97851">
      <w:pPr>
        <w:rPr>
          <w:noProof/>
          <w:lang w:eastAsia="nb-NO"/>
        </w:rPr>
      </w:pPr>
    </w:p>
    <w:p w:rsidR="00F97851" w:rsidRDefault="00F97851" w:rsidP="00F97851">
      <w:pPr>
        <w:jc w:val="center"/>
        <w:rPr>
          <w:noProof/>
          <w:lang w:eastAsia="nb-NO"/>
        </w:rPr>
      </w:pPr>
    </w:p>
    <w:p w:rsidR="00F97851" w:rsidRDefault="00F97851" w:rsidP="00F97851">
      <w:pPr>
        <w:jc w:val="center"/>
        <w:rPr>
          <w:noProof/>
          <w:lang w:eastAsia="nb-NO"/>
        </w:rPr>
      </w:pPr>
      <w:r>
        <w:rPr>
          <w:rFonts w:ascii="Georgia" w:hAnsi="Georgia"/>
          <w:noProof/>
          <w:sz w:val="32"/>
          <w:szCs w:val="32"/>
          <w:lang w:eastAsia="nb-NO"/>
        </w:rPr>
        <w:drawing>
          <wp:inline distT="0" distB="0" distL="0" distR="0" wp14:anchorId="79359DEC" wp14:editId="18F87194">
            <wp:extent cx="3086100" cy="4095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felles.png"/>
                    <pic:cNvPicPr/>
                  </pic:nvPicPr>
                  <pic:blipFill>
                    <a:blip r:embed="rId8">
                      <a:extLst>
                        <a:ext uri="{28A0092B-C50C-407E-A947-70E740481C1C}">
                          <a14:useLocalDpi xmlns:a14="http://schemas.microsoft.com/office/drawing/2010/main" val="0"/>
                        </a:ext>
                      </a:extLst>
                    </a:blip>
                    <a:stretch>
                      <a:fillRect/>
                    </a:stretch>
                  </pic:blipFill>
                  <pic:spPr>
                    <a:xfrm>
                      <a:off x="0" y="0"/>
                      <a:ext cx="3086100" cy="409575"/>
                    </a:xfrm>
                    <a:prstGeom prst="rect">
                      <a:avLst/>
                    </a:prstGeom>
                  </pic:spPr>
                </pic:pic>
              </a:graphicData>
            </a:graphic>
          </wp:inline>
        </w:drawing>
      </w:r>
    </w:p>
    <w:p w:rsidR="00F97851" w:rsidRDefault="00F97851" w:rsidP="00F97851">
      <w:pPr>
        <w:rPr>
          <w:noProof/>
          <w:lang w:eastAsia="nb-NO"/>
        </w:rPr>
      </w:pPr>
    </w:p>
    <w:p w:rsidR="00F97851" w:rsidRDefault="00F97851" w:rsidP="00F97851">
      <w:pPr>
        <w:jc w:val="center"/>
        <w:rPr>
          <w:noProof/>
          <w:lang w:eastAsia="nb-NO"/>
        </w:rPr>
      </w:pPr>
    </w:p>
    <w:p w:rsidR="00F97851" w:rsidRDefault="00F97851" w:rsidP="00F97851">
      <w:pPr>
        <w:jc w:val="center"/>
        <w:rPr>
          <w:rFonts w:ascii="Georgia" w:hAnsi="Georgia"/>
          <w:noProof/>
          <w:sz w:val="32"/>
          <w:szCs w:val="32"/>
          <w:lang w:eastAsia="nb-NO"/>
        </w:rPr>
      </w:pPr>
      <w:r w:rsidRPr="001B1872">
        <w:rPr>
          <w:rFonts w:ascii="Georgia" w:hAnsi="Georgia"/>
          <w:noProof/>
          <w:sz w:val="32"/>
          <w:szCs w:val="32"/>
          <w:lang w:eastAsia="nb-NO"/>
        </w:rPr>
        <w:t>KONKURRANSEGRUNNLAG</w:t>
      </w:r>
    </w:p>
    <w:p w:rsidR="00F97851" w:rsidRDefault="00F97851" w:rsidP="00F97851">
      <w:pPr>
        <w:jc w:val="center"/>
        <w:rPr>
          <w:rFonts w:ascii="Georgia" w:hAnsi="Georgia"/>
          <w:noProof/>
          <w:sz w:val="32"/>
          <w:szCs w:val="32"/>
          <w:lang w:eastAsia="nb-NO"/>
        </w:rPr>
      </w:pPr>
    </w:p>
    <w:p w:rsidR="00F97851" w:rsidRDefault="00F97851" w:rsidP="00F97851">
      <w:pPr>
        <w:jc w:val="center"/>
        <w:rPr>
          <w:rFonts w:ascii="Georgia" w:hAnsi="Georgia"/>
          <w:noProof/>
          <w:sz w:val="32"/>
          <w:szCs w:val="32"/>
          <w:lang w:eastAsia="nb-NO"/>
        </w:rPr>
      </w:pPr>
      <w:r>
        <w:rPr>
          <w:rFonts w:ascii="Georgia" w:hAnsi="Georgia"/>
          <w:noProof/>
          <w:sz w:val="32"/>
          <w:szCs w:val="32"/>
          <w:lang w:eastAsia="nb-NO"/>
        </w:rPr>
        <w:t>OFFENTLIG ANSKAFFELSE</w:t>
      </w:r>
    </w:p>
    <w:p w:rsidR="00F97851" w:rsidRDefault="00F97851" w:rsidP="00F97851">
      <w:pPr>
        <w:jc w:val="center"/>
        <w:rPr>
          <w:rFonts w:ascii="Georgia" w:hAnsi="Georgia"/>
          <w:noProof/>
          <w:sz w:val="32"/>
          <w:szCs w:val="32"/>
          <w:lang w:eastAsia="nb-NO"/>
        </w:rPr>
      </w:pPr>
      <w:r>
        <w:rPr>
          <w:rFonts w:ascii="Georgia" w:hAnsi="Georgia"/>
          <w:noProof/>
          <w:sz w:val="32"/>
          <w:szCs w:val="32"/>
          <w:lang w:eastAsia="nb-NO"/>
        </w:rPr>
        <w:t>AV</w:t>
      </w:r>
    </w:p>
    <w:p w:rsidR="00F97851" w:rsidRDefault="00F97851" w:rsidP="00F97851">
      <w:pPr>
        <w:jc w:val="center"/>
        <w:rPr>
          <w:rFonts w:ascii="Georgia" w:hAnsi="Georgia"/>
          <w:noProof/>
          <w:sz w:val="32"/>
          <w:szCs w:val="32"/>
          <w:lang w:eastAsia="nb-NO"/>
        </w:rPr>
      </w:pPr>
      <w:r>
        <w:rPr>
          <w:rFonts w:ascii="Georgia" w:hAnsi="Georgia"/>
          <w:noProof/>
          <w:sz w:val="32"/>
          <w:szCs w:val="32"/>
          <w:lang w:eastAsia="nb-NO"/>
        </w:rPr>
        <w:t>ENTREPRENØRTJENESTER</w:t>
      </w:r>
    </w:p>
    <w:p w:rsidR="00F97851" w:rsidRDefault="00F97851" w:rsidP="00F97851">
      <w:pPr>
        <w:jc w:val="center"/>
        <w:rPr>
          <w:rFonts w:ascii="Georgia" w:hAnsi="Georgia"/>
          <w:noProof/>
          <w:sz w:val="32"/>
          <w:szCs w:val="32"/>
          <w:lang w:eastAsia="nb-NO"/>
        </w:rPr>
      </w:pPr>
      <w:r>
        <w:rPr>
          <w:rFonts w:ascii="Georgia" w:hAnsi="Georgia"/>
          <w:noProof/>
          <w:sz w:val="32"/>
          <w:szCs w:val="32"/>
          <w:lang w:eastAsia="nb-NO"/>
        </w:rPr>
        <w:t xml:space="preserve"> TIL</w:t>
      </w:r>
    </w:p>
    <w:p w:rsidR="00F97851" w:rsidRDefault="00F97851" w:rsidP="00F97851">
      <w:pPr>
        <w:jc w:val="center"/>
        <w:rPr>
          <w:rFonts w:ascii="Georgia" w:hAnsi="Georgia"/>
          <w:noProof/>
          <w:sz w:val="32"/>
          <w:szCs w:val="32"/>
          <w:lang w:eastAsia="nb-NO"/>
        </w:rPr>
      </w:pPr>
      <w:r>
        <w:rPr>
          <w:rFonts w:ascii="Georgia" w:hAnsi="Georgia"/>
          <w:noProof/>
          <w:sz w:val="32"/>
          <w:szCs w:val="32"/>
          <w:lang w:eastAsia="nb-NO"/>
        </w:rPr>
        <w:t>SØRMARKA ARENA</w:t>
      </w:r>
    </w:p>
    <w:p w:rsidR="00F97851" w:rsidRDefault="00F97851" w:rsidP="00F97851">
      <w:pPr>
        <w:jc w:val="center"/>
        <w:rPr>
          <w:rFonts w:ascii="Georgia" w:hAnsi="Georgia"/>
          <w:noProof/>
          <w:sz w:val="32"/>
          <w:szCs w:val="32"/>
          <w:lang w:eastAsia="nb-NO"/>
        </w:rPr>
      </w:pPr>
    </w:p>
    <w:p w:rsidR="00F97851" w:rsidRDefault="00F97851" w:rsidP="00F97851">
      <w:pPr>
        <w:jc w:val="center"/>
        <w:rPr>
          <w:rFonts w:ascii="Georgia" w:hAnsi="Georgia"/>
          <w:noProof/>
          <w:sz w:val="32"/>
          <w:szCs w:val="32"/>
          <w:lang w:eastAsia="nb-NO"/>
        </w:rPr>
      </w:pPr>
    </w:p>
    <w:p w:rsidR="00F97851" w:rsidRDefault="00F97851" w:rsidP="00F97851">
      <w:pPr>
        <w:jc w:val="center"/>
        <w:rPr>
          <w:rFonts w:ascii="Georgia" w:hAnsi="Georgia"/>
          <w:noProof/>
          <w:sz w:val="32"/>
          <w:szCs w:val="32"/>
          <w:lang w:eastAsia="nb-NO"/>
        </w:rPr>
      </w:pPr>
    </w:p>
    <w:p w:rsidR="00F97851" w:rsidRDefault="00F97851" w:rsidP="00F97851">
      <w:pPr>
        <w:jc w:val="center"/>
        <w:rPr>
          <w:rFonts w:ascii="Georgia" w:hAnsi="Georgia"/>
          <w:noProof/>
          <w:sz w:val="32"/>
          <w:szCs w:val="32"/>
          <w:lang w:eastAsia="nb-NO"/>
        </w:rPr>
      </w:pPr>
    </w:p>
    <w:p w:rsidR="00F97851" w:rsidRDefault="00F97851" w:rsidP="00F97851">
      <w:pPr>
        <w:jc w:val="center"/>
        <w:rPr>
          <w:rFonts w:ascii="Georgia" w:hAnsi="Georgia"/>
          <w:noProof/>
          <w:sz w:val="32"/>
          <w:szCs w:val="32"/>
          <w:lang w:eastAsia="nb-NO"/>
        </w:rPr>
      </w:pPr>
    </w:p>
    <w:p w:rsidR="00F97851" w:rsidRDefault="00F97851" w:rsidP="00F97851">
      <w:pPr>
        <w:jc w:val="center"/>
        <w:rPr>
          <w:rFonts w:ascii="Georgia" w:hAnsi="Georgia"/>
          <w:noProof/>
          <w:sz w:val="32"/>
          <w:szCs w:val="32"/>
          <w:lang w:eastAsia="nb-NO"/>
        </w:rPr>
      </w:pPr>
    </w:p>
    <w:p w:rsidR="00F97851" w:rsidRDefault="00F97851" w:rsidP="00F97851">
      <w:pPr>
        <w:jc w:val="center"/>
        <w:rPr>
          <w:rFonts w:ascii="Georgia" w:hAnsi="Georgia"/>
          <w:noProof/>
          <w:sz w:val="32"/>
          <w:szCs w:val="32"/>
          <w:lang w:eastAsia="nb-NO"/>
        </w:rPr>
      </w:pPr>
    </w:p>
    <w:p w:rsidR="00F97851" w:rsidRPr="000D21DA" w:rsidRDefault="00F97851" w:rsidP="00F97851">
      <w:pPr>
        <w:rPr>
          <w:rFonts w:ascii="Georgia" w:hAnsi="Georgia"/>
          <w:noProof/>
          <w:sz w:val="28"/>
          <w:szCs w:val="28"/>
          <w:lang w:eastAsia="nb-NO"/>
        </w:rPr>
      </w:pPr>
      <w:r w:rsidRPr="000D21DA">
        <w:rPr>
          <w:rFonts w:ascii="Georgia" w:hAnsi="Georgia"/>
          <w:noProof/>
          <w:sz w:val="28"/>
          <w:szCs w:val="28"/>
          <w:lang w:eastAsia="nb-NO"/>
        </w:rPr>
        <w:t>Innleveringsfrist for tilbud:</w:t>
      </w:r>
    </w:p>
    <w:p w:rsidR="00F97851" w:rsidRPr="00195F55" w:rsidRDefault="009E7A41" w:rsidP="00F97851">
      <w:pPr>
        <w:rPr>
          <w:rFonts w:ascii="Georgia" w:hAnsi="Georgia"/>
          <w:noProof/>
          <w:sz w:val="28"/>
          <w:szCs w:val="28"/>
          <w:lang w:eastAsia="nb-NO"/>
        </w:rPr>
      </w:pPr>
      <w:r>
        <w:rPr>
          <w:rFonts w:ascii="Georgia" w:hAnsi="Georgia"/>
          <w:noProof/>
          <w:sz w:val="28"/>
          <w:szCs w:val="28"/>
          <w:lang w:eastAsia="nb-NO"/>
        </w:rPr>
        <w:t>02</w:t>
      </w:r>
      <w:r w:rsidR="00195F55" w:rsidRPr="00195F55">
        <w:rPr>
          <w:rFonts w:ascii="Georgia" w:hAnsi="Georgia"/>
          <w:noProof/>
          <w:sz w:val="28"/>
          <w:szCs w:val="28"/>
          <w:lang w:eastAsia="nb-NO"/>
        </w:rPr>
        <w:t>.04.2014 kl. 1200</w:t>
      </w:r>
    </w:p>
    <w:p w:rsidR="00F97851" w:rsidRPr="00AF2F54" w:rsidRDefault="00F97851" w:rsidP="00F97851">
      <w:pPr>
        <w:rPr>
          <w:rFonts w:ascii="Georgia" w:hAnsi="Georgia"/>
          <w:noProof/>
          <w:sz w:val="28"/>
          <w:szCs w:val="28"/>
          <w:lang w:eastAsia="nb-NO"/>
        </w:rPr>
      </w:pPr>
      <w:r w:rsidRPr="00AF2F54">
        <w:rPr>
          <w:rFonts w:ascii="Georgia" w:hAnsi="Georgia"/>
          <w:noProof/>
          <w:sz w:val="28"/>
          <w:szCs w:val="28"/>
          <w:lang w:eastAsia="nb-NO"/>
        </w:rPr>
        <w:lastRenderedPageBreak/>
        <w:t>Innhold</w:t>
      </w:r>
    </w:p>
    <w:p w:rsidR="00F97851" w:rsidRPr="002E1CA0" w:rsidRDefault="00F97851" w:rsidP="00F97851">
      <w:pPr>
        <w:rPr>
          <w:rFonts w:ascii="Georgia" w:hAnsi="Georgia"/>
          <w:noProof/>
          <w:sz w:val="24"/>
          <w:szCs w:val="24"/>
          <w:lang w:eastAsia="nb-NO"/>
        </w:rPr>
      </w:pPr>
      <w:r w:rsidRPr="002E1CA0">
        <w:rPr>
          <w:rFonts w:ascii="Georgia" w:hAnsi="Georgia"/>
          <w:noProof/>
          <w:sz w:val="24"/>
          <w:szCs w:val="24"/>
          <w:lang w:eastAsia="nb-NO"/>
        </w:rPr>
        <w:t>1. Informasjon om Folkehallene…………………………………</w:t>
      </w:r>
      <w:r>
        <w:rPr>
          <w:rFonts w:ascii="Georgia" w:hAnsi="Georgia"/>
          <w:noProof/>
          <w:sz w:val="24"/>
          <w:szCs w:val="24"/>
          <w:lang w:eastAsia="nb-NO"/>
        </w:rPr>
        <w:t>….... s. 4</w:t>
      </w:r>
    </w:p>
    <w:p w:rsidR="00F97851" w:rsidRPr="002E1CA0" w:rsidRDefault="00F97851" w:rsidP="00F97851">
      <w:pPr>
        <w:rPr>
          <w:rFonts w:ascii="Georgia" w:hAnsi="Georgia"/>
          <w:noProof/>
          <w:sz w:val="24"/>
          <w:szCs w:val="24"/>
          <w:lang w:eastAsia="nb-NO"/>
        </w:rPr>
      </w:pPr>
      <w:r w:rsidRPr="002E1CA0">
        <w:rPr>
          <w:rFonts w:ascii="Georgia" w:hAnsi="Georgia"/>
          <w:noProof/>
          <w:sz w:val="24"/>
          <w:szCs w:val="24"/>
          <w:lang w:eastAsia="nb-NO"/>
        </w:rPr>
        <w:t>2. Formålet med anskaffelsen……………………………………</w:t>
      </w:r>
      <w:r>
        <w:rPr>
          <w:rFonts w:ascii="Georgia" w:hAnsi="Georgia"/>
          <w:noProof/>
          <w:sz w:val="24"/>
          <w:szCs w:val="24"/>
          <w:lang w:eastAsia="nb-NO"/>
        </w:rPr>
        <w:t xml:space="preserve">…….  s. 4 </w:t>
      </w:r>
    </w:p>
    <w:p w:rsidR="00F97851" w:rsidRPr="002E1CA0" w:rsidRDefault="00F97851" w:rsidP="00F97851">
      <w:pPr>
        <w:rPr>
          <w:rFonts w:ascii="Georgia" w:hAnsi="Georgia"/>
          <w:noProof/>
          <w:sz w:val="24"/>
          <w:szCs w:val="24"/>
          <w:lang w:eastAsia="nb-NO"/>
        </w:rPr>
      </w:pPr>
      <w:r w:rsidRPr="002E1CA0">
        <w:rPr>
          <w:rFonts w:ascii="Georgia" w:hAnsi="Georgia"/>
          <w:noProof/>
          <w:sz w:val="24"/>
          <w:szCs w:val="24"/>
          <w:lang w:eastAsia="nb-NO"/>
        </w:rPr>
        <w:t>3. Oppdraget……………………………………………………………</w:t>
      </w:r>
      <w:r>
        <w:rPr>
          <w:rFonts w:ascii="Georgia" w:hAnsi="Georgia"/>
          <w:noProof/>
          <w:sz w:val="24"/>
          <w:szCs w:val="24"/>
          <w:lang w:eastAsia="nb-NO"/>
        </w:rPr>
        <w:t>…..... s. 4</w:t>
      </w:r>
    </w:p>
    <w:p w:rsidR="00F97851" w:rsidRPr="002E1CA0" w:rsidRDefault="00F97851" w:rsidP="00F97851">
      <w:pPr>
        <w:rPr>
          <w:rFonts w:ascii="Georgia" w:hAnsi="Georgia"/>
          <w:noProof/>
          <w:sz w:val="24"/>
          <w:szCs w:val="24"/>
          <w:lang w:eastAsia="nb-NO"/>
        </w:rPr>
      </w:pPr>
      <w:r w:rsidRPr="002E1CA0">
        <w:rPr>
          <w:rFonts w:ascii="Georgia" w:hAnsi="Georgia"/>
          <w:noProof/>
          <w:sz w:val="24"/>
          <w:szCs w:val="24"/>
          <w:lang w:eastAsia="nb-NO"/>
        </w:rPr>
        <w:tab/>
        <w:t>3.1 Kunngjøring…………………….</w:t>
      </w:r>
      <w:r>
        <w:rPr>
          <w:rFonts w:ascii="Georgia" w:hAnsi="Georgia"/>
          <w:noProof/>
          <w:sz w:val="24"/>
          <w:szCs w:val="24"/>
          <w:lang w:eastAsia="nb-NO"/>
        </w:rPr>
        <w:t>……………………………..  s. 4</w:t>
      </w:r>
    </w:p>
    <w:p w:rsidR="00F97851" w:rsidRPr="002E1CA0" w:rsidRDefault="00F97851" w:rsidP="00F97851">
      <w:pPr>
        <w:rPr>
          <w:rFonts w:ascii="Georgia" w:hAnsi="Georgia"/>
          <w:noProof/>
          <w:sz w:val="24"/>
          <w:szCs w:val="24"/>
          <w:lang w:eastAsia="nb-NO"/>
        </w:rPr>
      </w:pPr>
      <w:r w:rsidRPr="002E1CA0">
        <w:rPr>
          <w:rFonts w:ascii="Georgia" w:hAnsi="Georgia"/>
          <w:noProof/>
          <w:sz w:val="24"/>
          <w:szCs w:val="24"/>
          <w:lang w:eastAsia="nb-NO"/>
        </w:rPr>
        <w:tab/>
        <w:t xml:space="preserve">3.2 </w:t>
      </w:r>
      <w:r>
        <w:rPr>
          <w:rFonts w:ascii="Georgia" w:hAnsi="Georgia"/>
          <w:noProof/>
          <w:sz w:val="24"/>
          <w:szCs w:val="24"/>
          <w:lang w:eastAsia="nb-NO"/>
        </w:rPr>
        <w:t>Antatt verdi på</w:t>
      </w:r>
      <w:r w:rsidRPr="002E1CA0">
        <w:rPr>
          <w:rFonts w:ascii="Georgia" w:hAnsi="Georgia"/>
          <w:noProof/>
          <w:sz w:val="24"/>
          <w:szCs w:val="24"/>
          <w:lang w:eastAsia="nb-NO"/>
        </w:rPr>
        <w:t xml:space="preserve"> anskaffelsen………………….........</w:t>
      </w:r>
      <w:r>
        <w:rPr>
          <w:rFonts w:ascii="Georgia" w:hAnsi="Georgia"/>
          <w:noProof/>
          <w:sz w:val="24"/>
          <w:szCs w:val="24"/>
          <w:lang w:eastAsia="nb-NO"/>
        </w:rPr>
        <w:t>.....  s. 4</w:t>
      </w:r>
    </w:p>
    <w:p w:rsidR="00F97851" w:rsidRPr="002E1CA0" w:rsidRDefault="00F97851" w:rsidP="00F97851">
      <w:pPr>
        <w:rPr>
          <w:rFonts w:ascii="Georgia" w:hAnsi="Georgia"/>
          <w:noProof/>
          <w:sz w:val="24"/>
          <w:szCs w:val="24"/>
          <w:lang w:eastAsia="nb-NO"/>
        </w:rPr>
      </w:pPr>
      <w:r w:rsidRPr="002E1CA0">
        <w:rPr>
          <w:rFonts w:ascii="Georgia" w:hAnsi="Georgia"/>
          <w:noProof/>
          <w:sz w:val="24"/>
          <w:szCs w:val="24"/>
          <w:lang w:eastAsia="nb-NO"/>
        </w:rPr>
        <w:tab/>
        <w:t>3.3 Tilbudsbetingelser</w:t>
      </w:r>
      <w:r>
        <w:rPr>
          <w:rFonts w:ascii="Georgia" w:hAnsi="Georgia"/>
          <w:noProof/>
          <w:sz w:val="24"/>
          <w:szCs w:val="24"/>
          <w:lang w:eastAsia="nb-NO"/>
        </w:rPr>
        <w:t>…………………………………………..  s.5</w:t>
      </w:r>
    </w:p>
    <w:p w:rsidR="00F97851" w:rsidRDefault="00F97851" w:rsidP="00F97851">
      <w:pPr>
        <w:rPr>
          <w:rFonts w:ascii="Georgia" w:hAnsi="Georgia"/>
          <w:noProof/>
          <w:sz w:val="24"/>
          <w:szCs w:val="24"/>
          <w:lang w:eastAsia="nb-NO"/>
        </w:rPr>
      </w:pPr>
      <w:r w:rsidRPr="002E1CA0">
        <w:rPr>
          <w:rFonts w:ascii="Georgia" w:hAnsi="Georgia"/>
          <w:noProof/>
          <w:sz w:val="24"/>
          <w:szCs w:val="24"/>
          <w:lang w:eastAsia="nb-NO"/>
        </w:rPr>
        <w:tab/>
        <w:t>3.4 Retting,</w:t>
      </w:r>
      <w:r w:rsidRPr="002E1CA0">
        <w:rPr>
          <w:rFonts w:ascii="Georgia" w:hAnsi="Georgia"/>
          <w:i/>
          <w:noProof/>
          <w:sz w:val="24"/>
          <w:szCs w:val="24"/>
          <w:lang w:eastAsia="nb-NO"/>
        </w:rPr>
        <w:t xml:space="preserve"> </w:t>
      </w:r>
      <w:r w:rsidRPr="002E1CA0">
        <w:rPr>
          <w:rFonts w:ascii="Georgia" w:hAnsi="Georgia"/>
          <w:noProof/>
          <w:sz w:val="24"/>
          <w:szCs w:val="24"/>
          <w:lang w:eastAsia="nb-NO"/>
        </w:rPr>
        <w:t>supplering eller endring</w:t>
      </w:r>
      <w:r>
        <w:rPr>
          <w:rFonts w:ascii="Georgia" w:hAnsi="Georgia"/>
          <w:noProof/>
          <w:sz w:val="24"/>
          <w:szCs w:val="24"/>
          <w:lang w:eastAsia="nb-NO"/>
        </w:rPr>
        <w:t xml:space="preserve"> (…)………………... s. 5</w:t>
      </w:r>
    </w:p>
    <w:p w:rsidR="00F97851" w:rsidRPr="002E1CA0" w:rsidRDefault="00F97851" w:rsidP="00F97851">
      <w:pPr>
        <w:rPr>
          <w:rFonts w:ascii="Georgia" w:hAnsi="Georgia"/>
          <w:noProof/>
          <w:sz w:val="24"/>
          <w:szCs w:val="24"/>
          <w:lang w:eastAsia="nb-NO"/>
        </w:rPr>
      </w:pPr>
      <w:r>
        <w:rPr>
          <w:rFonts w:ascii="Georgia" w:hAnsi="Georgia"/>
          <w:noProof/>
          <w:sz w:val="24"/>
          <w:szCs w:val="24"/>
          <w:lang w:eastAsia="nb-NO"/>
        </w:rPr>
        <w:tab/>
        <w:t>3.5 Anskaffelsesprosedyre…………………………………….. s. 5</w:t>
      </w:r>
      <w:r w:rsidRPr="002E1CA0">
        <w:rPr>
          <w:rFonts w:ascii="Georgia" w:hAnsi="Georgia"/>
          <w:noProof/>
          <w:sz w:val="24"/>
          <w:szCs w:val="24"/>
          <w:lang w:eastAsia="nb-NO"/>
        </w:rPr>
        <w:t xml:space="preserve"> </w:t>
      </w:r>
      <w:r>
        <w:rPr>
          <w:rFonts w:ascii="Georgia" w:hAnsi="Georgia"/>
          <w:noProof/>
          <w:sz w:val="24"/>
          <w:szCs w:val="24"/>
          <w:lang w:eastAsia="nb-NO"/>
        </w:rPr>
        <w:t xml:space="preserve"> </w:t>
      </w:r>
    </w:p>
    <w:p w:rsidR="00F97851" w:rsidRPr="002E1CA0" w:rsidRDefault="00F97851" w:rsidP="00F97851">
      <w:pPr>
        <w:rPr>
          <w:rFonts w:ascii="Georgia" w:hAnsi="Georgia"/>
          <w:noProof/>
          <w:sz w:val="24"/>
          <w:szCs w:val="24"/>
          <w:lang w:eastAsia="nb-NO"/>
        </w:rPr>
      </w:pPr>
      <w:r w:rsidRPr="002E1CA0">
        <w:rPr>
          <w:rFonts w:ascii="Georgia" w:hAnsi="Georgia"/>
          <w:noProof/>
          <w:sz w:val="24"/>
          <w:szCs w:val="24"/>
          <w:lang w:eastAsia="nb-NO"/>
        </w:rPr>
        <w:t xml:space="preserve">4. Tekniske krav </w:t>
      </w:r>
      <w:r>
        <w:rPr>
          <w:rFonts w:ascii="Georgia" w:hAnsi="Georgia"/>
          <w:noProof/>
          <w:sz w:val="24"/>
          <w:szCs w:val="24"/>
          <w:lang w:eastAsia="nb-NO"/>
        </w:rPr>
        <w:t>……………………………………………………………. s. 5</w:t>
      </w:r>
    </w:p>
    <w:p w:rsidR="00F97851" w:rsidRPr="002E1CA0" w:rsidRDefault="00F97851" w:rsidP="00F97851">
      <w:pPr>
        <w:rPr>
          <w:rFonts w:ascii="Georgia" w:hAnsi="Georgia"/>
          <w:noProof/>
          <w:sz w:val="24"/>
          <w:szCs w:val="24"/>
          <w:lang w:eastAsia="nb-NO"/>
        </w:rPr>
      </w:pPr>
      <w:r w:rsidRPr="002E1CA0">
        <w:rPr>
          <w:rFonts w:ascii="Georgia" w:hAnsi="Georgia"/>
          <w:noProof/>
          <w:sz w:val="24"/>
          <w:szCs w:val="24"/>
          <w:lang w:eastAsia="nb-NO"/>
        </w:rPr>
        <w:t>5. Oppdragets utførelse………………………………………………</w:t>
      </w:r>
      <w:r>
        <w:rPr>
          <w:rFonts w:ascii="Georgia" w:hAnsi="Georgia"/>
          <w:noProof/>
          <w:sz w:val="24"/>
          <w:szCs w:val="24"/>
          <w:lang w:eastAsia="nb-NO"/>
        </w:rPr>
        <w:t>…… s. 6</w:t>
      </w:r>
    </w:p>
    <w:p w:rsidR="00F97851" w:rsidRDefault="00F97851" w:rsidP="00F97851">
      <w:pPr>
        <w:rPr>
          <w:rFonts w:ascii="Georgia" w:hAnsi="Georgia"/>
          <w:noProof/>
          <w:sz w:val="24"/>
          <w:szCs w:val="24"/>
          <w:lang w:eastAsia="nb-NO"/>
        </w:rPr>
      </w:pPr>
      <w:r w:rsidRPr="002E1CA0">
        <w:rPr>
          <w:rFonts w:ascii="Georgia" w:hAnsi="Georgia"/>
          <w:noProof/>
          <w:sz w:val="24"/>
          <w:szCs w:val="24"/>
          <w:lang w:eastAsia="nb-NO"/>
        </w:rPr>
        <w:tab/>
        <w:t>5.1 Betingelser for utførelsen</w:t>
      </w:r>
      <w:r>
        <w:rPr>
          <w:rFonts w:ascii="Georgia" w:hAnsi="Georgia"/>
          <w:noProof/>
          <w:sz w:val="24"/>
          <w:szCs w:val="24"/>
          <w:lang w:eastAsia="nb-NO"/>
        </w:rPr>
        <w:t>…………………………………. s. 6</w:t>
      </w:r>
    </w:p>
    <w:p w:rsidR="00F97851" w:rsidRPr="002E1CA0" w:rsidRDefault="00F97851" w:rsidP="00F97851">
      <w:pPr>
        <w:rPr>
          <w:rFonts w:ascii="Georgia" w:hAnsi="Georgia"/>
          <w:noProof/>
          <w:sz w:val="24"/>
          <w:szCs w:val="24"/>
          <w:lang w:eastAsia="nb-NO"/>
        </w:rPr>
      </w:pPr>
      <w:r>
        <w:rPr>
          <w:rFonts w:ascii="Georgia" w:hAnsi="Georgia"/>
          <w:noProof/>
          <w:sz w:val="24"/>
          <w:szCs w:val="24"/>
          <w:lang w:eastAsia="nb-NO"/>
        </w:rPr>
        <w:tab/>
        <w:t>5.2</w:t>
      </w:r>
      <w:r w:rsidRPr="002E1CA0">
        <w:rPr>
          <w:rFonts w:ascii="Georgia" w:hAnsi="Georgia"/>
          <w:noProof/>
          <w:sz w:val="24"/>
          <w:szCs w:val="24"/>
          <w:lang w:eastAsia="nb-NO"/>
        </w:rPr>
        <w:t xml:space="preserve"> Levering</w:t>
      </w:r>
      <w:r>
        <w:rPr>
          <w:rFonts w:ascii="Georgia" w:hAnsi="Georgia"/>
          <w:noProof/>
          <w:sz w:val="24"/>
          <w:szCs w:val="24"/>
          <w:lang w:eastAsia="nb-NO"/>
        </w:rPr>
        <w:t>………………………………………………………… s. 6</w:t>
      </w:r>
    </w:p>
    <w:p w:rsidR="00F97851" w:rsidRDefault="00F97851" w:rsidP="00F97851">
      <w:pPr>
        <w:rPr>
          <w:rFonts w:ascii="Georgia" w:hAnsi="Georgia"/>
          <w:noProof/>
          <w:sz w:val="24"/>
          <w:szCs w:val="24"/>
          <w:lang w:eastAsia="nb-NO"/>
        </w:rPr>
      </w:pPr>
      <w:r w:rsidRPr="002E1CA0">
        <w:rPr>
          <w:rFonts w:ascii="Georgia" w:hAnsi="Georgia"/>
          <w:noProof/>
          <w:sz w:val="24"/>
          <w:szCs w:val="24"/>
          <w:lang w:eastAsia="nb-NO"/>
        </w:rPr>
        <w:tab/>
      </w:r>
      <w:r>
        <w:rPr>
          <w:rFonts w:ascii="Georgia" w:hAnsi="Georgia"/>
          <w:noProof/>
          <w:sz w:val="24"/>
          <w:szCs w:val="24"/>
          <w:lang w:eastAsia="nb-NO"/>
        </w:rPr>
        <w:t>5.3</w:t>
      </w:r>
      <w:r w:rsidRPr="002E1CA0">
        <w:rPr>
          <w:rFonts w:ascii="Georgia" w:hAnsi="Georgia"/>
          <w:noProof/>
          <w:sz w:val="24"/>
          <w:szCs w:val="24"/>
          <w:lang w:eastAsia="nb-NO"/>
        </w:rPr>
        <w:t xml:space="preserve"> Instalasjon</w:t>
      </w:r>
      <w:r>
        <w:rPr>
          <w:rFonts w:ascii="Georgia" w:hAnsi="Georgia"/>
          <w:noProof/>
          <w:sz w:val="24"/>
          <w:szCs w:val="24"/>
          <w:lang w:eastAsia="nb-NO"/>
        </w:rPr>
        <w:t>……………………………………………………... s. 6</w:t>
      </w:r>
    </w:p>
    <w:p w:rsidR="00F97851" w:rsidRDefault="00F97851" w:rsidP="00F97851">
      <w:pPr>
        <w:rPr>
          <w:rFonts w:ascii="Georgia" w:hAnsi="Georgia"/>
          <w:noProof/>
          <w:sz w:val="24"/>
          <w:szCs w:val="24"/>
          <w:lang w:eastAsia="nb-NO"/>
        </w:rPr>
      </w:pPr>
      <w:r>
        <w:rPr>
          <w:rFonts w:ascii="Georgia" w:hAnsi="Georgia"/>
          <w:noProof/>
          <w:sz w:val="24"/>
          <w:szCs w:val="24"/>
          <w:lang w:eastAsia="nb-NO"/>
        </w:rPr>
        <w:tab/>
        <w:t>5.4 Overl</w:t>
      </w:r>
      <w:r w:rsidR="00127C3C">
        <w:rPr>
          <w:rFonts w:ascii="Georgia" w:hAnsi="Georgia"/>
          <w:noProof/>
          <w:sz w:val="24"/>
          <w:szCs w:val="24"/>
          <w:lang w:eastAsia="nb-NO"/>
        </w:rPr>
        <w:t>evering…………………………………………………… s. 6</w:t>
      </w:r>
    </w:p>
    <w:p w:rsidR="00F97851" w:rsidRPr="002E1CA0" w:rsidRDefault="00F97851" w:rsidP="00F97851">
      <w:pPr>
        <w:rPr>
          <w:rFonts w:ascii="Georgia" w:hAnsi="Georgia"/>
          <w:noProof/>
          <w:sz w:val="24"/>
          <w:szCs w:val="24"/>
          <w:lang w:eastAsia="nb-NO"/>
        </w:rPr>
      </w:pPr>
      <w:r>
        <w:rPr>
          <w:rFonts w:ascii="Georgia" w:hAnsi="Georgia"/>
          <w:noProof/>
          <w:sz w:val="24"/>
          <w:szCs w:val="24"/>
          <w:lang w:eastAsia="nb-NO"/>
        </w:rPr>
        <w:tab/>
        <w:t>5.5 Tidsfrist for</w:t>
      </w:r>
      <w:r w:rsidR="00127C3C">
        <w:rPr>
          <w:rFonts w:ascii="Georgia" w:hAnsi="Georgia"/>
          <w:noProof/>
          <w:sz w:val="24"/>
          <w:szCs w:val="24"/>
          <w:lang w:eastAsia="nb-NO"/>
        </w:rPr>
        <w:t xml:space="preserve"> overlevering…………………………………. s. 6</w:t>
      </w:r>
    </w:p>
    <w:p w:rsidR="00F97851" w:rsidRPr="002E1CA0" w:rsidRDefault="00F97851" w:rsidP="00F97851">
      <w:pPr>
        <w:rPr>
          <w:rFonts w:ascii="Georgia" w:hAnsi="Georgia"/>
          <w:noProof/>
          <w:sz w:val="24"/>
          <w:szCs w:val="24"/>
          <w:lang w:eastAsia="nb-NO"/>
        </w:rPr>
      </w:pPr>
      <w:r w:rsidRPr="002E1CA0">
        <w:rPr>
          <w:rFonts w:ascii="Georgia" w:hAnsi="Georgia"/>
          <w:noProof/>
          <w:sz w:val="24"/>
          <w:szCs w:val="24"/>
          <w:lang w:eastAsia="nb-NO"/>
        </w:rPr>
        <w:tab/>
      </w:r>
      <w:r>
        <w:rPr>
          <w:rFonts w:ascii="Georgia" w:hAnsi="Georgia"/>
          <w:noProof/>
          <w:sz w:val="24"/>
          <w:szCs w:val="24"/>
          <w:lang w:eastAsia="nb-NO"/>
        </w:rPr>
        <w:t>5.6</w:t>
      </w:r>
      <w:r w:rsidRPr="002E1CA0">
        <w:rPr>
          <w:rFonts w:ascii="Georgia" w:hAnsi="Georgia"/>
          <w:noProof/>
          <w:sz w:val="24"/>
          <w:szCs w:val="24"/>
          <w:lang w:eastAsia="nb-NO"/>
        </w:rPr>
        <w:t xml:space="preserve"> Vedlikehold og support</w:t>
      </w:r>
      <w:r w:rsidR="00127C3C">
        <w:rPr>
          <w:rFonts w:ascii="Georgia" w:hAnsi="Georgia"/>
          <w:noProof/>
          <w:sz w:val="24"/>
          <w:szCs w:val="24"/>
          <w:lang w:eastAsia="nb-NO"/>
        </w:rPr>
        <w:t>……………………………………. s. 6</w:t>
      </w:r>
    </w:p>
    <w:p w:rsidR="00F97851" w:rsidRPr="002E1CA0" w:rsidRDefault="00F97851" w:rsidP="00F97851">
      <w:pPr>
        <w:rPr>
          <w:rFonts w:ascii="Georgia" w:hAnsi="Georgia"/>
          <w:noProof/>
          <w:sz w:val="24"/>
          <w:szCs w:val="24"/>
          <w:lang w:eastAsia="nb-NO"/>
        </w:rPr>
      </w:pPr>
      <w:r w:rsidRPr="002E1CA0">
        <w:rPr>
          <w:rFonts w:ascii="Georgia" w:hAnsi="Georgia"/>
          <w:noProof/>
          <w:sz w:val="24"/>
          <w:szCs w:val="24"/>
          <w:lang w:eastAsia="nb-NO"/>
        </w:rPr>
        <w:t xml:space="preserve">6. Minimumskrav til tilbudet </w:t>
      </w:r>
      <w:r w:rsidR="00127C3C">
        <w:rPr>
          <w:rFonts w:ascii="Georgia" w:hAnsi="Georgia"/>
          <w:noProof/>
          <w:sz w:val="24"/>
          <w:szCs w:val="24"/>
          <w:lang w:eastAsia="nb-NO"/>
        </w:rPr>
        <w:t>…………………………………………. s. 6</w:t>
      </w:r>
    </w:p>
    <w:p w:rsidR="00F97851" w:rsidRPr="002E1CA0" w:rsidRDefault="00F97851" w:rsidP="00F97851">
      <w:pPr>
        <w:rPr>
          <w:rFonts w:ascii="Georgia" w:hAnsi="Georgia"/>
          <w:noProof/>
          <w:sz w:val="24"/>
          <w:szCs w:val="24"/>
          <w:lang w:eastAsia="nb-NO"/>
        </w:rPr>
      </w:pPr>
      <w:r w:rsidRPr="002E1CA0">
        <w:rPr>
          <w:rFonts w:ascii="Georgia" w:hAnsi="Georgia"/>
          <w:noProof/>
          <w:sz w:val="24"/>
          <w:szCs w:val="24"/>
          <w:lang w:eastAsia="nb-NO"/>
        </w:rPr>
        <w:tab/>
        <w:t>6.1 Referanser</w:t>
      </w:r>
      <w:r>
        <w:rPr>
          <w:rFonts w:ascii="Georgia" w:hAnsi="Georgia"/>
          <w:noProof/>
          <w:sz w:val="24"/>
          <w:szCs w:val="24"/>
          <w:lang w:eastAsia="nb-NO"/>
        </w:rPr>
        <w:t>…………………</w:t>
      </w:r>
      <w:r w:rsidR="00127C3C">
        <w:rPr>
          <w:rFonts w:ascii="Georgia" w:hAnsi="Georgia"/>
          <w:noProof/>
          <w:sz w:val="24"/>
          <w:szCs w:val="24"/>
          <w:lang w:eastAsia="nb-NO"/>
        </w:rPr>
        <w:t>…………………………………… s. 6</w:t>
      </w:r>
    </w:p>
    <w:p w:rsidR="00F97851" w:rsidRPr="002E1CA0" w:rsidRDefault="00F97851" w:rsidP="00F97851">
      <w:pPr>
        <w:rPr>
          <w:rFonts w:ascii="Georgia" w:hAnsi="Georgia"/>
          <w:noProof/>
          <w:sz w:val="24"/>
          <w:szCs w:val="24"/>
          <w:lang w:eastAsia="nb-NO"/>
        </w:rPr>
      </w:pPr>
      <w:r w:rsidRPr="002E1CA0">
        <w:rPr>
          <w:rFonts w:ascii="Georgia" w:hAnsi="Georgia"/>
          <w:noProof/>
          <w:sz w:val="24"/>
          <w:szCs w:val="24"/>
          <w:lang w:eastAsia="nb-NO"/>
        </w:rPr>
        <w:tab/>
        <w:t xml:space="preserve">6.2 </w:t>
      </w:r>
      <w:r>
        <w:rPr>
          <w:rFonts w:ascii="Georgia" w:hAnsi="Georgia"/>
          <w:noProof/>
          <w:sz w:val="24"/>
          <w:szCs w:val="24"/>
          <w:lang w:eastAsia="nb-NO"/>
        </w:rPr>
        <w:t>Lovpåla</w:t>
      </w:r>
      <w:r w:rsidR="00127C3C">
        <w:rPr>
          <w:rFonts w:ascii="Georgia" w:hAnsi="Georgia"/>
          <w:noProof/>
          <w:sz w:val="24"/>
          <w:szCs w:val="24"/>
          <w:lang w:eastAsia="nb-NO"/>
        </w:rPr>
        <w:t>gt attest……………………………………………… s. 6</w:t>
      </w:r>
    </w:p>
    <w:p w:rsidR="00F97851" w:rsidRDefault="00F97851" w:rsidP="00F97851">
      <w:pPr>
        <w:rPr>
          <w:rFonts w:ascii="Georgia" w:hAnsi="Georgia"/>
          <w:noProof/>
          <w:sz w:val="24"/>
          <w:szCs w:val="24"/>
          <w:lang w:eastAsia="nb-NO"/>
        </w:rPr>
      </w:pPr>
      <w:r w:rsidRPr="002E1CA0">
        <w:rPr>
          <w:rFonts w:ascii="Georgia" w:hAnsi="Georgia"/>
          <w:noProof/>
          <w:sz w:val="24"/>
          <w:szCs w:val="24"/>
          <w:lang w:eastAsia="nb-NO"/>
        </w:rPr>
        <w:tab/>
        <w:t>6.3 Teknisk informasjon</w:t>
      </w:r>
      <w:r w:rsidR="00127C3C">
        <w:rPr>
          <w:rFonts w:ascii="Georgia" w:hAnsi="Georgia"/>
          <w:noProof/>
          <w:sz w:val="24"/>
          <w:szCs w:val="24"/>
          <w:lang w:eastAsia="nb-NO"/>
        </w:rPr>
        <w:t>………………………………………. s. 7</w:t>
      </w:r>
    </w:p>
    <w:p w:rsidR="00F97851" w:rsidRDefault="00F97851" w:rsidP="00F97851">
      <w:pPr>
        <w:rPr>
          <w:rFonts w:ascii="Georgia" w:hAnsi="Georgia"/>
          <w:noProof/>
          <w:sz w:val="24"/>
          <w:szCs w:val="24"/>
          <w:lang w:eastAsia="nb-NO"/>
        </w:rPr>
      </w:pPr>
      <w:r>
        <w:rPr>
          <w:rFonts w:ascii="Georgia" w:hAnsi="Georgia"/>
          <w:noProof/>
          <w:sz w:val="24"/>
          <w:szCs w:val="24"/>
          <w:lang w:eastAsia="nb-NO"/>
        </w:rPr>
        <w:tab/>
        <w:t>6.4 Leveri</w:t>
      </w:r>
      <w:r w:rsidR="00127C3C">
        <w:rPr>
          <w:rFonts w:ascii="Georgia" w:hAnsi="Georgia"/>
          <w:noProof/>
          <w:sz w:val="24"/>
          <w:szCs w:val="24"/>
          <w:lang w:eastAsia="nb-NO"/>
        </w:rPr>
        <w:t>ngstid………………………………………………….. s. 7</w:t>
      </w:r>
    </w:p>
    <w:p w:rsidR="00F97851" w:rsidRDefault="00F97851" w:rsidP="00F97851">
      <w:pPr>
        <w:rPr>
          <w:rFonts w:ascii="Georgia" w:hAnsi="Georgia"/>
          <w:noProof/>
          <w:sz w:val="24"/>
          <w:szCs w:val="24"/>
          <w:lang w:eastAsia="nb-NO"/>
        </w:rPr>
      </w:pPr>
      <w:r>
        <w:rPr>
          <w:rFonts w:ascii="Georgia" w:hAnsi="Georgia"/>
          <w:noProof/>
          <w:sz w:val="24"/>
          <w:szCs w:val="24"/>
          <w:lang w:eastAsia="nb-NO"/>
        </w:rPr>
        <w:tab/>
        <w:t xml:space="preserve">6.5 Sensitiv </w:t>
      </w:r>
      <w:r w:rsidR="00127C3C">
        <w:rPr>
          <w:rFonts w:ascii="Georgia" w:hAnsi="Georgia"/>
          <w:noProof/>
          <w:sz w:val="24"/>
          <w:szCs w:val="24"/>
          <w:lang w:eastAsia="nb-NO"/>
        </w:rPr>
        <w:t>informasjon………………………………………. s. 7</w:t>
      </w:r>
    </w:p>
    <w:p w:rsidR="00127C3C" w:rsidRDefault="00127C3C" w:rsidP="00F97851">
      <w:pPr>
        <w:rPr>
          <w:rFonts w:ascii="Georgia" w:hAnsi="Georgia"/>
          <w:noProof/>
          <w:sz w:val="24"/>
          <w:szCs w:val="24"/>
          <w:lang w:eastAsia="nb-NO"/>
        </w:rPr>
      </w:pPr>
      <w:r>
        <w:rPr>
          <w:rFonts w:ascii="Georgia" w:hAnsi="Georgia"/>
          <w:noProof/>
          <w:sz w:val="24"/>
          <w:szCs w:val="24"/>
          <w:lang w:eastAsia="nb-NO"/>
        </w:rPr>
        <w:tab/>
        <w:t>6.6 Språk…………………………………………………………….. s. 7</w:t>
      </w:r>
    </w:p>
    <w:p w:rsidR="00127C3C" w:rsidRDefault="00F97851" w:rsidP="00F97851">
      <w:pPr>
        <w:rPr>
          <w:rFonts w:ascii="Georgia" w:hAnsi="Georgia"/>
          <w:noProof/>
          <w:sz w:val="24"/>
          <w:szCs w:val="24"/>
          <w:lang w:eastAsia="nb-NO"/>
        </w:rPr>
      </w:pPr>
      <w:r w:rsidRPr="002E1CA0">
        <w:rPr>
          <w:rFonts w:ascii="Georgia" w:hAnsi="Georgia"/>
          <w:noProof/>
          <w:sz w:val="24"/>
          <w:szCs w:val="24"/>
          <w:lang w:eastAsia="nb-NO"/>
        </w:rPr>
        <w:t>7. Tildelingskriterier</w:t>
      </w:r>
      <w:r w:rsidR="00127C3C">
        <w:rPr>
          <w:rFonts w:ascii="Georgia" w:hAnsi="Georgia"/>
          <w:noProof/>
          <w:sz w:val="24"/>
          <w:szCs w:val="24"/>
          <w:lang w:eastAsia="nb-NO"/>
        </w:rPr>
        <w:t>………………………………………………………. s.7</w:t>
      </w:r>
    </w:p>
    <w:p w:rsidR="00F97851" w:rsidRDefault="00F97851" w:rsidP="00F97851">
      <w:pPr>
        <w:rPr>
          <w:rFonts w:ascii="Georgia" w:hAnsi="Georgia"/>
          <w:noProof/>
          <w:sz w:val="24"/>
          <w:szCs w:val="24"/>
          <w:lang w:eastAsia="nb-NO"/>
        </w:rPr>
      </w:pPr>
      <w:r>
        <w:rPr>
          <w:rFonts w:ascii="Georgia" w:hAnsi="Georgia"/>
          <w:noProof/>
          <w:sz w:val="24"/>
          <w:szCs w:val="24"/>
          <w:lang w:eastAsia="nb-NO"/>
        </w:rPr>
        <w:tab/>
        <w:t>7.1 Kvali</w:t>
      </w:r>
      <w:r w:rsidR="00127C3C">
        <w:rPr>
          <w:rFonts w:ascii="Georgia" w:hAnsi="Georgia"/>
          <w:noProof/>
          <w:sz w:val="24"/>
          <w:szCs w:val="24"/>
          <w:lang w:eastAsia="nb-NO"/>
        </w:rPr>
        <w:t>tet………………………………………………………….. s. 7</w:t>
      </w:r>
    </w:p>
    <w:p w:rsidR="00F97851" w:rsidRDefault="00F97851" w:rsidP="00F97851">
      <w:pPr>
        <w:rPr>
          <w:rFonts w:ascii="Georgia" w:hAnsi="Georgia"/>
          <w:noProof/>
          <w:sz w:val="24"/>
          <w:szCs w:val="24"/>
          <w:lang w:eastAsia="nb-NO"/>
        </w:rPr>
      </w:pPr>
      <w:r>
        <w:rPr>
          <w:rFonts w:ascii="Georgia" w:hAnsi="Georgia"/>
          <w:noProof/>
          <w:sz w:val="24"/>
          <w:szCs w:val="24"/>
          <w:lang w:eastAsia="nb-NO"/>
        </w:rPr>
        <w:tab/>
        <w:t>7.2 Pri</w:t>
      </w:r>
      <w:r w:rsidR="00127C3C">
        <w:rPr>
          <w:rFonts w:ascii="Georgia" w:hAnsi="Georgia"/>
          <w:noProof/>
          <w:sz w:val="24"/>
          <w:szCs w:val="24"/>
          <w:lang w:eastAsia="nb-NO"/>
        </w:rPr>
        <w:t>s……………………………………………………………….. s. 7</w:t>
      </w:r>
    </w:p>
    <w:p w:rsidR="00F97851" w:rsidRDefault="00F97851" w:rsidP="00F97851">
      <w:pPr>
        <w:rPr>
          <w:rFonts w:ascii="Georgia" w:hAnsi="Georgia"/>
          <w:noProof/>
          <w:sz w:val="24"/>
          <w:szCs w:val="24"/>
          <w:lang w:eastAsia="nb-NO"/>
        </w:rPr>
      </w:pPr>
      <w:r>
        <w:rPr>
          <w:rFonts w:ascii="Georgia" w:hAnsi="Georgia"/>
          <w:noProof/>
          <w:sz w:val="24"/>
          <w:szCs w:val="24"/>
          <w:lang w:eastAsia="nb-NO"/>
        </w:rPr>
        <w:lastRenderedPageBreak/>
        <w:tab/>
        <w:t>7.3 Funks</w:t>
      </w:r>
      <w:r w:rsidR="00127C3C">
        <w:rPr>
          <w:rFonts w:ascii="Georgia" w:hAnsi="Georgia"/>
          <w:noProof/>
          <w:sz w:val="24"/>
          <w:szCs w:val="24"/>
          <w:lang w:eastAsia="nb-NO"/>
        </w:rPr>
        <w:t>jonalitet……………………………………………… s. 7</w:t>
      </w:r>
    </w:p>
    <w:p w:rsidR="00F97851" w:rsidRDefault="00F97851" w:rsidP="00F97851">
      <w:pPr>
        <w:rPr>
          <w:rFonts w:ascii="Georgia" w:hAnsi="Georgia"/>
          <w:noProof/>
          <w:sz w:val="24"/>
          <w:szCs w:val="24"/>
          <w:lang w:eastAsia="nb-NO"/>
        </w:rPr>
      </w:pPr>
      <w:r>
        <w:rPr>
          <w:rFonts w:ascii="Georgia" w:hAnsi="Georgia"/>
          <w:noProof/>
          <w:sz w:val="24"/>
          <w:szCs w:val="24"/>
          <w:lang w:eastAsia="nb-NO"/>
        </w:rPr>
        <w:tab/>
        <w:t>7.4 Se</w:t>
      </w:r>
      <w:r w:rsidR="00127C3C">
        <w:rPr>
          <w:rFonts w:ascii="Georgia" w:hAnsi="Georgia"/>
          <w:noProof/>
          <w:sz w:val="24"/>
          <w:szCs w:val="24"/>
          <w:lang w:eastAsia="nb-NO"/>
        </w:rPr>
        <w:t>rvice………………………………………………………… s. 7</w:t>
      </w:r>
    </w:p>
    <w:p w:rsidR="00F97851" w:rsidRDefault="00F97851" w:rsidP="00F97851">
      <w:pPr>
        <w:rPr>
          <w:rFonts w:ascii="Georgia" w:hAnsi="Georgia"/>
          <w:noProof/>
          <w:sz w:val="24"/>
          <w:szCs w:val="24"/>
          <w:lang w:eastAsia="nb-NO"/>
        </w:rPr>
      </w:pPr>
      <w:r>
        <w:rPr>
          <w:rFonts w:ascii="Georgia" w:hAnsi="Georgia"/>
          <w:noProof/>
          <w:sz w:val="24"/>
          <w:szCs w:val="24"/>
          <w:lang w:eastAsia="nb-NO"/>
        </w:rPr>
        <w:tab/>
        <w:t>7.5 Alternat</w:t>
      </w:r>
      <w:r w:rsidR="00127C3C">
        <w:rPr>
          <w:rFonts w:ascii="Georgia" w:hAnsi="Georgia"/>
          <w:noProof/>
          <w:sz w:val="24"/>
          <w:szCs w:val="24"/>
          <w:lang w:eastAsia="nb-NO"/>
        </w:rPr>
        <w:t>ive tilbud…………………………………………. S. 7</w:t>
      </w:r>
    </w:p>
    <w:p w:rsidR="00F97851" w:rsidRDefault="00F97851" w:rsidP="00F97851">
      <w:pPr>
        <w:rPr>
          <w:rFonts w:ascii="Georgia" w:hAnsi="Georgia"/>
          <w:noProof/>
          <w:sz w:val="24"/>
          <w:szCs w:val="24"/>
          <w:lang w:eastAsia="nb-NO"/>
        </w:rPr>
      </w:pPr>
      <w:r>
        <w:rPr>
          <w:rFonts w:ascii="Georgia" w:hAnsi="Georgia"/>
          <w:noProof/>
          <w:sz w:val="24"/>
          <w:szCs w:val="24"/>
          <w:lang w:eastAsia="nb-NO"/>
        </w:rPr>
        <w:t>8. Oppdragsgivers behandling av tilbudene…………………</w:t>
      </w:r>
      <w:r w:rsidR="00127C3C">
        <w:rPr>
          <w:rFonts w:ascii="Georgia" w:hAnsi="Georgia"/>
          <w:noProof/>
          <w:sz w:val="24"/>
          <w:szCs w:val="24"/>
          <w:lang w:eastAsia="nb-NO"/>
        </w:rPr>
        <w:t>… s. 7</w:t>
      </w:r>
    </w:p>
    <w:p w:rsidR="00F97851" w:rsidRDefault="00F97851" w:rsidP="00F97851">
      <w:pPr>
        <w:rPr>
          <w:rFonts w:ascii="Georgia" w:hAnsi="Georgia"/>
          <w:noProof/>
          <w:sz w:val="24"/>
          <w:szCs w:val="24"/>
          <w:lang w:eastAsia="nb-NO"/>
        </w:rPr>
      </w:pPr>
      <w:r>
        <w:rPr>
          <w:rFonts w:ascii="Georgia" w:hAnsi="Georgia"/>
          <w:noProof/>
          <w:sz w:val="24"/>
          <w:szCs w:val="24"/>
          <w:lang w:eastAsia="nb-NO"/>
        </w:rPr>
        <w:tab/>
        <w:t>8.1 Registrer</w:t>
      </w:r>
      <w:r w:rsidR="00127C3C">
        <w:rPr>
          <w:rFonts w:ascii="Georgia" w:hAnsi="Georgia"/>
          <w:noProof/>
          <w:sz w:val="24"/>
          <w:szCs w:val="24"/>
          <w:lang w:eastAsia="nb-NO"/>
        </w:rPr>
        <w:t>ing av tilbud…………………………………… s. 7</w:t>
      </w:r>
    </w:p>
    <w:p w:rsidR="00F97851" w:rsidRDefault="00F97851" w:rsidP="00F97851">
      <w:pPr>
        <w:rPr>
          <w:rFonts w:ascii="Georgia" w:hAnsi="Georgia"/>
          <w:noProof/>
          <w:sz w:val="24"/>
          <w:szCs w:val="24"/>
          <w:lang w:eastAsia="nb-NO"/>
        </w:rPr>
      </w:pPr>
      <w:r>
        <w:rPr>
          <w:rFonts w:ascii="Georgia" w:hAnsi="Georgia"/>
          <w:noProof/>
          <w:sz w:val="24"/>
          <w:szCs w:val="24"/>
          <w:lang w:eastAsia="nb-NO"/>
        </w:rPr>
        <w:tab/>
        <w:t>8.2 Tilbyde</w:t>
      </w:r>
      <w:r w:rsidR="00127C3C">
        <w:rPr>
          <w:rFonts w:ascii="Georgia" w:hAnsi="Georgia"/>
          <w:noProof/>
          <w:sz w:val="24"/>
          <w:szCs w:val="24"/>
          <w:lang w:eastAsia="nb-NO"/>
        </w:rPr>
        <w:t>rs forbehold……………………………………… s. 7</w:t>
      </w:r>
    </w:p>
    <w:p w:rsidR="00F97851" w:rsidRDefault="00F97851" w:rsidP="00F97851">
      <w:pPr>
        <w:rPr>
          <w:rFonts w:ascii="Georgia" w:hAnsi="Georgia"/>
          <w:noProof/>
          <w:sz w:val="24"/>
          <w:szCs w:val="24"/>
          <w:lang w:eastAsia="nb-NO"/>
        </w:rPr>
      </w:pPr>
      <w:r>
        <w:rPr>
          <w:rFonts w:ascii="Georgia" w:hAnsi="Georgia"/>
          <w:noProof/>
          <w:sz w:val="24"/>
          <w:szCs w:val="24"/>
          <w:lang w:eastAsia="nb-NO"/>
        </w:rPr>
        <w:tab/>
        <w:t>8.3 Be</w:t>
      </w:r>
      <w:r w:rsidR="00127C3C">
        <w:rPr>
          <w:rFonts w:ascii="Georgia" w:hAnsi="Georgia"/>
          <w:noProof/>
          <w:sz w:val="24"/>
          <w:szCs w:val="24"/>
          <w:lang w:eastAsia="nb-NO"/>
        </w:rPr>
        <w:t>faring……………………………………………………… s. 8</w:t>
      </w:r>
    </w:p>
    <w:p w:rsidR="00F97851" w:rsidRDefault="00F97851" w:rsidP="00F97851">
      <w:pPr>
        <w:rPr>
          <w:rFonts w:ascii="Georgia" w:hAnsi="Georgia"/>
          <w:noProof/>
          <w:sz w:val="24"/>
          <w:szCs w:val="24"/>
          <w:lang w:eastAsia="nb-NO"/>
        </w:rPr>
      </w:pPr>
      <w:r>
        <w:rPr>
          <w:rFonts w:ascii="Georgia" w:hAnsi="Georgia"/>
          <w:noProof/>
          <w:sz w:val="24"/>
          <w:szCs w:val="24"/>
          <w:lang w:eastAsia="nb-NO"/>
        </w:rPr>
        <w:tab/>
        <w:t>8.4 Kommunikasjo</w:t>
      </w:r>
      <w:r w:rsidR="00127C3C">
        <w:rPr>
          <w:rFonts w:ascii="Georgia" w:hAnsi="Georgia"/>
          <w:noProof/>
          <w:sz w:val="24"/>
          <w:szCs w:val="24"/>
          <w:lang w:eastAsia="nb-NO"/>
        </w:rPr>
        <w:t>n i anbudsperioden………………... s. 8</w:t>
      </w:r>
    </w:p>
    <w:p w:rsidR="00F97851" w:rsidRDefault="00F97851" w:rsidP="00F97851">
      <w:pPr>
        <w:rPr>
          <w:rFonts w:ascii="Georgia" w:hAnsi="Georgia"/>
          <w:noProof/>
          <w:sz w:val="24"/>
          <w:szCs w:val="24"/>
          <w:lang w:eastAsia="nb-NO"/>
        </w:rPr>
      </w:pPr>
      <w:r>
        <w:rPr>
          <w:rFonts w:ascii="Georgia" w:hAnsi="Georgia"/>
          <w:noProof/>
          <w:sz w:val="24"/>
          <w:szCs w:val="24"/>
          <w:lang w:eastAsia="nb-NO"/>
        </w:rPr>
        <w:tab/>
        <w:t>8.5 Innleveri</w:t>
      </w:r>
      <w:r w:rsidR="00127C3C">
        <w:rPr>
          <w:rFonts w:ascii="Georgia" w:hAnsi="Georgia"/>
          <w:noProof/>
          <w:sz w:val="24"/>
          <w:szCs w:val="24"/>
          <w:lang w:eastAsia="nb-NO"/>
        </w:rPr>
        <w:t>ngsfrist………………………………………….. s. 8</w:t>
      </w:r>
    </w:p>
    <w:p w:rsidR="00F97851" w:rsidRDefault="00F97851" w:rsidP="00F97851">
      <w:pPr>
        <w:rPr>
          <w:rFonts w:ascii="Georgia" w:hAnsi="Georgia"/>
          <w:noProof/>
          <w:sz w:val="24"/>
          <w:szCs w:val="24"/>
          <w:lang w:eastAsia="nb-NO"/>
        </w:rPr>
      </w:pPr>
      <w:r>
        <w:rPr>
          <w:rFonts w:ascii="Georgia" w:hAnsi="Georgia"/>
          <w:noProof/>
          <w:sz w:val="24"/>
          <w:szCs w:val="24"/>
          <w:lang w:eastAsia="nb-NO"/>
        </w:rPr>
        <w:tab/>
        <w:t>8.6 Innleveringsmåt</w:t>
      </w:r>
      <w:r w:rsidR="00127C3C">
        <w:rPr>
          <w:rFonts w:ascii="Georgia" w:hAnsi="Georgia"/>
          <w:noProof/>
          <w:sz w:val="24"/>
          <w:szCs w:val="24"/>
          <w:lang w:eastAsia="nb-NO"/>
        </w:rPr>
        <w:t>e og formkrav……………………… s. 8</w:t>
      </w:r>
    </w:p>
    <w:p w:rsidR="00F97851" w:rsidRDefault="00F97851" w:rsidP="004F053E">
      <w:pPr>
        <w:ind w:firstLine="708"/>
        <w:rPr>
          <w:rFonts w:ascii="Georgia" w:hAnsi="Georgia"/>
          <w:noProof/>
          <w:sz w:val="24"/>
          <w:szCs w:val="24"/>
          <w:lang w:eastAsia="nb-NO"/>
        </w:rPr>
      </w:pPr>
      <w:r>
        <w:rPr>
          <w:rFonts w:ascii="Georgia" w:hAnsi="Georgia"/>
          <w:noProof/>
          <w:sz w:val="24"/>
          <w:szCs w:val="24"/>
          <w:lang w:eastAsia="nb-NO"/>
        </w:rPr>
        <w:t>8.7 Vedståe</w:t>
      </w:r>
      <w:r w:rsidR="00127C3C">
        <w:rPr>
          <w:rFonts w:ascii="Georgia" w:hAnsi="Georgia"/>
          <w:noProof/>
          <w:sz w:val="24"/>
          <w:szCs w:val="24"/>
          <w:lang w:eastAsia="nb-NO"/>
        </w:rPr>
        <w:t>lsesfrist…………………………………………… s. 9</w:t>
      </w:r>
    </w:p>
    <w:p w:rsidR="00F97851" w:rsidRDefault="004F053E" w:rsidP="004F053E">
      <w:pPr>
        <w:ind w:firstLine="708"/>
        <w:rPr>
          <w:rFonts w:ascii="Georgia" w:hAnsi="Georgia"/>
          <w:noProof/>
          <w:sz w:val="24"/>
          <w:szCs w:val="24"/>
          <w:lang w:eastAsia="nb-NO"/>
        </w:rPr>
      </w:pPr>
      <w:r>
        <w:rPr>
          <w:rFonts w:ascii="Georgia" w:hAnsi="Georgia"/>
          <w:noProof/>
          <w:sz w:val="24"/>
          <w:szCs w:val="24"/>
          <w:lang w:eastAsia="nb-NO"/>
        </w:rPr>
        <w:t>8.8</w:t>
      </w:r>
      <w:r w:rsidR="00F97851">
        <w:rPr>
          <w:rFonts w:ascii="Georgia" w:hAnsi="Georgia"/>
          <w:noProof/>
          <w:sz w:val="24"/>
          <w:szCs w:val="24"/>
          <w:lang w:eastAsia="nb-NO"/>
        </w:rPr>
        <w:t xml:space="preserve"> Planlagt fr</w:t>
      </w:r>
      <w:r w:rsidR="00127C3C">
        <w:rPr>
          <w:rFonts w:ascii="Georgia" w:hAnsi="Georgia"/>
          <w:noProof/>
          <w:sz w:val="24"/>
          <w:szCs w:val="24"/>
          <w:lang w:eastAsia="nb-NO"/>
        </w:rPr>
        <w:t>emdriftsplan ………………………………. s. 9</w:t>
      </w:r>
    </w:p>
    <w:p w:rsidR="00F97851" w:rsidRDefault="00F97851" w:rsidP="00F97851">
      <w:pPr>
        <w:rPr>
          <w:rFonts w:ascii="Georgia" w:hAnsi="Georgia"/>
          <w:noProof/>
          <w:sz w:val="24"/>
          <w:szCs w:val="24"/>
          <w:lang w:eastAsia="nb-NO"/>
        </w:rPr>
      </w:pPr>
      <w:r>
        <w:rPr>
          <w:rFonts w:ascii="Georgia" w:hAnsi="Georgia"/>
          <w:noProof/>
          <w:sz w:val="24"/>
          <w:szCs w:val="24"/>
          <w:lang w:eastAsia="nb-NO"/>
        </w:rPr>
        <w:t>9. Kontraktsvi</w:t>
      </w:r>
      <w:r w:rsidR="00127C3C">
        <w:rPr>
          <w:rFonts w:ascii="Georgia" w:hAnsi="Georgia"/>
          <w:noProof/>
          <w:sz w:val="24"/>
          <w:szCs w:val="24"/>
          <w:lang w:eastAsia="nb-NO"/>
        </w:rPr>
        <w:t>lkår………………………………………………………. s. 9</w:t>
      </w:r>
    </w:p>
    <w:p w:rsidR="00F97851" w:rsidRPr="001B7E1E" w:rsidRDefault="00F97851" w:rsidP="00F97851">
      <w:pPr>
        <w:ind w:firstLine="708"/>
        <w:rPr>
          <w:rFonts w:ascii="Georgia" w:hAnsi="Georgia"/>
          <w:noProof/>
          <w:sz w:val="24"/>
          <w:szCs w:val="24"/>
          <w:lang w:eastAsia="nb-NO"/>
        </w:rPr>
      </w:pPr>
      <w:r>
        <w:rPr>
          <w:rFonts w:ascii="Georgia" w:hAnsi="Georgia"/>
          <w:noProof/>
          <w:sz w:val="24"/>
          <w:szCs w:val="24"/>
          <w:lang w:eastAsia="nb-NO"/>
        </w:rPr>
        <w:t>9.1 Ved</w:t>
      </w:r>
      <w:r w:rsidR="00127C3C">
        <w:rPr>
          <w:rFonts w:ascii="Georgia" w:hAnsi="Georgia"/>
          <w:noProof/>
          <w:sz w:val="24"/>
          <w:szCs w:val="24"/>
          <w:lang w:eastAsia="nb-NO"/>
        </w:rPr>
        <w:t>legg………………………………………………………. s. 9</w:t>
      </w:r>
    </w:p>
    <w:p w:rsidR="00F97851" w:rsidRDefault="00F97851" w:rsidP="00F97851">
      <w:pPr>
        <w:rPr>
          <w:rFonts w:ascii="Helv" w:hAnsi="Helv" w:cs="Helv"/>
          <w:color w:val="000000"/>
          <w:sz w:val="20"/>
          <w:szCs w:val="20"/>
        </w:rPr>
      </w:pPr>
    </w:p>
    <w:p w:rsidR="00F97851" w:rsidRDefault="00F97851" w:rsidP="00F97851">
      <w:pPr>
        <w:rPr>
          <w:rFonts w:ascii="Helv" w:hAnsi="Helv" w:cs="Helv"/>
          <w:color w:val="000000"/>
          <w:sz w:val="20"/>
          <w:szCs w:val="20"/>
        </w:rPr>
      </w:pPr>
    </w:p>
    <w:p w:rsidR="00F97851" w:rsidRDefault="00F97851" w:rsidP="00F97851">
      <w:pPr>
        <w:rPr>
          <w:rFonts w:ascii="Helv" w:hAnsi="Helv" w:cs="Helv"/>
          <w:color w:val="000000"/>
          <w:sz w:val="20"/>
          <w:szCs w:val="20"/>
        </w:rPr>
      </w:pPr>
    </w:p>
    <w:p w:rsidR="00F97851" w:rsidRDefault="00F97851" w:rsidP="00F97851">
      <w:pPr>
        <w:rPr>
          <w:rFonts w:ascii="Helv" w:hAnsi="Helv" w:cs="Helv"/>
          <w:color w:val="000000"/>
          <w:sz w:val="20"/>
          <w:szCs w:val="20"/>
        </w:rPr>
      </w:pPr>
    </w:p>
    <w:p w:rsidR="00F97851" w:rsidRDefault="00F97851" w:rsidP="00F97851">
      <w:pPr>
        <w:rPr>
          <w:rFonts w:ascii="Helv" w:hAnsi="Helv" w:cs="Helv"/>
          <w:color w:val="000000"/>
          <w:sz w:val="20"/>
          <w:szCs w:val="20"/>
        </w:rPr>
      </w:pPr>
    </w:p>
    <w:p w:rsidR="00F97851" w:rsidRDefault="00F97851" w:rsidP="00F97851">
      <w:pPr>
        <w:rPr>
          <w:rFonts w:ascii="Helv" w:hAnsi="Helv" w:cs="Helv"/>
          <w:color w:val="000000"/>
          <w:sz w:val="20"/>
          <w:szCs w:val="20"/>
        </w:rPr>
      </w:pPr>
    </w:p>
    <w:p w:rsidR="00F97851" w:rsidRDefault="00F97851" w:rsidP="00F97851">
      <w:pPr>
        <w:rPr>
          <w:rFonts w:ascii="Helv" w:hAnsi="Helv" w:cs="Helv"/>
          <w:color w:val="000000"/>
          <w:sz w:val="20"/>
          <w:szCs w:val="20"/>
        </w:rPr>
      </w:pPr>
    </w:p>
    <w:p w:rsidR="00F97851" w:rsidRDefault="00F97851" w:rsidP="00F97851">
      <w:pPr>
        <w:rPr>
          <w:rFonts w:ascii="Helv" w:hAnsi="Helv" w:cs="Helv"/>
          <w:color w:val="000000"/>
          <w:sz w:val="20"/>
          <w:szCs w:val="20"/>
        </w:rPr>
      </w:pPr>
    </w:p>
    <w:p w:rsidR="00F97851" w:rsidRDefault="00F97851" w:rsidP="00F97851">
      <w:pPr>
        <w:rPr>
          <w:rFonts w:ascii="Helv" w:hAnsi="Helv" w:cs="Helv"/>
          <w:color w:val="000000"/>
          <w:sz w:val="20"/>
          <w:szCs w:val="20"/>
        </w:rPr>
      </w:pPr>
    </w:p>
    <w:p w:rsidR="00F97851" w:rsidRDefault="00F97851" w:rsidP="00F97851">
      <w:pPr>
        <w:rPr>
          <w:rFonts w:ascii="Helv" w:hAnsi="Helv" w:cs="Helv"/>
          <w:color w:val="000000"/>
          <w:sz w:val="20"/>
          <w:szCs w:val="20"/>
        </w:rPr>
      </w:pPr>
    </w:p>
    <w:p w:rsidR="00F97851" w:rsidRDefault="00F97851" w:rsidP="00F97851">
      <w:pPr>
        <w:rPr>
          <w:rFonts w:ascii="Helv" w:hAnsi="Helv" w:cs="Helv"/>
          <w:color w:val="000000"/>
          <w:sz w:val="20"/>
          <w:szCs w:val="20"/>
        </w:rPr>
      </w:pPr>
    </w:p>
    <w:p w:rsidR="00F97851" w:rsidRDefault="00F97851" w:rsidP="00F97851">
      <w:pPr>
        <w:rPr>
          <w:rFonts w:ascii="Helv" w:hAnsi="Helv" w:cs="Helv"/>
          <w:color w:val="000000"/>
          <w:sz w:val="20"/>
          <w:szCs w:val="20"/>
        </w:rPr>
      </w:pPr>
    </w:p>
    <w:p w:rsidR="00C0002F" w:rsidRDefault="00C0002F" w:rsidP="00F97851">
      <w:pPr>
        <w:rPr>
          <w:rFonts w:ascii="Helv" w:hAnsi="Helv" w:cs="Helv"/>
          <w:color w:val="000000"/>
          <w:sz w:val="20"/>
          <w:szCs w:val="20"/>
        </w:rPr>
      </w:pPr>
    </w:p>
    <w:p w:rsidR="00F97851" w:rsidRDefault="00F97851" w:rsidP="00F97851">
      <w:pPr>
        <w:rPr>
          <w:rFonts w:ascii="Helv" w:hAnsi="Helv" w:cs="Helv"/>
          <w:color w:val="000000"/>
          <w:sz w:val="20"/>
          <w:szCs w:val="20"/>
        </w:rPr>
      </w:pPr>
    </w:p>
    <w:p w:rsidR="00F97851" w:rsidRDefault="00F97851" w:rsidP="00F97851">
      <w:pPr>
        <w:rPr>
          <w:rFonts w:ascii="Helv" w:hAnsi="Helv" w:cs="Helv"/>
          <w:color w:val="000000"/>
          <w:sz w:val="20"/>
          <w:szCs w:val="20"/>
        </w:rPr>
      </w:pPr>
    </w:p>
    <w:p w:rsidR="00F97851" w:rsidRDefault="00F97851" w:rsidP="00F97851">
      <w:pPr>
        <w:tabs>
          <w:tab w:val="left" w:pos="7380"/>
        </w:tabs>
        <w:rPr>
          <w:rFonts w:ascii="Georgia" w:hAnsi="Georgia"/>
          <w:noProof/>
          <w:sz w:val="28"/>
          <w:szCs w:val="28"/>
          <w:lang w:eastAsia="nb-NO"/>
        </w:rPr>
      </w:pPr>
      <w:r w:rsidRPr="00DB269C">
        <w:rPr>
          <w:rFonts w:ascii="Georgia" w:hAnsi="Georgia"/>
          <w:noProof/>
          <w:sz w:val="28"/>
          <w:szCs w:val="28"/>
          <w:lang w:eastAsia="nb-NO"/>
        </w:rPr>
        <w:t>1. Informasjon om Folkehallene</w:t>
      </w:r>
      <w:r>
        <w:rPr>
          <w:rFonts w:ascii="Georgia" w:hAnsi="Georgia"/>
          <w:noProof/>
          <w:sz w:val="28"/>
          <w:szCs w:val="28"/>
          <w:lang w:eastAsia="nb-NO"/>
        </w:rPr>
        <w:tab/>
      </w:r>
    </w:p>
    <w:p w:rsidR="00F97851" w:rsidRDefault="00F97851" w:rsidP="00F97851">
      <w:pPr>
        <w:rPr>
          <w:rFonts w:ascii="Georgia" w:hAnsi="Georgia"/>
          <w:noProof/>
          <w:sz w:val="24"/>
          <w:szCs w:val="24"/>
          <w:lang w:eastAsia="nb-NO"/>
        </w:rPr>
      </w:pPr>
      <w:r>
        <w:rPr>
          <w:rFonts w:ascii="Georgia" w:hAnsi="Georgia"/>
          <w:noProof/>
          <w:sz w:val="24"/>
          <w:szCs w:val="24"/>
          <w:lang w:eastAsia="nb-NO"/>
        </w:rPr>
        <w:t>Folkehallene er et interkommunalt samarbeid mellom Sandnes, Stavanger, Randaberg og Sola kommune om etablering av flerbrukshaller. Samarbeidet består i dag av tre haller; Sørmarka Arena (åpnet 1. oktober 2010) i Stavanger kommune, Sandneshallen (åpnet 1. juni 2011) i Sandnes kommune og Randaberg Arena (åpnet 12. januar 2012) i Randaberg kommune. Det foreligger konkrete planer om en fjerde hall, Sola Arena som tidligst vil stå ferdig i 2016.</w:t>
      </w:r>
    </w:p>
    <w:p w:rsidR="00F97851" w:rsidRDefault="00F97851" w:rsidP="00F97851">
      <w:pPr>
        <w:rPr>
          <w:rFonts w:ascii="Georgia" w:hAnsi="Georgia"/>
          <w:noProof/>
          <w:sz w:val="24"/>
          <w:szCs w:val="24"/>
          <w:lang w:eastAsia="nb-NO"/>
        </w:rPr>
      </w:pPr>
      <w:r>
        <w:rPr>
          <w:rFonts w:ascii="Georgia" w:hAnsi="Georgia"/>
          <w:noProof/>
          <w:sz w:val="24"/>
          <w:szCs w:val="24"/>
          <w:lang w:eastAsia="nb-NO"/>
        </w:rPr>
        <w:t>Folkehallene</w:t>
      </w:r>
      <w:r w:rsidRPr="003F04E3">
        <w:rPr>
          <w:rFonts w:ascii="Georgia" w:hAnsi="Georgia"/>
          <w:noProof/>
          <w:sz w:val="24"/>
          <w:szCs w:val="24"/>
          <w:lang w:eastAsia="nb-NO"/>
        </w:rPr>
        <w:t xml:space="preserve"> tilbyr et bredt spekter av aktiviteter, bla. lengdeløp, ishockey, kunstløp, cur</w:t>
      </w:r>
      <w:r>
        <w:rPr>
          <w:rFonts w:ascii="Georgia" w:hAnsi="Georgia"/>
          <w:noProof/>
          <w:sz w:val="24"/>
          <w:szCs w:val="24"/>
          <w:lang w:eastAsia="nb-NO"/>
        </w:rPr>
        <w:t>ling, klatring, innendørs fotballbane og friidrettsarena</w:t>
      </w:r>
      <w:r w:rsidRPr="003F04E3">
        <w:rPr>
          <w:rFonts w:ascii="Georgia" w:hAnsi="Georgia"/>
          <w:noProof/>
          <w:sz w:val="24"/>
          <w:szCs w:val="24"/>
          <w:lang w:eastAsia="nb-NO"/>
        </w:rPr>
        <w:t>.</w:t>
      </w:r>
      <w:r>
        <w:rPr>
          <w:rFonts w:ascii="Georgia" w:hAnsi="Georgia"/>
          <w:noProof/>
          <w:sz w:val="24"/>
          <w:szCs w:val="24"/>
          <w:lang w:eastAsia="nb-NO"/>
        </w:rPr>
        <w:t xml:space="preserve"> Hallene blir også benyttet i forbindelse med konserter og andre arrengementer.</w:t>
      </w:r>
    </w:p>
    <w:p w:rsidR="00F97851" w:rsidRDefault="00F97851" w:rsidP="00F97851">
      <w:pPr>
        <w:rPr>
          <w:rFonts w:ascii="Georgia" w:hAnsi="Georgia"/>
          <w:noProof/>
          <w:sz w:val="24"/>
          <w:szCs w:val="24"/>
          <w:lang w:eastAsia="nb-NO"/>
        </w:rPr>
      </w:pPr>
      <w:r>
        <w:rPr>
          <w:rFonts w:ascii="Georgia" w:hAnsi="Georgia"/>
          <w:noProof/>
          <w:sz w:val="24"/>
          <w:szCs w:val="24"/>
          <w:lang w:eastAsia="nb-NO"/>
        </w:rPr>
        <w:t>Sørmarka Arena er en flerbrukshall med fullskala innendørs skøytebane med aktiviteter for lengdeløp, ishockey, kunstløp og curlingbane. I hallen er det også en større klatrevegg. Anlegget er primært for trening mosjon og lek, men det er også mulighet for å gjennomføre internasjonale mesterskap og andre arrangementer.</w:t>
      </w:r>
    </w:p>
    <w:p w:rsidR="00F97851" w:rsidRDefault="00F97851" w:rsidP="00F97851">
      <w:pPr>
        <w:rPr>
          <w:rFonts w:ascii="Georgia" w:hAnsi="Georgia"/>
          <w:noProof/>
          <w:sz w:val="24"/>
          <w:szCs w:val="24"/>
          <w:lang w:eastAsia="nb-NO"/>
        </w:rPr>
      </w:pPr>
      <w:r>
        <w:rPr>
          <w:rFonts w:ascii="Georgia" w:hAnsi="Georgia"/>
          <w:noProof/>
          <w:sz w:val="24"/>
          <w:szCs w:val="24"/>
          <w:lang w:eastAsia="nb-NO"/>
        </w:rPr>
        <w:t xml:space="preserve">De siste årene har konserter vært et satsningsområde og en ønsker i den forbindelse å gjøre tilpassninger for å øke hallens tilskuerkapasitet og bedre tilskuernes konsertopplevelse. </w:t>
      </w:r>
    </w:p>
    <w:p w:rsidR="00C0002F" w:rsidRDefault="00F97851" w:rsidP="00F97851">
      <w:pPr>
        <w:rPr>
          <w:rFonts w:ascii="Georgia" w:hAnsi="Georgia"/>
          <w:noProof/>
          <w:sz w:val="28"/>
          <w:szCs w:val="28"/>
          <w:lang w:eastAsia="nb-NO"/>
        </w:rPr>
      </w:pPr>
      <w:r w:rsidRPr="003F04E3">
        <w:rPr>
          <w:rFonts w:ascii="Georgia" w:hAnsi="Georgia"/>
          <w:noProof/>
          <w:sz w:val="28"/>
          <w:szCs w:val="28"/>
          <w:lang w:eastAsia="nb-NO"/>
        </w:rPr>
        <w:t>2. Formålet med anskaffelsen</w:t>
      </w:r>
    </w:p>
    <w:p w:rsidR="00F97851" w:rsidRPr="00844F6F" w:rsidRDefault="00F97851" w:rsidP="00F97851">
      <w:pPr>
        <w:rPr>
          <w:rFonts w:ascii="Georgia" w:hAnsi="Georgia"/>
          <w:noProof/>
          <w:sz w:val="24"/>
          <w:szCs w:val="24"/>
          <w:lang w:eastAsia="nb-NO"/>
        </w:rPr>
      </w:pPr>
      <w:r>
        <w:rPr>
          <w:rFonts w:ascii="Georgia" w:hAnsi="Georgia"/>
          <w:noProof/>
          <w:sz w:val="24"/>
          <w:szCs w:val="24"/>
          <w:lang w:eastAsia="nb-NO"/>
        </w:rPr>
        <w:t>Hallens konstruksjon ønskes endret slik at brannkravene m.v. tillater et større publikum ved konserter og andre arrangement. Blant annet ved å flytte en bærende søyle, vil hallen ha en kapasitet  som tillater 15 000 tilskuere.</w:t>
      </w:r>
      <w:r w:rsidR="000525D7">
        <w:rPr>
          <w:rFonts w:ascii="Georgia" w:hAnsi="Georgia"/>
          <w:noProof/>
          <w:sz w:val="24"/>
          <w:szCs w:val="24"/>
          <w:lang w:eastAsia="nb-NO"/>
        </w:rPr>
        <w:t xml:space="preserve"> Det ønskes i samme anledning å eteblere en ny mesanin i hallen, samt forlengelse av en gangbro («dommertribune»). </w:t>
      </w:r>
    </w:p>
    <w:p w:rsidR="00F97851" w:rsidRDefault="00F97851" w:rsidP="00F97851">
      <w:pPr>
        <w:rPr>
          <w:rFonts w:ascii="Georgia" w:hAnsi="Georgia"/>
          <w:noProof/>
          <w:sz w:val="28"/>
          <w:szCs w:val="28"/>
          <w:lang w:eastAsia="nb-NO"/>
        </w:rPr>
      </w:pPr>
      <w:r w:rsidRPr="007D6E93">
        <w:rPr>
          <w:rFonts w:ascii="Georgia" w:hAnsi="Georgia"/>
          <w:noProof/>
          <w:sz w:val="28"/>
          <w:szCs w:val="28"/>
          <w:lang w:eastAsia="nb-NO"/>
        </w:rPr>
        <w:t>3. Oppdraget</w:t>
      </w:r>
    </w:p>
    <w:p w:rsidR="00F97851" w:rsidRDefault="00F97851" w:rsidP="00F97851">
      <w:pPr>
        <w:rPr>
          <w:rFonts w:ascii="Georgia" w:hAnsi="Georgia"/>
          <w:noProof/>
          <w:sz w:val="24"/>
          <w:szCs w:val="24"/>
          <w:lang w:eastAsia="nb-NO"/>
        </w:rPr>
      </w:pPr>
      <w:r>
        <w:rPr>
          <w:rFonts w:ascii="Georgia" w:hAnsi="Georgia"/>
          <w:noProof/>
          <w:sz w:val="24"/>
          <w:szCs w:val="24"/>
          <w:lang w:eastAsia="nb-NO"/>
        </w:rPr>
        <w:t xml:space="preserve">Multihallen og Storhallen IKS v/Sørmarka Arena, heretter kalt «Oppdragsgiver», inviterer til </w:t>
      </w:r>
      <w:r w:rsidRPr="00353FD2">
        <w:rPr>
          <w:rFonts w:ascii="Georgia" w:hAnsi="Georgia"/>
          <w:i/>
          <w:noProof/>
          <w:sz w:val="24"/>
          <w:szCs w:val="24"/>
          <w:lang w:eastAsia="nb-NO"/>
        </w:rPr>
        <w:t>åpen anbudskonkurranse</w:t>
      </w:r>
      <w:r>
        <w:rPr>
          <w:rFonts w:ascii="Georgia" w:hAnsi="Georgia"/>
          <w:i/>
          <w:noProof/>
          <w:sz w:val="24"/>
          <w:szCs w:val="24"/>
          <w:lang w:eastAsia="nb-NO"/>
        </w:rPr>
        <w:t xml:space="preserve"> med forhandling</w:t>
      </w:r>
      <w:r w:rsidRPr="003B6739">
        <w:rPr>
          <w:rFonts w:ascii="Georgia" w:hAnsi="Georgia"/>
          <w:i/>
          <w:noProof/>
          <w:color w:val="C00000"/>
          <w:sz w:val="24"/>
          <w:szCs w:val="24"/>
          <w:lang w:eastAsia="nb-NO"/>
        </w:rPr>
        <w:t xml:space="preserve"> </w:t>
      </w:r>
      <w:r>
        <w:rPr>
          <w:rFonts w:ascii="Georgia" w:hAnsi="Georgia"/>
          <w:noProof/>
          <w:sz w:val="24"/>
          <w:szCs w:val="24"/>
          <w:lang w:eastAsia="nb-NO"/>
        </w:rPr>
        <w:t>i forbindelse med anskaffelse av entreprenørtjenester.</w:t>
      </w:r>
    </w:p>
    <w:p w:rsidR="00F97851" w:rsidRPr="00BB7C3F" w:rsidRDefault="00F97851" w:rsidP="00F97851">
      <w:pPr>
        <w:rPr>
          <w:rFonts w:ascii="Georgia" w:hAnsi="Georgia"/>
          <w:noProof/>
          <w:sz w:val="24"/>
          <w:szCs w:val="24"/>
          <w:lang w:eastAsia="nb-NO"/>
        </w:rPr>
      </w:pPr>
      <w:r w:rsidRPr="00171ED4">
        <w:rPr>
          <w:rFonts w:ascii="Georgia" w:hAnsi="Georgia"/>
          <w:i/>
          <w:noProof/>
          <w:sz w:val="24"/>
          <w:szCs w:val="24"/>
          <w:lang w:eastAsia="nb-NO"/>
        </w:rPr>
        <w:t>3.1 Kunngjøring:</w:t>
      </w:r>
      <w:r>
        <w:rPr>
          <w:rFonts w:ascii="Georgia" w:hAnsi="Georgia"/>
          <w:noProof/>
          <w:sz w:val="24"/>
          <w:szCs w:val="24"/>
          <w:lang w:eastAsia="nb-NO"/>
        </w:rPr>
        <w:t xml:space="preserve"> Anskaffelsen blir kunngjort i Doffin.</w:t>
      </w:r>
    </w:p>
    <w:p w:rsidR="00F97851" w:rsidRDefault="00F97851" w:rsidP="00F97851">
      <w:pPr>
        <w:rPr>
          <w:rFonts w:ascii="Georgia" w:hAnsi="Georgia"/>
          <w:noProof/>
          <w:sz w:val="24"/>
          <w:szCs w:val="24"/>
          <w:lang w:eastAsia="nb-NO"/>
        </w:rPr>
      </w:pPr>
      <w:r w:rsidRPr="00171ED4">
        <w:rPr>
          <w:rFonts w:ascii="Georgia" w:hAnsi="Georgia"/>
          <w:i/>
          <w:noProof/>
          <w:sz w:val="24"/>
          <w:szCs w:val="24"/>
          <w:lang w:eastAsia="nb-NO"/>
        </w:rPr>
        <w:t>3.2 Antatt verdi på anskaffelsen:</w:t>
      </w:r>
      <w:r>
        <w:rPr>
          <w:rFonts w:ascii="Georgia" w:hAnsi="Georgia"/>
          <w:noProof/>
          <w:sz w:val="24"/>
          <w:szCs w:val="24"/>
          <w:lang w:eastAsia="nb-NO"/>
        </w:rPr>
        <w:t xml:space="preserve"> Oppdraget i sin helhet har en</w:t>
      </w:r>
      <w:r w:rsidRPr="007D6E93">
        <w:rPr>
          <w:rFonts w:ascii="Georgia" w:hAnsi="Georgia"/>
          <w:noProof/>
          <w:sz w:val="24"/>
          <w:szCs w:val="24"/>
          <w:lang w:eastAsia="nb-NO"/>
        </w:rPr>
        <w:t xml:space="preserve"> </w:t>
      </w:r>
      <w:r>
        <w:rPr>
          <w:rFonts w:ascii="Georgia" w:hAnsi="Georgia"/>
          <w:noProof/>
          <w:sz w:val="24"/>
          <w:szCs w:val="24"/>
          <w:lang w:eastAsia="nb-NO"/>
        </w:rPr>
        <w:t>estimert ramme</w:t>
      </w:r>
      <w:r w:rsidRPr="007D6E93">
        <w:rPr>
          <w:rFonts w:ascii="Georgia" w:hAnsi="Georgia"/>
          <w:noProof/>
          <w:sz w:val="24"/>
          <w:szCs w:val="24"/>
          <w:lang w:eastAsia="nb-NO"/>
        </w:rPr>
        <w:t>verdi</w:t>
      </w:r>
      <w:r>
        <w:rPr>
          <w:rFonts w:ascii="Georgia" w:hAnsi="Georgia"/>
          <w:noProof/>
          <w:sz w:val="24"/>
          <w:szCs w:val="24"/>
          <w:lang w:eastAsia="nb-NO"/>
        </w:rPr>
        <w:t xml:space="preserve"> </w:t>
      </w:r>
      <w:r w:rsidRPr="00E10C7C">
        <w:rPr>
          <w:rFonts w:ascii="Georgia" w:hAnsi="Georgia"/>
          <w:noProof/>
          <w:sz w:val="24"/>
          <w:szCs w:val="24"/>
          <w:lang w:eastAsia="nb-NO"/>
        </w:rPr>
        <w:t>på</w:t>
      </w:r>
      <w:r>
        <w:rPr>
          <w:rFonts w:ascii="Georgia" w:hAnsi="Georgia"/>
          <w:noProof/>
          <w:sz w:val="24"/>
          <w:szCs w:val="24"/>
          <w:lang w:eastAsia="nb-NO"/>
        </w:rPr>
        <w:t xml:space="preserve"> NOK 7</w:t>
      </w:r>
      <w:r w:rsidRPr="00E10C7C">
        <w:rPr>
          <w:rFonts w:ascii="Georgia" w:hAnsi="Georgia"/>
          <w:noProof/>
          <w:sz w:val="24"/>
          <w:szCs w:val="24"/>
          <w:lang w:eastAsia="nb-NO"/>
        </w:rPr>
        <w:t xml:space="preserve"> 000 000. </w:t>
      </w:r>
      <w:r>
        <w:rPr>
          <w:rFonts w:ascii="Georgia" w:hAnsi="Georgia"/>
          <w:noProof/>
          <w:sz w:val="24"/>
          <w:szCs w:val="24"/>
          <w:lang w:eastAsia="nb-NO"/>
        </w:rPr>
        <w:t xml:space="preserve">I tilbudet må leverandør inkludere de ytelser som følger av vedlagt </w:t>
      </w:r>
      <w:r w:rsidR="000525D7">
        <w:rPr>
          <w:rFonts w:ascii="Georgia" w:hAnsi="Georgia"/>
          <w:noProof/>
          <w:sz w:val="24"/>
          <w:szCs w:val="24"/>
          <w:lang w:eastAsia="nb-NO"/>
        </w:rPr>
        <w:t>arbeidsbeskrivelse og anbudstegninger</w:t>
      </w:r>
      <w:r w:rsidR="00287B4C" w:rsidRPr="000B144C">
        <w:rPr>
          <w:rFonts w:ascii="Georgia" w:hAnsi="Georgia"/>
          <w:noProof/>
          <w:sz w:val="24"/>
          <w:szCs w:val="24"/>
          <w:lang w:eastAsia="nb-NO"/>
        </w:rPr>
        <w:t xml:space="preserve">, jf. </w:t>
      </w:r>
      <w:r w:rsidR="00287B4C" w:rsidRPr="000B144C">
        <w:rPr>
          <w:rFonts w:ascii="Georgia" w:hAnsi="Georgia"/>
          <w:b/>
          <w:noProof/>
          <w:sz w:val="24"/>
          <w:szCs w:val="24"/>
          <w:lang w:eastAsia="nb-NO"/>
        </w:rPr>
        <w:t>vedlegg 1</w:t>
      </w:r>
      <w:r w:rsidR="002A6A1B" w:rsidRPr="000B144C">
        <w:rPr>
          <w:rFonts w:ascii="Georgia" w:hAnsi="Georgia"/>
          <w:noProof/>
          <w:sz w:val="24"/>
          <w:szCs w:val="24"/>
          <w:lang w:eastAsia="nb-NO"/>
        </w:rPr>
        <w:t xml:space="preserve"> (</w:t>
      </w:r>
      <w:r w:rsidR="000B144C" w:rsidRPr="000B144C">
        <w:rPr>
          <w:rFonts w:ascii="Georgia" w:hAnsi="Georgia"/>
          <w:i/>
          <w:noProof/>
          <w:sz w:val="24"/>
          <w:szCs w:val="24"/>
          <w:lang w:eastAsia="nb-NO"/>
        </w:rPr>
        <w:t xml:space="preserve">«Arbeidsbeskrivelse og tekniske </w:t>
      </w:r>
      <w:r w:rsidR="000B144C" w:rsidRPr="000B144C">
        <w:rPr>
          <w:rFonts w:ascii="Georgia" w:hAnsi="Georgia"/>
          <w:i/>
          <w:noProof/>
          <w:sz w:val="24"/>
          <w:szCs w:val="24"/>
          <w:lang w:eastAsia="nb-NO"/>
        </w:rPr>
        <w:lastRenderedPageBreak/>
        <w:t>spesifikasjoner»</w:t>
      </w:r>
      <w:r w:rsidR="000B144C" w:rsidRPr="000B144C">
        <w:rPr>
          <w:rFonts w:ascii="Georgia" w:hAnsi="Georgia"/>
          <w:noProof/>
          <w:sz w:val="24"/>
          <w:szCs w:val="24"/>
          <w:lang w:eastAsia="nb-NO"/>
        </w:rPr>
        <w:t>)</w:t>
      </w:r>
      <w:r w:rsidR="00F71F64" w:rsidRPr="000B144C">
        <w:rPr>
          <w:rFonts w:ascii="Georgia" w:hAnsi="Georgia"/>
          <w:noProof/>
          <w:sz w:val="24"/>
          <w:szCs w:val="24"/>
          <w:lang w:eastAsia="nb-NO"/>
        </w:rPr>
        <w:t>,</w:t>
      </w:r>
      <w:r w:rsidR="00287B4C" w:rsidRPr="000B144C">
        <w:rPr>
          <w:rFonts w:ascii="Georgia" w:hAnsi="Georgia"/>
          <w:noProof/>
          <w:sz w:val="24"/>
          <w:szCs w:val="24"/>
          <w:lang w:eastAsia="nb-NO"/>
        </w:rPr>
        <w:t xml:space="preserve"> </w:t>
      </w:r>
      <w:r w:rsidR="000B144C" w:rsidRPr="000B144C">
        <w:rPr>
          <w:rFonts w:ascii="Georgia" w:hAnsi="Georgia"/>
          <w:b/>
          <w:noProof/>
          <w:sz w:val="24"/>
          <w:szCs w:val="24"/>
          <w:lang w:eastAsia="nb-NO"/>
        </w:rPr>
        <w:t xml:space="preserve">vedlegg </w:t>
      </w:r>
      <w:r w:rsidR="00287B4C" w:rsidRPr="000B144C">
        <w:rPr>
          <w:rFonts w:ascii="Georgia" w:hAnsi="Georgia"/>
          <w:b/>
          <w:noProof/>
          <w:sz w:val="24"/>
          <w:szCs w:val="24"/>
          <w:lang w:eastAsia="nb-NO"/>
        </w:rPr>
        <w:t>2</w:t>
      </w:r>
      <w:r w:rsidR="000B144C">
        <w:rPr>
          <w:rFonts w:ascii="Georgia" w:hAnsi="Georgia"/>
          <w:noProof/>
          <w:sz w:val="24"/>
          <w:szCs w:val="24"/>
          <w:lang w:eastAsia="nb-NO"/>
        </w:rPr>
        <w:t xml:space="preserve"> (</w:t>
      </w:r>
      <w:r w:rsidR="000B144C" w:rsidRPr="000B144C">
        <w:rPr>
          <w:rFonts w:ascii="Georgia" w:hAnsi="Georgia"/>
          <w:i/>
          <w:noProof/>
          <w:sz w:val="24"/>
          <w:szCs w:val="24"/>
          <w:lang w:eastAsia="nb-NO"/>
        </w:rPr>
        <w:t>«Anbudstegninger»</w:t>
      </w:r>
      <w:r w:rsidR="000B144C">
        <w:rPr>
          <w:rFonts w:ascii="Georgia" w:hAnsi="Georgia"/>
          <w:noProof/>
          <w:sz w:val="24"/>
          <w:szCs w:val="24"/>
          <w:lang w:eastAsia="nb-NO"/>
        </w:rPr>
        <w:t>)</w:t>
      </w:r>
      <w:r w:rsidR="00F71F64" w:rsidRPr="000B144C">
        <w:rPr>
          <w:rFonts w:ascii="Georgia" w:hAnsi="Georgia"/>
          <w:noProof/>
          <w:sz w:val="24"/>
          <w:szCs w:val="24"/>
          <w:lang w:eastAsia="nb-NO"/>
        </w:rPr>
        <w:t xml:space="preserve"> og </w:t>
      </w:r>
      <w:r w:rsidR="000B144C" w:rsidRPr="000B144C">
        <w:rPr>
          <w:rFonts w:ascii="Georgia" w:hAnsi="Georgia"/>
          <w:b/>
          <w:noProof/>
          <w:sz w:val="24"/>
          <w:szCs w:val="24"/>
          <w:lang w:eastAsia="nb-NO"/>
        </w:rPr>
        <w:t xml:space="preserve">vedlegg </w:t>
      </w:r>
      <w:r w:rsidR="00F71F64" w:rsidRPr="000B144C">
        <w:rPr>
          <w:rFonts w:ascii="Georgia" w:hAnsi="Georgia"/>
          <w:b/>
          <w:noProof/>
          <w:sz w:val="24"/>
          <w:szCs w:val="24"/>
          <w:lang w:eastAsia="nb-NO"/>
        </w:rPr>
        <w:t>3</w:t>
      </w:r>
      <w:r w:rsidR="000B144C" w:rsidRPr="000B144C">
        <w:rPr>
          <w:rFonts w:ascii="Georgia" w:hAnsi="Georgia"/>
          <w:b/>
          <w:noProof/>
          <w:sz w:val="24"/>
          <w:szCs w:val="24"/>
          <w:lang w:eastAsia="nb-NO"/>
        </w:rPr>
        <w:t xml:space="preserve"> </w:t>
      </w:r>
      <w:r w:rsidR="000B144C">
        <w:rPr>
          <w:rFonts w:ascii="Georgia" w:hAnsi="Georgia"/>
          <w:noProof/>
          <w:sz w:val="24"/>
          <w:szCs w:val="24"/>
          <w:lang w:eastAsia="nb-NO"/>
        </w:rPr>
        <w:t>(</w:t>
      </w:r>
      <w:r w:rsidR="000B144C" w:rsidRPr="000B144C">
        <w:rPr>
          <w:rFonts w:ascii="Georgia" w:hAnsi="Georgia"/>
          <w:i/>
          <w:noProof/>
          <w:sz w:val="24"/>
          <w:szCs w:val="24"/>
          <w:lang w:eastAsia="nb-NO"/>
        </w:rPr>
        <w:t>«Tegnings og distribusjonsliste»</w:t>
      </w:r>
      <w:r w:rsidR="000B144C">
        <w:rPr>
          <w:rFonts w:ascii="Georgia" w:hAnsi="Georgia"/>
          <w:noProof/>
          <w:sz w:val="24"/>
          <w:szCs w:val="24"/>
          <w:lang w:eastAsia="nb-NO"/>
        </w:rPr>
        <w:t>).</w:t>
      </w:r>
      <w:r>
        <w:rPr>
          <w:rFonts w:ascii="Georgia" w:hAnsi="Georgia"/>
          <w:noProof/>
          <w:sz w:val="24"/>
          <w:szCs w:val="24"/>
          <w:lang w:eastAsia="nb-NO"/>
        </w:rPr>
        <w:t xml:space="preserve">    </w:t>
      </w:r>
    </w:p>
    <w:p w:rsidR="00F97851" w:rsidRPr="00305F70" w:rsidRDefault="00F97851" w:rsidP="00F97851">
      <w:pPr>
        <w:rPr>
          <w:rFonts w:ascii="Georgia" w:hAnsi="Georgia"/>
          <w:noProof/>
          <w:sz w:val="24"/>
          <w:szCs w:val="24"/>
          <w:lang w:eastAsia="nb-NO"/>
        </w:rPr>
      </w:pPr>
      <w:r>
        <w:rPr>
          <w:rFonts w:ascii="Georgia" w:hAnsi="Georgia"/>
          <w:noProof/>
          <w:sz w:val="24"/>
          <w:szCs w:val="24"/>
          <w:lang w:eastAsia="nb-NO"/>
        </w:rPr>
        <w:t xml:space="preserve">Antatt kontraktsverdi er kun av rettledende karakter og oppdragsgiver er ikke bundet av denne. Se punkt 4. og 5. samt </w:t>
      </w:r>
      <w:r w:rsidR="00F71F64">
        <w:rPr>
          <w:rFonts w:ascii="Georgia" w:hAnsi="Georgia"/>
          <w:noProof/>
          <w:sz w:val="24"/>
          <w:szCs w:val="24"/>
          <w:lang w:eastAsia="nb-NO"/>
        </w:rPr>
        <w:t>vedlegg 1,</w:t>
      </w:r>
      <w:r w:rsidR="000525D7">
        <w:rPr>
          <w:rFonts w:ascii="Georgia" w:hAnsi="Georgia"/>
          <w:noProof/>
          <w:sz w:val="24"/>
          <w:szCs w:val="24"/>
          <w:lang w:eastAsia="nb-NO"/>
        </w:rPr>
        <w:t xml:space="preserve"> 2</w:t>
      </w:r>
      <w:r w:rsidR="00F71F64">
        <w:rPr>
          <w:rFonts w:ascii="Georgia" w:hAnsi="Georgia"/>
          <w:noProof/>
          <w:sz w:val="24"/>
          <w:szCs w:val="24"/>
          <w:lang w:eastAsia="nb-NO"/>
        </w:rPr>
        <w:t xml:space="preserve"> og 3</w:t>
      </w:r>
      <w:r w:rsidR="000525D7">
        <w:rPr>
          <w:rFonts w:ascii="Georgia" w:hAnsi="Georgia"/>
          <w:noProof/>
          <w:sz w:val="24"/>
          <w:szCs w:val="24"/>
          <w:lang w:eastAsia="nb-NO"/>
        </w:rPr>
        <w:t xml:space="preserve"> for</w:t>
      </w:r>
      <w:r>
        <w:rPr>
          <w:rFonts w:ascii="Georgia" w:hAnsi="Georgia"/>
          <w:noProof/>
          <w:sz w:val="24"/>
          <w:szCs w:val="24"/>
          <w:lang w:eastAsia="nb-NO"/>
        </w:rPr>
        <w:t xml:space="preserve"> utfyllende informasjon om anskaffelsen.</w:t>
      </w:r>
    </w:p>
    <w:p w:rsidR="00F97851" w:rsidRDefault="00F97851" w:rsidP="00F97851">
      <w:pPr>
        <w:rPr>
          <w:rFonts w:ascii="Georgia" w:hAnsi="Georgia"/>
          <w:noProof/>
          <w:sz w:val="24"/>
          <w:szCs w:val="24"/>
          <w:lang w:eastAsia="nb-NO"/>
        </w:rPr>
      </w:pPr>
      <w:r w:rsidRPr="00171ED4">
        <w:rPr>
          <w:rFonts w:ascii="Georgia" w:hAnsi="Georgia"/>
          <w:i/>
          <w:noProof/>
          <w:sz w:val="24"/>
          <w:szCs w:val="24"/>
          <w:lang w:eastAsia="nb-NO"/>
        </w:rPr>
        <w:t>3.3 Tilbudsbetingelser:</w:t>
      </w:r>
      <w:r>
        <w:rPr>
          <w:rFonts w:ascii="Georgia" w:hAnsi="Georgia"/>
          <w:noProof/>
          <w:sz w:val="24"/>
          <w:szCs w:val="24"/>
          <w:lang w:eastAsia="nb-NO"/>
        </w:rPr>
        <w:t xml:space="preserve"> Tilbud utarbeides for leverandør sin kostnad og vil ikke bli refundert. Oppdrasgiver tar forbehold om å forkaste samtlige tilbud dersom det foreligger saklig grunn til det. Oppdragsgiver forbeholder seg retten til å avlyse konkurransen. </w:t>
      </w:r>
    </w:p>
    <w:p w:rsidR="00F97851" w:rsidRDefault="00F97851" w:rsidP="00F97851">
      <w:pPr>
        <w:rPr>
          <w:rFonts w:ascii="Georgia" w:hAnsi="Georgia"/>
          <w:noProof/>
          <w:sz w:val="24"/>
          <w:szCs w:val="24"/>
          <w:lang w:eastAsia="nb-NO"/>
        </w:rPr>
      </w:pPr>
      <w:r>
        <w:rPr>
          <w:rFonts w:ascii="Georgia" w:hAnsi="Georgia"/>
          <w:i/>
          <w:noProof/>
          <w:sz w:val="24"/>
          <w:szCs w:val="24"/>
          <w:lang w:eastAsia="nb-NO"/>
        </w:rPr>
        <w:t>3.4</w:t>
      </w:r>
      <w:r w:rsidRPr="00171ED4">
        <w:rPr>
          <w:rFonts w:ascii="Georgia" w:hAnsi="Georgia"/>
          <w:i/>
          <w:noProof/>
          <w:sz w:val="24"/>
          <w:szCs w:val="24"/>
          <w:lang w:eastAsia="nb-NO"/>
        </w:rPr>
        <w:t xml:space="preserve"> Rett</w:t>
      </w:r>
      <w:r>
        <w:rPr>
          <w:rFonts w:ascii="Georgia" w:hAnsi="Georgia"/>
          <w:i/>
          <w:noProof/>
          <w:sz w:val="24"/>
          <w:szCs w:val="24"/>
          <w:lang w:eastAsia="nb-NO"/>
        </w:rPr>
        <w:t>ing, supplering</w:t>
      </w:r>
      <w:r w:rsidRPr="00171ED4">
        <w:rPr>
          <w:rFonts w:ascii="Georgia" w:hAnsi="Georgia"/>
          <w:i/>
          <w:noProof/>
          <w:sz w:val="24"/>
          <w:szCs w:val="24"/>
          <w:lang w:eastAsia="nb-NO"/>
        </w:rPr>
        <w:t xml:space="preserve"> eller endring av konkurransegrunnlag:</w:t>
      </w:r>
      <w:r>
        <w:rPr>
          <w:rFonts w:ascii="Georgia" w:hAnsi="Georgia"/>
          <w:noProof/>
          <w:sz w:val="24"/>
          <w:szCs w:val="24"/>
          <w:lang w:eastAsia="nb-NO"/>
        </w:rPr>
        <w:t xml:space="preserve"> Innen tilbudsfristens utløp har Oppdragsgiver rett til å foreta rettelser, suppleringer og endringer i konkurransegrunnlaget som ikke er av vesentlig karakter. Dette vil meldes gjennom Doffin og sendes automatisk til alle som har meldt sin interesse for anskaffelsen.</w:t>
      </w:r>
    </w:p>
    <w:p w:rsidR="00F97851" w:rsidRDefault="00F97851" w:rsidP="00F97851">
      <w:pPr>
        <w:rPr>
          <w:rFonts w:ascii="Georgia" w:hAnsi="Georgia"/>
          <w:noProof/>
          <w:sz w:val="24"/>
          <w:szCs w:val="24"/>
          <w:lang w:eastAsia="nb-NO"/>
        </w:rPr>
      </w:pPr>
      <w:r>
        <w:rPr>
          <w:rFonts w:ascii="Georgia" w:hAnsi="Georgia"/>
          <w:noProof/>
          <w:sz w:val="24"/>
          <w:szCs w:val="24"/>
          <w:lang w:eastAsia="nb-NO"/>
        </w:rPr>
        <w:t>Innen fristens utløp kan tilbyder også foreta rettelser, suppleringer og endringer av tilbudet.</w:t>
      </w:r>
    </w:p>
    <w:p w:rsidR="00F97851" w:rsidRDefault="00F97851" w:rsidP="00F97851">
      <w:pPr>
        <w:rPr>
          <w:rFonts w:ascii="Georgia" w:hAnsi="Georgia"/>
          <w:noProof/>
          <w:sz w:val="24"/>
          <w:szCs w:val="24"/>
          <w:lang w:eastAsia="nb-NO"/>
        </w:rPr>
      </w:pPr>
      <w:r>
        <w:rPr>
          <w:rFonts w:ascii="Georgia" w:hAnsi="Georgia"/>
          <w:noProof/>
          <w:sz w:val="24"/>
          <w:szCs w:val="24"/>
          <w:lang w:eastAsia="nb-NO"/>
        </w:rPr>
        <w:t>Det er ikke adgang for leverandør til å levere alternative tilbud.</w:t>
      </w:r>
    </w:p>
    <w:p w:rsidR="00F97851" w:rsidRDefault="00F97851" w:rsidP="00F97851">
      <w:pPr>
        <w:rPr>
          <w:rFonts w:ascii="Georgia" w:hAnsi="Georgia"/>
          <w:noProof/>
          <w:color w:val="C00000"/>
          <w:sz w:val="24"/>
          <w:szCs w:val="24"/>
          <w:lang w:eastAsia="nb-NO"/>
        </w:rPr>
      </w:pPr>
      <w:r w:rsidRPr="00353FD2">
        <w:rPr>
          <w:rFonts w:ascii="Georgia" w:hAnsi="Georgia"/>
          <w:i/>
          <w:noProof/>
          <w:sz w:val="24"/>
          <w:szCs w:val="24"/>
          <w:lang w:eastAsia="nb-NO"/>
        </w:rPr>
        <w:t>3.5 Anskaffelsesprosedyre</w:t>
      </w:r>
      <w:r w:rsidRPr="001508CA">
        <w:rPr>
          <w:rFonts w:ascii="Georgia" w:hAnsi="Georgia"/>
          <w:i/>
          <w:noProof/>
          <w:sz w:val="24"/>
          <w:szCs w:val="24"/>
          <w:lang w:eastAsia="nb-NO"/>
        </w:rPr>
        <w:t>:</w:t>
      </w:r>
      <w:r w:rsidRPr="001508CA">
        <w:rPr>
          <w:rFonts w:ascii="Georgia" w:hAnsi="Georgia"/>
          <w:noProof/>
          <w:sz w:val="24"/>
          <w:szCs w:val="24"/>
          <w:lang w:eastAsia="nb-NO"/>
        </w:rPr>
        <w:t xml:space="preserve"> Denne anskaffelsen blir gjort etter prosedyren «åpen anbudskonkurranse med forhandling». Dette innebærer at alle interessenter kan gi tilbud. De tre tilbudene som får høyest score (se punkt 7) kvalifiseres til å forhandle med Oppdragsgiver. </w:t>
      </w:r>
    </w:p>
    <w:p w:rsidR="00F97851" w:rsidRPr="006936EC" w:rsidRDefault="00F97851" w:rsidP="00F97851">
      <w:pPr>
        <w:rPr>
          <w:rFonts w:ascii="Georgia" w:hAnsi="Georgia"/>
          <w:noProof/>
          <w:sz w:val="24"/>
          <w:szCs w:val="24"/>
          <w:lang w:eastAsia="nb-NO"/>
        </w:rPr>
      </w:pPr>
      <w:r>
        <w:rPr>
          <w:rFonts w:ascii="Georgia" w:hAnsi="Georgia"/>
          <w:noProof/>
          <w:sz w:val="24"/>
          <w:szCs w:val="24"/>
          <w:lang w:eastAsia="nb-NO"/>
        </w:rPr>
        <w:t>Anskaffelsesprosedyren følger kravene stilt i Forskrift om offentlige anskaffelser del II.</w:t>
      </w:r>
    </w:p>
    <w:p w:rsidR="00F97851" w:rsidRDefault="00F97851" w:rsidP="00F97851">
      <w:pPr>
        <w:rPr>
          <w:rFonts w:ascii="Georgia" w:hAnsi="Georgia"/>
          <w:noProof/>
          <w:sz w:val="28"/>
          <w:szCs w:val="28"/>
          <w:lang w:eastAsia="nb-NO"/>
        </w:rPr>
      </w:pPr>
      <w:r w:rsidRPr="00823BC2">
        <w:rPr>
          <w:rFonts w:ascii="Georgia" w:hAnsi="Georgia"/>
          <w:noProof/>
          <w:sz w:val="28"/>
          <w:szCs w:val="28"/>
          <w:lang w:eastAsia="nb-NO"/>
        </w:rPr>
        <w:t>4. Tekniske krav</w:t>
      </w:r>
      <w:r>
        <w:rPr>
          <w:rFonts w:ascii="Georgia" w:hAnsi="Georgia"/>
          <w:noProof/>
          <w:sz w:val="28"/>
          <w:szCs w:val="28"/>
          <w:lang w:eastAsia="nb-NO"/>
        </w:rPr>
        <w:t>/Spesifikasjon på leveranse</w:t>
      </w:r>
      <w:r w:rsidRPr="00823BC2">
        <w:rPr>
          <w:rFonts w:ascii="Georgia" w:hAnsi="Georgia"/>
          <w:noProof/>
          <w:sz w:val="28"/>
          <w:szCs w:val="28"/>
          <w:lang w:eastAsia="nb-NO"/>
        </w:rPr>
        <w:t xml:space="preserve"> </w:t>
      </w:r>
    </w:p>
    <w:p w:rsidR="00F97851" w:rsidRPr="00F71F64" w:rsidRDefault="00F71F64" w:rsidP="00F97851">
      <w:pPr>
        <w:pStyle w:val="ListParagraph"/>
        <w:numPr>
          <w:ilvl w:val="0"/>
          <w:numId w:val="2"/>
        </w:numPr>
        <w:rPr>
          <w:rFonts w:ascii="Georgia" w:hAnsi="Georgia"/>
          <w:noProof/>
          <w:sz w:val="28"/>
          <w:szCs w:val="28"/>
          <w:lang w:eastAsia="nb-NO"/>
        </w:rPr>
      </w:pPr>
      <w:r>
        <w:rPr>
          <w:rFonts w:ascii="Georgia" w:hAnsi="Georgia"/>
          <w:noProof/>
          <w:sz w:val="24"/>
          <w:szCs w:val="24"/>
          <w:lang w:eastAsia="nb-NO"/>
        </w:rPr>
        <w:t>Krav til leveranse og detaljbeskrivelse av arbeid og tekniske spesifikasjoner</w:t>
      </w:r>
      <w:r w:rsidR="000525D7">
        <w:rPr>
          <w:rFonts w:ascii="Georgia" w:hAnsi="Georgia"/>
          <w:noProof/>
          <w:sz w:val="24"/>
          <w:szCs w:val="24"/>
          <w:lang w:eastAsia="nb-NO"/>
        </w:rPr>
        <w:t xml:space="preserve"> følger av </w:t>
      </w:r>
      <w:r w:rsidR="000525D7" w:rsidRPr="00127C3C">
        <w:rPr>
          <w:rFonts w:ascii="Georgia" w:hAnsi="Georgia"/>
          <w:b/>
          <w:noProof/>
          <w:sz w:val="24"/>
          <w:szCs w:val="24"/>
          <w:lang w:eastAsia="nb-NO"/>
        </w:rPr>
        <w:t xml:space="preserve">vedlegg </w:t>
      </w:r>
      <w:r w:rsidRPr="00127C3C">
        <w:rPr>
          <w:rFonts w:ascii="Georgia" w:hAnsi="Georgia"/>
          <w:b/>
          <w:noProof/>
          <w:sz w:val="24"/>
          <w:szCs w:val="24"/>
          <w:lang w:eastAsia="nb-NO"/>
        </w:rPr>
        <w:t xml:space="preserve">1, </w:t>
      </w:r>
      <w:r w:rsidR="000525D7" w:rsidRPr="00127C3C">
        <w:rPr>
          <w:rFonts w:ascii="Georgia" w:hAnsi="Georgia"/>
          <w:b/>
          <w:noProof/>
          <w:sz w:val="24"/>
          <w:szCs w:val="24"/>
          <w:lang w:eastAsia="nb-NO"/>
        </w:rPr>
        <w:t>2</w:t>
      </w:r>
      <w:r w:rsidRPr="00127C3C">
        <w:rPr>
          <w:rFonts w:ascii="Georgia" w:hAnsi="Georgia"/>
          <w:b/>
          <w:noProof/>
          <w:sz w:val="24"/>
          <w:szCs w:val="24"/>
          <w:lang w:eastAsia="nb-NO"/>
        </w:rPr>
        <w:t xml:space="preserve"> og 3</w:t>
      </w:r>
      <w:r w:rsidR="00F97851" w:rsidRPr="00127C3C">
        <w:rPr>
          <w:rFonts w:ascii="Georgia" w:hAnsi="Georgia"/>
          <w:b/>
          <w:noProof/>
          <w:sz w:val="24"/>
          <w:szCs w:val="24"/>
          <w:lang w:eastAsia="nb-NO"/>
        </w:rPr>
        <w:t>.</w:t>
      </w:r>
    </w:p>
    <w:p w:rsidR="00F71F64" w:rsidRPr="00F71F64" w:rsidRDefault="00F71F64" w:rsidP="00F97851">
      <w:pPr>
        <w:pStyle w:val="ListParagraph"/>
        <w:numPr>
          <w:ilvl w:val="0"/>
          <w:numId w:val="2"/>
        </w:numPr>
        <w:rPr>
          <w:rFonts w:ascii="Georgia" w:hAnsi="Georgia"/>
          <w:noProof/>
          <w:sz w:val="28"/>
          <w:szCs w:val="28"/>
          <w:lang w:eastAsia="nb-NO"/>
        </w:rPr>
      </w:pPr>
      <w:r>
        <w:rPr>
          <w:rFonts w:ascii="Georgia" w:hAnsi="Georgia"/>
          <w:noProof/>
          <w:sz w:val="24"/>
          <w:szCs w:val="24"/>
          <w:lang w:eastAsia="nb-NO"/>
        </w:rPr>
        <w:t>Arbeidet skal i ethvert henseende være førsteklasses utført og omfatte alt som etter faglig sedvane inngår i arbeidet, selv om dette ikke er uttrykkelig nevnt.</w:t>
      </w:r>
    </w:p>
    <w:p w:rsidR="00F71F64" w:rsidRPr="00F71F64" w:rsidRDefault="00F71F64" w:rsidP="00F97851">
      <w:pPr>
        <w:pStyle w:val="ListParagraph"/>
        <w:numPr>
          <w:ilvl w:val="0"/>
          <w:numId w:val="2"/>
        </w:numPr>
        <w:rPr>
          <w:rFonts w:ascii="Georgia" w:hAnsi="Georgia"/>
          <w:noProof/>
          <w:sz w:val="24"/>
          <w:szCs w:val="24"/>
          <w:lang w:eastAsia="nb-NO"/>
        </w:rPr>
      </w:pPr>
      <w:r w:rsidRPr="00F71F64">
        <w:rPr>
          <w:rFonts w:ascii="Georgia" w:hAnsi="Georgia"/>
          <w:noProof/>
          <w:sz w:val="24"/>
          <w:szCs w:val="24"/>
          <w:lang w:eastAsia="nb-NO"/>
        </w:rPr>
        <w:t>NS 3420, 4 utgave 2013.01 er gyldig for entreprisen. Likeledes skal andre NS-standarder, leverandørebeskrivelser, byggdetaljblader og byggeforskriftene følges der annet ikke er angitt på tegninger og i beskrivelse.</w:t>
      </w:r>
    </w:p>
    <w:p w:rsidR="00F97851" w:rsidRDefault="00F97851" w:rsidP="00F97851">
      <w:pPr>
        <w:rPr>
          <w:rFonts w:ascii="Georgia" w:hAnsi="Georgia"/>
          <w:noProof/>
          <w:sz w:val="24"/>
          <w:szCs w:val="24"/>
          <w:lang w:eastAsia="nb-NO"/>
        </w:rPr>
      </w:pPr>
      <w:r>
        <w:rPr>
          <w:rFonts w:ascii="Georgia" w:hAnsi="Georgia"/>
          <w:noProof/>
          <w:sz w:val="24"/>
          <w:szCs w:val="24"/>
          <w:lang w:eastAsia="nb-NO"/>
        </w:rPr>
        <w:t xml:space="preserve">Leverandør må i tilbudet utarbeide en oversiktlig plan for ønsket fremdrift med tidsfrister og konkrete delmål. </w:t>
      </w:r>
    </w:p>
    <w:p w:rsidR="00F97851" w:rsidRPr="00823BC2" w:rsidRDefault="00F97851" w:rsidP="00F97851">
      <w:pPr>
        <w:rPr>
          <w:rFonts w:ascii="Georgia" w:hAnsi="Georgia"/>
          <w:sz w:val="24"/>
          <w:szCs w:val="24"/>
        </w:rPr>
      </w:pPr>
      <w:r w:rsidRPr="00823BC2">
        <w:rPr>
          <w:rFonts w:ascii="Georgia" w:hAnsi="Georgia"/>
          <w:sz w:val="24"/>
          <w:szCs w:val="24"/>
        </w:rPr>
        <w:lastRenderedPageBreak/>
        <w:t>Det presiseres at kravene over skal leses som minstekrav. Tilbudet skal være spesifisert slik at Oppdragsgiver enkelt kan kontrollere om minstekravene til spesifikasjon er oppfylt.</w:t>
      </w:r>
    </w:p>
    <w:p w:rsidR="00F97851" w:rsidRPr="00120E42" w:rsidRDefault="00F97851" w:rsidP="00F97851">
      <w:pPr>
        <w:rPr>
          <w:rFonts w:ascii="Georgia" w:hAnsi="Georgia"/>
        </w:rPr>
      </w:pPr>
      <w:r w:rsidRPr="00120E42">
        <w:rPr>
          <w:rFonts w:ascii="Georgia" w:hAnsi="Georgia"/>
          <w:sz w:val="28"/>
          <w:szCs w:val="28"/>
        </w:rPr>
        <w:t>5. Oppdragets utførelse</w:t>
      </w:r>
    </w:p>
    <w:p w:rsidR="00F97851" w:rsidRPr="00BA55D2" w:rsidRDefault="00F97851" w:rsidP="00F97851">
      <w:pPr>
        <w:rPr>
          <w:rFonts w:ascii="Georgia" w:hAnsi="Georgia"/>
          <w:i/>
          <w:noProof/>
          <w:sz w:val="24"/>
          <w:szCs w:val="24"/>
          <w:lang w:eastAsia="nb-NO"/>
        </w:rPr>
      </w:pPr>
      <w:r w:rsidRPr="00BA55D2">
        <w:rPr>
          <w:rFonts w:ascii="Georgia" w:hAnsi="Georgia"/>
          <w:i/>
          <w:noProof/>
          <w:sz w:val="24"/>
          <w:szCs w:val="24"/>
          <w:lang w:eastAsia="nb-NO"/>
        </w:rPr>
        <w:t>5.1 Betingelser for utførelsen</w:t>
      </w:r>
      <w:r>
        <w:rPr>
          <w:rFonts w:ascii="Georgia" w:hAnsi="Georgia"/>
          <w:i/>
          <w:noProof/>
          <w:sz w:val="24"/>
          <w:szCs w:val="24"/>
          <w:lang w:eastAsia="nb-NO"/>
        </w:rPr>
        <w:t xml:space="preserve">: </w:t>
      </w:r>
      <w:r>
        <w:rPr>
          <w:rFonts w:ascii="Georgia" w:hAnsi="Georgia"/>
          <w:noProof/>
          <w:sz w:val="24"/>
          <w:szCs w:val="24"/>
          <w:lang w:eastAsia="nb-NO"/>
        </w:rPr>
        <w:t>Alle kostnader i forbindelse med utførelsen av oppdraget skal være tatt med i tilbudet. Detaljer som er nødvendige for leveranse av oppdraget, og som ikke er priset, betraktes som inkludert med mindre annet er op</w:t>
      </w:r>
      <w:r w:rsidR="0059443E">
        <w:rPr>
          <w:rFonts w:ascii="Georgia" w:hAnsi="Georgia"/>
          <w:noProof/>
          <w:sz w:val="24"/>
          <w:szCs w:val="24"/>
          <w:lang w:eastAsia="nb-NO"/>
        </w:rPr>
        <w:t>p</w:t>
      </w:r>
      <w:r>
        <w:rPr>
          <w:rFonts w:ascii="Georgia" w:hAnsi="Georgia"/>
          <w:noProof/>
          <w:sz w:val="24"/>
          <w:szCs w:val="24"/>
          <w:lang w:eastAsia="nb-NO"/>
        </w:rPr>
        <w:t>gitt.</w:t>
      </w:r>
    </w:p>
    <w:p w:rsidR="00F97851" w:rsidRDefault="00F97851" w:rsidP="00F97851">
      <w:pPr>
        <w:rPr>
          <w:rFonts w:ascii="Georgia" w:hAnsi="Georgia"/>
          <w:noProof/>
          <w:sz w:val="24"/>
          <w:szCs w:val="24"/>
          <w:lang w:eastAsia="nb-NO"/>
        </w:rPr>
      </w:pPr>
      <w:r>
        <w:rPr>
          <w:rFonts w:ascii="Georgia" w:hAnsi="Georgia"/>
          <w:noProof/>
          <w:sz w:val="24"/>
          <w:szCs w:val="24"/>
          <w:lang w:eastAsia="nb-NO"/>
        </w:rPr>
        <w:t>Prisene skal oppgis i NOK eks. mva. Leverendørens eller underleverandørers øvrige kostnader skal være inkludert i tilbudet.</w:t>
      </w:r>
    </w:p>
    <w:p w:rsidR="00F97851" w:rsidRPr="00193CB1" w:rsidRDefault="00F97851" w:rsidP="00F97851">
      <w:pPr>
        <w:rPr>
          <w:rFonts w:ascii="Georgia" w:hAnsi="Georgia"/>
          <w:noProof/>
          <w:sz w:val="24"/>
          <w:szCs w:val="24"/>
          <w:lang w:eastAsia="nb-NO"/>
        </w:rPr>
      </w:pPr>
      <w:r>
        <w:rPr>
          <w:rFonts w:ascii="Georgia" w:hAnsi="Georgia"/>
          <w:noProof/>
          <w:sz w:val="24"/>
          <w:szCs w:val="24"/>
          <w:lang w:eastAsia="nb-NO"/>
        </w:rPr>
        <w:t xml:space="preserve">Evt. valutasvingninger i vedståelsesperioden (pkt. 8.7 om vedståelse) er tilbyder sin risiko. Valutasvingninger og prisendringer etter vedståelsesperioden blir bestemt av kontrakt </w:t>
      </w:r>
      <w:r w:rsidR="0059443E">
        <w:rPr>
          <w:rFonts w:ascii="Georgia" w:hAnsi="Georgia"/>
          <w:noProof/>
          <w:sz w:val="24"/>
          <w:szCs w:val="24"/>
          <w:lang w:eastAsia="nb-NO"/>
        </w:rPr>
        <w:t xml:space="preserve">(NS8405) </w:t>
      </w:r>
      <w:r>
        <w:rPr>
          <w:rFonts w:ascii="Georgia" w:hAnsi="Georgia"/>
          <w:noProof/>
          <w:sz w:val="24"/>
          <w:szCs w:val="24"/>
          <w:lang w:eastAsia="nb-NO"/>
        </w:rPr>
        <w:t>mellom partene i sin helhet</w:t>
      </w:r>
      <w:r w:rsidR="0059443E">
        <w:rPr>
          <w:rFonts w:ascii="Georgia" w:hAnsi="Georgia"/>
          <w:noProof/>
          <w:sz w:val="24"/>
          <w:szCs w:val="24"/>
          <w:lang w:eastAsia="nb-NO"/>
        </w:rPr>
        <w:t xml:space="preserve">. </w:t>
      </w:r>
    </w:p>
    <w:p w:rsidR="00F97851" w:rsidRDefault="00F97851" w:rsidP="00F97851">
      <w:pPr>
        <w:spacing w:after="0"/>
        <w:rPr>
          <w:rFonts w:ascii="Georgia" w:hAnsi="Georgia"/>
          <w:sz w:val="24"/>
          <w:szCs w:val="24"/>
        </w:rPr>
      </w:pPr>
      <w:r>
        <w:rPr>
          <w:rFonts w:ascii="Georgia" w:hAnsi="Georgia"/>
          <w:i/>
          <w:sz w:val="24"/>
          <w:szCs w:val="24"/>
        </w:rPr>
        <w:t>5.2</w:t>
      </w:r>
      <w:r w:rsidRPr="009D5420">
        <w:rPr>
          <w:rFonts w:ascii="Georgia" w:hAnsi="Georgia"/>
          <w:i/>
          <w:sz w:val="24"/>
          <w:szCs w:val="24"/>
        </w:rPr>
        <w:t xml:space="preserve"> </w:t>
      </w:r>
      <w:r>
        <w:rPr>
          <w:rFonts w:ascii="Georgia" w:hAnsi="Georgia"/>
          <w:i/>
          <w:sz w:val="24"/>
          <w:szCs w:val="24"/>
        </w:rPr>
        <w:t>Ferdigstillelse</w:t>
      </w:r>
      <w:r w:rsidRPr="009D5420">
        <w:rPr>
          <w:rFonts w:ascii="Georgia" w:hAnsi="Georgia"/>
          <w:i/>
          <w:sz w:val="24"/>
          <w:szCs w:val="24"/>
        </w:rPr>
        <w:t>:</w:t>
      </w:r>
      <w:r>
        <w:rPr>
          <w:rFonts w:ascii="Georgia" w:hAnsi="Georgia"/>
          <w:sz w:val="24"/>
          <w:szCs w:val="24"/>
        </w:rPr>
        <w:t xml:space="preserve"> </w:t>
      </w:r>
      <w:r w:rsidRPr="00D011E2">
        <w:rPr>
          <w:rFonts w:ascii="Georgia" w:hAnsi="Georgia"/>
          <w:sz w:val="24"/>
          <w:szCs w:val="24"/>
        </w:rPr>
        <w:t>Før ytelsen skal anses som ferdigstilt, skal ytelsen gjennomgå</w:t>
      </w:r>
      <w:r w:rsidR="00193D20">
        <w:rPr>
          <w:rFonts w:ascii="Georgia" w:hAnsi="Georgia"/>
          <w:sz w:val="24"/>
          <w:szCs w:val="24"/>
        </w:rPr>
        <w:t xml:space="preserve"> de kontrollprosedyrer som følger av NS 8405 kapittel VI punkt 32 om overtakelse.</w:t>
      </w:r>
    </w:p>
    <w:p w:rsidR="00193D20" w:rsidRDefault="00193D20" w:rsidP="00F97851">
      <w:pPr>
        <w:spacing w:after="0"/>
        <w:rPr>
          <w:rFonts w:ascii="Georgia" w:hAnsi="Georgia"/>
          <w:sz w:val="24"/>
          <w:szCs w:val="24"/>
        </w:rPr>
      </w:pPr>
    </w:p>
    <w:p w:rsidR="00193D20" w:rsidRPr="00D011E2" w:rsidRDefault="00193D20" w:rsidP="00F97851">
      <w:pPr>
        <w:spacing w:after="0"/>
        <w:rPr>
          <w:rFonts w:ascii="Georgia" w:hAnsi="Georgia"/>
          <w:sz w:val="24"/>
          <w:szCs w:val="24"/>
        </w:rPr>
      </w:pPr>
      <w:r>
        <w:rPr>
          <w:rFonts w:ascii="Georgia" w:hAnsi="Georgia"/>
          <w:sz w:val="24"/>
          <w:szCs w:val="24"/>
        </w:rPr>
        <w:t>Øvrige krav til at ytelsen kan anses som overlevert følger av NS 8405 i sin helhet.</w:t>
      </w:r>
    </w:p>
    <w:p w:rsidR="00F97851" w:rsidRDefault="00F97851" w:rsidP="00F97851">
      <w:pPr>
        <w:spacing w:after="0"/>
        <w:rPr>
          <w:i/>
        </w:rPr>
      </w:pPr>
    </w:p>
    <w:p w:rsidR="00F97851" w:rsidRPr="00886C40" w:rsidRDefault="00F97851" w:rsidP="00F97851">
      <w:pPr>
        <w:spacing w:after="0"/>
        <w:rPr>
          <w:rFonts w:ascii="Georgia" w:hAnsi="Georgia"/>
          <w:color w:val="00B050"/>
          <w:sz w:val="24"/>
          <w:szCs w:val="24"/>
        </w:rPr>
      </w:pPr>
      <w:r>
        <w:rPr>
          <w:rFonts w:ascii="Georgia" w:hAnsi="Georgia"/>
          <w:i/>
          <w:sz w:val="24"/>
          <w:szCs w:val="24"/>
        </w:rPr>
        <w:t xml:space="preserve">5.3 Tidsfrist for overlevering: </w:t>
      </w:r>
      <w:r>
        <w:rPr>
          <w:rFonts w:ascii="Georgia" w:hAnsi="Georgia"/>
          <w:sz w:val="24"/>
          <w:szCs w:val="24"/>
        </w:rPr>
        <w:t xml:space="preserve">Tidsfrist for ferdigstillelse samt sanksjoner for mislighold følger av </w:t>
      </w:r>
      <w:r w:rsidR="00193D20">
        <w:rPr>
          <w:rFonts w:ascii="Georgia" w:hAnsi="Georgia"/>
          <w:sz w:val="24"/>
          <w:szCs w:val="24"/>
        </w:rPr>
        <w:t>NS 8405</w:t>
      </w:r>
      <w:r>
        <w:rPr>
          <w:rFonts w:ascii="Georgia" w:hAnsi="Georgia"/>
          <w:sz w:val="24"/>
          <w:szCs w:val="24"/>
        </w:rPr>
        <w:t>. Deltakere i konkurransen må uansett kunne forvente å måtte</w:t>
      </w:r>
      <w:r w:rsidR="00D011E2">
        <w:rPr>
          <w:rFonts w:ascii="Georgia" w:hAnsi="Georgia"/>
          <w:sz w:val="24"/>
          <w:szCs w:val="24"/>
        </w:rPr>
        <w:t xml:space="preserve"> levere innen 3 mnd. etter inngått kontrakt.</w:t>
      </w:r>
    </w:p>
    <w:p w:rsidR="00F97851" w:rsidRPr="00CA355D" w:rsidRDefault="00F97851" w:rsidP="00F97851">
      <w:pPr>
        <w:spacing w:after="0"/>
        <w:rPr>
          <w:rFonts w:ascii="Georgia" w:hAnsi="Georgia"/>
          <w:sz w:val="24"/>
          <w:szCs w:val="24"/>
        </w:rPr>
      </w:pPr>
    </w:p>
    <w:p w:rsidR="00F97851" w:rsidRPr="006F62A0" w:rsidRDefault="00F97851" w:rsidP="00F97851">
      <w:pPr>
        <w:rPr>
          <w:rFonts w:ascii="Georgia" w:hAnsi="Georgia"/>
          <w:noProof/>
          <w:sz w:val="28"/>
          <w:szCs w:val="28"/>
          <w:lang w:eastAsia="nb-NO"/>
        </w:rPr>
      </w:pPr>
      <w:r w:rsidRPr="006F62A0">
        <w:rPr>
          <w:rFonts w:ascii="Georgia" w:hAnsi="Georgia"/>
          <w:noProof/>
          <w:sz w:val="28"/>
          <w:szCs w:val="28"/>
          <w:lang w:eastAsia="nb-NO"/>
        </w:rPr>
        <w:t xml:space="preserve">6. </w:t>
      </w:r>
      <w:r>
        <w:rPr>
          <w:rFonts w:ascii="Georgia" w:hAnsi="Georgia"/>
          <w:noProof/>
          <w:sz w:val="28"/>
          <w:szCs w:val="28"/>
          <w:lang w:eastAsia="nb-NO"/>
        </w:rPr>
        <w:t>Minimumskrav til tilbudet</w:t>
      </w:r>
    </w:p>
    <w:p w:rsidR="00193D20" w:rsidRDefault="00F97851" w:rsidP="00F97851">
      <w:pPr>
        <w:rPr>
          <w:rFonts w:ascii="Georgia" w:hAnsi="Georgia"/>
          <w:noProof/>
          <w:sz w:val="24"/>
          <w:szCs w:val="24"/>
          <w:lang w:eastAsia="nb-NO"/>
        </w:rPr>
      </w:pPr>
      <w:r w:rsidRPr="006F62A0">
        <w:rPr>
          <w:rFonts w:ascii="Georgia" w:hAnsi="Georgia"/>
          <w:i/>
          <w:noProof/>
          <w:sz w:val="24"/>
          <w:szCs w:val="24"/>
          <w:lang w:eastAsia="nb-NO"/>
        </w:rPr>
        <w:t>6.1 Referanser:</w:t>
      </w:r>
      <w:r>
        <w:rPr>
          <w:rFonts w:ascii="Georgia" w:hAnsi="Georgia"/>
          <w:noProof/>
          <w:sz w:val="24"/>
          <w:szCs w:val="24"/>
          <w:lang w:eastAsia="nb-NO"/>
        </w:rPr>
        <w:t xml:space="preserve"> Leverandøren skal oppgi referanser fra tidligere sammenlignbare oppdrag. Pris og omfang for oppdraget må opplyses. Kontaktinformasjon til tidligere oppdragsgiver skal vedlegges. </w:t>
      </w:r>
    </w:p>
    <w:p w:rsidR="00F97851" w:rsidRDefault="00F97851" w:rsidP="00F97851">
      <w:pPr>
        <w:rPr>
          <w:rFonts w:ascii="Georgia" w:hAnsi="Georgia"/>
          <w:noProof/>
          <w:sz w:val="24"/>
          <w:szCs w:val="24"/>
          <w:lang w:eastAsia="nb-NO"/>
        </w:rPr>
      </w:pPr>
      <w:r>
        <w:rPr>
          <w:rFonts w:ascii="Georgia" w:hAnsi="Georgia"/>
          <w:noProof/>
          <w:sz w:val="24"/>
          <w:szCs w:val="24"/>
          <w:lang w:eastAsia="nb-NO"/>
        </w:rPr>
        <w:t>Oppdragsgiver står fritt til å kontakte oppgitte referanser.</w:t>
      </w:r>
    </w:p>
    <w:p w:rsidR="00F97851" w:rsidRDefault="00F97851" w:rsidP="00F97851">
      <w:pPr>
        <w:rPr>
          <w:rFonts w:ascii="Georgia" w:hAnsi="Georgia"/>
          <w:noProof/>
          <w:sz w:val="24"/>
          <w:szCs w:val="24"/>
          <w:lang w:eastAsia="nb-NO"/>
        </w:rPr>
      </w:pPr>
      <w:r w:rsidRPr="00C55B2A">
        <w:rPr>
          <w:rFonts w:ascii="Georgia" w:hAnsi="Georgia"/>
          <w:i/>
          <w:noProof/>
          <w:sz w:val="24"/>
          <w:szCs w:val="24"/>
          <w:lang w:eastAsia="nb-NO"/>
        </w:rPr>
        <w:t>6.2 Lovpålagt attest:</w:t>
      </w:r>
      <w:r>
        <w:rPr>
          <w:rFonts w:ascii="Georgia" w:hAnsi="Georgia"/>
          <w:noProof/>
          <w:sz w:val="24"/>
          <w:szCs w:val="24"/>
          <w:lang w:eastAsia="nb-NO"/>
        </w:rPr>
        <w:t xml:space="preserve"> For anskaffelser over NOK 100 000, eks. mva. må samtlige norske leverandører som leverer tilbud fremlegge skatteattest for merverdiavgift og skatteattest for skatt. Skatteattestene må være vedlagt tilbudet og kan ikke være eldre enn 6 mnd. fra innlevering. </w:t>
      </w:r>
    </w:p>
    <w:p w:rsidR="00193D20" w:rsidRPr="00127C3C" w:rsidRDefault="00F97851" w:rsidP="00F97851">
      <w:pPr>
        <w:rPr>
          <w:rFonts w:ascii="Georgia" w:hAnsi="Georgia"/>
          <w:noProof/>
          <w:sz w:val="24"/>
          <w:szCs w:val="24"/>
          <w:lang w:eastAsia="nb-NO"/>
        </w:rPr>
      </w:pPr>
      <w:r>
        <w:rPr>
          <w:rFonts w:ascii="Georgia" w:hAnsi="Georgia"/>
          <w:noProof/>
          <w:sz w:val="24"/>
          <w:szCs w:val="24"/>
          <w:lang w:eastAsia="nb-NO"/>
        </w:rPr>
        <w:lastRenderedPageBreak/>
        <w:t>Leverandør må også legge ved HMS-egenerklæring om at leverandøren vil overholde krav i Norge innen helse, miljø og sikkerhet (HMS). Mal på HMS-erklæring ligger vedlagt</w:t>
      </w:r>
      <w:r w:rsidR="00127C3C">
        <w:rPr>
          <w:rFonts w:ascii="Georgia" w:hAnsi="Georgia"/>
          <w:noProof/>
          <w:sz w:val="24"/>
          <w:szCs w:val="24"/>
          <w:lang w:eastAsia="nb-NO"/>
        </w:rPr>
        <w:t xml:space="preserve"> som </w:t>
      </w:r>
      <w:r w:rsidR="00127C3C" w:rsidRPr="00127C3C">
        <w:rPr>
          <w:rFonts w:ascii="Georgia" w:hAnsi="Georgia"/>
          <w:b/>
          <w:noProof/>
          <w:sz w:val="24"/>
          <w:szCs w:val="24"/>
          <w:lang w:eastAsia="nb-NO"/>
        </w:rPr>
        <w:t>vedlegg 5</w:t>
      </w:r>
      <w:r w:rsidRPr="00127C3C">
        <w:rPr>
          <w:rFonts w:ascii="Georgia" w:hAnsi="Georgia"/>
          <w:b/>
          <w:noProof/>
          <w:sz w:val="24"/>
          <w:szCs w:val="24"/>
          <w:lang w:eastAsia="nb-NO"/>
        </w:rPr>
        <w:t>.</w:t>
      </w:r>
    </w:p>
    <w:p w:rsidR="00F97851" w:rsidRDefault="00F97851" w:rsidP="00F97851">
      <w:pPr>
        <w:rPr>
          <w:rFonts w:ascii="Georgia" w:hAnsi="Georgia"/>
          <w:i/>
          <w:noProof/>
          <w:sz w:val="24"/>
          <w:szCs w:val="24"/>
          <w:lang w:eastAsia="nb-NO"/>
        </w:rPr>
      </w:pPr>
      <w:r>
        <w:rPr>
          <w:rFonts w:ascii="Georgia" w:hAnsi="Georgia"/>
          <w:i/>
          <w:noProof/>
          <w:sz w:val="24"/>
          <w:szCs w:val="24"/>
          <w:lang w:eastAsia="nb-NO"/>
        </w:rPr>
        <w:t>6.3</w:t>
      </w:r>
      <w:r w:rsidRPr="006F62A0">
        <w:rPr>
          <w:rFonts w:ascii="Georgia" w:hAnsi="Georgia"/>
          <w:i/>
          <w:noProof/>
          <w:sz w:val="24"/>
          <w:szCs w:val="24"/>
          <w:lang w:eastAsia="nb-NO"/>
        </w:rPr>
        <w:t xml:space="preserve"> </w:t>
      </w:r>
      <w:r>
        <w:rPr>
          <w:rFonts w:ascii="Georgia" w:hAnsi="Georgia"/>
          <w:i/>
          <w:noProof/>
          <w:sz w:val="24"/>
          <w:szCs w:val="24"/>
          <w:lang w:eastAsia="nb-NO"/>
        </w:rPr>
        <w:t>Teknisk informasjon:</w:t>
      </w:r>
    </w:p>
    <w:p w:rsidR="00F97851" w:rsidRDefault="00F97851" w:rsidP="00F97851">
      <w:pPr>
        <w:rPr>
          <w:rFonts w:ascii="Georgia" w:hAnsi="Georgia"/>
          <w:noProof/>
          <w:sz w:val="24"/>
          <w:szCs w:val="24"/>
          <w:lang w:eastAsia="nb-NO"/>
        </w:rPr>
      </w:pPr>
      <w:r>
        <w:rPr>
          <w:rFonts w:ascii="Georgia" w:hAnsi="Georgia"/>
          <w:noProof/>
          <w:sz w:val="24"/>
          <w:szCs w:val="24"/>
          <w:lang w:eastAsia="nb-NO"/>
        </w:rPr>
        <w:t xml:space="preserve">Tilbudet må i det minste </w:t>
      </w:r>
      <w:r w:rsidR="00193D20">
        <w:rPr>
          <w:rFonts w:ascii="Georgia" w:hAnsi="Georgia"/>
          <w:noProof/>
          <w:sz w:val="24"/>
          <w:szCs w:val="24"/>
          <w:lang w:eastAsia="nb-NO"/>
        </w:rPr>
        <w:t>inneholde</w:t>
      </w:r>
    </w:p>
    <w:p w:rsidR="00D011E2" w:rsidRPr="00D011E2" w:rsidRDefault="00F97851" w:rsidP="00F97851">
      <w:pPr>
        <w:pStyle w:val="ListParagraph"/>
        <w:numPr>
          <w:ilvl w:val="0"/>
          <w:numId w:val="1"/>
        </w:numPr>
        <w:rPr>
          <w:rFonts w:ascii="Georgia" w:hAnsi="Georgia"/>
        </w:rPr>
      </w:pPr>
      <w:r w:rsidRPr="00D011E2">
        <w:rPr>
          <w:rFonts w:ascii="Georgia" w:hAnsi="Georgia"/>
        </w:rPr>
        <w:t>Prisliste over forventet materia</w:t>
      </w:r>
      <w:r w:rsidR="00D011E2" w:rsidRPr="00D011E2">
        <w:rPr>
          <w:rFonts w:ascii="Georgia" w:hAnsi="Georgia"/>
        </w:rPr>
        <w:t>lbruk.</w:t>
      </w:r>
    </w:p>
    <w:p w:rsidR="00F97851" w:rsidRPr="00D011E2" w:rsidRDefault="00D011E2" w:rsidP="00F97851">
      <w:pPr>
        <w:pStyle w:val="ListParagraph"/>
        <w:numPr>
          <w:ilvl w:val="0"/>
          <w:numId w:val="1"/>
        </w:numPr>
        <w:rPr>
          <w:rFonts w:ascii="Georgia" w:hAnsi="Georgia"/>
        </w:rPr>
      </w:pPr>
      <w:r w:rsidRPr="00D011E2">
        <w:rPr>
          <w:rFonts w:ascii="Georgia" w:hAnsi="Georgia"/>
        </w:rPr>
        <w:t>Forventet</w:t>
      </w:r>
      <w:r w:rsidR="00F97851" w:rsidRPr="00D011E2">
        <w:rPr>
          <w:rFonts w:ascii="Georgia" w:hAnsi="Georgia"/>
        </w:rPr>
        <w:t xml:space="preserve"> arbeidstimer med timepris</w:t>
      </w:r>
      <w:r w:rsidRPr="00D011E2">
        <w:rPr>
          <w:rFonts w:ascii="Georgia" w:hAnsi="Georgia"/>
        </w:rPr>
        <w:t>.</w:t>
      </w:r>
    </w:p>
    <w:p w:rsidR="00F97851" w:rsidRDefault="00193D20" w:rsidP="00F97851">
      <w:pPr>
        <w:pStyle w:val="ListParagraph"/>
        <w:numPr>
          <w:ilvl w:val="0"/>
          <w:numId w:val="1"/>
        </w:numPr>
        <w:rPr>
          <w:rFonts w:ascii="Georgia" w:hAnsi="Georgia"/>
        </w:rPr>
      </w:pPr>
      <w:r>
        <w:rPr>
          <w:rFonts w:ascii="Georgia" w:hAnsi="Georgia"/>
        </w:rPr>
        <w:t>Oversiktlig</w:t>
      </w:r>
      <w:r w:rsidR="00F97851">
        <w:rPr>
          <w:rFonts w:ascii="Georgia" w:hAnsi="Georgia"/>
        </w:rPr>
        <w:t xml:space="preserve"> beskr</w:t>
      </w:r>
      <w:r>
        <w:rPr>
          <w:rFonts w:ascii="Georgia" w:hAnsi="Georgia"/>
        </w:rPr>
        <w:t>ivelse av ønsket fremdriftsplan</w:t>
      </w:r>
      <w:r w:rsidR="00D011E2">
        <w:rPr>
          <w:rFonts w:ascii="Georgia" w:hAnsi="Georgia"/>
        </w:rPr>
        <w:t xml:space="preserve"> som </w:t>
      </w:r>
      <w:proofErr w:type="spellStart"/>
      <w:r w:rsidR="00D011E2">
        <w:rPr>
          <w:rFonts w:ascii="Georgia" w:hAnsi="Georgia"/>
        </w:rPr>
        <w:t>tilfredstiller</w:t>
      </w:r>
      <w:proofErr w:type="spellEnd"/>
      <w:r w:rsidR="00D011E2">
        <w:rPr>
          <w:rFonts w:ascii="Georgia" w:hAnsi="Georgia"/>
        </w:rPr>
        <w:t xml:space="preserve"> punkt 4 (tekniske krav/spesifikasjon)</w:t>
      </w:r>
      <w:r>
        <w:rPr>
          <w:rFonts w:ascii="Georgia" w:hAnsi="Georgia"/>
        </w:rPr>
        <w:t xml:space="preserve"> samt vedlegg 1, 2 og 3. Viktige hendelser i fremdriftsplanen skal markeres med dato. </w:t>
      </w:r>
    </w:p>
    <w:p w:rsidR="00F97851" w:rsidRDefault="00F97851" w:rsidP="00F97851">
      <w:pPr>
        <w:rPr>
          <w:rFonts w:ascii="Georgia" w:hAnsi="Georgia"/>
          <w:sz w:val="24"/>
          <w:szCs w:val="24"/>
        </w:rPr>
      </w:pPr>
      <w:r>
        <w:rPr>
          <w:rFonts w:ascii="Georgia" w:hAnsi="Georgia"/>
          <w:i/>
          <w:sz w:val="24"/>
          <w:szCs w:val="24"/>
        </w:rPr>
        <w:t xml:space="preserve">6.4 Overlevering: </w:t>
      </w:r>
      <w:r>
        <w:rPr>
          <w:rFonts w:ascii="Georgia" w:hAnsi="Georgia"/>
          <w:sz w:val="24"/>
          <w:szCs w:val="24"/>
        </w:rPr>
        <w:t xml:space="preserve">Det må fremgå i tilbudet hvor lang tid som forventes å gå fra signert kontrakt til overlevering/ferdigstillelse. </w:t>
      </w:r>
    </w:p>
    <w:p w:rsidR="00F97851" w:rsidRDefault="00F97851" w:rsidP="00F97851">
      <w:pPr>
        <w:rPr>
          <w:rFonts w:ascii="Georgia" w:hAnsi="Georgia"/>
          <w:sz w:val="24"/>
          <w:szCs w:val="24"/>
        </w:rPr>
      </w:pPr>
      <w:r>
        <w:rPr>
          <w:rFonts w:ascii="Georgia" w:hAnsi="Georgia"/>
          <w:i/>
          <w:sz w:val="24"/>
          <w:szCs w:val="24"/>
        </w:rPr>
        <w:t>6.5</w:t>
      </w:r>
      <w:r w:rsidRPr="00B01D85">
        <w:rPr>
          <w:rFonts w:ascii="Georgia" w:hAnsi="Georgia"/>
          <w:i/>
          <w:sz w:val="24"/>
          <w:szCs w:val="24"/>
        </w:rPr>
        <w:t xml:space="preserve"> Sensitiv informasjon:</w:t>
      </w:r>
      <w:r w:rsidRPr="00B01D85">
        <w:rPr>
          <w:rFonts w:ascii="Georgia" w:hAnsi="Georgia"/>
          <w:sz w:val="24"/>
          <w:szCs w:val="24"/>
        </w:rPr>
        <w:t xml:space="preserve"> For tilbud med sensitiv informasjon eller andre taushetsbelagte opplysninger (forretningshemmeligheter osv.)</w:t>
      </w:r>
      <w:r>
        <w:rPr>
          <w:rFonts w:ascii="Georgia" w:hAnsi="Georgia"/>
          <w:sz w:val="24"/>
          <w:szCs w:val="24"/>
        </w:rPr>
        <w:t>, skal dette tilkjennegis i tilbudet og i tillegg legges ved en sladdet versjon. Inneholder ikke tilbudet sensitiv informasjon bes tilbyder også opplyse om dette.</w:t>
      </w:r>
    </w:p>
    <w:p w:rsidR="00C61783" w:rsidRPr="000D1849" w:rsidRDefault="00C61783" w:rsidP="00F97851">
      <w:pPr>
        <w:rPr>
          <w:rFonts w:ascii="Georgia" w:hAnsi="Georgia"/>
          <w:sz w:val="24"/>
          <w:szCs w:val="24"/>
        </w:rPr>
      </w:pPr>
      <w:r w:rsidRPr="000D1849">
        <w:rPr>
          <w:rFonts w:ascii="Georgia" w:hAnsi="Georgia"/>
          <w:i/>
          <w:sz w:val="24"/>
          <w:szCs w:val="24"/>
        </w:rPr>
        <w:t xml:space="preserve">6.6 </w:t>
      </w:r>
      <w:r w:rsidR="000D1849" w:rsidRPr="000D1849">
        <w:rPr>
          <w:rFonts w:ascii="Georgia" w:hAnsi="Georgia"/>
          <w:i/>
          <w:sz w:val="24"/>
          <w:szCs w:val="24"/>
        </w:rPr>
        <w:t>Språk:</w:t>
      </w:r>
      <w:r w:rsidR="000D1849">
        <w:rPr>
          <w:rFonts w:ascii="Georgia" w:hAnsi="Georgia"/>
          <w:i/>
          <w:sz w:val="24"/>
          <w:szCs w:val="24"/>
        </w:rPr>
        <w:t xml:space="preserve"> </w:t>
      </w:r>
      <w:r w:rsidR="000D1849">
        <w:rPr>
          <w:rFonts w:ascii="Georgia" w:hAnsi="Georgia"/>
          <w:sz w:val="24"/>
          <w:szCs w:val="24"/>
        </w:rPr>
        <w:t>Tilbudet skal være skrevet på norsk</w:t>
      </w:r>
    </w:p>
    <w:p w:rsidR="00F97851" w:rsidRDefault="00F97851" w:rsidP="00F97851">
      <w:pPr>
        <w:rPr>
          <w:rFonts w:ascii="Georgia" w:hAnsi="Georgia"/>
          <w:noProof/>
          <w:sz w:val="28"/>
          <w:szCs w:val="28"/>
          <w:lang w:eastAsia="nb-NO"/>
        </w:rPr>
      </w:pPr>
      <w:r w:rsidRPr="006F62A0">
        <w:rPr>
          <w:rFonts w:ascii="Georgia" w:hAnsi="Georgia"/>
          <w:noProof/>
          <w:sz w:val="28"/>
          <w:szCs w:val="28"/>
          <w:lang w:eastAsia="nb-NO"/>
        </w:rPr>
        <w:t>7. Tildelingskriterier</w:t>
      </w:r>
      <w:r>
        <w:rPr>
          <w:rFonts w:ascii="Georgia" w:hAnsi="Georgia"/>
          <w:noProof/>
          <w:sz w:val="28"/>
          <w:szCs w:val="28"/>
          <w:lang w:eastAsia="nb-NO"/>
        </w:rPr>
        <w:t xml:space="preserve"> og kvalifikasjonskrav</w:t>
      </w:r>
    </w:p>
    <w:p w:rsidR="00F97851" w:rsidRPr="00F86951" w:rsidRDefault="00F97851" w:rsidP="00F97851">
      <w:pPr>
        <w:rPr>
          <w:rFonts w:ascii="Georgia" w:hAnsi="Georgia"/>
          <w:noProof/>
          <w:sz w:val="24"/>
          <w:szCs w:val="24"/>
          <w:lang w:eastAsia="nb-NO"/>
        </w:rPr>
      </w:pPr>
      <w:r>
        <w:rPr>
          <w:rFonts w:ascii="Georgia" w:hAnsi="Georgia"/>
          <w:noProof/>
          <w:sz w:val="24"/>
          <w:szCs w:val="24"/>
          <w:lang w:eastAsia="nb-NO"/>
        </w:rPr>
        <w:t>Tilbud som ikke tilfredstiller minstekravene stilt i punkt 6 vil bli forkastet.</w:t>
      </w:r>
    </w:p>
    <w:p w:rsidR="00F97851" w:rsidRPr="00AE7E81" w:rsidRDefault="00F97851" w:rsidP="00F97851">
      <w:pPr>
        <w:rPr>
          <w:rFonts w:ascii="Georgia" w:hAnsi="Georgia"/>
          <w:noProof/>
          <w:sz w:val="24"/>
          <w:szCs w:val="24"/>
          <w:lang w:eastAsia="nb-NO"/>
        </w:rPr>
      </w:pPr>
      <w:r>
        <w:rPr>
          <w:rFonts w:ascii="Georgia" w:hAnsi="Georgia"/>
          <w:noProof/>
          <w:sz w:val="24"/>
          <w:szCs w:val="24"/>
          <w:lang w:eastAsia="nb-NO"/>
        </w:rPr>
        <w:t>Valg av leverandør skjer etter en helhetsvurdering av tilbudet basert på følgende kriterier:</w:t>
      </w:r>
    </w:p>
    <w:p w:rsidR="00F97851" w:rsidRPr="008E75C7" w:rsidRDefault="00F97851" w:rsidP="00F97851">
      <w:pPr>
        <w:rPr>
          <w:rFonts w:ascii="Georgia" w:hAnsi="Georgia"/>
          <w:noProof/>
          <w:sz w:val="24"/>
          <w:szCs w:val="24"/>
          <w:lang w:eastAsia="nb-NO"/>
        </w:rPr>
      </w:pPr>
      <w:r>
        <w:rPr>
          <w:rFonts w:ascii="Georgia" w:hAnsi="Georgia"/>
          <w:i/>
          <w:noProof/>
          <w:sz w:val="24"/>
          <w:szCs w:val="24"/>
          <w:lang w:eastAsia="nb-NO"/>
        </w:rPr>
        <w:t xml:space="preserve">7.1 Tid (30 %): </w:t>
      </w:r>
      <w:r>
        <w:rPr>
          <w:rFonts w:ascii="Georgia" w:hAnsi="Georgia"/>
          <w:noProof/>
          <w:sz w:val="24"/>
          <w:szCs w:val="24"/>
          <w:lang w:eastAsia="nb-NO"/>
        </w:rPr>
        <w:t>Herunder hvor raskt leverandør kan begynne oppdraget og hvor raskt oppdraget kan ferdigstilles.</w:t>
      </w:r>
    </w:p>
    <w:p w:rsidR="00F97851" w:rsidRDefault="00F97851" w:rsidP="00F97851">
      <w:pPr>
        <w:rPr>
          <w:rFonts w:ascii="Georgia" w:hAnsi="Georgia"/>
          <w:noProof/>
          <w:sz w:val="24"/>
          <w:szCs w:val="24"/>
          <w:lang w:eastAsia="nb-NO"/>
        </w:rPr>
      </w:pPr>
      <w:r>
        <w:rPr>
          <w:rFonts w:ascii="Georgia" w:hAnsi="Georgia"/>
          <w:i/>
          <w:noProof/>
          <w:sz w:val="24"/>
          <w:szCs w:val="24"/>
          <w:lang w:eastAsia="nb-NO"/>
        </w:rPr>
        <w:t xml:space="preserve">7.2 Pris (70 %): </w:t>
      </w:r>
      <w:r>
        <w:rPr>
          <w:rFonts w:ascii="Georgia" w:hAnsi="Georgia"/>
          <w:noProof/>
          <w:sz w:val="24"/>
          <w:szCs w:val="24"/>
          <w:lang w:eastAsia="nb-NO"/>
        </w:rPr>
        <w:t>Pris sammenholdes med de øvrige kriterier. Den totale pris for levering av oppdraget.</w:t>
      </w:r>
    </w:p>
    <w:p w:rsidR="00F97851" w:rsidRDefault="00F97851" w:rsidP="00F97851">
      <w:pPr>
        <w:rPr>
          <w:rFonts w:ascii="Georgia" w:hAnsi="Georgia"/>
          <w:noProof/>
          <w:sz w:val="28"/>
          <w:szCs w:val="28"/>
          <w:lang w:eastAsia="nb-NO"/>
        </w:rPr>
      </w:pPr>
      <w:r>
        <w:rPr>
          <w:rFonts w:ascii="Georgia" w:hAnsi="Georgia"/>
          <w:noProof/>
          <w:sz w:val="28"/>
          <w:szCs w:val="28"/>
          <w:lang w:eastAsia="nb-NO"/>
        </w:rPr>
        <w:t>8</w:t>
      </w:r>
      <w:r w:rsidRPr="006F62A0">
        <w:rPr>
          <w:rFonts w:ascii="Georgia" w:hAnsi="Georgia"/>
          <w:noProof/>
          <w:sz w:val="28"/>
          <w:szCs w:val="28"/>
          <w:lang w:eastAsia="nb-NO"/>
        </w:rPr>
        <w:t>. Oppdragsgivers behandling av tilbudene</w:t>
      </w:r>
    </w:p>
    <w:p w:rsidR="00F97851" w:rsidRPr="003E0F20" w:rsidRDefault="00F97851" w:rsidP="00F97851">
      <w:pPr>
        <w:rPr>
          <w:rFonts w:ascii="Georgia" w:hAnsi="Georgia"/>
          <w:noProof/>
          <w:sz w:val="24"/>
          <w:szCs w:val="24"/>
          <w:lang w:eastAsia="nb-NO"/>
        </w:rPr>
      </w:pPr>
      <w:r>
        <w:rPr>
          <w:rFonts w:ascii="Georgia" w:hAnsi="Georgia"/>
          <w:i/>
          <w:noProof/>
          <w:sz w:val="24"/>
          <w:szCs w:val="24"/>
          <w:lang w:eastAsia="nb-NO"/>
        </w:rPr>
        <w:t>8.1 Registrering av tilbud:</w:t>
      </w:r>
      <w:r>
        <w:rPr>
          <w:rFonts w:ascii="Georgia" w:hAnsi="Georgia"/>
          <w:noProof/>
          <w:sz w:val="24"/>
          <w:szCs w:val="24"/>
          <w:lang w:eastAsia="nb-NO"/>
        </w:rPr>
        <w:t xml:space="preserve"> Tilbudene påføres tidspunkt for mottakelse etter hvert som de kommer inn. På anmodning skal Oppdragsgiver bekrefte når et tilbud er mottatt.</w:t>
      </w:r>
    </w:p>
    <w:p w:rsidR="00F97851" w:rsidRDefault="00F97851" w:rsidP="00F97851">
      <w:pPr>
        <w:rPr>
          <w:rFonts w:ascii="Georgia" w:hAnsi="Georgia"/>
          <w:noProof/>
          <w:sz w:val="24"/>
          <w:szCs w:val="24"/>
          <w:lang w:eastAsia="nb-NO"/>
        </w:rPr>
      </w:pPr>
      <w:r>
        <w:rPr>
          <w:rFonts w:ascii="Georgia" w:hAnsi="Georgia"/>
          <w:i/>
          <w:noProof/>
          <w:sz w:val="24"/>
          <w:szCs w:val="24"/>
          <w:lang w:eastAsia="nb-NO"/>
        </w:rPr>
        <w:t xml:space="preserve">8.2 Tilbyders forbehold: </w:t>
      </w:r>
      <w:r>
        <w:rPr>
          <w:rFonts w:ascii="Georgia" w:hAnsi="Georgia"/>
          <w:noProof/>
          <w:sz w:val="24"/>
          <w:szCs w:val="24"/>
          <w:lang w:eastAsia="nb-NO"/>
        </w:rPr>
        <w:t xml:space="preserve">Tas det forbehold i tilbudet må dette fremgå tydelig i eget vedlegget. Evt. forbehold skal være presise og entydige slik at Oppdragsgiver kan vurdere disse uten kontakt med tilbyderen. </w:t>
      </w:r>
    </w:p>
    <w:p w:rsidR="00F97851" w:rsidRDefault="00F97851" w:rsidP="00F97851">
      <w:pPr>
        <w:rPr>
          <w:rFonts w:ascii="Georgia" w:hAnsi="Georgia"/>
          <w:noProof/>
          <w:sz w:val="24"/>
          <w:szCs w:val="24"/>
          <w:lang w:eastAsia="nb-NO"/>
        </w:rPr>
      </w:pPr>
      <w:r>
        <w:rPr>
          <w:rFonts w:ascii="Georgia" w:hAnsi="Georgia"/>
          <w:noProof/>
          <w:sz w:val="24"/>
          <w:szCs w:val="24"/>
          <w:lang w:eastAsia="nb-NO"/>
        </w:rPr>
        <w:lastRenderedPageBreak/>
        <w:t>Tas det vesentlige forbehold mot avtaleforslaget vil tilbudet avvises, jfr. FOA § 11-11 (1) d.</w:t>
      </w:r>
    </w:p>
    <w:p w:rsidR="009E7A41" w:rsidRDefault="00F97851" w:rsidP="00F97851">
      <w:pPr>
        <w:rPr>
          <w:rFonts w:ascii="Georgia" w:hAnsi="Georgia"/>
          <w:noProof/>
          <w:sz w:val="24"/>
          <w:szCs w:val="24"/>
          <w:lang w:eastAsia="nb-NO"/>
        </w:rPr>
      </w:pPr>
      <w:r w:rsidRPr="0068044C">
        <w:rPr>
          <w:rFonts w:ascii="Georgia" w:hAnsi="Georgia"/>
          <w:i/>
          <w:noProof/>
          <w:sz w:val="24"/>
          <w:szCs w:val="24"/>
          <w:lang w:eastAsia="nb-NO"/>
        </w:rPr>
        <w:t xml:space="preserve">8.3 Befaring: </w:t>
      </w:r>
      <w:r>
        <w:rPr>
          <w:rFonts w:ascii="Georgia" w:hAnsi="Georgia"/>
          <w:noProof/>
          <w:sz w:val="24"/>
          <w:szCs w:val="24"/>
          <w:lang w:eastAsia="nb-NO"/>
        </w:rPr>
        <w:t xml:space="preserve">Den </w:t>
      </w:r>
      <w:r w:rsidR="003D5972">
        <w:rPr>
          <w:rFonts w:ascii="Georgia" w:hAnsi="Georgia"/>
          <w:noProof/>
          <w:sz w:val="24"/>
          <w:szCs w:val="24"/>
          <w:lang w:eastAsia="nb-NO"/>
        </w:rPr>
        <w:t>18</w:t>
      </w:r>
      <w:r w:rsidR="004F053E" w:rsidRPr="004F053E">
        <w:rPr>
          <w:rFonts w:ascii="Georgia" w:hAnsi="Georgia"/>
          <w:noProof/>
          <w:sz w:val="24"/>
          <w:szCs w:val="24"/>
          <w:lang w:eastAsia="nb-NO"/>
        </w:rPr>
        <w:t>.03</w:t>
      </w:r>
      <w:r w:rsidR="004F053E">
        <w:rPr>
          <w:rFonts w:ascii="Georgia" w:hAnsi="Georgia"/>
          <w:noProof/>
          <w:sz w:val="24"/>
          <w:szCs w:val="24"/>
          <w:lang w:eastAsia="nb-NO"/>
        </w:rPr>
        <w:t>.20</w:t>
      </w:r>
      <w:r w:rsidRPr="004F053E">
        <w:rPr>
          <w:rFonts w:ascii="Georgia" w:hAnsi="Georgia"/>
          <w:noProof/>
          <w:sz w:val="24"/>
          <w:szCs w:val="24"/>
          <w:lang w:eastAsia="nb-NO"/>
        </w:rPr>
        <w:t xml:space="preserve">14 </w:t>
      </w:r>
      <w:r w:rsidRPr="0068044C">
        <w:rPr>
          <w:rFonts w:ascii="Georgia" w:hAnsi="Georgia"/>
          <w:noProof/>
          <w:sz w:val="24"/>
          <w:szCs w:val="24"/>
          <w:lang w:eastAsia="nb-NO"/>
        </w:rPr>
        <w:t xml:space="preserve">vil det avholdes felles befaring </w:t>
      </w:r>
      <w:r w:rsidR="009E7A41">
        <w:rPr>
          <w:rFonts w:ascii="Georgia" w:hAnsi="Georgia"/>
          <w:noProof/>
          <w:sz w:val="24"/>
          <w:szCs w:val="24"/>
          <w:lang w:eastAsia="nb-NO"/>
        </w:rPr>
        <w:t>i hallen. Informasjon og besvarelse på mottatte spørsmål sendes ut samlet og referat publiseres over Doffin.no.</w:t>
      </w:r>
    </w:p>
    <w:p w:rsidR="00F97851" w:rsidRPr="0068044C" w:rsidRDefault="009E7A41" w:rsidP="00F97851">
      <w:pPr>
        <w:rPr>
          <w:rFonts w:ascii="Georgia" w:hAnsi="Georgia"/>
          <w:noProof/>
          <w:sz w:val="24"/>
          <w:szCs w:val="24"/>
          <w:lang w:eastAsia="nb-NO"/>
        </w:rPr>
      </w:pPr>
      <w:r>
        <w:rPr>
          <w:rFonts w:ascii="Georgia" w:hAnsi="Georgia"/>
          <w:noProof/>
          <w:sz w:val="24"/>
          <w:szCs w:val="24"/>
          <w:lang w:eastAsia="nb-NO"/>
        </w:rPr>
        <w:t>Øvrig i</w:t>
      </w:r>
      <w:r w:rsidR="00F97851" w:rsidRPr="0068044C">
        <w:rPr>
          <w:rFonts w:ascii="Georgia" w:hAnsi="Georgia"/>
          <w:noProof/>
          <w:sz w:val="24"/>
          <w:szCs w:val="24"/>
          <w:lang w:eastAsia="nb-NO"/>
        </w:rPr>
        <w:t>nformasjon som ønskes klarlagt henvises til punkt 8.4.</w:t>
      </w:r>
    </w:p>
    <w:p w:rsidR="00F97851" w:rsidRPr="0068044C" w:rsidRDefault="00F97851" w:rsidP="00F97851">
      <w:pPr>
        <w:rPr>
          <w:rFonts w:ascii="Georgia" w:hAnsi="Georgia"/>
          <w:noProof/>
          <w:sz w:val="24"/>
          <w:szCs w:val="24"/>
          <w:lang w:eastAsia="nb-NO"/>
        </w:rPr>
      </w:pPr>
      <w:r w:rsidRPr="0068044C">
        <w:rPr>
          <w:rFonts w:ascii="Georgia" w:hAnsi="Georgia"/>
          <w:noProof/>
          <w:sz w:val="24"/>
          <w:szCs w:val="24"/>
          <w:lang w:eastAsia="nb-NO"/>
        </w:rPr>
        <w:t>Formålet med befaringen er å legge til rette for at leverandørene har et godt grunnlag for å levere tilbud. Deltagelse på befaring vil ikke bli vek</w:t>
      </w:r>
      <w:r w:rsidR="004F053E">
        <w:rPr>
          <w:rFonts w:ascii="Georgia" w:hAnsi="Georgia"/>
          <w:noProof/>
          <w:sz w:val="24"/>
          <w:szCs w:val="24"/>
          <w:lang w:eastAsia="nb-NO"/>
        </w:rPr>
        <w:t>tlagt i evaluering av tilbudene.</w:t>
      </w:r>
    </w:p>
    <w:p w:rsidR="00F97851" w:rsidRDefault="00F97851" w:rsidP="00F97851">
      <w:pPr>
        <w:rPr>
          <w:rFonts w:ascii="Georgia" w:hAnsi="Georgia"/>
          <w:noProof/>
          <w:sz w:val="24"/>
          <w:szCs w:val="24"/>
          <w:lang w:eastAsia="nb-NO"/>
        </w:rPr>
      </w:pPr>
      <w:r>
        <w:rPr>
          <w:rFonts w:ascii="Georgia" w:hAnsi="Georgia"/>
          <w:i/>
          <w:noProof/>
          <w:sz w:val="24"/>
          <w:szCs w:val="24"/>
          <w:lang w:eastAsia="nb-NO"/>
        </w:rPr>
        <w:t xml:space="preserve">8.4 Kommunikasjon i anbudsperioden: </w:t>
      </w:r>
      <w:r>
        <w:rPr>
          <w:rFonts w:ascii="Georgia" w:hAnsi="Georgia"/>
          <w:noProof/>
          <w:sz w:val="24"/>
          <w:szCs w:val="24"/>
          <w:lang w:eastAsia="nb-NO"/>
        </w:rPr>
        <w:t xml:space="preserve">Dersom tilbyder finner at konkurransegrunnlaget ikke gir tilstrekkelig veiledning, kan det bes om tilleggsopplysninger fra Oppdragsgiver. All kommunikasjon av faglig eller administrativ art i anbudsperioden skal føres med kontaktperson via e-post. Muntlig kommunikasjon om tilbudet mellom Oppdragsgiver og leverandør vil ikke tillates av hensyn til øvrige konkurrenter. </w:t>
      </w:r>
    </w:p>
    <w:p w:rsidR="00F97851" w:rsidRDefault="00F97851" w:rsidP="00F97851">
      <w:pPr>
        <w:rPr>
          <w:rFonts w:ascii="Georgia" w:hAnsi="Georgia"/>
          <w:noProof/>
          <w:sz w:val="24"/>
          <w:szCs w:val="24"/>
          <w:lang w:eastAsia="nb-NO"/>
        </w:rPr>
      </w:pPr>
      <w:r>
        <w:rPr>
          <w:rFonts w:ascii="Georgia" w:hAnsi="Georgia"/>
          <w:noProof/>
          <w:sz w:val="24"/>
          <w:szCs w:val="24"/>
          <w:lang w:eastAsia="nb-NO"/>
        </w:rPr>
        <w:t>Svar på spørsmål sendes via Doffin til øvrige deltakere i annonymisert form.</w:t>
      </w:r>
    </w:p>
    <w:p w:rsidR="00F97851" w:rsidRDefault="00F97851" w:rsidP="00F97851">
      <w:pPr>
        <w:rPr>
          <w:rFonts w:ascii="Georgia" w:hAnsi="Georgia"/>
          <w:noProof/>
          <w:sz w:val="24"/>
          <w:szCs w:val="24"/>
          <w:lang w:eastAsia="nb-NO"/>
        </w:rPr>
      </w:pPr>
      <w:r>
        <w:rPr>
          <w:rFonts w:ascii="Georgia" w:hAnsi="Georgia"/>
          <w:noProof/>
          <w:sz w:val="24"/>
          <w:szCs w:val="24"/>
          <w:lang w:eastAsia="nb-NO"/>
        </w:rPr>
        <w:t>Epost merkes «Spørsmål til offentlig anskaffelse – Konstruksjonsendring - Sørmarka Arena».</w:t>
      </w:r>
    </w:p>
    <w:p w:rsidR="00F97851" w:rsidRDefault="00F97851" w:rsidP="00F97851">
      <w:pPr>
        <w:rPr>
          <w:rFonts w:ascii="Georgia" w:hAnsi="Georgia"/>
          <w:noProof/>
          <w:sz w:val="24"/>
          <w:szCs w:val="24"/>
          <w:lang w:eastAsia="nb-NO"/>
        </w:rPr>
      </w:pPr>
      <w:r>
        <w:rPr>
          <w:rFonts w:ascii="Georgia" w:hAnsi="Georgia"/>
          <w:noProof/>
          <w:sz w:val="24"/>
          <w:szCs w:val="24"/>
          <w:lang w:eastAsia="nb-NO"/>
        </w:rPr>
        <w:t>Kontaktperson: Sverre Heskestad, e-post: sverre.heskestad@prosjektil.no</w:t>
      </w:r>
      <w:r w:rsidRPr="000509E3">
        <w:rPr>
          <w:rFonts w:ascii="Georgia" w:hAnsi="Georgia"/>
          <w:noProof/>
          <w:sz w:val="24"/>
          <w:szCs w:val="24"/>
          <w:lang w:eastAsia="nb-NO"/>
        </w:rPr>
        <w:t xml:space="preserve"> </w:t>
      </w:r>
    </w:p>
    <w:p w:rsidR="00F97851" w:rsidRDefault="00F97851" w:rsidP="00F97851">
      <w:pPr>
        <w:rPr>
          <w:rFonts w:ascii="Georgia" w:hAnsi="Georgia"/>
          <w:noProof/>
          <w:sz w:val="24"/>
          <w:szCs w:val="24"/>
          <w:lang w:eastAsia="nb-NO"/>
        </w:rPr>
      </w:pPr>
      <w:r>
        <w:rPr>
          <w:rFonts w:ascii="Georgia" w:hAnsi="Georgia"/>
          <w:noProof/>
          <w:sz w:val="24"/>
          <w:szCs w:val="24"/>
          <w:lang w:eastAsia="nb-NO"/>
        </w:rPr>
        <w:t>Siste frist for innlevering av spørsmål til konkurransen er 5 dager før Tilbudets innleveringsfrist.</w:t>
      </w:r>
    </w:p>
    <w:p w:rsidR="00F97851" w:rsidRPr="00C76095" w:rsidRDefault="00F97851" w:rsidP="00F97851">
      <w:pPr>
        <w:rPr>
          <w:rFonts w:ascii="Georgia" w:hAnsi="Georgia"/>
          <w:noProof/>
          <w:sz w:val="24"/>
          <w:szCs w:val="24"/>
          <w:lang w:eastAsia="nb-NO"/>
        </w:rPr>
      </w:pPr>
      <w:r>
        <w:rPr>
          <w:rFonts w:ascii="Georgia" w:hAnsi="Georgia"/>
          <w:noProof/>
          <w:sz w:val="24"/>
          <w:szCs w:val="24"/>
          <w:lang w:eastAsia="nb-NO"/>
        </w:rPr>
        <w:t>Eventuelle feil eller uklarheter som oppdages i konkurransegrunnlaget bes meldt Oppdragsgivers kontaktperson omgående.</w:t>
      </w:r>
    </w:p>
    <w:p w:rsidR="00F97851" w:rsidRPr="00421ED6" w:rsidRDefault="00F97851" w:rsidP="00F97851">
      <w:pPr>
        <w:rPr>
          <w:rFonts w:ascii="Georgia" w:hAnsi="Georgia"/>
          <w:noProof/>
          <w:color w:val="FF0000"/>
          <w:sz w:val="24"/>
          <w:szCs w:val="24"/>
          <w:lang w:eastAsia="nb-NO"/>
        </w:rPr>
      </w:pPr>
      <w:r>
        <w:rPr>
          <w:rFonts w:ascii="Georgia" w:hAnsi="Georgia"/>
          <w:i/>
          <w:noProof/>
          <w:sz w:val="24"/>
          <w:szCs w:val="24"/>
          <w:lang w:eastAsia="nb-NO"/>
        </w:rPr>
        <w:t xml:space="preserve">8.5 Innleveringsfrist: </w:t>
      </w:r>
      <w:r w:rsidRPr="000509E3">
        <w:rPr>
          <w:rFonts w:ascii="Georgia" w:hAnsi="Georgia"/>
          <w:noProof/>
          <w:sz w:val="24"/>
          <w:szCs w:val="24"/>
          <w:lang w:eastAsia="nb-NO"/>
        </w:rPr>
        <w:t>Tilbudet skal</w:t>
      </w:r>
      <w:r>
        <w:rPr>
          <w:rFonts w:ascii="Georgia" w:hAnsi="Georgia"/>
          <w:i/>
          <w:noProof/>
          <w:sz w:val="24"/>
          <w:szCs w:val="24"/>
          <w:lang w:eastAsia="nb-NO"/>
        </w:rPr>
        <w:t xml:space="preserve"> </w:t>
      </w:r>
      <w:r>
        <w:rPr>
          <w:rFonts w:ascii="Georgia" w:hAnsi="Georgia"/>
          <w:noProof/>
          <w:sz w:val="24"/>
          <w:szCs w:val="24"/>
          <w:lang w:eastAsia="nb-NO"/>
        </w:rPr>
        <w:t xml:space="preserve">være hos Oppdragsgiver innen innleveringsfristen </w:t>
      </w:r>
      <w:r w:rsidR="009E7A41">
        <w:rPr>
          <w:rFonts w:ascii="Georgia" w:hAnsi="Georgia"/>
          <w:noProof/>
          <w:sz w:val="24"/>
          <w:szCs w:val="24"/>
          <w:lang w:eastAsia="nb-NO"/>
        </w:rPr>
        <w:t>02</w:t>
      </w:r>
      <w:r w:rsidR="003D5972">
        <w:rPr>
          <w:rFonts w:ascii="Georgia" w:hAnsi="Georgia"/>
          <w:noProof/>
          <w:sz w:val="24"/>
          <w:szCs w:val="24"/>
          <w:lang w:eastAsia="nb-NO"/>
        </w:rPr>
        <w:t>.04</w:t>
      </w:r>
      <w:r w:rsidR="004F053E">
        <w:rPr>
          <w:rFonts w:ascii="Georgia" w:hAnsi="Georgia"/>
          <w:noProof/>
          <w:sz w:val="24"/>
          <w:szCs w:val="24"/>
          <w:lang w:eastAsia="nb-NO"/>
        </w:rPr>
        <w:t>.14.</w:t>
      </w:r>
      <w:r w:rsidR="004F053E">
        <w:rPr>
          <w:rFonts w:ascii="Georgia" w:hAnsi="Georgia"/>
          <w:noProof/>
          <w:color w:val="FF0000"/>
          <w:sz w:val="24"/>
          <w:szCs w:val="24"/>
          <w:lang w:eastAsia="nb-NO"/>
        </w:rPr>
        <w:t xml:space="preserve"> </w:t>
      </w:r>
      <w:r>
        <w:rPr>
          <w:rFonts w:ascii="Georgia" w:hAnsi="Georgia"/>
          <w:noProof/>
          <w:sz w:val="24"/>
          <w:szCs w:val="24"/>
          <w:lang w:eastAsia="nb-NO"/>
        </w:rPr>
        <w:t>Tilbud som leveres etter fristen vil bli avvist.</w:t>
      </w:r>
    </w:p>
    <w:p w:rsidR="00F97851" w:rsidRDefault="00F97851" w:rsidP="00F97851">
      <w:pPr>
        <w:rPr>
          <w:rFonts w:ascii="Georgia" w:hAnsi="Georgia"/>
          <w:i/>
          <w:noProof/>
          <w:sz w:val="24"/>
          <w:szCs w:val="24"/>
          <w:lang w:eastAsia="nb-NO"/>
        </w:rPr>
      </w:pPr>
      <w:r>
        <w:rPr>
          <w:rFonts w:ascii="Georgia" w:hAnsi="Georgia"/>
          <w:i/>
          <w:noProof/>
          <w:sz w:val="24"/>
          <w:szCs w:val="24"/>
          <w:lang w:eastAsia="nb-NO"/>
        </w:rPr>
        <w:t xml:space="preserve">8.6 Innleveringsmåte og formkrav: </w:t>
      </w:r>
    </w:p>
    <w:p w:rsidR="00F97851" w:rsidRDefault="00F97851" w:rsidP="00F97851">
      <w:pPr>
        <w:rPr>
          <w:rFonts w:ascii="Georgia" w:hAnsi="Georgia"/>
          <w:noProof/>
          <w:sz w:val="24"/>
          <w:szCs w:val="24"/>
          <w:lang w:eastAsia="nb-NO"/>
        </w:rPr>
      </w:pPr>
      <w:r>
        <w:rPr>
          <w:rFonts w:ascii="Georgia" w:hAnsi="Georgia"/>
          <w:noProof/>
          <w:sz w:val="24"/>
          <w:szCs w:val="24"/>
          <w:lang w:eastAsia="nb-NO"/>
        </w:rPr>
        <w:t xml:space="preserve">Tilbudet skal merkes med </w:t>
      </w:r>
    </w:p>
    <w:p w:rsidR="00F97851" w:rsidRDefault="00F97851" w:rsidP="00F97851">
      <w:pPr>
        <w:rPr>
          <w:rFonts w:ascii="Georgia" w:hAnsi="Georgia"/>
          <w:noProof/>
          <w:sz w:val="24"/>
          <w:szCs w:val="24"/>
          <w:lang w:eastAsia="nb-NO"/>
        </w:rPr>
      </w:pPr>
      <w:r w:rsidRPr="00EA25EE">
        <w:rPr>
          <w:rFonts w:ascii="Georgia" w:hAnsi="Georgia" w:cs="Arial"/>
          <w:i/>
          <w:sz w:val="24"/>
          <w:szCs w:val="24"/>
        </w:rPr>
        <w:t xml:space="preserve">«Tilbud – </w:t>
      </w:r>
      <w:r>
        <w:rPr>
          <w:rFonts w:ascii="Georgia" w:hAnsi="Georgia" w:cs="Arial"/>
          <w:i/>
          <w:sz w:val="24"/>
          <w:szCs w:val="24"/>
        </w:rPr>
        <w:t>Konstruksjonsendring Sørmarka</w:t>
      </w:r>
      <w:r w:rsidRPr="00EA25EE">
        <w:rPr>
          <w:rFonts w:ascii="Georgia" w:hAnsi="Georgia" w:cs="Arial"/>
          <w:i/>
          <w:sz w:val="24"/>
          <w:szCs w:val="24"/>
        </w:rPr>
        <w:t xml:space="preserve"> Arena v/ </w:t>
      </w:r>
      <w:r w:rsidR="004F053E">
        <w:rPr>
          <w:rFonts w:ascii="Georgia" w:hAnsi="Georgia" w:cs="Arial"/>
          <w:i/>
          <w:sz w:val="24"/>
          <w:szCs w:val="24"/>
        </w:rPr>
        <w:t>Karton Nilsen</w:t>
      </w:r>
      <w:r w:rsidRPr="00EA25EE">
        <w:rPr>
          <w:rFonts w:ascii="Georgia" w:hAnsi="Georgia" w:cs="Arial"/>
          <w:i/>
          <w:sz w:val="24"/>
          <w:szCs w:val="24"/>
        </w:rPr>
        <w:t>»</w:t>
      </w:r>
      <w:r>
        <w:rPr>
          <w:rFonts w:ascii="Georgia" w:hAnsi="Georgia" w:cs="Arial"/>
          <w:sz w:val="24"/>
          <w:szCs w:val="24"/>
        </w:rPr>
        <w:t xml:space="preserve"> </w:t>
      </w:r>
      <w:proofErr w:type="gramStart"/>
      <w:r>
        <w:rPr>
          <w:rFonts w:ascii="Georgia" w:hAnsi="Georgia" w:cs="Arial"/>
          <w:sz w:val="24"/>
          <w:szCs w:val="24"/>
        </w:rPr>
        <w:t>og</w:t>
      </w:r>
      <w:proofErr w:type="gramEnd"/>
      <w:r w:rsidR="004F053E">
        <w:rPr>
          <w:rFonts w:ascii="Georgia" w:hAnsi="Georgia"/>
          <w:noProof/>
          <w:sz w:val="24"/>
          <w:szCs w:val="24"/>
          <w:lang w:eastAsia="nb-NO"/>
        </w:rPr>
        <w:t xml:space="preserve"> leveres til:</w:t>
      </w:r>
    </w:p>
    <w:p w:rsidR="00127C3C" w:rsidRDefault="00127C3C" w:rsidP="00F97851">
      <w:pPr>
        <w:rPr>
          <w:rFonts w:ascii="Georgia" w:hAnsi="Georgia"/>
          <w:i/>
          <w:noProof/>
          <w:color w:val="00B050"/>
          <w:sz w:val="24"/>
          <w:szCs w:val="24"/>
          <w:lang w:eastAsia="nb-NO"/>
        </w:rPr>
      </w:pPr>
    </w:p>
    <w:p w:rsidR="00127C3C" w:rsidRPr="00886C40" w:rsidRDefault="00127C3C" w:rsidP="00F97851">
      <w:pPr>
        <w:rPr>
          <w:rFonts w:ascii="Georgia" w:hAnsi="Georgia"/>
          <w:i/>
          <w:noProof/>
          <w:color w:val="00B050"/>
          <w:sz w:val="24"/>
          <w:szCs w:val="24"/>
          <w:lang w:eastAsia="nb-NO"/>
        </w:rPr>
      </w:pPr>
    </w:p>
    <w:p w:rsidR="00F97851" w:rsidRPr="00127C3C" w:rsidRDefault="00F97851" w:rsidP="00F97851">
      <w:pPr>
        <w:rPr>
          <w:rFonts w:ascii="Georgia" w:hAnsi="Georgia" w:cs="Arial"/>
          <w:i/>
        </w:rPr>
      </w:pPr>
      <w:r w:rsidRPr="00127C3C">
        <w:rPr>
          <w:rFonts w:ascii="Georgia" w:hAnsi="Georgia" w:cs="Arial"/>
          <w:i/>
        </w:rPr>
        <w:t xml:space="preserve">Sørmarka Arena </w:t>
      </w:r>
      <w:r w:rsidRPr="00127C3C">
        <w:rPr>
          <w:rFonts w:ascii="Georgia" w:hAnsi="Georgia" w:cs="Arial"/>
          <w:i/>
        </w:rPr>
        <w:br/>
        <w:t xml:space="preserve">Sørmarkveien 20              </w:t>
      </w:r>
      <w:r w:rsidRPr="00127C3C">
        <w:rPr>
          <w:rFonts w:ascii="Georgia" w:hAnsi="Georgia" w:cs="Arial"/>
          <w:i/>
        </w:rPr>
        <w:br/>
        <w:t xml:space="preserve">4019 Stavanger              </w:t>
      </w:r>
    </w:p>
    <w:p w:rsidR="00127C3C" w:rsidRPr="004F053E" w:rsidRDefault="00127C3C" w:rsidP="00F97851">
      <w:pPr>
        <w:rPr>
          <w:rFonts w:ascii="Georgia" w:hAnsi="Georgia" w:cs="Arial"/>
          <w:sz w:val="20"/>
          <w:szCs w:val="20"/>
        </w:rPr>
      </w:pPr>
    </w:p>
    <w:p w:rsidR="00F97851" w:rsidRDefault="00F97851" w:rsidP="00F97851">
      <w:pPr>
        <w:rPr>
          <w:rFonts w:ascii="Georgia" w:hAnsi="Georgia" w:cs="Arial"/>
          <w:sz w:val="24"/>
          <w:szCs w:val="24"/>
        </w:rPr>
      </w:pPr>
      <w:r>
        <w:rPr>
          <w:rFonts w:ascii="Georgia" w:hAnsi="Georgia" w:cs="Arial"/>
          <w:sz w:val="24"/>
          <w:szCs w:val="24"/>
        </w:rPr>
        <w:t>Tilbudet skal leveres i både papirformat (2 likelydende eksemplarer) og elektronisk format (epost/minnepinne/CD).</w:t>
      </w:r>
    </w:p>
    <w:p w:rsidR="00F97851" w:rsidRPr="007F5992" w:rsidRDefault="00F97851" w:rsidP="00F97851">
      <w:pPr>
        <w:rPr>
          <w:rFonts w:ascii="Georgia" w:hAnsi="Georgia" w:cs="Arial"/>
          <w:sz w:val="24"/>
          <w:szCs w:val="24"/>
        </w:rPr>
      </w:pPr>
      <w:r>
        <w:rPr>
          <w:rFonts w:ascii="Georgia" w:hAnsi="Georgia" w:cs="Arial"/>
          <w:sz w:val="24"/>
          <w:szCs w:val="24"/>
        </w:rPr>
        <w:t>Andre presentasjonsformer (video el.) må vedlegges det skriftlige tilbudet på passende lagringsmedium for å være omfattet av anbudskonkurransen.</w:t>
      </w:r>
    </w:p>
    <w:p w:rsidR="00F97851" w:rsidRPr="007F5992" w:rsidRDefault="00F97851" w:rsidP="00F97851">
      <w:pPr>
        <w:rPr>
          <w:rFonts w:ascii="Georgia" w:hAnsi="Georgia" w:cs="Arial"/>
          <w:sz w:val="24"/>
          <w:szCs w:val="24"/>
        </w:rPr>
      </w:pPr>
      <w:r>
        <w:rPr>
          <w:rFonts w:ascii="Georgia" w:hAnsi="Georgia" w:cs="Arial"/>
          <w:sz w:val="24"/>
          <w:szCs w:val="24"/>
        </w:rPr>
        <w:t>Sladdet versjon av tilbudet skal leveres elektronisk.</w:t>
      </w:r>
    </w:p>
    <w:p w:rsidR="00F97851" w:rsidRPr="00EA25EE" w:rsidRDefault="00F97851" w:rsidP="00F97851">
      <w:pPr>
        <w:rPr>
          <w:rFonts w:ascii="Georgia" w:hAnsi="Georgia"/>
          <w:noProof/>
          <w:sz w:val="24"/>
          <w:szCs w:val="24"/>
          <w:lang w:eastAsia="nb-NO"/>
        </w:rPr>
      </w:pPr>
      <w:r>
        <w:rPr>
          <w:rFonts w:ascii="Georgia" w:hAnsi="Georgia"/>
          <w:i/>
          <w:noProof/>
          <w:sz w:val="24"/>
          <w:szCs w:val="24"/>
          <w:lang w:eastAsia="nb-NO"/>
        </w:rPr>
        <w:t>8.7 Vedståelsesfrist:</w:t>
      </w:r>
      <w:r>
        <w:rPr>
          <w:rFonts w:ascii="Georgia" w:hAnsi="Georgia"/>
          <w:noProof/>
          <w:sz w:val="24"/>
          <w:szCs w:val="24"/>
          <w:lang w:eastAsia="nb-NO"/>
        </w:rPr>
        <w:t xml:space="preserve"> Tilbudet er bindende for tilbyder i </w:t>
      </w:r>
      <w:r w:rsidR="00127C3C">
        <w:rPr>
          <w:rFonts w:ascii="Georgia" w:hAnsi="Georgia"/>
          <w:noProof/>
          <w:sz w:val="24"/>
          <w:szCs w:val="24"/>
          <w:lang w:eastAsia="nb-NO"/>
        </w:rPr>
        <w:t>3 mnd. etter innleveringsfrist.</w:t>
      </w:r>
    </w:p>
    <w:p w:rsidR="00F97851" w:rsidRDefault="004F053E" w:rsidP="00F97851">
      <w:pPr>
        <w:rPr>
          <w:rFonts w:ascii="Georgia" w:hAnsi="Georgia"/>
          <w:i/>
          <w:noProof/>
          <w:sz w:val="24"/>
          <w:szCs w:val="24"/>
          <w:lang w:eastAsia="nb-NO"/>
        </w:rPr>
      </w:pPr>
      <w:r>
        <w:rPr>
          <w:rFonts w:ascii="Georgia" w:hAnsi="Georgia"/>
          <w:i/>
          <w:noProof/>
          <w:sz w:val="24"/>
          <w:szCs w:val="24"/>
          <w:lang w:eastAsia="nb-NO"/>
        </w:rPr>
        <w:t>8.8</w:t>
      </w:r>
      <w:r w:rsidR="00F97851">
        <w:rPr>
          <w:rFonts w:ascii="Georgia" w:hAnsi="Georgia"/>
          <w:i/>
          <w:noProof/>
          <w:sz w:val="24"/>
          <w:szCs w:val="24"/>
          <w:lang w:eastAsia="nb-NO"/>
        </w:rPr>
        <w:t xml:space="preserve"> Planlagt fremdriftsplan:</w:t>
      </w:r>
    </w:p>
    <w:tbl>
      <w:tblPr>
        <w:tblStyle w:val="TableGrid"/>
        <w:tblW w:w="7759" w:type="dxa"/>
        <w:tblLook w:val="04A0" w:firstRow="1" w:lastRow="0" w:firstColumn="1" w:lastColumn="0" w:noHBand="0" w:noVBand="1"/>
      </w:tblPr>
      <w:tblGrid>
        <w:gridCol w:w="6"/>
        <w:gridCol w:w="1977"/>
        <w:gridCol w:w="5776"/>
      </w:tblGrid>
      <w:tr w:rsidR="00F97851" w:rsidTr="00D011E2">
        <w:trPr>
          <w:trHeight w:val="284"/>
        </w:trPr>
        <w:tc>
          <w:tcPr>
            <w:tcW w:w="1983" w:type="dxa"/>
            <w:gridSpan w:val="2"/>
          </w:tcPr>
          <w:p w:rsidR="00F97851" w:rsidRPr="00B168E3" w:rsidRDefault="00F97851" w:rsidP="00D011E2">
            <w:pPr>
              <w:rPr>
                <w:rFonts w:ascii="Georgia" w:hAnsi="Georgia"/>
                <w:b/>
                <w:noProof/>
                <w:sz w:val="24"/>
                <w:szCs w:val="24"/>
                <w:lang w:eastAsia="nb-NO"/>
              </w:rPr>
            </w:pPr>
            <w:r w:rsidRPr="00B168E3">
              <w:rPr>
                <w:rFonts w:ascii="Georgia" w:hAnsi="Georgia"/>
                <w:b/>
                <w:noProof/>
                <w:sz w:val="24"/>
                <w:szCs w:val="24"/>
                <w:lang w:eastAsia="nb-NO"/>
              </w:rPr>
              <w:t>Tidsramme</w:t>
            </w:r>
          </w:p>
        </w:tc>
        <w:tc>
          <w:tcPr>
            <w:tcW w:w="5776" w:type="dxa"/>
          </w:tcPr>
          <w:p w:rsidR="00F97851" w:rsidRPr="00B168E3" w:rsidRDefault="00F97851" w:rsidP="00D011E2">
            <w:pPr>
              <w:rPr>
                <w:rFonts w:ascii="Georgia" w:hAnsi="Georgia"/>
                <w:b/>
                <w:noProof/>
                <w:sz w:val="24"/>
                <w:szCs w:val="24"/>
                <w:lang w:eastAsia="nb-NO"/>
              </w:rPr>
            </w:pPr>
            <w:r w:rsidRPr="00B168E3">
              <w:rPr>
                <w:rFonts w:ascii="Georgia" w:hAnsi="Georgia"/>
                <w:b/>
                <w:noProof/>
                <w:sz w:val="24"/>
                <w:szCs w:val="24"/>
                <w:lang w:eastAsia="nb-NO"/>
              </w:rPr>
              <w:t>Aktivitet</w:t>
            </w:r>
          </w:p>
        </w:tc>
      </w:tr>
      <w:tr w:rsidR="00F97851" w:rsidTr="00D011E2">
        <w:trPr>
          <w:trHeight w:val="284"/>
        </w:trPr>
        <w:tc>
          <w:tcPr>
            <w:tcW w:w="1983" w:type="dxa"/>
            <w:gridSpan w:val="2"/>
          </w:tcPr>
          <w:p w:rsidR="00F97851" w:rsidRDefault="00DF502B" w:rsidP="00D011E2">
            <w:pPr>
              <w:rPr>
                <w:rFonts w:ascii="Georgia" w:hAnsi="Georgia"/>
                <w:noProof/>
                <w:sz w:val="24"/>
                <w:szCs w:val="24"/>
                <w:lang w:eastAsia="nb-NO"/>
              </w:rPr>
            </w:pPr>
            <w:r>
              <w:rPr>
                <w:rFonts w:ascii="Georgia" w:hAnsi="Georgia"/>
                <w:noProof/>
                <w:sz w:val="24"/>
                <w:szCs w:val="24"/>
                <w:lang w:eastAsia="nb-NO"/>
              </w:rPr>
              <w:t>Uke 10</w:t>
            </w:r>
          </w:p>
        </w:tc>
        <w:tc>
          <w:tcPr>
            <w:tcW w:w="5776" w:type="dxa"/>
          </w:tcPr>
          <w:p w:rsidR="00F97851" w:rsidRDefault="00F97851" w:rsidP="00D011E2">
            <w:pPr>
              <w:rPr>
                <w:rFonts w:ascii="Georgia" w:hAnsi="Georgia"/>
                <w:noProof/>
                <w:sz w:val="24"/>
                <w:szCs w:val="24"/>
                <w:lang w:eastAsia="nb-NO"/>
              </w:rPr>
            </w:pPr>
            <w:r>
              <w:rPr>
                <w:rFonts w:ascii="Georgia" w:hAnsi="Georgia"/>
                <w:noProof/>
                <w:sz w:val="24"/>
                <w:szCs w:val="24"/>
                <w:lang w:eastAsia="nb-NO"/>
              </w:rPr>
              <w:t xml:space="preserve">Kunngjøring på </w:t>
            </w:r>
            <w:r w:rsidRPr="002D3AB0">
              <w:rPr>
                <w:rFonts w:ascii="Georgia" w:hAnsi="Georgia"/>
                <w:noProof/>
                <w:sz w:val="24"/>
                <w:szCs w:val="24"/>
                <w:lang w:eastAsia="nb-NO"/>
              </w:rPr>
              <w:t>www.doffin.no</w:t>
            </w:r>
            <w:r w:rsidR="002D3AB0" w:rsidRPr="002D3AB0">
              <w:rPr>
                <w:rStyle w:val="Hyperlink"/>
                <w:rFonts w:ascii="Georgia" w:hAnsi="Georgia"/>
                <w:noProof/>
                <w:sz w:val="24"/>
                <w:szCs w:val="24"/>
                <w:u w:val="none"/>
                <w:lang w:eastAsia="nb-NO"/>
              </w:rPr>
              <w:t xml:space="preserve">: </w:t>
            </w:r>
            <w:r w:rsidR="002D3AB0" w:rsidRPr="002D3AB0">
              <w:rPr>
                <w:rStyle w:val="Hyperlink"/>
                <w:rFonts w:ascii="Georgia" w:hAnsi="Georgia"/>
                <w:noProof/>
                <w:color w:val="auto"/>
                <w:sz w:val="24"/>
                <w:szCs w:val="24"/>
                <w:u w:val="none"/>
                <w:lang w:eastAsia="nb-NO"/>
              </w:rPr>
              <w:t>06</w:t>
            </w:r>
            <w:r w:rsidRPr="002D3AB0">
              <w:rPr>
                <w:rStyle w:val="Hyperlink"/>
                <w:rFonts w:ascii="Georgia" w:hAnsi="Georgia"/>
                <w:noProof/>
                <w:color w:val="auto"/>
                <w:sz w:val="24"/>
                <w:szCs w:val="24"/>
                <w:u w:val="none"/>
                <w:lang w:eastAsia="nb-NO"/>
              </w:rPr>
              <w:t xml:space="preserve">.03.14 </w:t>
            </w:r>
          </w:p>
        </w:tc>
      </w:tr>
      <w:tr w:rsidR="00F97851" w:rsidTr="00D011E2">
        <w:trPr>
          <w:trHeight w:val="284"/>
        </w:trPr>
        <w:tc>
          <w:tcPr>
            <w:tcW w:w="1983" w:type="dxa"/>
            <w:gridSpan w:val="2"/>
          </w:tcPr>
          <w:p w:rsidR="00F97851" w:rsidRDefault="00DF502B" w:rsidP="00D011E2">
            <w:pPr>
              <w:rPr>
                <w:rFonts w:ascii="Georgia" w:hAnsi="Georgia"/>
                <w:noProof/>
                <w:sz w:val="24"/>
                <w:szCs w:val="24"/>
                <w:lang w:eastAsia="nb-NO"/>
              </w:rPr>
            </w:pPr>
            <w:r>
              <w:rPr>
                <w:rFonts w:ascii="Georgia" w:hAnsi="Georgia"/>
                <w:noProof/>
                <w:sz w:val="24"/>
                <w:szCs w:val="24"/>
                <w:lang w:eastAsia="nb-NO"/>
              </w:rPr>
              <w:t>Uke 14</w:t>
            </w:r>
          </w:p>
        </w:tc>
        <w:tc>
          <w:tcPr>
            <w:tcW w:w="5776" w:type="dxa"/>
          </w:tcPr>
          <w:p w:rsidR="00F97851" w:rsidRDefault="009E7A41" w:rsidP="00D011E2">
            <w:pPr>
              <w:rPr>
                <w:rFonts w:ascii="Georgia" w:hAnsi="Georgia"/>
                <w:noProof/>
                <w:sz w:val="24"/>
                <w:szCs w:val="24"/>
                <w:lang w:eastAsia="nb-NO"/>
              </w:rPr>
            </w:pPr>
            <w:r>
              <w:rPr>
                <w:rFonts w:ascii="Georgia" w:hAnsi="Georgia"/>
                <w:noProof/>
                <w:sz w:val="24"/>
                <w:szCs w:val="24"/>
                <w:lang w:eastAsia="nb-NO"/>
              </w:rPr>
              <w:t>Innleveringsfrist: 02</w:t>
            </w:r>
            <w:bookmarkStart w:id="0" w:name="_GoBack"/>
            <w:bookmarkEnd w:id="0"/>
            <w:r w:rsidR="00F97851">
              <w:rPr>
                <w:rFonts w:ascii="Georgia" w:hAnsi="Georgia"/>
                <w:noProof/>
                <w:sz w:val="24"/>
                <w:szCs w:val="24"/>
                <w:lang w:eastAsia="nb-NO"/>
              </w:rPr>
              <w:t>.04.2014 kl. 1200</w:t>
            </w:r>
          </w:p>
        </w:tc>
      </w:tr>
      <w:tr w:rsidR="00F97851" w:rsidTr="00D011E2">
        <w:trPr>
          <w:trHeight w:val="569"/>
        </w:trPr>
        <w:tc>
          <w:tcPr>
            <w:tcW w:w="1983" w:type="dxa"/>
            <w:gridSpan w:val="2"/>
          </w:tcPr>
          <w:p w:rsidR="00F97851" w:rsidRDefault="00DF502B" w:rsidP="00D011E2">
            <w:pPr>
              <w:rPr>
                <w:rFonts w:ascii="Georgia" w:hAnsi="Georgia"/>
                <w:noProof/>
                <w:sz w:val="24"/>
                <w:szCs w:val="24"/>
                <w:lang w:eastAsia="nb-NO"/>
              </w:rPr>
            </w:pPr>
            <w:r>
              <w:rPr>
                <w:rFonts w:ascii="Georgia" w:hAnsi="Georgia"/>
                <w:noProof/>
                <w:sz w:val="24"/>
                <w:szCs w:val="24"/>
                <w:lang w:eastAsia="nb-NO"/>
              </w:rPr>
              <w:t>Uke 15</w:t>
            </w:r>
          </w:p>
        </w:tc>
        <w:tc>
          <w:tcPr>
            <w:tcW w:w="5776" w:type="dxa"/>
          </w:tcPr>
          <w:p w:rsidR="00F97851" w:rsidRDefault="00F97851" w:rsidP="00D011E2">
            <w:pPr>
              <w:rPr>
                <w:rFonts w:ascii="Georgia" w:hAnsi="Georgia"/>
                <w:noProof/>
                <w:sz w:val="24"/>
                <w:szCs w:val="24"/>
                <w:lang w:eastAsia="nb-NO"/>
              </w:rPr>
            </w:pPr>
            <w:r>
              <w:rPr>
                <w:rFonts w:ascii="Georgia" w:hAnsi="Georgia"/>
                <w:noProof/>
                <w:sz w:val="24"/>
                <w:szCs w:val="24"/>
                <w:lang w:eastAsia="nb-NO"/>
              </w:rPr>
              <w:t>Behandling av tilbud. Beslutning meddele</w:t>
            </w:r>
            <w:r w:rsidR="003D5972">
              <w:rPr>
                <w:rFonts w:ascii="Georgia" w:hAnsi="Georgia"/>
                <w:noProof/>
                <w:sz w:val="24"/>
                <w:szCs w:val="24"/>
                <w:lang w:eastAsia="nb-NO"/>
              </w:rPr>
              <w:t>s samtlige leverandører innen 04</w:t>
            </w:r>
            <w:r>
              <w:rPr>
                <w:rFonts w:ascii="Georgia" w:hAnsi="Georgia"/>
                <w:noProof/>
                <w:sz w:val="24"/>
                <w:szCs w:val="24"/>
                <w:lang w:eastAsia="nb-NO"/>
              </w:rPr>
              <w:t>.04.14</w:t>
            </w:r>
          </w:p>
        </w:tc>
      </w:tr>
      <w:tr w:rsidR="00F97851" w:rsidTr="00D011E2">
        <w:trPr>
          <w:trHeight w:val="269"/>
        </w:trPr>
        <w:tc>
          <w:tcPr>
            <w:tcW w:w="1983" w:type="dxa"/>
            <w:gridSpan w:val="2"/>
          </w:tcPr>
          <w:p w:rsidR="00F97851" w:rsidRPr="00F86951" w:rsidRDefault="00DF502B" w:rsidP="00D011E2">
            <w:pPr>
              <w:rPr>
                <w:rFonts w:ascii="Georgia" w:hAnsi="Georgia"/>
                <w:noProof/>
                <w:sz w:val="24"/>
                <w:szCs w:val="24"/>
                <w:lang w:eastAsia="nb-NO"/>
              </w:rPr>
            </w:pPr>
            <w:r>
              <w:rPr>
                <w:rFonts w:ascii="Georgia" w:hAnsi="Georgia"/>
                <w:noProof/>
                <w:sz w:val="24"/>
                <w:szCs w:val="24"/>
                <w:lang w:eastAsia="nb-NO"/>
              </w:rPr>
              <w:t>Uke 15</w:t>
            </w:r>
          </w:p>
        </w:tc>
        <w:tc>
          <w:tcPr>
            <w:tcW w:w="5776" w:type="dxa"/>
            <w:tcBorders>
              <w:bottom w:val="single" w:sz="4" w:space="0" w:color="auto"/>
            </w:tcBorders>
          </w:tcPr>
          <w:p w:rsidR="00F97851" w:rsidRPr="00F86951" w:rsidRDefault="002D3AB0" w:rsidP="00D011E2">
            <w:pPr>
              <w:rPr>
                <w:rFonts w:ascii="Georgia" w:hAnsi="Georgia"/>
                <w:noProof/>
                <w:sz w:val="24"/>
                <w:szCs w:val="24"/>
                <w:lang w:eastAsia="nb-NO"/>
              </w:rPr>
            </w:pPr>
            <w:r>
              <w:rPr>
                <w:rFonts w:ascii="Georgia" w:hAnsi="Georgia"/>
                <w:noProof/>
                <w:sz w:val="24"/>
                <w:szCs w:val="24"/>
                <w:lang w:eastAsia="nb-NO"/>
              </w:rPr>
              <w:t>Forhandling mellom leverandør og oppdragsgiver.</w:t>
            </w:r>
            <w:r w:rsidR="003D5972">
              <w:rPr>
                <w:rFonts w:ascii="Georgia" w:hAnsi="Georgia"/>
                <w:noProof/>
                <w:sz w:val="24"/>
                <w:szCs w:val="24"/>
                <w:lang w:eastAsia="nb-NO"/>
              </w:rPr>
              <w:t xml:space="preserve"> Forhandlingsperiode; 04.04.14 – 09</w:t>
            </w:r>
            <w:r w:rsidR="00DF502B">
              <w:rPr>
                <w:rFonts w:ascii="Georgia" w:hAnsi="Georgia"/>
                <w:noProof/>
                <w:sz w:val="24"/>
                <w:szCs w:val="24"/>
                <w:lang w:eastAsia="nb-NO"/>
              </w:rPr>
              <w:t>.04.14</w:t>
            </w:r>
            <w:r>
              <w:rPr>
                <w:rFonts w:ascii="Georgia" w:hAnsi="Georgia"/>
                <w:noProof/>
                <w:sz w:val="24"/>
                <w:szCs w:val="24"/>
                <w:lang w:eastAsia="nb-NO"/>
              </w:rPr>
              <w:t xml:space="preserve"> </w:t>
            </w:r>
          </w:p>
        </w:tc>
      </w:tr>
      <w:tr w:rsidR="00F97851" w:rsidTr="00D011E2">
        <w:trPr>
          <w:gridBefore w:val="1"/>
          <w:wBefore w:w="6" w:type="dxa"/>
          <w:trHeight w:val="284"/>
        </w:trPr>
        <w:tc>
          <w:tcPr>
            <w:tcW w:w="1977" w:type="dxa"/>
          </w:tcPr>
          <w:p w:rsidR="00F97851" w:rsidRPr="00F86951" w:rsidRDefault="00DF502B" w:rsidP="00D011E2">
            <w:pPr>
              <w:rPr>
                <w:rFonts w:ascii="Georgia" w:hAnsi="Georgia"/>
                <w:i/>
                <w:noProof/>
                <w:sz w:val="24"/>
                <w:szCs w:val="24"/>
                <w:lang w:eastAsia="nb-NO"/>
              </w:rPr>
            </w:pPr>
            <w:r>
              <w:rPr>
                <w:rFonts w:ascii="Georgia" w:hAnsi="Georgia"/>
                <w:noProof/>
                <w:sz w:val="24"/>
                <w:szCs w:val="24"/>
                <w:lang w:eastAsia="nb-NO"/>
              </w:rPr>
              <w:t>Uke 15</w:t>
            </w:r>
          </w:p>
        </w:tc>
        <w:tc>
          <w:tcPr>
            <w:tcW w:w="5776" w:type="dxa"/>
          </w:tcPr>
          <w:p w:rsidR="00F97851" w:rsidRPr="00F86951" w:rsidRDefault="002D3AB0" w:rsidP="00D011E2">
            <w:pPr>
              <w:rPr>
                <w:rFonts w:ascii="Georgia" w:hAnsi="Georgia"/>
                <w:i/>
                <w:noProof/>
                <w:sz w:val="24"/>
                <w:szCs w:val="24"/>
                <w:lang w:eastAsia="nb-NO"/>
              </w:rPr>
            </w:pPr>
            <w:r w:rsidRPr="00F86951">
              <w:rPr>
                <w:rFonts w:ascii="Georgia" w:hAnsi="Georgia"/>
                <w:noProof/>
                <w:sz w:val="24"/>
                <w:szCs w:val="24"/>
                <w:lang w:eastAsia="nb-NO"/>
              </w:rPr>
              <w:t>Inngåelse av kontrakt</w:t>
            </w:r>
            <w:r w:rsidR="003D5972">
              <w:rPr>
                <w:rFonts w:ascii="Georgia" w:hAnsi="Georgia"/>
                <w:noProof/>
                <w:sz w:val="24"/>
                <w:szCs w:val="24"/>
                <w:lang w:eastAsia="nb-NO"/>
              </w:rPr>
              <w:t>; 09</w:t>
            </w:r>
            <w:r w:rsidR="00DF502B">
              <w:rPr>
                <w:rFonts w:ascii="Georgia" w:hAnsi="Georgia"/>
                <w:noProof/>
                <w:sz w:val="24"/>
                <w:szCs w:val="24"/>
                <w:lang w:eastAsia="nb-NO"/>
              </w:rPr>
              <w:t>.04.14</w:t>
            </w:r>
          </w:p>
        </w:tc>
      </w:tr>
    </w:tbl>
    <w:p w:rsidR="00F97851" w:rsidRDefault="00F97851" w:rsidP="00F97851">
      <w:pPr>
        <w:rPr>
          <w:rFonts w:ascii="Georgia" w:hAnsi="Georgia"/>
          <w:i/>
          <w:noProof/>
          <w:sz w:val="24"/>
          <w:szCs w:val="24"/>
          <w:lang w:eastAsia="nb-NO"/>
        </w:rPr>
      </w:pPr>
    </w:p>
    <w:p w:rsidR="00F97851" w:rsidRDefault="00F97851" w:rsidP="00F97851">
      <w:pPr>
        <w:rPr>
          <w:rFonts w:ascii="Georgia" w:hAnsi="Georgia"/>
          <w:noProof/>
          <w:sz w:val="28"/>
          <w:szCs w:val="28"/>
          <w:lang w:eastAsia="nb-NO"/>
        </w:rPr>
      </w:pPr>
      <w:r>
        <w:rPr>
          <w:rFonts w:ascii="Georgia" w:hAnsi="Georgia"/>
          <w:noProof/>
          <w:sz w:val="28"/>
          <w:szCs w:val="28"/>
          <w:lang w:eastAsia="nb-NO"/>
        </w:rPr>
        <w:t>9</w:t>
      </w:r>
      <w:r w:rsidRPr="006F62A0">
        <w:rPr>
          <w:rFonts w:ascii="Georgia" w:hAnsi="Georgia"/>
          <w:noProof/>
          <w:sz w:val="28"/>
          <w:szCs w:val="28"/>
          <w:lang w:eastAsia="nb-NO"/>
        </w:rPr>
        <w:t>. Kontraktsvilkår</w:t>
      </w:r>
    </w:p>
    <w:p w:rsidR="00F97851" w:rsidRPr="002D3AB0" w:rsidRDefault="00F97851" w:rsidP="00F97851">
      <w:pPr>
        <w:rPr>
          <w:rFonts w:ascii="Georgia" w:hAnsi="Georgia"/>
          <w:noProof/>
          <w:sz w:val="24"/>
          <w:szCs w:val="24"/>
          <w:lang w:eastAsia="nb-NO"/>
        </w:rPr>
      </w:pPr>
      <w:r>
        <w:rPr>
          <w:rFonts w:ascii="Georgia" w:hAnsi="Georgia"/>
          <w:i/>
          <w:noProof/>
          <w:sz w:val="24"/>
          <w:szCs w:val="24"/>
          <w:lang w:eastAsia="nb-NO"/>
        </w:rPr>
        <w:t>9</w:t>
      </w:r>
      <w:r w:rsidRPr="00120E42">
        <w:rPr>
          <w:rFonts w:ascii="Georgia" w:hAnsi="Georgia"/>
          <w:i/>
          <w:noProof/>
          <w:sz w:val="24"/>
          <w:szCs w:val="24"/>
          <w:lang w:eastAsia="nb-NO"/>
        </w:rPr>
        <w:t>.1 Vedlegg:</w:t>
      </w:r>
      <w:r>
        <w:rPr>
          <w:rFonts w:ascii="Georgia" w:hAnsi="Georgia"/>
          <w:i/>
          <w:noProof/>
          <w:sz w:val="24"/>
          <w:szCs w:val="24"/>
          <w:lang w:eastAsia="nb-NO"/>
        </w:rPr>
        <w:t xml:space="preserve"> </w:t>
      </w:r>
      <w:r>
        <w:rPr>
          <w:rFonts w:ascii="Georgia" w:hAnsi="Georgia"/>
          <w:noProof/>
          <w:sz w:val="24"/>
          <w:szCs w:val="24"/>
          <w:lang w:eastAsia="nb-NO"/>
        </w:rPr>
        <w:t>Kontrakt ligg</w:t>
      </w:r>
      <w:r w:rsidR="002D3AB0">
        <w:rPr>
          <w:rFonts w:ascii="Georgia" w:hAnsi="Georgia"/>
          <w:noProof/>
          <w:sz w:val="24"/>
          <w:szCs w:val="24"/>
          <w:lang w:eastAsia="nb-NO"/>
        </w:rPr>
        <w:t>er vedlagt dette anbudsdokument (NS8405)</w:t>
      </w:r>
      <w:r w:rsidR="00127C3C">
        <w:rPr>
          <w:rFonts w:ascii="Georgia" w:hAnsi="Georgia"/>
          <w:noProof/>
          <w:sz w:val="24"/>
          <w:szCs w:val="24"/>
          <w:lang w:eastAsia="nb-NO"/>
        </w:rPr>
        <w:t xml:space="preserve"> som Vedlegg 4.</w:t>
      </w:r>
    </w:p>
    <w:p w:rsidR="00F97851" w:rsidRDefault="00F97851" w:rsidP="00F97851">
      <w:pPr>
        <w:rPr>
          <w:rFonts w:ascii="Georgia" w:hAnsi="Georgia"/>
          <w:noProof/>
          <w:sz w:val="24"/>
          <w:szCs w:val="24"/>
          <w:lang w:eastAsia="nb-NO"/>
        </w:rPr>
      </w:pPr>
    </w:p>
    <w:p w:rsidR="00F97851" w:rsidRDefault="00F97851" w:rsidP="00F97851">
      <w:pPr>
        <w:rPr>
          <w:rFonts w:ascii="Georgia" w:hAnsi="Georgia"/>
          <w:noProof/>
          <w:sz w:val="24"/>
          <w:szCs w:val="24"/>
          <w:lang w:eastAsia="nb-NO"/>
        </w:rPr>
      </w:pPr>
    </w:p>
    <w:p w:rsidR="00F97851" w:rsidRDefault="00F97851" w:rsidP="00F97851">
      <w:pPr>
        <w:jc w:val="center"/>
        <w:rPr>
          <w:rFonts w:ascii="Georgia" w:hAnsi="Georgia"/>
          <w:noProof/>
          <w:sz w:val="24"/>
          <w:szCs w:val="24"/>
          <w:lang w:eastAsia="nb-NO"/>
        </w:rPr>
      </w:pPr>
      <w:r>
        <w:rPr>
          <w:rFonts w:ascii="Georgia" w:hAnsi="Georgia"/>
          <w:noProof/>
          <w:sz w:val="24"/>
          <w:szCs w:val="24"/>
          <w:lang w:eastAsia="nb-NO"/>
        </w:rPr>
        <w:t>På vegne av Sørmarka Arena IKS</w:t>
      </w:r>
    </w:p>
    <w:p w:rsidR="00F97851" w:rsidRDefault="00F97851" w:rsidP="00F97851">
      <w:pPr>
        <w:jc w:val="center"/>
        <w:rPr>
          <w:rFonts w:ascii="Georgia" w:hAnsi="Georgia"/>
          <w:noProof/>
          <w:sz w:val="24"/>
          <w:szCs w:val="24"/>
          <w:lang w:eastAsia="nb-NO"/>
        </w:rPr>
      </w:pPr>
    </w:p>
    <w:p w:rsidR="00F97851" w:rsidRDefault="00F97851" w:rsidP="00F97851">
      <w:pPr>
        <w:jc w:val="center"/>
        <w:rPr>
          <w:rFonts w:ascii="Georgia" w:hAnsi="Georgia"/>
          <w:noProof/>
          <w:sz w:val="24"/>
          <w:szCs w:val="24"/>
          <w:lang w:eastAsia="nb-NO"/>
        </w:rPr>
      </w:pPr>
      <w:r>
        <w:rPr>
          <w:rFonts w:ascii="Georgia" w:hAnsi="Georgia"/>
          <w:noProof/>
          <w:sz w:val="24"/>
          <w:szCs w:val="24"/>
          <w:lang w:eastAsia="nb-NO"/>
        </w:rPr>
        <w:t>_____________________</w:t>
      </w:r>
    </w:p>
    <w:p w:rsidR="00F97851" w:rsidRDefault="00F97851" w:rsidP="00F97851">
      <w:pPr>
        <w:jc w:val="center"/>
        <w:rPr>
          <w:rFonts w:ascii="Georgia" w:hAnsi="Georgia"/>
          <w:noProof/>
          <w:sz w:val="24"/>
          <w:szCs w:val="24"/>
          <w:lang w:eastAsia="nb-NO"/>
        </w:rPr>
      </w:pPr>
      <w:r>
        <w:rPr>
          <w:rFonts w:ascii="Georgia" w:hAnsi="Georgia"/>
          <w:noProof/>
          <w:sz w:val="24"/>
          <w:szCs w:val="24"/>
          <w:lang w:eastAsia="nb-NO"/>
        </w:rPr>
        <w:t>Karton Nilsen</w:t>
      </w:r>
    </w:p>
    <w:p w:rsidR="00F97851" w:rsidRDefault="00F97851" w:rsidP="00F97851">
      <w:pPr>
        <w:jc w:val="center"/>
        <w:rPr>
          <w:rFonts w:ascii="Georgia" w:hAnsi="Georgia"/>
          <w:noProof/>
          <w:sz w:val="24"/>
          <w:szCs w:val="24"/>
          <w:lang w:eastAsia="nb-NO"/>
        </w:rPr>
      </w:pPr>
    </w:p>
    <w:p w:rsidR="00F97851" w:rsidRDefault="00127C3C" w:rsidP="00F97851">
      <w:pPr>
        <w:pStyle w:val="Front1"/>
        <w:tabs>
          <w:tab w:val="clear" w:pos="709"/>
          <w:tab w:val="left" w:pos="1515"/>
          <w:tab w:val="right" w:pos="9072"/>
        </w:tabs>
        <w:jc w:val="left"/>
        <w:rPr>
          <w:sz w:val="28"/>
          <w:szCs w:val="28"/>
          <w:lang w:val="nb-NO"/>
        </w:rPr>
      </w:pPr>
      <w:r>
        <w:rPr>
          <w:sz w:val="28"/>
          <w:szCs w:val="28"/>
          <w:lang w:val="nb-NO"/>
        </w:rPr>
        <w:lastRenderedPageBreak/>
        <w:t>Vedlegg 5</w:t>
      </w:r>
    </w:p>
    <w:p w:rsidR="00F97851" w:rsidRPr="00823BC2" w:rsidRDefault="00F97851" w:rsidP="00F97851">
      <w:pPr>
        <w:pStyle w:val="Front1"/>
        <w:jc w:val="left"/>
        <w:rPr>
          <w:sz w:val="28"/>
          <w:szCs w:val="28"/>
          <w:lang w:val="nb-NO"/>
        </w:rPr>
      </w:pPr>
      <w:bookmarkStart w:id="1" w:name="_Toc90280582"/>
      <w:bookmarkStart w:id="2" w:name="_Toc90445762"/>
      <w:bookmarkStart w:id="3" w:name="_Toc128218990"/>
      <w:bookmarkStart w:id="4" w:name="_Toc130099024"/>
      <w:bookmarkEnd w:id="1"/>
      <w:bookmarkEnd w:id="2"/>
      <w:r w:rsidRPr="00823BC2">
        <w:rPr>
          <w:rFonts w:ascii="Times New Roman" w:hAnsi="Times New Roman"/>
          <w:sz w:val="28"/>
          <w:szCs w:val="28"/>
          <w:lang w:val="nb-NO"/>
        </w:rPr>
        <w:t>Egenerklæring</w:t>
      </w:r>
      <w:bookmarkEnd w:id="3"/>
      <w:r w:rsidRPr="00823BC2">
        <w:rPr>
          <w:rFonts w:ascii="Times New Roman" w:hAnsi="Times New Roman"/>
          <w:sz w:val="28"/>
          <w:szCs w:val="28"/>
          <w:lang w:val="nb-NO"/>
        </w:rPr>
        <w:t xml:space="preserve"> om helse, miljø og sikkerhet (HMS)</w:t>
      </w:r>
      <w:bookmarkEnd w:id="4"/>
    </w:p>
    <w:p w:rsidR="00F97851" w:rsidRDefault="00F97851" w:rsidP="00F97851">
      <w:pPr>
        <w:pStyle w:val="NormalWeb"/>
        <w:spacing w:after="120"/>
      </w:pPr>
      <w:r>
        <w:t xml:space="preserve">Denne bekreftelsen gjelder: </w:t>
      </w:r>
    </w:p>
    <w:tbl>
      <w:tblPr>
        <w:tblW w:w="9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70"/>
        <w:gridCol w:w="2700"/>
        <w:gridCol w:w="2340"/>
        <w:gridCol w:w="2160"/>
      </w:tblGrid>
      <w:tr w:rsidR="00F97851" w:rsidTr="00D011E2">
        <w:trPr>
          <w:cantSplit/>
          <w:trHeight w:val="270"/>
        </w:trPr>
        <w:tc>
          <w:tcPr>
            <w:tcW w:w="1870" w:type="dxa"/>
          </w:tcPr>
          <w:p w:rsidR="00F97851" w:rsidRDefault="00F97851" w:rsidP="00D011E2">
            <w:pPr>
              <w:pStyle w:val="NormalWeb"/>
            </w:pPr>
            <w:r>
              <w:t>Virksomhetens navn</w:t>
            </w:r>
          </w:p>
        </w:tc>
        <w:tc>
          <w:tcPr>
            <w:tcW w:w="2700" w:type="dxa"/>
          </w:tcPr>
          <w:p w:rsidR="00F97851" w:rsidRDefault="00F97851" w:rsidP="00D011E2">
            <w:pPr>
              <w:pStyle w:val="NormalWeb"/>
            </w:pPr>
          </w:p>
        </w:tc>
        <w:tc>
          <w:tcPr>
            <w:tcW w:w="2340" w:type="dxa"/>
          </w:tcPr>
          <w:p w:rsidR="00F97851" w:rsidRDefault="00F97851" w:rsidP="00D011E2">
            <w:pPr>
              <w:pStyle w:val="NormalWeb"/>
            </w:pPr>
            <w:proofErr w:type="spellStart"/>
            <w:r>
              <w:t>Organisasjonsnr</w:t>
            </w:r>
            <w:proofErr w:type="spellEnd"/>
            <w:r>
              <w:t xml:space="preserve">/ </w:t>
            </w:r>
            <w:proofErr w:type="spellStart"/>
            <w:r>
              <w:t>Fødselsnr</w:t>
            </w:r>
            <w:proofErr w:type="spellEnd"/>
          </w:p>
        </w:tc>
        <w:tc>
          <w:tcPr>
            <w:tcW w:w="2160" w:type="dxa"/>
          </w:tcPr>
          <w:p w:rsidR="00F97851" w:rsidRDefault="00F97851" w:rsidP="00D011E2">
            <w:pPr>
              <w:pStyle w:val="NormalWeb"/>
            </w:pPr>
          </w:p>
        </w:tc>
      </w:tr>
      <w:tr w:rsidR="00F97851" w:rsidTr="00D011E2">
        <w:trPr>
          <w:cantSplit/>
          <w:trHeight w:val="376"/>
        </w:trPr>
        <w:tc>
          <w:tcPr>
            <w:tcW w:w="1870" w:type="dxa"/>
          </w:tcPr>
          <w:p w:rsidR="00F97851" w:rsidRDefault="00F97851" w:rsidP="00D011E2">
            <w:pPr>
              <w:pStyle w:val="NormalWeb"/>
            </w:pPr>
            <w:r>
              <w:t>Adresse</w:t>
            </w:r>
          </w:p>
        </w:tc>
        <w:tc>
          <w:tcPr>
            <w:tcW w:w="2700" w:type="dxa"/>
          </w:tcPr>
          <w:p w:rsidR="00F97851" w:rsidRDefault="00F97851" w:rsidP="00D011E2">
            <w:pPr>
              <w:pStyle w:val="NormalWeb"/>
            </w:pPr>
          </w:p>
        </w:tc>
        <w:tc>
          <w:tcPr>
            <w:tcW w:w="2340" w:type="dxa"/>
          </w:tcPr>
          <w:p w:rsidR="00F97851" w:rsidRDefault="00F97851" w:rsidP="00D011E2">
            <w:pPr>
              <w:pStyle w:val="NormalWeb"/>
            </w:pPr>
            <w:r>
              <w:t>Land*</w:t>
            </w:r>
          </w:p>
        </w:tc>
        <w:tc>
          <w:tcPr>
            <w:tcW w:w="2160" w:type="dxa"/>
          </w:tcPr>
          <w:p w:rsidR="00F97851" w:rsidRDefault="00F97851" w:rsidP="00D011E2">
            <w:pPr>
              <w:pStyle w:val="NormalWeb"/>
            </w:pPr>
          </w:p>
        </w:tc>
      </w:tr>
      <w:tr w:rsidR="00F97851" w:rsidTr="00D011E2">
        <w:trPr>
          <w:cantSplit/>
          <w:trHeight w:val="274"/>
        </w:trPr>
        <w:tc>
          <w:tcPr>
            <w:tcW w:w="1870" w:type="dxa"/>
          </w:tcPr>
          <w:p w:rsidR="00F97851" w:rsidRDefault="00F97851" w:rsidP="00D011E2">
            <w:pPr>
              <w:pStyle w:val="NormalWeb"/>
            </w:pPr>
            <w:r>
              <w:t>Postnummer</w:t>
            </w:r>
          </w:p>
        </w:tc>
        <w:tc>
          <w:tcPr>
            <w:tcW w:w="2700" w:type="dxa"/>
          </w:tcPr>
          <w:p w:rsidR="00F97851" w:rsidRDefault="00F97851" w:rsidP="00D011E2">
            <w:pPr>
              <w:pStyle w:val="NormalWeb"/>
            </w:pPr>
          </w:p>
        </w:tc>
        <w:tc>
          <w:tcPr>
            <w:tcW w:w="2340" w:type="dxa"/>
          </w:tcPr>
          <w:p w:rsidR="00F97851" w:rsidRDefault="00F97851" w:rsidP="00D011E2">
            <w:pPr>
              <w:pStyle w:val="NormalWeb"/>
            </w:pPr>
            <w:r>
              <w:t>Poststed</w:t>
            </w:r>
          </w:p>
        </w:tc>
        <w:tc>
          <w:tcPr>
            <w:tcW w:w="2160" w:type="dxa"/>
          </w:tcPr>
          <w:p w:rsidR="00F97851" w:rsidRDefault="00F97851" w:rsidP="00D011E2">
            <w:pPr>
              <w:pStyle w:val="NormalWeb"/>
            </w:pPr>
          </w:p>
        </w:tc>
      </w:tr>
    </w:tbl>
    <w:p w:rsidR="00F97851" w:rsidRDefault="00F97851" w:rsidP="00F97851">
      <w:pPr>
        <w:pStyle w:val="NormalWeb"/>
      </w:pPr>
      <w:r>
        <w:rPr>
          <w:noProof/>
        </w:rPr>
        <mc:AlternateContent>
          <mc:Choice Requires="wps">
            <w:drawing>
              <wp:anchor distT="0" distB="0" distL="114300" distR="114300" simplePos="0" relativeHeight="251662336" behindDoc="0" locked="0" layoutInCell="1" allowOverlap="1" wp14:anchorId="7F375D1B" wp14:editId="09FBDF21">
                <wp:simplePos x="0" y="0"/>
                <wp:positionH relativeFrom="column">
                  <wp:posOffset>-114300</wp:posOffset>
                </wp:positionH>
                <wp:positionV relativeFrom="paragraph">
                  <wp:posOffset>99060</wp:posOffset>
                </wp:positionV>
                <wp:extent cx="6057900" cy="0"/>
                <wp:effectExtent l="32385" t="36830" r="34290" b="29845"/>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571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7.8pt" to="468pt,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" strokeweight="4.5pt"/>
            </w:pict>
          </mc:Fallback>
        </mc:AlternateContent>
      </w:r>
      <w:r>
        <w:t>Jeg bekrefter med dette at denne virksomheten arbeider systematisk for å oppfylle kravene i helse-, miljø- og sikkerhetslovgivningen og ved det tilfredsstiller kravene i forskrift om systematisk helse-, miljø- og sikkerhetsarbeid i virksomheten (internkontrollforskriften).</w:t>
      </w:r>
      <w:r>
        <w:rPr>
          <w:rStyle w:val="FootnoteReference"/>
        </w:rPr>
        <w:footnoteReference w:id="1"/>
      </w:r>
      <w:r>
        <w:t xml:space="preserve"> </w:t>
      </w:r>
    </w:p>
    <w:p w:rsidR="00F97851" w:rsidRDefault="00F97851" w:rsidP="00F97851">
      <w:pPr>
        <w:pStyle w:val="NormalWeb"/>
        <w:spacing w:after="240"/>
      </w:pPr>
      <w:r>
        <w:t xml:space="preserve">Jeg bekrefter at virksomheten er lovlig organisert i henhold til gjeldende skatte- og arbeidsmiljøregelverk når det gjelder ansattes faglige og sosiale rettigheter. Jeg aksepterer at oppdragsgiver etter anmodning vil bli gitt rett til å gjennomgå og verifisere virksomhetens system for ivaretakelse av helse, miljø og sikkerhet. </w:t>
      </w:r>
    </w:p>
    <w:p w:rsidR="00F97851" w:rsidRDefault="00F97851" w:rsidP="00F97851">
      <w:pPr>
        <w:pStyle w:val="NormalWeb"/>
        <w:spacing w:after="240"/>
      </w:pPr>
      <w:r>
        <w:rPr>
          <w:noProof/>
        </w:rPr>
        <mc:AlternateContent>
          <mc:Choice Requires="wps">
            <w:drawing>
              <wp:anchor distT="0" distB="0" distL="114300" distR="114300" simplePos="0" relativeHeight="251663360" behindDoc="0" locked="0" layoutInCell="1" allowOverlap="1" wp14:anchorId="1EABB44E" wp14:editId="3C30DA78">
                <wp:simplePos x="0" y="0"/>
                <wp:positionH relativeFrom="column">
                  <wp:posOffset>0</wp:posOffset>
                </wp:positionH>
                <wp:positionV relativeFrom="paragraph">
                  <wp:posOffset>210820</wp:posOffset>
                </wp:positionV>
                <wp:extent cx="3086100" cy="0"/>
                <wp:effectExtent l="13335" t="10795" r="5715" b="8255"/>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86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6.6pt" to="243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"/>
            </w:pict>
          </mc:Fallback>
        </mc:AlternateContent>
      </w:r>
    </w:p>
    <w:p w:rsidR="00F97851" w:rsidRDefault="00F97851" w:rsidP="00F97851">
      <w:pPr>
        <w:pStyle w:val="NormalWeb"/>
        <w:spacing w:after="240"/>
      </w:pPr>
      <w:r>
        <w:t>Dato</w:t>
      </w:r>
      <w:r>
        <w:tab/>
      </w:r>
      <w:r>
        <w:tab/>
      </w:r>
      <w:r>
        <w:tab/>
        <w:t>Daglig leder</w:t>
      </w:r>
    </w:p>
    <w:p w:rsidR="00F97851" w:rsidRDefault="00F97851" w:rsidP="00F97851">
      <w:pPr>
        <w:pStyle w:val="NormalWeb"/>
        <w:spacing w:after="240"/>
      </w:pPr>
      <w:r>
        <w:t>Jeg bekrefter med dette at det er iverksatt systematiske tiltak for å oppfylle ovennevnte krav i helse-, miljø- og sikkerhetslovgivningen.</w:t>
      </w:r>
    </w:p>
    <w:p w:rsidR="00F97851" w:rsidRDefault="00F97851" w:rsidP="00F97851">
      <w:pPr>
        <w:pStyle w:val="NormalWeb"/>
        <w:spacing w:after="240"/>
      </w:pPr>
      <w:r>
        <w:rPr>
          <w:noProof/>
        </w:rPr>
        <mc:AlternateContent>
          <mc:Choice Requires="wps">
            <w:drawing>
              <wp:anchor distT="0" distB="0" distL="114300" distR="114300" simplePos="0" relativeHeight="251660288" behindDoc="0" locked="0" layoutInCell="1" allowOverlap="1" wp14:anchorId="393A0808" wp14:editId="0252FDF7">
                <wp:simplePos x="0" y="0"/>
                <wp:positionH relativeFrom="column">
                  <wp:posOffset>3429000</wp:posOffset>
                </wp:positionH>
                <wp:positionV relativeFrom="paragraph">
                  <wp:posOffset>17780</wp:posOffset>
                </wp:positionV>
                <wp:extent cx="114300" cy="114300"/>
                <wp:effectExtent l="13335" t="13970" r="5715" b="50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270pt;margin-top:1.4pt;width:9pt;height: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"/>
            </w:pict>
          </mc:Fallback>
        </mc:AlternateContent>
      </w:r>
      <w:r>
        <w:rPr>
          <w:noProof/>
        </w:rPr>
        <mc:AlternateContent>
          <mc:Choice Requires="wps">
            <w:drawing>
              <wp:anchor distT="0" distB="0" distL="114300" distR="114300" simplePos="0" relativeHeight="251659264" behindDoc="0" locked="0" layoutInCell="1" allowOverlap="1" wp14:anchorId="44E5A527" wp14:editId="38FD9A65">
                <wp:simplePos x="0" y="0"/>
                <wp:positionH relativeFrom="column">
                  <wp:posOffset>0</wp:posOffset>
                </wp:positionH>
                <wp:positionV relativeFrom="paragraph">
                  <wp:posOffset>236220</wp:posOffset>
                </wp:positionV>
                <wp:extent cx="3086100" cy="0"/>
                <wp:effectExtent l="13335" t="13335" r="5715" b="571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86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8.6pt" to="243pt,1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"/>
            </w:pict>
          </mc:Fallback>
        </mc:AlternateContent>
      </w:r>
      <w:r>
        <w:tab/>
      </w:r>
      <w:r>
        <w:tab/>
      </w:r>
      <w:r>
        <w:tab/>
      </w:r>
      <w:r>
        <w:tab/>
      </w:r>
      <w:r>
        <w:tab/>
      </w:r>
      <w:r>
        <w:tab/>
      </w:r>
      <w:r>
        <w:tab/>
      </w:r>
      <w:r>
        <w:tab/>
        <w:t>Ingen ansatte</w:t>
      </w:r>
    </w:p>
    <w:p w:rsidR="00F97851" w:rsidRDefault="00F97851" w:rsidP="00F97851">
      <w:pPr>
        <w:pStyle w:val="NormalWeb"/>
        <w:spacing w:after="240"/>
        <w:rPr>
          <w:sz w:val="20"/>
          <w:szCs w:val="20"/>
        </w:rPr>
      </w:pPr>
      <w:r>
        <w:t>Dato</w:t>
      </w:r>
      <w:r>
        <w:tab/>
      </w:r>
      <w:r>
        <w:tab/>
      </w:r>
      <w:r>
        <w:tab/>
        <w:t>Representant for de ansatte</w:t>
      </w:r>
    </w:p>
    <w:p w:rsidR="00F97851" w:rsidRDefault="00F97851" w:rsidP="00F97851">
      <w:pPr>
        <w:pStyle w:val="NormalWeb"/>
        <w:spacing w:after="240"/>
        <w:rPr>
          <w:sz w:val="20"/>
          <w:szCs w:val="20"/>
        </w:rPr>
      </w:pPr>
      <w:r>
        <w:rPr>
          <w:noProof/>
        </w:rPr>
        <mc:AlternateContent>
          <mc:Choice Requires="wps">
            <w:drawing>
              <wp:anchor distT="0" distB="0" distL="114300" distR="114300" simplePos="0" relativeHeight="251661312" behindDoc="0" locked="0" layoutInCell="1" allowOverlap="1" wp14:anchorId="7418DB45" wp14:editId="78A0EA50">
                <wp:simplePos x="0" y="0"/>
                <wp:positionH relativeFrom="column">
                  <wp:posOffset>-114300</wp:posOffset>
                </wp:positionH>
                <wp:positionV relativeFrom="paragraph">
                  <wp:posOffset>168910</wp:posOffset>
                </wp:positionV>
                <wp:extent cx="6057900" cy="0"/>
                <wp:effectExtent l="32385" t="32385" r="34290" b="342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571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13.3pt" to="468pt,1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Qd4HQIAADc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" strokeweight="4.5pt"/>
            </w:pict>
          </mc:Fallback>
        </mc:AlternateContent>
      </w:r>
    </w:p>
    <w:p w:rsidR="00F97851" w:rsidRPr="00823BC2" w:rsidRDefault="00F97851" w:rsidP="00F97851">
      <w:pPr>
        <w:pStyle w:val="BodyText2"/>
        <w:rPr>
          <w:rFonts w:ascii="Times New Roman" w:hAnsi="Times New Roman"/>
          <w:sz w:val="16"/>
          <w:szCs w:val="16"/>
        </w:rPr>
      </w:pPr>
      <w:r w:rsidRPr="00823BC2">
        <w:rPr>
          <w:rFonts w:ascii="Times New Roman" w:hAnsi="Times New Roman"/>
          <w:sz w:val="16"/>
          <w:szCs w:val="16"/>
        </w:rPr>
        <w:t>*For utenlandske oppdragstakere gjelder følgende: Jeg bekrefter med dette at det ved utarbeidelse av tilbudet er tatt hensyn til helse-, miljø- og sikkerhetslovgivningen som følger av forskrift om systematisk helse-, miljø- og sikkerhetsarbeid i virksomheter (internkontrollforskriften), fastsatt ved kgl. res. 6. desember 1996 i medhold av lov 17. juni 2006 nr. 62 om og arbeidsmiljø, arbeidstid og stillingsvern mv. Jeg aksepterer at oppdragsgiver etter anmodning vil bli gitt rett til å gjennomgå og verifisere virksomhetens system for ivaretakelse av helse-, miljø- og sikkerhetsarbeid.</w:t>
      </w:r>
      <w:bookmarkStart w:id="5" w:name="_Toc128218991"/>
      <w:r w:rsidRPr="00823BC2">
        <w:rPr>
          <w:rFonts w:ascii="Times New Roman" w:hAnsi="Times New Roman"/>
          <w:sz w:val="16"/>
          <w:szCs w:val="16"/>
        </w:rPr>
        <w:t xml:space="preserve"> </w:t>
      </w:r>
      <w:bookmarkEnd w:id="5"/>
    </w:p>
    <w:p w:rsidR="00F97851" w:rsidRDefault="00F97851" w:rsidP="00F97851"/>
    <w:p w:rsidR="003D7918" w:rsidRDefault="003D7918"/>
    <w:sectPr w:rsidR="003D7918" w:rsidSect="00D011E2">
      <w:headerReference w:type="default" r:id="rId9"/>
      <w:footerReference w:type="default" r:id="rId10"/>
      <w:pgSz w:w="11907" w:h="16840" w:code="9"/>
      <w:pgMar w:top="1418" w:right="2126" w:bottom="1418" w:left="2268" w:header="737" w:footer="567" w:gutter="0"/>
      <w:pgNumType w:start="1"/>
      <w:cols w:space="708"/>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6E6D" w:rsidRDefault="00536E6D" w:rsidP="00F97851">
      <w:pPr>
        <w:spacing w:after="0" w:line="240" w:lineRule="auto"/>
      </w:pPr>
      <w:r>
        <w:separator/>
      </w:r>
    </w:p>
  </w:endnote>
  <w:endnote w:type="continuationSeparator" w:id="0">
    <w:p w:rsidR="00536E6D" w:rsidRDefault="00536E6D" w:rsidP="00F978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ITC Officina Sans Book">
    <w:altName w:val="Arial Narrow"/>
    <w:charset w:val="00"/>
    <w:family w:val="auto"/>
    <w:pitch w:val="variable"/>
    <w:sig w:usb0="00000001" w:usb1="4000204A" w:usb2="00000000" w:usb3="00000000" w:csb0="00000003"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Helv">
    <w:altName w:val="Arial"/>
    <w:panose1 w:val="020B0604020202030204"/>
    <w:charset w:val="00"/>
    <w:family w:val="swiss"/>
    <w:notTrueType/>
    <w:pitch w:val="variable"/>
    <w:sig w:usb0="00000003" w:usb1="00000000" w:usb2="00000000" w:usb3="00000000" w:csb0="00000001" w:csb1="00000000"/>
  </w:font>
  <w:font w:name="Arial">
    <w:altName w:val="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3845344"/>
      <w:docPartObj>
        <w:docPartGallery w:val="Page Numbers (Bottom of Page)"/>
        <w:docPartUnique/>
      </w:docPartObj>
    </w:sdtPr>
    <w:sdtEndPr>
      <w:rPr>
        <w:noProof/>
      </w:rPr>
    </w:sdtEndPr>
    <w:sdtContent>
      <w:p w:rsidR="00D011E2" w:rsidRDefault="00D011E2">
        <w:pPr>
          <w:pStyle w:val="Footer"/>
          <w:jc w:val="right"/>
        </w:pPr>
        <w:r>
          <w:fldChar w:fldCharType="begin"/>
        </w:r>
        <w:r>
          <w:instrText xml:space="preserve"> PAGE   \* MERGEFORMAT </w:instrText>
        </w:r>
        <w:r>
          <w:fldChar w:fldCharType="separate"/>
        </w:r>
        <w:r w:rsidR="009E7A41">
          <w:rPr>
            <w:noProof/>
          </w:rPr>
          <w:t>9</w:t>
        </w:r>
        <w:r>
          <w:rPr>
            <w:noProof/>
          </w:rPr>
          <w:fldChar w:fldCharType="end"/>
        </w:r>
      </w:p>
    </w:sdtContent>
  </w:sdt>
  <w:p w:rsidR="00D011E2" w:rsidRDefault="00D011E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6E6D" w:rsidRDefault="00536E6D" w:rsidP="00F97851">
      <w:pPr>
        <w:spacing w:after="0" w:line="240" w:lineRule="auto"/>
      </w:pPr>
      <w:r>
        <w:separator/>
      </w:r>
    </w:p>
  </w:footnote>
  <w:footnote w:type="continuationSeparator" w:id="0">
    <w:p w:rsidR="00536E6D" w:rsidRDefault="00536E6D" w:rsidP="00F97851">
      <w:pPr>
        <w:spacing w:after="0" w:line="240" w:lineRule="auto"/>
      </w:pPr>
      <w:r>
        <w:continuationSeparator/>
      </w:r>
    </w:p>
  </w:footnote>
  <w:footnote w:id="1">
    <w:p w:rsidR="00D011E2" w:rsidRDefault="00D011E2" w:rsidP="00F97851">
      <w:r>
        <w:rPr>
          <w:rStyle w:val="FootnoteReference"/>
          <w:rFonts w:ascii="Times New Roman" w:hAnsi="Times New Roman"/>
          <w:sz w:val="16"/>
          <w:szCs w:val="16"/>
        </w:rPr>
        <w:footnoteRef/>
      </w:r>
      <w:r>
        <w:rPr>
          <w:sz w:val="16"/>
          <w:szCs w:val="16"/>
        </w:rPr>
        <w:t xml:space="preserve"> Fastsatt ved kgl.res. 6. desember 1996 nr. 1127 i medhold av lov 17. juni 2006 nr. 62 om og arbeidsmiljø, arbeidstid og stillingsvern </w:t>
      </w:r>
      <w:proofErr w:type="spellStart"/>
      <w:r>
        <w:rPr>
          <w:sz w:val="16"/>
          <w:szCs w:val="16"/>
        </w:rPr>
        <w:t>m.v</w:t>
      </w:r>
      <w:proofErr w:type="spellEnd"/>
      <w:r>
        <w:rPr>
          <w:sz w:val="16"/>
          <w:szCs w:val="1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11E2" w:rsidRPr="0060029D" w:rsidRDefault="00D011E2">
    <w:pPr>
      <w:pStyle w:val="Header"/>
      <w:rPr>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5400000" w14:scaled="0"/>
          </w14:gradFill>
        </w14:textFill>
      </w:rPr>
    </w:pPr>
    <w:r w:rsidRPr="0060029D">
      <w:rPr>
        <w:noProof/>
        <w:lang w:eastAsia="nb-NO"/>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5400000" w14:scaled="0"/>
          </w14:gradFill>
        </w14:textFill>
      </w:rPr>
      <w:drawing>
        <wp:anchor distT="0" distB="0" distL="114300" distR="114300" simplePos="0" relativeHeight="251659264" behindDoc="1" locked="0" layoutInCell="1" allowOverlap="1" wp14:anchorId="548C2067" wp14:editId="1EC404D5">
          <wp:simplePos x="0" y="0"/>
          <wp:positionH relativeFrom="column">
            <wp:posOffset>4520565</wp:posOffset>
          </wp:positionH>
          <wp:positionV relativeFrom="paragraph">
            <wp:posOffset>-346710</wp:posOffset>
          </wp:positionV>
          <wp:extent cx="1485900" cy="196850"/>
          <wp:effectExtent l="0" t="0" r="0" b="0"/>
          <wp:wrapThrough wrapText="bothSides">
            <wp:wrapPolygon edited="0">
              <wp:start x="0" y="0"/>
              <wp:lineTo x="0" y="18813"/>
              <wp:lineTo x="21323" y="18813"/>
              <wp:lineTo x="21323"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felles.png"/>
                  <pic:cNvPicPr/>
                </pic:nvPicPr>
                <pic:blipFill>
                  <a:blip r:embed="rId1">
                    <a:extLst>
                      <a:ext uri="{28A0092B-C50C-407E-A947-70E740481C1C}">
                        <a14:useLocalDpi xmlns:a14="http://schemas.microsoft.com/office/drawing/2010/main" val="0"/>
                      </a:ext>
                    </a:extLst>
                  </a:blip>
                  <a:stretch>
                    <a:fillRect/>
                  </a:stretch>
                </pic:blipFill>
                <pic:spPr>
                  <a:xfrm>
                    <a:off x="0" y="0"/>
                    <a:ext cx="1485900" cy="196850"/>
                  </a:xfrm>
                  <a:prstGeom prst="rect">
                    <a:avLst/>
                  </a:prstGeom>
                </pic:spPr>
              </pic:pic>
            </a:graphicData>
          </a:graphic>
          <wp14:sizeRelH relativeFrom="page">
            <wp14:pctWidth>0</wp14:pctWidth>
          </wp14:sizeRelH>
          <wp14:sizeRelV relativeFrom="page">
            <wp14:pctHeight>0</wp14:pctHeight>
          </wp14:sizeRelV>
        </wp:anchor>
      </w:drawing>
    </w:r>
    <w:r w:rsidRPr="0060029D">
      <w:rPr>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5400000" w14:scaled="0"/>
          </w14:gradFill>
        </w14:textFill>
      </w:rPr>
      <w:t>Konkurransegrunnlag for</w:t>
    </w:r>
    <w:r>
      <w:rPr>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5400000" w14:scaled="0"/>
          </w14:gradFill>
        </w14:textFill>
      </w:rPr>
      <w:t xml:space="preserve"> konstruksjonsendringer i Sørmarka Arena – Sørmarka Arena IKS</w:t>
    </w:r>
    <w:r w:rsidRPr="0060029D">
      <w:rPr>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5400000" w14:scaled="0"/>
          </w14:gradFill>
        </w14:textFill>
      </w:rPr>
      <w:t xml:space="preserve"> </w:t>
    </w:r>
  </w:p>
  <w:p w:rsidR="00D011E2" w:rsidRDefault="00D011E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737DE2"/>
    <w:multiLevelType w:val="hybridMultilevel"/>
    <w:tmpl w:val="11FE9390"/>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
    <w:nsid w:val="257D7382"/>
    <w:multiLevelType w:val="hybridMultilevel"/>
    <w:tmpl w:val="4894D290"/>
    <w:lvl w:ilvl="0" w:tplc="5972C90A">
      <w:start w:val="1"/>
      <w:numFmt w:val="bullet"/>
      <w:lvlText w:val=""/>
      <w:lvlJc w:val="left"/>
      <w:pPr>
        <w:ind w:left="720" w:hanging="360"/>
      </w:pPr>
      <w:rPr>
        <w:rFonts w:ascii="Symbol" w:hAnsi="Symbol" w:hint="default"/>
        <w:sz w:val="24"/>
        <w:szCs w:val="24"/>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7851"/>
    <w:rsid w:val="000525D7"/>
    <w:rsid w:val="000A6E76"/>
    <w:rsid w:val="000B144C"/>
    <w:rsid w:val="000D1849"/>
    <w:rsid w:val="00127C3C"/>
    <w:rsid w:val="00193D20"/>
    <w:rsid w:val="00195F55"/>
    <w:rsid w:val="00287B4C"/>
    <w:rsid w:val="002A6A1B"/>
    <w:rsid w:val="002D3AB0"/>
    <w:rsid w:val="003D5972"/>
    <w:rsid w:val="003D7918"/>
    <w:rsid w:val="00495A47"/>
    <w:rsid w:val="004E12D8"/>
    <w:rsid w:val="004F053E"/>
    <w:rsid w:val="00536E6D"/>
    <w:rsid w:val="0059443E"/>
    <w:rsid w:val="00614215"/>
    <w:rsid w:val="009E7A41"/>
    <w:rsid w:val="009F6635"/>
    <w:rsid w:val="00A665D7"/>
    <w:rsid w:val="00C0002F"/>
    <w:rsid w:val="00C61783"/>
    <w:rsid w:val="00D011E2"/>
    <w:rsid w:val="00DF502B"/>
    <w:rsid w:val="00EE7D3C"/>
    <w:rsid w:val="00F71F64"/>
    <w:rsid w:val="00F97851"/>
    <w:rsid w:val="00FF235A"/>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b-N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785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F97851"/>
    <w:pPr>
      <w:tabs>
        <w:tab w:val="center" w:pos="4536"/>
        <w:tab w:val="right" w:pos="9072"/>
      </w:tabs>
      <w:spacing w:after="0" w:line="240" w:lineRule="auto"/>
    </w:pPr>
  </w:style>
  <w:style w:type="character" w:customStyle="1" w:styleId="HeaderChar">
    <w:name w:val="Header Char"/>
    <w:basedOn w:val="DefaultParagraphFont"/>
    <w:link w:val="Header"/>
    <w:rsid w:val="00F97851"/>
  </w:style>
  <w:style w:type="paragraph" w:styleId="Footer">
    <w:name w:val="footer"/>
    <w:basedOn w:val="Normal"/>
    <w:link w:val="FooterChar"/>
    <w:unhideWhenUsed/>
    <w:rsid w:val="00F97851"/>
    <w:pPr>
      <w:tabs>
        <w:tab w:val="center" w:pos="4536"/>
        <w:tab w:val="right" w:pos="9072"/>
      </w:tabs>
      <w:spacing w:after="0" w:line="240" w:lineRule="auto"/>
    </w:pPr>
  </w:style>
  <w:style w:type="character" w:customStyle="1" w:styleId="FooterChar">
    <w:name w:val="Footer Char"/>
    <w:basedOn w:val="DefaultParagraphFont"/>
    <w:link w:val="Footer"/>
    <w:rsid w:val="00F97851"/>
  </w:style>
  <w:style w:type="paragraph" w:styleId="ListParagraph">
    <w:name w:val="List Paragraph"/>
    <w:basedOn w:val="Normal"/>
    <w:uiPriority w:val="34"/>
    <w:qFormat/>
    <w:rsid w:val="00F97851"/>
    <w:pPr>
      <w:spacing w:after="160" w:line="259" w:lineRule="auto"/>
      <w:ind w:left="720"/>
      <w:contextualSpacing/>
    </w:pPr>
  </w:style>
  <w:style w:type="character" w:styleId="Hyperlink">
    <w:name w:val="Hyperlink"/>
    <w:basedOn w:val="DefaultParagraphFont"/>
    <w:uiPriority w:val="99"/>
    <w:unhideWhenUsed/>
    <w:rsid w:val="00F97851"/>
    <w:rPr>
      <w:color w:val="0000FF"/>
      <w:u w:val="single"/>
    </w:rPr>
  </w:style>
  <w:style w:type="paragraph" w:styleId="NormalWeb">
    <w:name w:val="Normal (Web)"/>
    <w:basedOn w:val="Normal"/>
    <w:unhideWhenUsed/>
    <w:rsid w:val="00F97851"/>
    <w:pPr>
      <w:spacing w:before="100" w:beforeAutospacing="1" w:after="100" w:afterAutospacing="1" w:line="240" w:lineRule="auto"/>
    </w:pPr>
    <w:rPr>
      <w:rFonts w:ascii="Times New Roman" w:eastAsia="Times New Roman" w:hAnsi="Times New Roman" w:cs="Times New Roman"/>
      <w:sz w:val="24"/>
      <w:szCs w:val="24"/>
      <w:lang w:eastAsia="nb-NO"/>
    </w:rPr>
  </w:style>
  <w:style w:type="table" w:styleId="TableGrid">
    <w:name w:val="Table Grid"/>
    <w:basedOn w:val="TableNormal"/>
    <w:uiPriority w:val="59"/>
    <w:rsid w:val="00F9785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link w:val="BodyText2Char"/>
    <w:uiPriority w:val="99"/>
    <w:unhideWhenUsed/>
    <w:rsid w:val="00F97851"/>
    <w:pPr>
      <w:spacing w:after="120" w:line="480" w:lineRule="auto"/>
    </w:pPr>
  </w:style>
  <w:style w:type="character" w:customStyle="1" w:styleId="BodyText2Char">
    <w:name w:val="Body Text 2 Char"/>
    <w:basedOn w:val="DefaultParagraphFont"/>
    <w:link w:val="BodyText2"/>
    <w:uiPriority w:val="99"/>
    <w:rsid w:val="00F97851"/>
  </w:style>
  <w:style w:type="paragraph" w:customStyle="1" w:styleId="Front1">
    <w:name w:val="Front1"/>
    <w:basedOn w:val="Normal"/>
    <w:rsid w:val="00F97851"/>
    <w:pPr>
      <w:tabs>
        <w:tab w:val="left" w:pos="709"/>
      </w:tabs>
      <w:spacing w:after="120" w:line="240" w:lineRule="auto"/>
      <w:jc w:val="right"/>
    </w:pPr>
    <w:rPr>
      <w:rFonts w:ascii="ITC Officina Sans Book" w:eastAsia="Times New Roman" w:hAnsi="ITC Officina Sans Book" w:cs="Times New Roman"/>
      <w:b/>
      <w:sz w:val="52"/>
      <w:szCs w:val="20"/>
      <w:lang w:val="en-US" w:eastAsia="nb-NO"/>
    </w:rPr>
  </w:style>
  <w:style w:type="character" w:styleId="FootnoteReference">
    <w:name w:val="footnote reference"/>
    <w:semiHidden/>
    <w:rsid w:val="00F97851"/>
    <w:rPr>
      <w:vertAlign w:val="superscript"/>
    </w:rPr>
  </w:style>
  <w:style w:type="paragraph" w:styleId="BalloonText">
    <w:name w:val="Balloon Text"/>
    <w:basedOn w:val="Normal"/>
    <w:link w:val="BalloonTextChar"/>
    <w:uiPriority w:val="99"/>
    <w:semiHidden/>
    <w:unhideWhenUsed/>
    <w:rsid w:val="00F978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785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b-N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785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F97851"/>
    <w:pPr>
      <w:tabs>
        <w:tab w:val="center" w:pos="4536"/>
        <w:tab w:val="right" w:pos="9072"/>
      </w:tabs>
      <w:spacing w:after="0" w:line="240" w:lineRule="auto"/>
    </w:pPr>
  </w:style>
  <w:style w:type="character" w:customStyle="1" w:styleId="HeaderChar">
    <w:name w:val="Header Char"/>
    <w:basedOn w:val="DefaultParagraphFont"/>
    <w:link w:val="Header"/>
    <w:rsid w:val="00F97851"/>
  </w:style>
  <w:style w:type="paragraph" w:styleId="Footer">
    <w:name w:val="footer"/>
    <w:basedOn w:val="Normal"/>
    <w:link w:val="FooterChar"/>
    <w:unhideWhenUsed/>
    <w:rsid w:val="00F97851"/>
    <w:pPr>
      <w:tabs>
        <w:tab w:val="center" w:pos="4536"/>
        <w:tab w:val="right" w:pos="9072"/>
      </w:tabs>
      <w:spacing w:after="0" w:line="240" w:lineRule="auto"/>
    </w:pPr>
  </w:style>
  <w:style w:type="character" w:customStyle="1" w:styleId="FooterChar">
    <w:name w:val="Footer Char"/>
    <w:basedOn w:val="DefaultParagraphFont"/>
    <w:link w:val="Footer"/>
    <w:rsid w:val="00F97851"/>
  </w:style>
  <w:style w:type="paragraph" w:styleId="ListParagraph">
    <w:name w:val="List Paragraph"/>
    <w:basedOn w:val="Normal"/>
    <w:uiPriority w:val="34"/>
    <w:qFormat/>
    <w:rsid w:val="00F97851"/>
    <w:pPr>
      <w:spacing w:after="160" w:line="259" w:lineRule="auto"/>
      <w:ind w:left="720"/>
      <w:contextualSpacing/>
    </w:pPr>
  </w:style>
  <w:style w:type="character" w:styleId="Hyperlink">
    <w:name w:val="Hyperlink"/>
    <w:basedOn w:val="DefaultParagraphFont"/>
    <w:uiPriority w:val="99"/>
    <w:unhideWhenUsed/>
    <w:rsid w:val="00F97851"/>
    <w:rPr>
      <w:color w:val="0000FF"/>
      <w:u w:val="single"/>
    </w:rPr>
  </w:style>
  <w:style w:type="paragraph" w:styleId="NormalWeb">
    <w:name w:val="Normal (Web)"/>
    <w:basedOn w:val="Normal"/>
    <w:unhideWhenUsed/>
    <w:rsid w:val="00F97851"/>
    <w:pPr>
      <w:spacing w:before="100" w:beforeAutospacing="1" w:after="100" w:afterAutospacing="1" w:line="240" w:lineRule="auto"/>
    </w:pPr>
    <w:rPr>
      <w:rFonts w:ascii="Times New Roman" w:eastAsia="Times New Roman" w:hAnsi="Times New Roman" w:cs="Times New Roman"/>
      <w:sz w:val="24"/>
      <w:szCs w:val="24"/>
      <w:lang w:eastAsia="nb-NO"/>
    </w:rPr>
  </w:style>
  <w:style w:type="table" w:styleId="TableGrid">
    <w:name w:val="Table Grid"/>
    <w:basedOn w:val="TableNormal"/>
    <w:uiPriority w:val="59"/>
    <w:rsid w:val="00F9785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link w:val="BodyText2Char"/>
    <w:uiPriority w:val="99"/>
    <w:unhideWhenUsed/>
    <w:rsid w:val="00F97851"/>
    <w:pPr>
      <w:spacing w:after="120" w:line="480" w:lineRule="auto"/>
    </w:pPr>
  </w:style>
  <w:style w:type="character" w:customStyle="1" w:styleId="BodyText2Char">
    <w:name w:val="Body Text 2 Char"/>
    <w:basedOn w:val="DefaultParagraphFont"/>
    <w:link w:val="BodyText2"/>
    <w:uiPriority w:val="99"/>
    <w:rsid w:val="00F97851"/>
  </w:style>
  <w:style w:type="paragraph" w:customStyle="1" w:styleId="Front1">
    <w:name w:val="Front1"/>
    <w:basedOn w:val="Normal"/>
    <w:rsid w:val="00F97851"/>
    <w:pPr>
      <w:tabs>
        <w:tab w:val="left" w:pos="709"/>
      </w:tabs>
      <w:spacing w:after="120" w:line="240" w:lineRule="auto"/>
      <w:jc w:val="right"/>
    </w:pPr>
    <w:rPr>
      <w:rFonts w:ascii="ITC Officina Sans Book" w:eastAsia="Times New Roman" w:hAnsi="ITC Officina Sans Book" w:cs="Times New Roman"/>
      <w:b/>
      <w:sz w:val="52"/>
      <w:szCs w:val="20"/>
      <w:lang w:val="en-US" w:eastAsia="nb-NO"/>
    </w:rPr>
  </w:style>
  <w:style w:type="character" w:styleId="FootnoteReference">
    <w:name w:val="footnote reference"/>
    <w:semiHidden/>
    <w:rsid w:val="00F97851"/>
    <w:rPr>
      <w:vertAlign w:val="superscript"/>
    </w:rPr>
  </w:style>
  <w:style w:type="paragraph" w:styleId="BalloonText">
    <w:name w:val="Balloon Text"/>
    <w:basedOn w:val="Normal"/>
    <w:link w:val="BalloonTextChar"/>
    <w:uiPriority w:val="99"/>
    <w:semiHidden/>
    <w:unhideWhenUsed/>
    <w:rsid w:val="00F978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785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1310</TotalTime>
  <Pages>10</Pages>
  <Words>2244</Words>
  <Characters>11894</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PricewaterhouseCoopers</Company>
  <LinksUpToDate>false</LinksUpToDate>
  <CharactersWithSpaces>14110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8</cp:revision>
  <dcterms:created xsi:type="dcterms:W3CDTF">2014-03-03T15:21:00Z</dcterms:created>
  <dcterms:modified xsi:type="dcterms:W3CDTF">2014-03-05T09:28:00Z</dcterms:modified>
</cp:coreProperties>
</file>