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8C3" w:rsidRPr="004848C3" w:rsidRDefault="004848C3">
      <w:pPr>
        <w:rPr>
          <w:rFonts w:ascii="Cambria" w:hAnsi="Cambria"/>
        </w:rPr>
      </w:pPr>
      <w:bookmarkStart w:id="0" w:name="_GoBack"/>
      <w:bookmarkEnd w:id="0"/>
    </w:p>
    <w:p w:rsidR="004848C3" w:rsidRPr="006A1844" w:rsidRDefault="004848C3" w:rsidP="004848C3">
      <w:pPr>
        <w:rPr>
          <w:rFonts w:ascii="Cambria" w:hAnsi="Cambria"/>
          <w:b/>
          <w:caps/>
          <w:sz w:val="22"/>
          <w:szCs w:val="22"/>
        </w:rPr>
      </w:pPr>
      <w:r w:rsidRPr="006A1844">
        <w:rPr>
          <w:rFonts w:ascii="Cambria" w:hAnsi="Cambria"/>
          <w:b/>
          <w:caps/>
          <w:sz w:val="22"/>
          <w:szCs w:val="22"/>
        </w:rPr>
        <w:t>Beskrivelse av YTELsen</w:t>
      </w:r>
    </w:p>
    <w:p w:rsidR="004848C3" w:rsidRPr="006A1844" w:rsidRDefault="004848C3" w:rsidP="004848C3">
      <w:pPr>
        <w:pStyle w:val="Brdtekstinnrykk"/>
        <w:ind w:left="0"/>
        <w:rPr>
          <w:rFonts w:ascii="Cambria" w:hAnsi="Cambria"/>
          <w:sz w:val="22"/>
          <w:szCs w:val="22"/>
        </w:rPr>
      </w:pPr>
      <w:r w:rsidRPr="006A1844">
        <w:rPr>
          <w:rFonts w:ascii="Cambria" w:hAnsi="Cambria"/>
          <w:sz w:val="22"/>
          <w:szCs w:val="22"/>
        </w:rPr>
        <w:t xml:space="preserve">Tjenesten beskrives </w:t>
      </w:r>
      <w:r w:rsidR="00C60DD1">
        <w:rPr>
          <w:rFonts w:ascii="Cambria" w:hAnsi="Cambria"/>
          <w:sz w:val="22"/>
          <w:szCs w:val="22"/>
        </w:rPr>
        <w:t xml:space="preserve">kortfattet </w:t>
      </w:r>
      <w:r w:rsidRPr="006A1844">
        <w:rPr>
          <w:rFonts w:ascii="Cambria" w:hAnsi="Cambria"/>
          <w:sz w:val="22"/>
          <w:szCs w:val="22"/>
        </w:rPr>
        <w:t xml:space="preserve">i tabellen under. </w:t>
      </w:r>
    </w:p>
    <w:p w:rsidR="004848C3" w:rsidRPr="006A1844" w:rsidRDefault="004848C3" w:rsidP="004848C3">
      <w:pPr>
        <w:pStyle w:val="Brdtekstinnrykk"/>
        <w:ind w:left="0"/>
        <w:rPr>
          <w:rFonts w:ascii="Cambria" w:hAnsi="Cambria"/>
          <w:sz w:val="22"/>
          <w:szCs w:val="22"/>
        </w:rPr>
      </w:pPr>
    </w:p>
    <w:p w:rsidR="004848C3" w:rsidRPr="00BA1862" w:rsidRDefault="00C60DD1" w:rsidP="004848C3">
      <w:pPr>
        <w:pStyle w:val="Brdtekstinnrykk"/>
        <w:ind w:left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4848C3" w:rsidRPr="006A1844">
        <w:rPr>
          <w:rFonts w:ascii="Cambria" w:hAnsi="Cambria"/>
          <w:sz w:val="22"/>
          <w:szCs w:val="22"/>
        </w:rPr>
        <w:t xml:space="preserve"> </w:t>
      </w:r>
      <w:r w:rsidR="004848C3" w:rsidRPr="00BA1862">
        <w:rPr>
          <w:rFonts w:ascii="Cambria" w:hAnsi="Cambria"/>
          <w:sz w:val="22"/>
          <w:szCs w:val="22"/>
        </w:rPr>
        <w:t xml:space="preserve">I tillegg skal det legges ved (utdrag av) prosedyre for standard behandling av </w:t>
      </w:r>
      <w:r w:rsidR="00AD0A3A">
        <w:rPr>
          <w:rFonts w:ascii="Cambria" w:hAnsi="Cambria"/>
          <w:sz w:val="22"/>
          <w:szCs w:val="22"/>
        </w:rPr>
        <w:t>mål</w:t>
      </w:r>
      <w:r w:rsidR="00AD0A3A" w:rsidRPr="00BA1862">
        <w:rPr>
          <w:rFonts w:ascii="Cambria" w:hAnsi="Cambria"/>
          <w:sz w:val="22"/>
          <w:szCs w:val="22"/>
        </w:rPr>
        <w:t xml:space="preserve">gruppen </w:t>
      </w:r>
      <w:r w:rsidR="004848C3" w:rsidRPr="00BA1862">
        <w:rPr>
          <w:rFonts w:ascii="Cambria" w:hAnsi="Cambria"/>
          <w:sz w:val="22"/>
          <w:szCs w:val="22"/>
        </w:rPr>
        <w:t xml:space="preserve">– </w:t>
      </w:r>
      <w:proofErr w:type="spellStart"/>
      <w:r w:rsidR="004848C3" w:rsidRPr="00BA1862">
        <w:rPr>
          <w:rFonts w:ascii="Cambria" w:hAnsi="Cambria"/>
          <w:sz w:val="22"/>
          <w:szCs w:val="22"/>
        </w:rPr>
        <w:t>max</w:t>
      </w:r>
      <w:proofErr w:type="spellEnd"/>
      <w:r w:rsidR="004848C3" w:rsidRPr="00BA1862">
        <w:rPr>
          <w:rFonts w:ascii="Cambria" w:hAnsi="Cambria"/>
          <w:sz w:val="22"/>
          <w:szCs w:val="22"/>
        </w:rPr>
        <w:t xml:space="preserve"> 2 sider</w:t>
      </w:r>
      <w:r>
        <w:rPr>
          <w:rFonts w:ascii="Cambria" w:hAnsi="Cambria"/>
          <w:sz w:val="22"/>
          <w:szCs w:val="22"/>
        </w:rPr>
        <w:t>.</w:t>
      </w:r>
      <w:r w:rsidR="004848C3" w:rsidRPr="00BA1862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 </w:t>
      </w:r>
    </w:p>
    <w:p w:rsidR="00302F4C" w:rsidRPr="006A1844" w:rsidRDefault="00302F4C" w:rsidP="004848C3">
      <w:pPr>
        <w:pStyle w:val="Brdtekstinnrykk"/>
        <w:ind w:left="0"/>
        <w:rPr>
          <w:rFonts w:ascii="Cambria" w:hAnsi="Cambria"/>
          <w:sz w:val="22"/>
          <w:szCs w:val="22"/>
        </w:rPr>
      </w:pPr>
    </w:p>
    <w:p w:rsidR="00302F4C" w:rsidRPr="006A1844" w:rsidRDefault="00302F4C" w:rsidP="004848C3">
      <w:pPr>
        <w:pStyle w:val="Brdtekstinnrykk"/>
        <w:ind w:left="0"/>
        <w:rPr>
          <w:rFonts w:ascii="Cambria" w:hAnsi="Cambria"/>
          <w:sz w:val="22"/>
          <w:szCs w:val="22"/>
        </w:rPr>
      </w:pPr>
      <w:r w:rsidRPr="006A1844">
        <w:rPr>
          <w:rFonts w:ascii="Cambria" w:hAnsi="Cambria"/>
          <w:sz w:val="22"/>
          <w:szCs w:val="22"/>
        </w:rPr>
        <w:t>Der etterspurt informasjon uttømmende er beskrevet i generell del, vedlegg</w:t>
      </w:r>
      <w:r w:rsidR="00082106" w:rsidRPr="006A1844">
        <w:rPr>
          <w:rFonts w:ascii="Cambria" w:hAnsi="Cambria"/>
          <w:sz w:val="22"/>
          <w:szCs w:val="22"/>
        </w:rPr>
        <w:t xml:space="preserve"> </w:t>
      </w:r>
      <w:r w:rsidR="005B20C2" w:rsidRPr="006A1844">
        <w:rPr>
          <w:rFonts w:ascii="Cambria" w:hAnsi="Cambria"/>
          <w:sz w:val="22"/>
          <w:szCs w:val="22"/>
        </w:rPr>
        <w:t>2b)</w:t>
      </w:r>
      <w:r w:rsidRPr="006A1844">
        <w:rPr>
          <w:rFonts w:ascii="Cambria" w:hAnsi="Cambria"/>
          <w:sz w:val="22"/>
          <w:szCs w:val="22"/>
        </w:rPr>
        <w:t xml:space="preserve">, er det tilstrekkelig </w:t>
      </w:r>
      <w:r w:rsidR="00DC4C1B" w:rsidRPr="006A1844">
        <w:rPr>
          <w:rFonts w:ascii="Cambria" w:hAnsi="Cambria"/>
          <w:sz w:val="22"/>
          <w:szCs w:val="22"/>
        </w:rPr>
        <w:t>å</w:t>
      </w:r>
      <w:r w:rsidRPr="006A1844">
        <w:rPr>
          <w:rFonts w:ascii="Cambria" w:hAnsi="Cambria"/>
          <w:sz w:val="22"/>
          <w:szCs w:val="22"/>
        </w:rPr>
        <w:t xml:space="preserve"> henvis</w:t>
      </w:r>
      <w:r w:rsidR="00DC4C1B" w:rsidRPr="006A1844">
        <w:rPr>
          <w:rFonts w:ascii="Cambria" w:hAnsi="Cambria"/>
          <w:sz w:val="22"/>
          <w:szCs w:val="22"/>
        </w:rPr>
        <w:t>e</w:t>
      </w:r>
      <w:r w:rsidRPr="006A1844">
        <w:rPr>
          <w:rFonts w:ascii="Cambria" w:hAnsi="Cambria"/>
          <w:sz w:val="22"/>
          <w:szCs w:val="22"/>
        </w:rPr>
        <w:t xml:space="preserve"> til aktuelt punkt i generell del. </w:t>
      </w:r>
    </w:p>
    <w:p w:rsidR="004848C3" w:rsidRPr="006A1844" w:rsidRDefault="004848C3" w:rsidP="004848C3">
      <w:pPr>
        <w:spacing w:before="120"/>
        <w:rPr>
          <w:rFonts w:ascii="Cambria" w:hAnsi="Cambria"/>
          <w:sz w:val="22"/>
          <w:szCs w:val="22"/>
        </w:rPr>
      </w:pPr>
    </w:p>
    <w:tbl>
      <w:tblPr>
        <w:tblW w:w="90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6405"/>
      </w:tblGrid>
      <w:tr w:rsidR="004848C3" w:rsidRPr="006A1844" w:rsidTr="006A1844">
        <w:tc>
          <w:tcPr>
            <w:tcW w:w="2694" w:type="dxa"/>
          </w:tcPr>
          <w:p w:rsidR="004848C3" w:rsidRPr="006A1844" w:rsidRDefault="005B20C2" w:rsidP="00C334CC">
            <w:pPr>
              <w:rPr>
                <w:rFonts w:ascii="Cambria" w:hAnsi="Cambria"/>
                <w:b/>
                <w:szCs w:val="22"/>
              </w:rPr>
            </w:pPr>
            <w:r w:rsidRPr="006A1844">
              <w:rPr>
                <w:rFonts w:ascii="Cambria" w:hAnsi="Cambria"/>
                <w:b/>
                <w:sz w:val="22"/>
                <w:szCs w:val="22"/>
              </w:rPr>
              <w:t>Ytelse</w:t>
            </w:r>
            <w:r w:rsidR="00B53CAC">
              <w:rPr>
                <w:rFonts w:ascii="Cambria" w:hAnsi="Cambria"/>
                <w:b/>
                <w:sz w:val="22"/>
                <w:szCs w:val="22"/>
              </w:rPr>
              <w:t>: Personer med sammensatte og langvarige psykiske lidelser</w:t>
            </w:r>
          </w:p>
          <w:p w:rsidR="004848C3" w:rsidRPr="006A1844" w:rsidRDefault="004848C3" w:rsidP="00C334CC">
            <w:pPr>
              <w:rPr>
                <w:rFonts w:ascii="Cambria" w:hAnsi="Cambria"/>
                <w:szCs w:val="22"/>
              </w:rPr>
            </w:pPr>
          </w:p>
        </w:tc>
        <w:tc>
          <w:tcPr>
            <w:tcW w:w="6405" w:type="dxa"/>
          </w:tcPr>
          <w:p w:rsidR="005B20C2" w:rsidRPr="006A1844" w:rsidRDefault="005B20C2" w:rsidP="005B20C2">
            <w:pPr>
              <w:rPr>
                <w:rFonts w:ascii="Cambria" w:hAnsi="Cambria"/>
                <w:szCs w:val="22"/>
              </w:rPr>
            </w:pPr>
            <w:r w:rsidRPr="006A1844">
              <w:rPr>
                <w:rFonts w:ascii="Cambria" w:hAnsi="Cambria"/>
                <w:b/>
                <w:sz w:val="22"/>
                <w:szCs w:val="22"/>
              </w:rPr>
              <w:t>Målgruppe:</w:t>
            </w:r>
            <w:r w:rsidR="004848C3" w:rsidRPr="006A1844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6A1844">
              <w:rPr>
                <w:rFonts w:ascii="Cambria" w:hAnsi="Cambria"/>
                <w:b/>
                <w:sz w:val="22"/>
                <w:szCs w:val="22"/>
              </w:rPr>
              <w:t>(</w:t>
            </w:r>
            <w:r w:rsidRPr="006A1844">
              <w:rPr>
                <w:rFonts w:ascii="Cambria" w:hAnsi="Cambria"/>
                <w:sz w:val="22"/>
                <w:szCs w:val="22"/>
              </w:rPr>
              <w:t>Diagnose/problemstilling, når i sykdomsforløpet, eventuelt andre kjennetegn som alder med mer)</w:t>
            </w:r>
          </w:p>
          <w:p w:rsidR="004848C3" w:rsidRPr="006A1844" w:rsidRDefault="004848C3" w:rsidP="005B20C2">
            <w:pPr>
              <w:rPr>
                <w:rFonts w:ascii="Cambria" w:hAnsi="Cambria"/>
                <w:b/>
                <w:szCs w:val="22"/>
              </w:rPr>
            </w:pPr>
          </w:p>
        </w:tc>
      </w:tr>
      <w:tr w:rsidR="005B20C2" w:rsidRPr="006A1844" w:rsidTr="006A1844">
        <w:tc>
          <w:tcPr>
            <w:tcW w:w="2694" w:type="dxa"/>
          </w:tcPr>
          <w:p w:rsidR="005B20C2" w:rsidRPr="006A1844" w:rsidRDefault="00AD0A3A" w:rsidP="005B20C2">
            <w:pPr>
              <w:rPr>
                <w:rFonts w:ascii="Cambria" w:eastAsia="BatangChe" w:hAnsi="Cambria"/>
                <w:b/>
                <w:szCs w:val="22"/>
              </w:rPr>
            </w:pPr>
            <w:r>
              <w:rPr>
                <w:rFonts w:ascii="Cambria" w:eastAsia="BatangChe" w:hAnsi="Cambria"/>
                <w:b/>
                <w:sz w:val="22"/>
                <w:szCs w:val="22"/>
              </w:rPr>
              <w:t xml:space="preserve">Behovsdekning  </w:t>
            </w:r>
          </w:p>
          <w:p w:rsidR="005B20C2" w:rsidRPr="006A1844" w:rsidRDefault="005B20C2" w:rsidP="005B20C2">
            <w:pPr>
              <w:rPr>
                <w:rFonts w:ascii="Cambria" w:eastAsia="BatangChe" w:hAnsi="Cambria"/>
                <w:szCs w:val="22"/>
              </w:rPr>
            </w:pPr>
          </w:p>
        </w:tc>
        <w:tc>
          <w:tcPr>
            <w:tcW w:w="6405" w:type="dxa"/>
          </w:tcPr>
          <w:p w:rsidR="005B20C2" w:rsidRPr="006A1844" w:rsidRDefault="005B20C2" w:rsidP="00C334CC">
            <w:pPr>
              <w:rPr>
                <w:rFonts w:ascii="Cambria" w:hAnsi="Cambria"/>
                <w:szCs w:val="22"/>
              </w:rPr>
            </w:pPr>
          </w:p>
        </w:tc>
      </w:tr>
      <w:tr w:rsidR="004848C3" w:rsidRPr="006A1844" w:rsidTr="006A1844">
        <w:tc>
          <w:tcPr>
            <w:tcW w:w="2694" w:type="dxa"/>
          </w:tcPr>
          <w:p w:rsidR="005B20C2" w:rsidRPr="006A1844" w:rsidRDefault="005B20C2" w:rsidP="005B20C2">
            <w:pPr>
              <w:rPr>
                <w:rFonts w:ascii="Cambria" w:eastAsia="BatangChe" w:hAnsi="Cambria"/>
                <w:b/>
                <w:szCs w:val="22"/>
              </w:rPr>
            </w:pPr>
            <w:r w:rsidRPr="006A1844">
              <w:rPr>
                <w:rFonts w:ascii="Cambria" w:eastAsia="BatangChe" w:hAnsi="Cambria"/>
                <w:b/>
                <w:sz w:val="22"/>
                <w:szCs w:val="22"/>
              </w:rPr>
              <w:t xml:space="preserve">Kortfattet beskrivelse av </w:t>
            </w:r>
            <w:r w:rsidR="00AD0A3A">
              <w:rPr>
                <w:rFonts w:ascii="Cambria" w:eastAsia="BatangChe" w:hAnsi="Cambria"/>
                <w:b/>
                <w:sz w:val="22"/>
                <w:szCs w:val="22"/>
              </w:rPr>
              <w:t>behandlingstilbudet til</w:t>
            </w:r>
            <w:r w:rsidRPr="006A1844">
              <w:rPr>
                <w:rFonts w:ascii="Cambria" w:eastAsia="BatangChe" w:hAnsi="Cambria"/>
                <w:b/>
                <w:sz w:val="22"/>
                <w:szCs w:val="22"/>
              </w:rPr>
              <w:t xml:space="preserve"> målgruppen</w:t>
            </w:r>
          </w:p>
          <w:p w:rsidR="004848C3" w:rsidRPr="006A1844" w:rsidRDefault="004848C3" w:rsidP="005B20C2">
            <w:pPr>
              <w:rPr>
                <w:rFonts w:ascii="Cambria" w:hAnsi="Cambria"/>
                <w:szCs w:val="22"/>
              </w:rPr>
            </w:pPr>
          </w:p>
        </w:tc>
        <w:tc>
          <w:tcPr>
            <w:tcW w:w="6405" w:type="dxa"/>
          </w:tcPr>
          <w:p w:rsidR="004848C3" w:rsidRPr="006A1844" w:rsidRDefault="004848C3" w:rsidP="00C334CC">
            <w:pPr>
              <w:rPr>
                <w:rFonts w:ascii="Cambria" w:hAnsi="Cambria"/>
                <w:b/>
                <w:szCs w:val="22"/>
              </w:rPr>
            </w:pPr>
            <w:r w:rsidRPr="006A1844">
              <w:rPr>
                <w:rFonts w:ascii="Cambria" w:hAnsi="Cambria"/>
                <w:b/>
                <w:sz w:val="22"/>
                <w:szCs w:val="22"/>
              </w:rPr>
              <w:t>Mål</w:t>
            </w:r>
            <w:r w:rsidR="005B20C2" w:rsidRPr="006A1844">
              <w:rPr>
                <w:rFonts w:ascii="Cambria" w:hAnsi="Cambria"/>
                <w:b/>
                <w:sz w:val="22"/>
                <w:szCs w:val="22"/>
              </w:rPr>
              <w:t>:</w:t>
            </w:r>
          </w:p>
          <w:p w:rsidR="002B3F9A" w:rsidRPr="006A1844" w:rsidRDefault="002B3F9A" w:rsidP="00C334CC">
            <w:pPr>
              <w:rPr>
                <w:rFonts w:ascii="Cambria" w:hAnsi="Cambria"/>
                <w:szCs w:val="22"/>
              </w:rPr>
            </w:pPr>
          </w:p>
          <w:p w:rsidR="002B3F9A" w:rsidRPr="006A1844" w:rsidRDefault="002B3F9A" w:rsidP="00C334CC">
            <w:pPr>
              <w:rPr>
                <w:rFonts w:ascii="Cambria" w:hAnsi="Cambria"/>
                <w:szCs w:val="22"/>
              </w:rPr>
            </w:pPr>
          </w:p>
          <w:p w:rsidR="004848C3" w:rsidRPr="006A1844" w:rsidRDefault="004848C3" w:rsidP="00C334CC">
            <w:pPr>
              <w:rPr>
                <w:rFonts w:ascii="Cambria" w:hAnsi="Cambria"/>
                <w:b/>
                <w:szCs w:val="22"/>
              </w:rPr>
            </w:pPr>
            <w:r w:rsidRPr="006A1844">
              <w:rPr>
                <w:rFonts w:ascii="Cambria" w:hAnsi="Cambria"/>
                <w:b/>
                <w:sz w:val="22"/>
                <w:szCs w:val="22"/>
              </w:rPr>
              <w:t>Tiltak</w:t>
            </w:r>
            <w:r w:rsidR="005B20C2" w:rsidRPr="006A1844">
              <w:rPr>
                <w:rFonts w:ascii="Cambria" w:hAnsi="Cambria"/>
                <w:b/>
                <w:sz w:val="22"/>
                <w:szCs w:val="22"/>
              </w:rPr>
              <w:t>:</w:t>
            </w:r>
          </w:p>
          <w:p w:rsidR="002B3F9A" w:rsidRPr="006A1844" w:rsidRDefault="002B3F9A" w:rsidP="00C334CC">
            <w:pPr>
              <w:rPr>
                <w:rFonts w:ascii="Cambria" w:hAnsi="Cambria"/>
                <w:szCs w:val="22"/>
              </w:rPr>
            </w:pPr>
          </w:p>
          <w:p w:rsidR="002B3F9A" w:rsidRPr="006A1844" w:rsidRDefault="002B3F9A" w:rsidP="00C334CC">
            <w:pPr>
              <w:rPr>
                <w:rFonts w:ascii="Cambria" w:hAnsi="Cambria"/>
                <w:szCs w:val="22"/>
              </w:rPr>
            </w:pPr>
          </w:p>
          <w:p w:rsidR="002B3F9A" w:rsidRPr="006A1844" w:rsidRDefault="004848C3" w:rsidP="005B20C2">
            <w:pPr>
              <w:rPr>
                <w:rFonts w:ascii="Cambria" w:hAnsi="Cambria"/>
                <w:b/>
                <w:szCs w:val="22"/>
              </w:rPr>
            </w:pPr>
            <w:r w:rsidRPr="006A1844">
              <w:rPr>
                <w:rFonts w:ascii="Cambria" w:hAnsi="Cambria"/>
                <w:b/>
                <w:sz w:val="22"/>
                <w:szCs w:val="22"/>
              </w:rPr>
              <w:t>Resultat</w:t>
            </w:r>
          </w:p>
          <w:p w:rsidR="004848C3" w:rsidRPr="006A1844" w:rsidRDefault="004848C3" w:rsidP="005B20C2">
            <w:pPr>
              <w:rPr>
                <w:rFonts w:ascii="Cambria" w:hAnsi="Cambria"/>
                <w:b/>
                <w:szCs w:val="22"/>
              </w:rPr>
            </w:pPr>
            <w:r w:rsidRPr="006A1844">
              <w:rPr>
                <w:rFonts w:ascii="Cambria" w:hAnsi="Cambria"/>
                <w:sz w:val="22"/>
                <w:szCs w:val="22"/>
              </w:rPr>
              <w:t>(</w:t>
            </w:r>
            <w:r w:rsidR="002B3F9A" w:rsidRPr="006A1844">
              <w:rPr>
                <w:rFonts w:ascii="Cambria" w:hAnsi="Cambria"/>
                <w:sz w:val="22"/>
                <w:szCs w:val="22"/>
              </w:rPr>
              <w:t>M</w:t>
            </w:r>
            <w:r w:rsidRPr="006A1844">
              <w:rPr>
                <w:rFonts w:ascii="Cambria" w:hAnsi="Cambria"/>
                <w:sz w:val="22"/>
                <w:szCs w:val="22"/>
              </w:rPr>
              <w:t>etode for evaluering på individnivå og aggregert nivå)</w:t>
            </w:r>
            <w:r w:rsidR="005B20C2" w:rsidRPr="006A1844">
              <w:rPr>
                <w:rFonts w:ascii="Cambria" w:hAnsi="Cambria"/>
                <w:b/>
                <w:sz w:val="22"/>
                <w:szCs w:val="22"/>
              </w:rPr>
              <w:t>:</w:t>
            </w:r>
            <w:r w:rsidRPr="006A1844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  <w:p w:rsidR="005B20C2" w:rsidRPr="006A1844" w:rsidRDefault="005B20C2" w:rsidP="005B20C2">
            <w:pPr>
              <w:rPr>
                <w:rFonts w:ascii="Cambria" w:hAnsi="Cambria"/>
                <w:szCs w:val="22"/>
              </w:rPr>
            </w:pPr>
          </w:p>
          <w:p w:rsidR="002B3F9A" w:rsidRPr="006A1844" w:rsidRDefault="002B3F9A" w:rsidP="005B20C2">
            <w:pPr>
              <w:rPr>
                <w:rFonts w:ascii="Cambria" w:hAnsi="Cambria"/>
                <w:szCs w:val="22"/>
              </w:rPr>
            </w:pPr>
          </w:p>
          <w:p w:rsidR="002B3F9A" w:rsidRPr="006A1844" w:rsidRDefault="002B3F9A" w:rsidP="005B20C2">
            <w:pPr>
              <w:rPr>
                <w:rFonts w:ascii="Cambria" w:hAnsi="Cambria"/>
                <w:szCs w:val="22"/>
              </w:rPr>
            </w:pPr>
          </w:p>
        </w:tc>
      </w:tr>
      <w:tr w:rsidR="004848C3" w:rsidRPr="006A1844" w:rsidTr="006A1844">
        <w:tc>
          <w:tcPr>
            <w:tcW w:w="2694" w:type="dxa"/>
          </w:tcPr>
          <w:p w:rsidR="004848C3" w:rsidRPr="006A1844" w:rsidRDefault="004848C3" w:rsidP="00C334CC">
            <w:pPr>
              <w:rPr>
                <w:rFonts w:ascii="Cambria" w:hAnsi="Cambria"/>
                <w:b/>
                <w:szCs w:val="22"/>
              </w:rPr>
            </w:pPr>
            <w:r w:rsidRPr="006A1844">
              <w:rPr>
                <w:rFonts w:ascii="Cambria" w:hAnsi="Cambria"/>
                <w:b/>
                <w:sz w:val="22"/>
                <w:szCs w:val="22"/>
              </w:rPr>
              <w:t>Varighet</w:t>
            </w:r>
          </w:p>
        </w:tc>
        <w:tc>
          <w:tcPr>
            <w:tcW w:w="6405" w:type="dxa"/>
          </w:tcPr>
          <w:p w:rsidR="002B3F9A" w:rsidRPr="006A1844" w:rsidRDefault="002B3F9A" w:rsidP="002B3F9A">
            <w:pPr>
              <w:rPr>
                <w:rFonts w:ascii="Cambria" w:eastAsia="BatangChe" w:hAnsi="Cambria"/>
                <w:szCs w:val="22"/>
              </w:rPr>
            </w:pPr>
            <w:r w:rsidRPr="006A1844">
              <w:rPr>
                <w:rFonts w:ascii="Cambria" w:eastAsia="BatangChe" w:hAnsi="Cambria"/>
                <w:sz w:val="22"/>
                <w:szCs w:val="22"/>
              </w:rPr>
              <w:t>Standard varighet i antall uker og faglig begrunnelse:</w:t>
            </w:r>
          </w:p>
          <w:p w:rsidR="004848C3" w:rsidRPr="006A1844" w:rsidRDefault="004848C3" w:rsidP="00C334CC">
            <w:pPr>
              <w:rPr>
                <w:rFonts w:ascii="Cambria" w:hAnsi="Cambria"/>
                <w:szCs w:val="22"/>
              </w:rPr>
            </w:pPr>
          </w:p>
        </w:tc>
      </w:tr>
      <w:tr w:rsidR="004848C3" w:rsidRPr="006A1844" w:rsidTr="006A1844">
        <w:tc>
          <w:tcPr>
            <w:tcW w:w="2694" w:type="dxa"/>
          </w:tcPr>
          <w:p w:rsidR="004848C3" w:rsidRPr="006A1844" w:rsidRDefault="004848C3" w:rsidP="002B3F9A">
            <w:pPr>
              <w:rPr>
                <w:rFonts w:ascii="Cambria" w:hAnsi="Cambria"/>
                <w:b/>
                <w:szCs w:val="22"/>
              </w:rPr>
            </w:pPr>
            <w:r w:rsidRPr="006A1844">
              <w:rPr>
                <w:rFonts w:ascii="Cambria" w:hAnsi="Cambria"/>
                <w:b/>
                <w:sz w:val="22"/>
                <w:szCs w:val="22"/>
              </w:rPr>
              <w:t>Tilleggs</w:t>
            </w:r>
            <w:r w:rsidR="002B3F9A" w:rsidRPr="006A1844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6A1844">
              <w:rPr>
                <w:rFonts w:ascii="Cambria" w:hAnsi="Cambria"/>
                <w:b/>
                <w:sz w:val="22"/>
                <w:szCs w:val="22"/>
              </w:rPr>
              <w:t>merknader</w:t>
            </w:r>
          </w:p>
        </w:tc>
        <w:tc>
          <w:tcPr>
            <w:tcW w:w="6405" w:type="dxa"/>
          </w:tcPr>
          <w:p w:rsidR="002B3F9A" w:rsidRPr="006A1844" w:rsidRDefault="002B3F9A" w:rsidP="002B3F9A">
            <w:pPr>
              <w:rPr>
                <w:rFonts w:ascii="Cambria" w:eastAsia="BatangChe" w:hAnsi="Cambria"/>
                <w:szCs w:val="22"/>
              </w:rPr>
            </w:pPr>
            <w:r w:rsidRPr="006A1844">
              <w:rPr>
                <w:rFonts w:ascii="Cambria" w:eastAsia="BatangChe" w:hAnsi="Cambria"/>
                <w:sz w:val="22"/>
                <w:szCs w:val="22"/>
              </w:rPr>
              <w:t>Spesiell kompetanse eller andre fortrinn i forhold til målgruppen</w:t>
            </w:r>
          </w:p>
          <w:p w:rsidR="002B3F9A" w:rsidRPr="006A1844" w:rsidRDefault="002B3F9A" w:rsidP="002B3F9A">
            <w:pPr>
              <w:rPr>
                <w:rFonts w:ascii="Cambria" w:eastAsia="BatangChe" w:hAnsi="Cambria"/>
                <w:szCs w:val="22"/>
              </w:rPr>
            </w:pPr>
            <w:r w:rsidRPr="006A1844">
              <w:rPr>
                <w:rFonts w:ascii="Cambria" w:eastAsia="BatangChe" w:hAnsi="Cambria"/>
                <w:sz w:val="22"/>
                <w:szCs w:val="22"/>
              </w:rPr>
              <w:t>Relevant utstyr i forhold til målgruppen</w:t>
            </w:r>
          </w:p>
          <w:p w:rsidR="002B3F9A" w:rsidRPr="006A1844" w:rsidRDefault="002B3F9A" w:rsidP="002B3F9A">
            <w:pPr>
              <w:rPr>
                <w:rFonts w:ascii="Cambria" w:eastAsia="BatangChe" w:hAnsi="Cambria"/>
                <w:szCs w:val="22"/>
              </w:rPr>
            </w:pPr>
            <w:r w:rsidRPr="006A1844">
              <w:rPr>
                <w:rFonts w:ascii="Cambria" w:eastAsia="BatangChe" w:hAnsi="Cambria"/>
                <w:sz w:val="22"/>
                <w:szCs w:val="22"/>
              </w:rPr>
              <w:t>Samarbeidspartnere</w:t>
            </w:r>
          </w:p>
          <w:p w:rsidR="002B3F9A" w:rsidRPr="006A1844" w:rsidRDefault="002B3F9A" w:rsidP="002B3F9A">
            <w:pPr>
              <w:rPr>
                <w:rFonts w:ascii="Cambria" w:eastAsia="BatangChe" w:hAnsi="Cambria"/>
                <w:szCs w:val="22"/>
              </w:rPr>
            </w:pPr>
            <w:r w:rsidRPr="006A1844">
              <w:rPr>
                <w:rFonts w:ascii="Cambria" w:eastAsia="BatangChe" w:hAnsi="Cambria"/>
                <w:sz w:val="22"/>
                <w:szCs w:val="22"/>
              </w:rPr>
              <w:t>Annet</w:t>
            </w:r>
          </w:p>
          <w:p w:rsidR="002B3F9A" w:rsidRPr="006A1844" w:rsidRDefault="002B3F9A" w:rsidP="002B3F9A">
            <w:pPr>
              <w:rPr>
                <w:rFonts w:ascii="Cambria" w:hAnsi="Cambria"/>
                <w:szCs w:val="22"/>
              </w:rPr>
            </w:pPr>
          </w:p>
        </w:tc>
      </w:tr>
      <w:tr w:rsidR="004848C3" w:rsidRPr="006A1844" w:rsidTr="006A1844">
        <w:tc>
          <w:tcPr>
            <w:tcW w:w="2694" w:type="dxa"/>
          </w:tcPr>
          <w:p w:rsidR="004848C3" w:rsidRPr="006A1844" w:rsidRDefault="002B3F9A" w:rsidP="002B3F9A">
            <w:pPr>
              <w:rPr>
                <w:rFonts w:ascii="Cambria" w:eastAsia="BatangChe" w:hAnsi="Cambria"/>
                <w:b/>
                <w:szCs w:val="22"/>
              </w:rPr>
            </w:pPr>
            <w:r w:rsidRPr="006A1844">
              <w:rPr>
                <w:rFonts w:ascii="Cambria" w:eastAsia="BatangChe" w:hAnsi="Cambria"/>
                <w:b/>
                <w:sz w:val="22"/>
                <w:szCs w:val="22"/>
              </w:rPr>
              <w:t>Vanlig ventetid for pasientgruppen</w:t>
            </w:r>
          </w:p>
          <w:p w:rsidR="002B3F9A" w:rsidRPr="006A1844" w:rsidRDefault="002B3F9A" w:rsidP="002B3F9A">
            <w:pPr>
              <w:rPr>
                <w:rFonts w:ascii="Cambria" w:hAnsi="Cambria"/>
                <w:b/>
                <w:szCs w:val="22"/>
              </w:rPr>
            </w:pPr>
          </w:p>
        </w:tc>
        <w:tc>
          <w:tcPr>
            <w:tcW w:w="6405" w:type="dxa"/>
          </w:tcPr>
          <w:p w:rsidR="004848C3" w:rsidRPr="006A1844" w:rsidRDefault="004848C3" w:rsidP="002B3F9A">
            <w:pPr>
              <w:rPr>
                <w:rFonts w:ascii="Cambria" w:hAnsi="Cambria"/>
                <w:szCs w:val="22"/>
              </w:rPr>
            </w:pPr>
          </w:p>
        </w:tc>
      </w:tr>
      <w:tr w:rsidR="002B3F9A" w:rsidRPr="006A1844" w:rsidTr="006A1844">
        <w:tc>
          <w:tcPr>
            <w:tcW w:w="2694" w:type="dxa"/>
          </w:tcPr>
          <w:p w:rsidR="002B3F9A" w:rsidRPr="006A1844" w:rsidRDefault="002B3F9A" w:rsidP="002B3F9A">
            <w:pPr>
              <w:rPr>
                <w:rFonts w:ascii="Cambria" w:eastAsia="BatangChe" w:hAnsi="Cambria"/>
                <w:b/>
                <w:szCs w:val="22"/>
              </w:rPr>
            </w:pPr>
            <w:r w:rsidRPr="006A1844">
              <w:rPr>
                <w:rFonts w:ascii="Cambria" w:eastAsia="BatangChe" w:hAnsi="Cambria"/>
                <w:b/>
                <w:sz w:val="22"/>
                <w:szCs w:val="22"/>
              </w:rPr>
              <w:t>Utvikling av tjenestetilbudet</w:t>
            </w:r>
          </w:p>
          <w:p w:rsidR="002B3F9A" w:rsidRPr="006A1844" w:rsidRDefault="002B3F9A" w:rsidP="002B3F9A">
            <w:pPr>
              <w:rPr>
                <w:rFonts w:ascii="Cambria" w:eastAsia="BatangChe" w:hAnsi="Cambria"/>
                <w:b/>
                <w:szCs w:val="22"/>
              </w:rPr>
            </w:pPr>
          </w:p>
        </w:tc>
        <w:tc>
          <w:tcPr>
            <w:tcW w:w="6405" w:type="dxa"/>
          </w:tcPr>
          <w:p w:rsidR="002B3F9A" w:rsidRPr="006A1844" w:rsidRDefault="002B3F9A" w:rsidP="002B3F9A">
            <w:pPr>
              <w:rPr>
                <w:rFonts w:ascii="Cambria" w:hAnsi="Cambria"/>
                <w:szCs w:val="22"/>
              </w:rPr>
            </w:pPr>
          </w:p>
        </w:tc>
      </w:tr>
      <w:tr w:rsidR="002B3F9A" w:rsidRPr="006A1844" w:rsidTr="006A1844">
        <w:tc>
          <w:tcPr>
            <w:tcW w:w="2694" w:type="dxa"/>
          </w:tcPr>
          <w:p w:rsidR="002B3F9A" w:rsidRPr="006A1844" w:rsidRDefault="002B3F9A" w:rsidP="002B3F9A">
            <w:pPr>
              <w:rPr>
                <w:rFonts w:ascii="Cambria" w:eastAsia="BatangChe" w:hAnsi="Cambria"/>
                <w:b/>
                <w:szCs w:val="22"/>
              </w:rPr>
            </w:pPr>
            <w:r w:rsidRPr="006A1844">
              <w:rPr>
                <w:rFonts w:ascii="Cambria" w:hAnsi="Cambria"/>
                <w:b/>
                <w:sz w:val="22"/>
                <w:szCs w:val="22"/>
              </w:rPr>
              <w:t>Brukerperspektiv</w:t>
            </w:r>
          </w:p>
          <w:p w:rsidR="002B3F9A" w:rsidRPr="006A1844" w:rsidRDefault="002B3F9A" w:rsidP="002B3F9A">
            <w:pPr>
              <w:rPr>
                <w:rFonts w:ascii="Cambria" w:eastAsia="BatangChe" w:hAnsi="Cambria"/>
                <w:b/>
                <w:szCs w:val="22"/>
              </w:rPr>
            </w:pPr>
          </w:p>
        </w:tc>
        <w:tc>
          <w:tcPr>
            <w:tcW w:w="6405" w:type="dxa"/>
          </w:tcPr>
          <w:p w:rsidR="002B3F9A" w:rsidRPr="006A1844" w:rsidRDefault="002B3F9A" w:rsidP="002B3F9A">
            <w:pPr>
              <w:rPr>
                <w:rFonts w:ascii="Cambria" w:eastAsia="BatangChe" w:hAnsi="Cambria"/>
                <w:szCs w:val="22"/>
              </w:rPr>
            </w:pPr>
            <w:r w:rsidRPr="006A1844">
              <w:rPr>
                <w:rFonts w:ascii="Cambria" w:eastAsia="BatangChe" w:hAnsi="Cambria"/>
                <w:sz w:val="22"/>
                <w:szCs w:val="22"/>
              </w:rPr>
              <w:t>Angi om/hvordan brukerorganisasjoner har deltatt/deltar i utforming av tjenestetilbudet</w:t>
            </w:r>
          </w:p>
          <w:p w:rsidR="002B3F9A" w:rsidRPr="006A1844" w:rsidRDefault="002B3F9A" w:rsidP="002B3F9A">
            <w:pPr>
              <w:rPr>
                <w:rFonts w:ascii="Cambria" w:hAnsi="Cambria"/>
                <w:szCs w:val="22"/>
              </w:rPr>
            </w:pPr>
          </w:p>
        </w:tc>
      </w:tr>
    </w:tbl>
    <w:p w:rsidR="004848C3" w:rsidRPr="006A1844" w:rsidRDefault="004848C3">
      <w:pPr>
        <w:rPr>
          <w:rFonts w:ascii="Cambria" w:hAnsi="Cambria"/>
          <w:sz w:val="22"/>
          <w:szCs w:val="22"/>
        </w:rPr>
      </w:pPr>
    </w:p>
    <w:sectPr w:rsidR="004848C3" w:rsidRPr="006A1844" w:rsidSect="000119D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571" w:rsidRDefault="00185571" w:rsidP="004848C3">
      <w:r>
        <w:separator/>
      </w:r>
    </w:p>
  </w:endnote>
  <w:endnote w:type="continuationSeparator" w:id="0">
    <w:p w:rsidR="00185571" w:rsidRDefault="00185571" w:rsidP="00484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1288851"/>
      <w:docPartObj>
        <w:docPartGallery w:val="Page Numbers (Bottom of Page)"/>
        <w:docPartUnique/>
      </w:docPartObj>
    </w:sdtPr>
    <w:sdtEndPr/>
    <w:sdtContent>
      <w:p w:rsidR="006A1844" w:rsidRDefault="006A1844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42D">
          <w:rPr>
            <w:noProof/>
          </w:rPr>
          <w:t>1</w:t>
        </w:r>
        <w:r>
          <w:fldChar w:fldCharType="end"/>
        </w:r>
      </w:p>
    </w:sdtContent>
  </w:sdt>
  <w:p w:rsidR="006A1844" w:rsidRDefault="006A1844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571" w:rsidRDefault="00185571" w:rsidP="004848C3">
      <w:r>
        <w:separator/>
      </w:r>
    </w:p>
  </w:footnote>
  <w:footnote w:type="continuationSeparator" w:id="0">
    <w:p w:rsidR="00185571" w:rsidRDefault="00185571" w:rsidP="00484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250"/>
      <w:gridCol w:w="8822"/>
    </w:tblGrid>
    <w:tr w:rsidR="00302F4C" w:rsidTr="005B20C2">
      <w:tc>
        <w:tcPr>
          <w:tcW w:w="138" w:type="pct"/>
          <w:tcBorders>
            <w:right w:val="single" w:sz="18" w:space="0" w:color="4F81BD" w:themeColor="accent1"/>
          </w:tcBorders>
        </w:tcPr>
        <w:p w:rsidR="00302F4C" w:rsidRDefault="00302F4C">
          <w:pPr>
            <w:pStyle w:val="Topptekst"/>
          </w:pPr>
        </w:p>
      </w:tc>
      <w:sdt>
        <w:sdtPr>
          <w:rPr>
            <w:rFonts w:ascii="Cambria" w:eastAsiaTheme="minorHAnsi" w:hAnsi="Cambria" w:cstheme="minorBidi"/>
            <w:bCs/>
            <w:color w:val="1F497D" w:themeColor="text2"/>
            <w:szCs w:val="24"/>
            <w:lang w:eastAsia="en-US"/>
          </w:rPr>
          <w:alias w:val="Tittel"/>
          <w:id w:val="77580493"/>
          <w:placeholder>
            <w:docPart w:val="A433DDE597A9481999ECFF169685F55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862" w:type="pct"/>
              <w:tcBorders>
                <w:left w:val="single" w:sz="18" w:space="0" w:color="4F81BD" w:themeColor="accent1"/>
              </w:tcBorders>
            </w:tcPr>
            <w:p w:rsidR="00302F4C" w:rsidRPr="005B20C2" w:rsidRDefault="0003503C" w:rsidP="00B53CAC">
              <w:pPr>
                <w:pStyle w:val="Topptekst"/>
                <w:rPr>
                  <w:rFonts w:asciiTheme="majorHAnsi" w:eastAsiaTheme="majorEastAsia" w:hAnsiTheme="majorHAnsi" w:cstheme="majorBidi"/>
                  <w:color w:val="1F497D" w:themeColor="text2"/>
                  <w:szCs w:val="24"/>
                </w:rPr>
              </w:pPr>
              <w:r>
                <w:rPr>
                  <w:rFonts w:ascii="Cambria" w:eastAsiaTheme="minorHAnsi" w:hAnsi="Cambria" w:cstheme="minorBidi"/>
                  <w:bCs/>
                  <w:color w:val="1F497D" w:themeColor="text2"/>
                  <w:szCs w:val="24"/>
                  <w:lang w:eastAsia="en-US"/>
                </w:rPr>
                <w:t>Døgnbehandling og poliklinisk behandling innen psykisk helsevern for voksne</w:t>
              </w:r>
              <w:r w:rsidR="00B53CAC">
                <w:rPr>
                  <w:rFonts w:ascii="Cambria" w:eastAsiaTheme="minorHAnsi" w:hAnsi="Cambria" w:cstheme="minorBidi"/>
                  <w:bCs/>
                  <w:color w:val="1F497D" w:themeColor="text2"/>
                  <w:szCs w:val="24"/>
                  <w:lang w:eastAsia="en-US"/>
                </w:rPr>
                <w:t xml:space="preserve"> – Personer med sammensatte og langvarige psykiske lidelser – sak 2018/226</w:t>
              </w:r>
            </w:p>
          </w:tc>
        </w:sdtContent>
      </w:sdt>
    </w:tr>
  </w:tbl>
  <w:p w:rsidR="00302F4C" w:rsidRPr="005B20C2" w:rsidRDefault="005B20C2">
    <w:pPr>
      <w:pStyle w:val="Topptekst"/>
      <w:rPr>
        <w:b/>
      </w:rPr>
    </w:pPr>
    <w:r>
      <w:rPr>
        <w:rFonts w:ascii="Cambria" w:eastAsiaTheme="minorHAnsi" w:hAnsi="Cambria" w:cstheme="minorBidi"/>
        <w:bCs/>
        <w:color w:val="1F497D" w:themeColor="text2"/>
        <w:szCs w:val="24"/>
        <w:lang w:eastAsia="en-US"/>
      </w:rPr>
      <w:t xml:space="preserve">   </w:t>
    </w:r>
    <w:r w:rsidRPr="005B20C2">
      <w:rPr>
        <w:rFonts w:ascii="Cambria" w:eastAsiaTheme="minorHAnsi" w:hAnsi="Cambria" w:cstheme="minorBidi"/>
        <w:b/>
        <w:bCs/>
        <w:color w:val="1F497D" w:themeColor="text2"/>
        <w:szCs w:val="24"/>
        <w:lang w:eastAsia="en-US"/>
      </w:rPr>
      <w:t>Vedlegg 2c) Beskrivelse av ytelsen</w:t>
    </w:r>
  </w:p>
  <w:p w:rsidR="005B20C2" w:rsidRDefault="005B20C2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C3"/>
    <w:rsid w:val="000119D7"/>
    <w:rsid w:val="000314D3"/>
    <w:rsid w:val="0003503C"/>
    <w:rsid w:val="00072FE1"/>
    <w:rsid w:val="00082106"/>
    <w:rsid w:val="00185571"/>
    <w:rsid w:val="001A18A9"/>
    <w:rsid w:val="002B3F9A"/>
    <w:rsid w:val="00302F4C"/>
    <w:rsid w:val="00317D6B"/>
    <w:rsid w:val="003859FD"/>
    <w:rsid w:val="003D3EF5"/>
    <w:rsid w:val="004302C5"/>
    <w:rsid w:val="00480CE1"/>
    <w:rsid w:val="004848C3"/>
    <w:rsid w:val="00537772"/>
    <w:rsid w:val="00537F17"/>
    <w:rsid w:val="0057505E"/>
    <w:rsid w:val="005B20C2"/>
    <w:rsid w:val="005C7E08"/>
    <w:rsid w:val="006733B5"/>
    <w:rsid w:val="006A1844"/>
    <w:rsid w:val="006D742D"/>
    <w:rsid w:val="00774A69"/>
    <w:rsid w:val="00844C2B"/>
    <w:rsid w:val="00864BD7"/>
    <w:rsid w:val="00AD0A3A"/>
    <w:rsid w:val="00AE119C"/>
    <w:rsid w:val="00B058F6"/>
    <w:rsid w:val="00B2789C"/>
    <w:rsid w:val="00B53CAC"/>
    <w:rsid w:val="00BA1862"/>
    <w:rsid w:val="00C334CC"/>
    <w:rsid w:val="00C60DD1"/>
    <w:rsid w:val="00CF1836"/>
    <w:rsid w:val="00D3275D"/>
    <w:rsid w:val="00DA21D5"/>
    <w:rsid w:val="00DC4C1B"/>
    <w:rsid w:val="00FC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F59D072-666A-44FF-8E2F-F441237F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8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rdtekstinnrykk">
    <w:name w:val="Body Text Indent"/>
    <w:basedOn w:val="Normal"/>
    <w:link w:val="BrdtekstinnrykkTegn"/>
    <w:rsid w:val="004848C3"/>
    <w:pPr>
      <w:ind w:left="708"/>
    </w:pPr>
  </w:style>
  <w:style w:type="character" w:customStyle="1" w:styleId="BrdtekstinnrykkTegn">
    <w:name w:val="Brødtekstinnrykk Tegn"/>
    <w:basedOn w:val="Standardskriftforavsnitt"/>
    <w:link w:val="Brdtekstinnrykk"/>
    <w:rsid w:val="004848C3"/>
    <w:rPr>
      <w:rFonts w:ascii="Times New Roman" w:eastAsia="Times New Roman" w:hAnsi="Times New Roman" w:cs="Times New Roman"/>
      <w:sz w:val="24"/>
      <w:szCs w:val="20"/>
      <w:lang w:eastAsia="nb-NO"/>
    </w:rPr>
  </w:style>
  <w:style w:type="paragraph" w:styleId="Topptekst">
    <w:name w:val="header"/>
    <w:basedOn w:val="Normal"/>
    <w:link w:val="TopptekstTegn"/>
    <w:uiPriority w:val="99"/>
    <w:unhideWhenUsed/>
    <w:rsid w:val="004848C3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848C3"/>
    <w:rPr>
      <w:rFonts w:ascii="Times New Roman" w:eastAsia="Times New Roman" w:hAnsi="Times New Roman" w:cs="Times New Roman"/>
      <w:sz w:val="24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4848C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848C3"/>
    <w:rPr>
      <w:rFonts w:ascii="Times New Roman" w:eastAsia="Times New Roman" w:hAnsi="Times New Roman" w:cs="Times New Roman"/>
      <w:sz w:val="24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848C3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848C3"/>
    <w:rPr>
      <w:rFonts w:ascii="Tahoma" w:eastAsia="Times New Roman" w:hAnsi="Tahoma" w:cs="Tahoma"/>
      <w:sz w:val="16"/>
      <w:szCs w:val="16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433DDE597A9481999ECFF169685F55D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19157AA-B431-46F4-AE6F-345E14984D9F}"/>
      </w:docPartPr>
      <w:docPartBody>
        <w:p w:rsidR="00DC3559" w:rsidRDefault="00E34C1E" w:rsidP="00E34C1E">
          <w:pPr>
            <w:pStyle w:val="A433DDE597A9481999ECFF169685F55D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  <w:szCs w:val="24"/>
            </w:rPr>
            <w:t>[Skriv inn 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C1E"/>
    <w:rsid w:val="000933D7"/>
    <w:rsid w:val="00631A9D"/>
    <w:rsid w:val="007D1D6A"/>
    <w:rsid w:val="00A3778A"/>
    <w:rsid w:val="00A40618"/>
    <w:rsid w:val="00B72930"/>
    <w:rsid w:val="00D035D4"/>
    <w:rsid w:val="00DC3559"/>
    <w:rsid w:val="00E3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559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8BCB2378CF224EE09FDB18FA9AE54B9A">
    <w:name w:val="8BCB2378CF224EE09FDB18FA9AE54B9A"/>
    <w:rsid w:val="00E34C1E"/>
  </w:style>
  <w:style w:type="paragraph" w:customStyle="1" w:styleId="5EC268F4B18945B296E4107C17854908">
    <w:name w:val="5EC268F4B18945B296E4107C17854908"/>
    <w:rsid w:val="00E34C1E"/>
  </w:style>
  <w:style w:type="paragraph" w:customStyle="1" w:styleId="A433DDE597A9481999ECFF169685F55D">
    <w:name w:val="A433DDE597A9481999ECFF169685F55D"/>
    <w:rsid w:val="00E34C1E"/>
  </w:style>
  <w:style w:type="paragraph" w:customStyle="1" w:styleId="9EEDA4B21AD84B9BB7C3837656101E6D">
    <w:name w:val="9EEDA4B21AD84B9BB7C3837656101E6D"/>
    <w:rsid w:val="00A40618"/>
    <w:pPr>
      <w:spacing w:after="160" w:line="259" w:lineRule="auto"/>
    </w:pPr>
  </w:style>
  <w:style w:type="paragraph" w:customStyle="1" w:styleId="A636FEADD60040C58BBF662F6AEE09D6">
    <w:name w:val="A636FEADD60040C58BBF662F6AEE09D6"/>
    <w:rsid w:val="00A4061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9FB4B-9A93-47AB-B2A4-99B1B9EF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Døgnbehandling og poliklinisk behandling innen psykisk helsevern for voksne – Personer med sammensatte og langvarige psykiske lidelser – sak 2018/226</vt:lpstr>
    </vt:vector>
  </TitlesOfParts>
  <Company>Helse Nord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Døgnbehandling og poliklinisk behandling innen psykisk helsevern for voksne – Personer med sammensatte og langvarige psykiske lidelser – sak 2018/226</dc:title>
  <dc:creator>aro006</dc:creator>
  <cp:lastModifiedBy>Staurbakk Monica</cp:lastModifiedBy>
  <cp:revision>3</cp:revision>
  <dcterms:created xsi:type="dcterms:W3CDTF">2018-05-07T09:52:00Z</dcterms:created>
  <dcterms:modified xsi:type="dcterms:W3CDTF">2018-05-09T12:03:00Z</dcterms:modified>
</cp:coreProperties>
</file>