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A11C" w14:textId="6AB48F76" w:rsidR="008766AA" w:rsidRDefault="008766AA" w:rsidP="008766AA"/>
    <w:p w14:paraId="3C89F649" w14:textId="0E6948B8" w:rsidR="00D00782" w:rsidRPr="00D00782" w:rsidRDefault="00C12BA1" w:rsidP="00B017AD">
      <w:pPr>
        <w:pStyle w:val="Overskrift1"/>
      </w:pPr>
      <w:r>
        <w:t>BILAG NR.</w:t>
      </w:r>
      <w:r w:rsidR="00762292">
        <w:t xml:space="preserve"> 1</w:t>
      </w:r>
      <w:r w:rsidR="72F557D2">
        <w:t>1</w:t>
      </w:r>
    </w:p>
    <w:p w14:paraId="7AA707E7" w14:textId="1C4203FB" w:rsidR="00762292" w:rsidRPr="008456FB" w:rsidRDefault="00762292" w:rsidP="345B0EB9">
      <w:pPr>
        <w:pStyle w:val="paragraph"/>
        <w:spacing w:before="0" w:beforeAutospacing="0" w:after="0" w:afterAutospacing="0"/>
        <w:textAlignment w:val="baseline"/>
        <w:rPr>
          <w:rStyle w:val="normaltextrun"/>
          <w:rFonts w:ascii="Open Sans Light" w:hAnsi="Open Sans Light" w:cs="Segoe UI"/>
          <w:i/>
          <w:iCs/>
          <w:sz w:val="20"/>
          <w:szCs w:val="20"/>
        </w:rPr>
      </w:pPr>
      <w:r w:rsidRPr="345B0EB9">
        <w:rPr>
          <w:rStyle w:val="normaltextrun"/>
          <w:rFonts w:ascii="Open Sans Light" w:hAnsi="Open Sans Light" w:cs="Segoe UI"/>
          <w:i/>
          <w:iCs/>
          <w:sz w:val="20"/>
          <w:szCs w:val="20"/>
        </w:rPr>
        <w:t>Her i bilag 1</w:t>
      </w:r>
      <w:r w:rsidR="2E6E2624" w:rsidRPr="345B0EB9">
        <w:rPr>
          <w:rStyle w:val="normaltextrun"/>
          <w:rFonts w:ascii="Open Sans Light" w:hAnsi="Open Sans Light" w:cs="Segoe UI"/>
          <w:i/>
          <w:iCs/>
          <w:sz w:val="20"/>
          <w:szCs w:val="20"/>
        </w:rPr>
        <w:t>1</w:t>
      </w:r>
      <w:r w:rsidRPr="345B0EB9">
        <w:rPr>
          <w:rStyle w:val="normaltextrun"/>
          <w:rFonts w:ascii="Open Sans Light" w:hAnsi="Open Sans Light" w:cs="Segoe UI"/>
          <w:i/>
          <w:iCs/>
          <w:sz w:val="20"/>
          <w:szCs w:val="20"/>
        </w:rPr>
        <w:t> </w:t>
      </w:r>
      <w:proofErr w:type="gramStart"/>
      <w:r w:rsidRPr="345B0EB9">
        <w:rPr>
          <w:rStyle w:val="normaltextrun"/>
          <w:rFonts w:ascii="Open Sans Light" w:hAnsi="Open Sans Light" w:cs="Segoe UI"/>
          <w:i/>
          <w:iCs/>
          <w:sz w:val="20"/>
          <w:szCs w:val="20"/>
        </w:rPr>
        <w:t>fremkommer</w:t>
      </w:r>
      <w:proofErr w:type="gramEnd"/>
      <w:r w:rsidRPr="345B0EB9">
        <w:rPr>
          <w:rStyle w:val="normaltextrun"/>
          <w:rFonts w:ascii="Open Sans Light" w:hAnsi="Open Sans Light" w:cs="Segoe UI"/>
          <w:i/>
          <w:iCs/>
          <w:sz w:val="20"/>
          <w:szCs w:val="20"/>
        </w:rPr>
        <w:t xml:space="preserve"> eventuell kjøpsopsjon og avtalevilkår for kjøp av tilbudt løsning. Bilaget er fylt ut av Oppdragsgiver og skal ikke fylles ut eller endres av Partneren. </w:t>
      </w:r>
    </w:p>
    <w:p w14:paraId="5B7BC754" w14:textId="1CF89E54" w:rsidR="00762292" w:rsidRDefault="00762292" w:rsidP="007920CD">
      <w:pPr>
        <w:pStyle w:val="paragraph"/>
        <w:tabs>
          <w:tab w:val="left" w:pos="7018"/>
        </w:tabs>
        <w:spacing w:before="0" w:beforeAutospacing="0" w:after="0" w:afterAutospacing="0"/>
        <w:textAlignment w:val="baseline"/>
        <w:rPr>
          <w:rFonts w:ascii="Segoe UI" w:hAnsi="Segoe UI" w:cs="Segoe UI"/>
          <w:sz w:val="18"/>
          <w:szCs w:val="18"/>
        </w:rPr>
      </w:pPr>
      <w:r>
        <w:rPr>
          <w:rStyle w:val="eop"/>
          <w:rFonts w:ascii="Open Sans Light" w:hAnsi="Open Sans Light" w:cs="Segoe UI"/>
          <w:sz w:val="20"/>
          <w:szCs w:val="20"/>
        </w:rPr>
        <w:t> </w:t>
      </w:r>
      <w:r w:rsidR="007920CD">
        <w:rPr>
          <w:rStyle w:val="eop"/>
          <w:rFonts w:ascii="Open Sans Light" w:hAnsi="Open Sans Light" w:cs="Segoe UI"/>
          <w:sz w:val="20"/>
          <w:szCs w:val="20"/>
        </w:rPr>
        <w:tab/>
      </w:r>
    </w:p>
    <w:p w14:paraId="369ABC08" w14:textId="77777777" w:rsidR="00762292" w:rsidRDefault="00762292" w:rsidP="00762292">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28"/>
          <w:szCs w:val="28"/>
        </w:rPr>
        <w:t>Avtalens punkt 2.5 Anskaffelse av løsningen</w:t>
      </w:r>
      <w:r>
        <w:rPr>
          <w:rStyle w:val="eop"/>
          <w:rFonts w:ascii="Arial" w:hAnsi="Arial" w:cs="Arial"/>
          <w:b/>
          <w:bCs/>
          <w:sz w:val="28"/>
          <w:szCs w:val="28"/>
        </w:rPr>
        <w:t> </w:t>
      </w:r>
    </w:p>
    <w:p w14:paraId="1510BA8E" w14:textId="51803B48" w:rsidR="00741250" w:rsidRPr="00741250" w:rsidRDefault="00741250" w:rsidP="00741250">
      <w:pPr>
        <w:pStyle w:val="paragraph"/>
        <w:textAlignment w:val="baseline"/>
        <w:rPr>
          <w:rStyle w:val="normaltextrun"/>
          <w:rFonts w:ascii="Open Sans Light" w:hAnsi="Open Sans Light" w:cs="Segoe UI"/>
          <w:sz w:val="20"/>
          <w:szCs w:val="20"/>
        </w:rPr>
      </w:pPr>
      <w:r w:rsidRPr="00741250">
        <w:rPr>
          <w:rStyle w:val="normaltextrun"/>
          <w:rFonts w:ascii="Open Sans Light" w:hAnsi="Open Sans Light" w:cs="Segoe UI"/>
          <w:sz w:val="20"/>
          <w:szCs w:val="20"/>
        </w:rPr>
        <w:t>Oppdragsgiver skal ha opsjon på kjøp av løsningen. Oppdragsgiver vil begrunne valg om eventuell bruk av kjøpsopsjon.</w:t>
      </w:r>
    </w:p>
    <w:p w14:paraId="42798AB3" w14:textId="70628AC8" w:rsidR="00762292" w:rsidRDefault="00741250" w:rsidP="00741250">
      <w:pPr>
        <w:pStyle w:val="paragraph"/>
        <w:spacing w:before="0" w:beforeAutospacing="0" w:after="0" w:afterAutospacing="0"/>
        <w:textAlignment w:val="baseline"/>
        <w:rPr>
          <w:rStyle w:val="normaltextrun"/>
          <w:rFonts w:ascii="Open Sans Light" w:hAnsi="Open Sans Light" w:cs="Segoe UI"/>
          <w:sz w:val="20"/>
          <w:szCs w:val="20"/>
        </w:rPr>
      </w:pPr>
      <w:r w:rsidRPr="00741250">
        <w:rPr>
          <w:rStyle w:val="normaltextrun"/>
          <w:rFonts w:ascii="Open Sans Light" w:hAnsi="Open Sans Light" w:cs="Segoe UI"/>
          <w:sz w:val="20"/>
          <w:szCs w:val="20"/>
        </w:rPr>
        <w:t xml:space="preserve">Dersom Oppdragsgiver ønsker å utløse opsjonen, skal skriftlig beskjed gis til Partneren. En avtale for opsjonen må være signert av partene senest innen 180 dager etter at løsningen er godkjent. En godkjent løsning skal dokumenteres gjennom akseptdokument for test fase 3 </w:t>
      </w:r>
      <w:proofErr w:type="spellStart"/>
      <w:r w:rsidRPr="00741250">
        <w:rPr>
          <w:rStyle w:val="normaltextrun"/>
          <w:rFonts w:ascii="Open Sans Light" w:hAnsi="Open Sans Light" w:cs="Segoe UI"/>
          <w:sz w:val="20"/>
          <w:szCs w:val="20"/>
        </w:rPr>
        <w:t>jmfr</w:t>
      </w:r>
      <w:proofErr w:type="spellEnd"/>
      <w:r w:rsidRPr="00741250">
        <w:rPr>
          <w:rStyle w:val="normaltextrun"/>
          <w:rFonts w:ascii="Open Sans Light" w:hAnsi="Open Sans Light" w:cs="Segoe UI"/>
          <w:sz w:val="20"/>
          <w:szCs w:val="20"/>
        </w:rPr>
        <w:t xml:space="preserve"> avtalens punkt 2.4 og beskrivelser som følger av bilag 5.</w:t>
      </w:r>
    </w:p>
    <w:p w14:paraId="0F731FCF" w14:textId="77777777" w:rsidR="00741250" w:rsidRDefault="00741250" w:rsidP="00741250">
      <w:pPr>
        <w:pStyle w:val="paragraph"/>
        <w:spacing w:before="0" w:beforeAutospacing="0" w:after="0" w:afterAutospacing="0"/>
        <w:textAlignment w:val="baseline"/>
        <w:rPr>
          <w:rStyle w:val="normaltextrun"/>
          <w:rFonts w:ascii="Open Sans Light" w:hAnsi="Open Sans Light" w:cs="Segoe UI"/>
          <w:sz w:val="20"/>
          <w:szCs w:val="20"/>
        </w:rPr>
      </w:pPr>
    </w:p>
    <w:p w14:paraId="10941B8B" w14:textId="2920F4F8" w:rsidR="00741250" w:rsidRDefault="00741250" w:rsidP="00741250">
      <w:pPr>
        <w:pStyle w:val="paragraph"/>
        <w:spacing w:before="0" w:beforeAutospacing="0" w:after="0" w:afterAutospacing="0"/>
        <w:textAlignment w:val="baseline"/>
        <w:rPr>
          <w:rStyle w:val="normaltextrun"/>
          <w:rFonts w:ascii="Open Sans Light" w:hAnsi="Open Sans Light" w:cs="Segoe UI"/>
          <w:sz w:val="20"/>
          <w:szCs w:val="20"/>
        </w:rPr>
      </w:pPr>
      <w:r w:rsidRPr="00741250">
        <w:rPr>
          <w:rStyle w:val="normaltextrun"/>
          <w:rFonts w:ascii="Open Sans Light" w:hAnsi="Open Sans Light" w:cs="Segoe UI"/>
          <w:sz w:val="20"/>
          <w:szCs w:val="20"/>
        </w:rPr>
        <w:t>Vederlag for kjøp av løsningen defineres etter utviklingsløpet, og skal angis i kjøpsavtalen. Pris må være innenfor avtalt maksimumskostnad i bilag 7.</w:t>
      </w:r>
    </w:p>
    <w:p w14:paraId="257D3830" w14:textId="77777777" w:rsidR="00741250" w:rsidRDefault="00741250" w:rsidP="00741250">
      <w:pPr>
        <w:pStyle w:val="paragraph"/>
        <w:spacing w:before="0" w:beforeAutospacing="0" w:after="0" w:afterAutospacing="0"/>
        <w:textAlignment w:val="baseline"/>
        <w:rPr>
          <w:rStyle w:val="normaltextrun"/>
          <w:rFonts w:ascii="Open Sans Light" w:hAnsi="Open Sans Light" w:cs="Segoe UI"/>
          <w:sz w:val="20"/>
          <w:szCs w:val="20"/>
        </w:rPr>
      </w:pPr>
    </w:p>
    <w:p w14:paraId="1741CE35" w14:textId="2FF1392F" w:rsidR="00762292" w:rsidRDefault="003122DB" w:rsidP="00762292">
      <w:pPr>
        <w:pStyle w:val="paragraph"/>
        <w:spacing w:before="0" w:beforeAutospacing="0" w:after="0" w:afterAutospacing="0"/>
        <w:textAlignment w:val="baseline"/>
        <w:rPr>
          <w:rStyle w:val="eop"/>
          <w:rFonts w:ascii="Open Sans Light" w:hAnsi="Open Sans Light" w:cs="Segoe UI"/>
          <w:sz w:val="20"/>
          <w:szCs w:val="20"/>
        </w:rPr>
      </w:pPr>
      <w:r>
        <w:rPr>
          <w:rStyle w:val="normaltextrun"/>
          <w:rFonts w:ascii="Open Sans Light" w:hAnsi="Open Sans Light" w:cs="Segoe UI"/>
          <w:sz w:val="20"/>
          <w:szCs w:val="20"/>
        </w:rPr>
        <w:t xml:space="preserve">Oppdragsgiver </w:t>
      </w:r>
      <w:r w:rsidR="00741250">
        <w:rPr>
          <w:rStyle w:val="normaltextrun"/>
          <w:rFonts w:ascii="Open Sans Light" w:hAnsi="Open Sans Light" w:cs="Segoe UI"/>
          <w:sz w:val="20"/>
          <w:szCs w:val="20"/>
        </w:rPr>
        <w:t>kan</w:t>
      </w:r>
      <w:r>
        <w:rPr>
          <w:rStyle w:val="normaltextrun"/>
          <w:rFonts w:ascii="Open Sans Light" w:hAnsi="Open Sans Light" w:cs="Segoe UI"/>
          <w:sz w:val="20"/>
          <w:szCs w:val="20"/>
        </w:rPr>
        <w:t xml:space="preserve"> </w:t>
      </w:r>
      <w:r w:rsidR="00762292">
        <w:rPr>
          <w:rStyle w:val="normaltextrun"/>
          <w:rFonts w:ascii="Open Sans Light" w:hAnsi="Open Sans Light" w:cs="Segoe UI"/>
          <w:sz w:val="20"/>
          <w:szCs w:val="20"/>
        </w:rPr>
        <w:t>benytte</w:t>
      </w:r>
      <w:r w:rsidR="00741250">
        <w:rPr>
          <w:rStyle w:val="normaltextrun"/>
          <w:rFonts w:ascii="Open Sans Light" w:hAnsi="Open Sans Light" w:cs="Segoe UI"/>
          <w:sz w:val="20"/>
          <w:szCs w:val="20"/>
        </w:rPr>
        <w:t xml:space="preserve"> seg av Statens</w:t>
      </w:r>
      <w:r w:rsidR="00762292">
        <w:rPr>
          <w:rStyle w:val="normaltextrun"/>
          <w:rFonts w:ascii="Open Sans Light" w:hAnsi="Open Sans Light" w:cs="Segoe UI"/>
          <w:sz w:val="20"/>
          <w:szCs w:val="20"/>
        </w:rPr>
        <w:t xml:space="preserve"> standardavtaler for regulering av avtaleforholdet, se: https://www.anskaffelser.no/it/statens-standardavtaler/statens-standardavtaler-ssa</w:t>
      </w:r>
      <w:r w:rsidR="00762292">
        <w:rPr>
          <w:rStyle w:val="eop"/>
          <w:rFonts w:ascii="Open Sans Light" w:hAnsi="Open Sans Light" w:cs="Segoe UI"/>
          <w:sz w:val="20"/>
          <w:szCs w:val="20"/>
        </w:rPr>
        <w:t> </w:t>
      </w:r>
    </w:p>
    <w:p w14:paraId="24837CCC" w14:textId="77777777" w:rsidR="00741250" w:rsidRDefault="00741250" w:rsidP="00762292">
      <w:pPr>
        <w:pStyle w:val="paragraph"/>
        <w:spacing w:before="0" w:beforeAutospacing="0" w:after="0" w:afterAutospacing="0"/>
        <w:textAlignment w:val="baseline"/>
        <w:rPr>
          <w:rStyle w:val="normaltextrun"/>
          <w:rFonts w:ascii="Open Sans Light" w:hAnsi="Open Sans Light" w:cs="Segoe UI"/>
          <w:sz w:val="20"/>
          <w:szCs w:val="20"/>
        </w:rPr>
      </w:pPr>
    </w:p>
    <w:p w14:paraId="52907350" w14:textId="07594CF6" w:rsidR="00762292" w:rsidRDefault="00762292" w:rsidP="00762292">
      <w:pPr>
        <w:pStyle w:val="paragraph"/>
        <w:spacing w:before="0" w:beforeAutospacing="0" w:after="0" w:afterAutospacing="0"/>
        <w:textAlignment w:val="baseline"/>
        <w:rPr>
          <w:rStyle w:val="eop"/>
          <w:rFonts w:ascii="Open Sans Light" w:hAnsi="Open Sans Light" w:cs="Segoe UI"/>
          <w:sz w:val="20"/>
          <w:szCs w:val="20"/>
        </w:rPr>
      </w:pPr>
      <w:r>
        <w:rPr>
          <w:rStyle w:val="normaltextrun"/>
          <w:rFonts w:ascii="Open Sans Light" w:hAnsi="Open Sans Light" w:cs="Segoe UI"/>
          <w:sz w:val="20"/>
          <w:szCs w:val="20"/>
        </w:rPr>
        <w:t>Aktuelle avtaler for regulering av avtaleforholdet er:</w:t>
      </w:r>
      <w:r>
        <w:rPr>
          <w:rStyle w:val="eop"/>
          <w:rFonts w:ascii="Open Sans Light" w:hAnsi="Open Sans Light" w:cs="Segoe UI"/>
          <w:sz w:val="20"/>
          <w:szCs w:val="20"/>
        </w:rPr>
        <w:t> </w:t>
      </w:r>
    </w:p>
    <w:p w14:paraId="07EA29C6" w14:textId="77777777" w:rsidR="0023129D" w:rsidRDefault="0023129D" w:rsidP="00762292">
      <w:pPr>
        <w:pStyle w:val="paragraph"/>
        <w:spacing w:before="0" w:beforeAutospacing="0" w:after="0" w:afterAutospacing="0"/>
        <w:textAlignment w:val="baseline"/>
        <w:rPr>
          <w:rFonts w:ascii="Segoe UI" w:hAnsi="Segoe UI" w:cs="Segoe UI"/>
          <w:sz w:val="18"/>
          <w:szCs w:val="18"/>
        </w:rPr>
      </w:pPr>
    </w:p>
    <w:p w14:paraId="0AA4966A" w14:textId="6BDE62AD" w:rsidR="00762292" w:rsidRDefault="00762292" w:rsidP="00762292">
      <w:pPr>
        <w:pStyle w:val="paragraph"/>
        <w:numPr>
          <w:ilvl w:val="0"/>
          <w:numId w:val="5"/>
        </w:numPr>
        <w:spacing w:before="0" w:beforeAutospacing="0" w:after="0" w:afterAutospacing="0"/>
        <w:ind w:left="1080" w:firstLine="0"/>
        <w:textAlignment w:val="baseline"/>
        <w:rPr>
          <w:rStyle w:val="eop"/>
          <w:rFonts w:ascii="Open Sans Light" w:hAnsi="Open Sans Light" w:cs="Segoe UI"/>
          <w:sz w:val="20"/>
          <w:szCs w:val="20"/>
        </w:rPr>
      </w:pPr>
      <w:r>
        <w:rPr>
          <w:rStyle w:val="normaltextrun"/>
          <w:rFonts w:ascii="Open Sans Light" w:hAnsi="Open Sans Light" w:cs="Segoe UI"/>
          <w:sz w:val="20"/>
          <w:szCs w:val="20"/>
        </w:rPr>
        <w:t>SSA-K (kjøpsavtalen)</w:t>
      </w:r>
      <w:r>
        <w:rPr>
          <w:rStyle w:val="eop"/>
          <w:rFonts w:ascii="Open Sans Light" w:hAnsi="Open Sans Light" w:cs="Segoe UI"/>
          <w:sz w:val="20"/>
          <w:szCs w:val="20"/>
        </w:rPr>
        <w:t> </w:t>
      </w:r>
    </w:p>
    <w:p w14:paraId="4D7C7E5C" w14:textId="6C74A755" w:rsidR="003122DB" w:rsidRDefault="003122DB" w:rsidP="00762292">
      <w:pPr>
        <w:pStyle w:val="paragraph"/>
        <w:numPr>
          <w:ilvl w:val="0"/>
          <w:numId w:val="5"/>
        </w:numPr>
        <w:spacing w:before="0" w:beforeAutospacing="0" w:after="0" w:afterAutospacing="0"/>
        <w:ind w:left="1080" w:firstLine="0"/>
        <w:textAlignment w:val="baseline"/>
        <w:rPr>
          <w:rFonts w:ascii="Open Sans Light" w:hAnsi="Open Sans Light" w:cs="Segoe UI"/>
          <w:sz w:val="20"/>
          <w:szCs w:val="20"/>
        </w:rPr>
      </w:pPr>
      <w:r>
        <w:rPr>
          <w:rFonts w:ascii="Open Sans Light" w:hAnsi="Open Sans Light" w:cs="Segoe UI"/>
          <w:sz w:val="20"/>
          <w:szCs w:val="20"/>
        </w:rPr>
        <w:t xml:space="preserve">NS 8407 – Standardkontrakt for totalentrepriser </w:t>
      </w:r>
    </w:p>
    <w:p w14:paraId="4DCD0863" w14:textId="29C1C4D6" w:rsidR="00762292" w:rsidRDefault="00762292" w:rsidP="00762292">
      <w:pPr>
        <w:pStyle w:val="paragraph"/>
        <w:numPr>
          <w:ilvl w:val="0"/>
          <w:numId w:val="6"/>
        </w:numPr>
        <w:spacing w:before="0" w:beforeAutospacing="0" w:after="0" w:afterAutospacing="0"/>
        <w:ind w:left="1080" w:firstLine="0"/>
        <w:textAlignment w:val="baseline"/>
        <w:rPr>
          <w:rStyle w:val="eop"/>
          <w:rFonts w:ascii="Open Sans Light" w:hAnsi="Open Sans Light" w:cs="Segoe UI"/>
          <w:sz w:val="20"/>
          <w:szCs w:val="20"/>
        </w:rPr>
      </w:pPr>
      <w:r>
        <w:rPr>
          <w:rStyle w:val="normaltextrun"/>
          <w:rFonts w:ascii="Open Sans Light" w:hAnsi="Open Sans Light" w:cs="Segoe UI"/>
          <w:sz w:val="20"/>
          <w:szCs w:val="20"/>
        </w:rPr>
        <w:t>En kombinasjon av de ovennevnte</w:t>
      </w:r>
      <w:r>
        <w:rPr>
          <w:rStyle w:val="eop"/>
          <w:rFonts w:ascii="Open Sans Light" w:hAnsi="Open Sans Light" w:cs="Segoe UI"/>
          <w:sz w:val="20"/>
          <w:szCs w:val="20"/>
        </w:rPr>
        <w:t> </w:t>
      </w:r>
    </w:p>
    <w:p w14:paraId="6D902917" w14:textId="77777777" w:rsidR="00762292" w:rsidRDefault="00762292" w:rsidP="00762292">
      <w:pPr>
        <w:pStyle w:val="paragraph"/>
        <w:spacing w:before="0" w:beforeAutospacing="0" w:after="0" w:afterAutospacing="0"/>
        <w:textAlignment w:val="baseline"/>
        <w:rPr>
          <w:rStyle w:val="normaltextrun"/>
          <w:rFonts w:ascii="Open Sans Light" w:hAnsi="Open Sans Light" w:cs="Segoe UI"/>
          <w:sz w:val="20"/>
          <w:szCs w:val="20"/>
        </w:rPr>
      </w:pPr>
    </w:p>
    <w:p w14:paraId="4DC7A537" w14:textId="635770FA" w:rsidR="00762292" w:rsidRDefault="00762292" w:rsidP="345B0EB9">
      <w:pPr>
        <w:pStyle w:val="paragraph"/>
        <w:spacing w:before="0" w:beforeAutospacing="0" w:after="0" w:afterAutospacing="0"/>
        <w:textAlignment w:val="baseline"/>
        <w:rPr>
          <w:rStyle w:val="eop"/>
          <w:rFonts w:ascii="Open Sans Light" w:hAnsi="Open Sans Light" w:cs="Segoe UI"/>
          <w:sz w:val="20"/>
          <w:szCs w:val="20"/>
        </w:rPr>
      </w:pPr>
      <w:r w:rsidRPr="345B0EB9">
        <w:rPr>
          <w:rStyle w:val="normaltextrun"/>
          <w:rFonts w:ascii="Open Sans Light" w:hAnsi="Open Sans Light" w:cs="Segoe UI"/>
          <w:sz w:val="20"/>
          <w:szCs w:val="20"/>
        </w:rPr>
        <w:t xml:space="preserve">Dersom Oppdragsgiver utløser opsjon på kjøp av løsningen, vil Oppdragsgiver fylle ut aktuelle </w:t>
      </w:r>
      <w:r w:rsidR="197D53AC" w:rsidRPr="345B0EB9">
        <w:rPr>
          <w:rStyle w:val="normaltextrun"/>
          <w:rFonts w:ascii="Open Sans Light" w:hAnsi="Open Sans Light" w:cs="Segoe UI"/>
          <w:sz w:val="20"/>
          <w:szCs w:val="20"/>
        </w:rPr>
        <w:t>a</w:t>
      </w:r>
      <w:r w:rsidRPr="345B0EB9">
        <w:rPr>
          <w:rStyle w:val="normaltextrun"/>
          <w:rFonts w:ascii="Open Sans Light" w:hAnsi="Open Sans Light" w:cs="Segoe UI"/>
          <w:sz w:val="20"/>
          <w:szCs w:val="20"/>
        </w:rPr>
        <w:t xml:space="preserve">vtalemaler som vist til ovenfor, før </w:t>
      </w:r>
      <w:r w:rsidR="00A37AF7">
        <w:rPr>
          <w:rStyle w:val="normaltextrun"/>
          <w:rFonts w:ascii="Open Sans Light" w:hAnsi="Open Sans Light" w:cs="Segoe UI"/>
          <w:sz w:val="20"/>
          <w:szCs w:val="20"/>
        </w:rPr>
        <w:t>a</w:t>
      </w:r>
      <w:r w:rsidRPr="345B0EB9">
        <w:rPr>
          <w:rStyle w:val="normaltextrun"/>
          <w:rFonts w:ascii="Open Sans Light" w:hAnsi="Open Sans Light" w:cs="Segoe UI"/>
          <w:sz w:val="20"/>
          <w:szCs w:val="20"/>
        </w:rPr>
        <w:t xml:space="preserve">vtalen fremlegges for Partneren. </w:t>
      </w:r>
    </w:p>
    <w:p w14:paraId="68A5C6EC" w14:textId="77777777" w:rsidR="00762292" w:rsidRDefault="00762292" w:rsidP="00762292">
      <w:pPr>
        <w:pStyle w:val="paragraph"/>
        <w:spacing w:before="0" w:beforeAutospacing="0" w:after="0" w:afterAutospacing="0"/>
        <w:textAlignment w:val="baseline"/>
        <w:rPr>
          <w:rFonts w:ascii="Segoe UI" w:hAnsi="Segoe UI" w:cs="Segoe UI"/>
          <w:sz w:val="18"/>
          <w:szCs w:val="18"/>
        </w:rPr>
      </w:pPr>
    </w:p>
    <w:p w14:paraId="704D9078" w14:textId="62AA7DDC" w:rsidR="00E51450" w:rsidRDefault="00E51450" w:rsidP="00E51450"/>
    <w:p w14:paraId="41AB598F" w14:textId="6597875B" w:rsidR="00930433" w:rsidRDefault="00930433" w:rsidP="00E51450"/>
    <w:p w14:paraId="2E7E9C47" w14:textId="4A3E1B3F" w:rsidR="00930433" w:rsidRDefault="00930433" w:rsidP="00E51450"/>
    <w:p w14:paraId="4BA8165B" w14:textId="0A6E6C11" w:rsidR="00930433" w:rsidRDefault="00930433" w:rsidP="00E51450"/>
    <w:p w14:paraId="493474D5" w14:textId="7C72F31B" w:rsidR="00930433" w:rsidRDefault="00930433" w:rsidP="00E51450"/>
    <w:p w14:paraId="524A2918" w14:textId="02176473" w:rsidR="00930433" w:rsidRDefault="00930433" w:rsidP="00E51450"/>
    <w:p w14:paraId="56754460" w14:textId="6BCD0458" w:rsidR="00930433" w:rsidRDefault="00930433" w:rsidP="00E51450"/>
    <w:p w14:paraId="332CA346" w14:textId="52807F48" w:rsidR="00930433" w:rsidRDefault="00930433" w:rsidP="00E51450"/>
    <w:p w14:paraId="647517ED" w14:textId="77777777" w:rsidR="00930433" w:rsidRPr="006E5362" w:rsidRDefault="00930433" w:rsidP="00E51450"/>
    <w:sectPr w:rsidR="00930433" w:rsidRPr="006E5362" w:rsidSect="007D73FF">
      <w:headerReference w:type="default" r:id="rId11"/>
      <w:footerReference w:type="default" r:id="rId12"/>
      <w:headerReference w:type="first" r:id="rId13"/>
      <w:pgSz w:w="11906" w:h="16838" w:code="9"/>
      <w:pgMar w:top="2098" w:right="1134" w:bottom="1701" w:left="1134" w:header="124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3788C" w14:textId="77777777" w:rsidR="005C1FB5" w:rsidRDefault="005C1FB5" w:rsidP="00E03C31">
      <w:pPr>
        <w:spacing w:line="240" w:lineRule="auto"/>
      </w:pPr>
      <w:r>
        <w:separator/>
      </w:r>
    </w:p>
  </w:endnote>
  <w:endnote w:type="continuationSeparator" w:id="0">
    <w:p w14:paraId="6D9B1CC3" w14:textId="77777777" w:rsidR="005C1FB5" w:rsidRDefault="005C1FB5" w:rsidP="00E03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3DF6" w14:textId="77777777" w:rsidR="00D2760F" w:rsidRDefault="00D2760F">
    <w:pPr>
      <w:pStyle w:val="Bunntekst"/>
    </w:pPr>
    <w:r>
      <w:rPr>
        <w:noProof/>
        <w:lang w:eastAsia="nb-NO"/>
      </w:rPr>
      <w:drawing>
        <wp:anchor distT="0" distB="0" distL="114300" distR="114300" simplePos="0" relativeHeight="251669504" behindDoc="1" locked="0" layoutInCell="1" allowOverlap="1" wp14:anchorId="7F1605B5" wp14:editId="0AE5DA1B">
          <wp:simplePos x="0" y="0"/>
          <wp:positionH relativeFrom="page">
            <wp:posOffset>5857875</wp:posOffset>
          </wp:positionH>
          <wp:positionV relativeFrom="page">
            <wp:posOffset>9897745</wp:posOffset>
          </wp:positionV>
          <wp:extent cx="990000" cy="320400"/>
          <wp:effectExtent l="0" t="0" r="635" b="3810"/>
          <wp:wrapNone/>
          <wp:docPr id="4" name="Bilde 4" descr="Y:\Statsbygg\byggmedm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tatsbygg\byggmedmen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0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7676" w14:textId="77777777" w:rsidR="005C1FB5" w:rsidRDefault="005C1FB5" w:rsidP="00E03C31">
      <w:pPr>
        <w:spacing w:line="240" w:lineRule="auto"/>
      </w:pPr>
      <w:r>
        <w:separator/>
      </w:r>
    </w:p>
  </w:footnote>
  <w:footnote w:type="continuationSeparator" w:id="0">
    <w:p w14:paraId="6D9BB1A9" w14:textId="77777777" w:rsidR="005C1FB5" w:rsidRDefault="005C1FB5" w:rsidP="00E03C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46142"/>
      <w:docPartObj>
        <w:docPartGallery w:val="Page Numbers (Top of Page)"/>
        <w:docPartUnique/>
      </w:docPartObj>
    </w:sdtPr>
    <w:sdtEndPr/>
    <w:sdtContent>
      <w:p w14:paraId="6B9788E0" w14:textId="77777777" w:rsidR="001355F6" w:rsidRDefault="00295E0C">
        <w:pPr>
          <w:pStyle w:val="Topptekst"/>
          <w:jc w:val="right"/>
        </w:pPr>
        <w:r>
          <w:rPr>
            <w:noProof/>
            <w:lang w:eastAsia="nb-NO"/>
          </w:rPr>
          <mc:AlternateContent>
            <mc:Choice Requires="wps">
              <w:drawing>
                <wp:anchor distT="0" distB="0" distL="114300" distR="114300" simplePos="0" relativeHeight="251673600" behindDoc="0" locked="0" layoutInCell="1" allowOverlap="1" wp14:anchorId="39C8338B" wp14:editId="506E40F3">
                  <wp:simplePos x="0" y="0"/>
                  <wp:positionH relativeFrom="page">
                    <wp:posOffset>215900</wp:posOffset>
                  </wp:positionH>
                  <wp:positionV relativeFrom="page">
                    <wp:posOffset>3816350</wp:posOffset>
                  </wp:positionV>
                  <wp:extent cx="216000" cy="0"/>
                  <wp:effectExtent l="0" t="0" r="31750" b="19050"/>
                  <wp:wrapNone/>
                  <wp:docPr id="2" name="Rett linje 2"/>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Rett linje 2"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147e88 [3204]" strokeweight=".5pt" from="17pt,300.5pt" to="34pt,300.5pt" w14:anchorId="202769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">
                  <v:stroke joinstyle="miter"/>
                  <w10:wrap anchorx="page" anchory="page"/>
                </v:line>
              </w:pict>
            </mc:Fallback>
          </mc:AlternateContent>
        </w:r>
        <w:r w:rsidR="345B0EB9">
          <w:rPr>
            <w:noProof/>
            <w:lang w:eastAsia="nb-NO"/>
          </w:rPr>
          <w:t xml:space="preserve"> </w:t>
        </w:r>
        <w:r w:rsidR="001355F6">
          <w:rPr>
            <w:noProof/>
            <w:lang w:eastAsia="nb-NO"/>
          </w:rPr>
          <w:drawing>
            <wp:anchor distT="0" distB="0" distL="114300" distR="114300" simplePos="0" relativeHeight="251660288" behindDoc="1" locked="0" layoutInCell="1" allowOverlap="1" wp14:anchorId="30BE81DF" wp14:editId="17890874">
              <wp:simplePos x="0" y="0"/>
              <wp:positionH relativeFrom="margin">
                <wp:posOffset>-19050</wp:posOffset>
              </wp:positionH>
              <wp:positionV relativeFrom="page">
                <wp:posOffset>546735</wp:posOffset>
              </wp:positionV>
              <wp:extent cx="1605600" cy="320400"/>
              <wp:effectExtent l="0" t="0" r="0" b="3810"/>
              <wp:wrapNone/>
              <wp:docPr id="3" name="Bilde 3"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5F6" w:rsidRPr="345B0EB9">
          <w:rPr>
            <w:b w:val="0"/>
            <w:sz w:val="24"/>
            <w:szCs w:val="24"/>
          </w:rPr>
          <w:fldChar w:fldCharType="begin"/>
        </w:r>
        <w:r w:rsidR="001355F6">
          <w:rPr>
            <w:bCs/>
          </w:rPr>
          <w:instrText>PAGE</w:instrText>
        </w:r>
        <w:r w:rsidR="001355F6" w:rsidRPr="345B0EB9">
          <w:rPr>
            <w:b w:val="0"/>
            <w:sz w:val="24"/>
            <w:szCs w:val="24"/>
          </w:rPr>
          <w:fldChar w:fldCharType="separate"/>
        </w:r>
        <w:r w:rsidR="345B0EB9" w:rsidRPr="345B0EB9">
          <w:rPr>
            <w:noProof/>
          </w:rPr>
          <w:t>2</w:t>
        </w:r>
        <w:r w:rsidR="001355F6" w:rsidRPr="345B0EB9">
          <w:rPr>
            <w:b w:val="0"/>
            <w:sz w:val="24"/>
            <w:szCs w:val="24"/>
          </w:rPr>
          <w:fldChar w:fldCharType="end"/>
        </w:r>
        <w:r w:rsidR="345B0EB9">
          <w:t xml:space="preserve"> AV </w:t>
        </w:r>
        <w:r w:rsidR="001355F6" w:rsidRPr="345B0EB9">
          <w:rPr>
            <w:b w:val="0"/>
            <w:sz w:val="24"/>
            <w:szCs w:val="24"/>
          </w:rPr>
          <w:fldChar w:fldCharType="begin"/>
        </w:r>
        <w:r w:rsidR="001355F6">
          <w:rPr>
            <w:bCs/>
          </w:rPr>
          <w:instrText>NUMPAGES</w:instrText>
        </w:r>
        <w:r w:rsidR="001355F6" w:rsidRPr="345B0EB9">
          <w:rPr>
            <w:b w:val="0"/>
            <w:sz w:val="24"/>
            <w:szCs w:val="24"/>
          </w:rPr>
          <w:fldChar w:fldCharType="separate"/>
        </w:r>
        <w:r w:rsidR="345B0EB9" w:rsidRPr="345B0EB9">
          <w:rPr>
            <w:noProof/>
          </w:rPr>
          <w:t>2</w:t>
        </w:r>
        <w:r w:rsidR="001355F6" w:rsidRPr="345B0EB9">
          <w:rPr>
            <w:b w:val="0"/>
            <w:sz w:val="24"/>
            <w:szCs w:val="24"/>
          </w:rPr>
          <w:fldChar w:fldCharType="end"/>
        </w:r>
      </w:p>
    </w:sdtContent>
  </w:sdt>
  <w:p w14:paraId="2F6AF010" w14:textId="77777777" w:rsidR="00E03C31" w:rsidRDefault="00E03C3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5082"/>
      <w:docPartObj>
        <w:docPartGallery w:val="Page Numbers (Top of Page)"/>
        <w:docPartUnique/>
      </w:docPartObj>
    </w:sdtPr>
    <w:sdtEndPr/>
    <w:sdtContent>
      <w:p w14:paraId="73C9C4BC" w14:textId="71906004" w:rsidR="009B644A" w:rsidRDefault="00295E0C" w:rsidP="009B644A">
        <w:pPr>
          <w:pStyle w:val="Topptekst"/>
          <w:jc w:val="right"/>
        </w:pPr>
        <w:r>
          <w:rPr>
            <w:noProof/>
            <w:lang w:eastAsia="nb-NO"/>
          </w:rPr>
          <mc:AlternateContent>
            <mc:Choice Requires="wps">
              <w:drawing>
                <wp:anchor distT="0" distB="0" distL="114300" distR="114300" simplePos="0" relativeHeight="251671552" behindDoc="0" locked="0" layoutInCell="1" allowOverlap="1" wp14:anchorId="25DDBA34" wp14:editId="463D3515">
                  <wp:simplePos x="0" y="0"/>
                  <wp:positionH relativeFrom="page">
                    <wp:posOffset>215900</wp:posOffset>
                  </wp:positionH>
                  <wp:positionV relativeFrom="page">
                    <wp:posOffset>3816350</wp:posOffset>
                  </wp:positionV>
                  <wp:extent cx="216000" cy="0"/>
                  <wp:effectExtent l="0" t="0" r="31750" b="19050"/>
                  <wp:wrapNone/>
                  <wp:docPr id="1" name="Rett linje 1"/>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Rett linje 1"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147e88 [3204]" strokeweight=".5pt" from="17pt,300.5pt" to="34pt,300.5pt" w14:anchorId="6C41FA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">
                  <v:stroke joinstyle="miter"/>
                  <w10:wrap anchorx="page" anchory="page"/>
                </v:line>
              </w:pict>
            </mc:Fallback>
          </mc:AlternateContent>
        </w:r>
        <w:r w:rsidR="003122DB">
          <w:rPr>
            <w:noProof/>
          </w:rPr>
          <w:drawing>
            <wp:inline distT="0" distB="0" distL="0" distR="0" wp14:anchorId="4AC07815" wp14:editId="54CB9691">
              <wp:extent cx="1638300" cy="428625"/>
              <wp:effectExtent l="0" t="0" r="0" b="9525"/>
              <wp:docPr id="31483"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83" name="Bilde 8"/>
                      <pic:cNvPicPr>
                        <a:picLocks noChangeAspect="1" noChangeArrowheads="1"/>
                      </pic:cNvPicPr>
                    </pic:nvPicPr>
                    <pic:blipFill>
                      <a:blip r:embed="rId1" cstate="print">
                        <a:extLst>
                          <a:ext uri="{28A0092B-C50C-407E-A947-70E740481C1C}">
                            <a14:useLocalDpi xmlns:a14="http://schemas.microsoft.com/office/drawing/2010/main" val="0"/>
                          </a:ext>
                        </a:extLst>
                      </a:blip>
                      <a:srcRect r="-7356" b="-10124"/>
                      <a:stretch>
                        <a:fillRect/>
                      </a:stretch>
                    </pic:blipFill>
                    <pic:spPr bwMode="auto">
                      <a:xfrm>
                        <a:off x="0" y="0"/>
                        <a:ext cx="16383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sdtContent>
  </w:sdt>
  <w:p w14:paraId="1E8D61C6" w14:textId="77777777" w:rsidR="009B644A" w:rsidRDefault="009B644A" w:rsidP="009B644A">
    <w:pPr>
      <w:pStyle w:val="Topptekst"/>
    </w:pPr>
  </w:p>
  <w:p w14:paraId="30ECBDF9" w14:textId="77777777" w:rsidR="009B644A" w:rsidRPr="009B644A" w:rsidRDefault="009B644A" w:rsidP="007D73FF">
    <w:pPr>
      <w:pStyle w:val="Bunn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6F8"/>
    <w:multiLevelType w:val="multilevel"/>
    <w:tmpl w:val="5FBE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230D4B"/>
    <w:multiLevelType w:val="hybridMultilevel"/>
    <w:tmpl w:val="46988694"/>
    <w:lvl w:ilvl="0" w:tplc="35E29422">
      <w:start w:val="1"/>
      <w:numFmt w:val="bullet"/>
      <w:pStyle w:val="Listeavsnitt"/>
      <w:lvlText w:val=""/>
      <w:lvlJc w:val="left"/>
      <w:pPr>
        <w:ind w:left="1440" w:hanging="360"/>
      </w:pPr>
      <w:rPr>
        <w:rFonts w:ascii="Symbol" w:hAnsi="Symbol" w:hint="default"/>
        <w:color w:val="147E88" w:themeColor="accent1"/>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57DF5933"/>
    <w:multiLevelType w:val="hybridMultilevel"/>
    <w:tmpl w:val="F6943A2C"/>
    <w:lvl w:ilvl="0" w:tplc="36B0650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1B76EE6"/>
    <w:multiLevelType w:val="multilevel"/>
    <w:tmpl w:val="65F0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DB4B04"/>
    <w:multiLevelType w:val="hybridMultilevel"/>
    <w:tmpl w:val="4E24185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710353C6"/>
    <w:multiLevelType w:val="hybridMultilevel"/>
    <w:tmpl w:val="22102A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29471521">
    <w:abstractNumId w:val="5"/>
  </w:num>
  <w:num w:numId="2" w16cid:durableId="746461944">
    <w:abstractNumId w:val="2"/>
  </w:num>
  <w:num w:numId="3" w16cid:durableId="1704358924">
    <w:abstractNumId w:val="1"/>
  </w:num>
  <w:num w:numId="4" w16cid:durableId="1073355173">
    <w:abstractNumId w:val="4"/>
  </w:num>
  <w:num w:numId="5" w16cid:durableId="487743681">
    <w:abstractNumId w:val="3"/>
  </w:num>
  <w:num w:numId="6" w16cid:durableId="221212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nb-NO" w:vendorID="64" w:dllVersion="0" w:nlCheck="1" w:checkStyle="0"/>
  <w:activeWritingStyle w:appName="MSWord" w:lang="nb-NO" w:vendorID="64" w:dllVersion="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C31"/>
    <w:rsid w:val="00045EF3"/>
    <w:rsid w:val="00057455"/>
    <w:rsid w:val="000904E9"/>
    <w:rsid w:val="000A237D"/>
    <w:rsid w:val="000B718A"/>
    <w:rsid w:val="000D2E2F"/>
    <w:rsid w:val="00114898"/>
    <w:rsid w:val="001355F6"/>
    <w:rsid w:val="00187F08"/>
    <w:rsid w:val="0023129D"/>
    <w:rsid w:val="0026090E"/>
    <w:rsid w:val="00295E0C"/>
    <w:rsid w:val="002D6762"/>
    <w:rsid w:val="003122DB"/>
    <w:rsid w:val="00351F67"/>
    <w:rsid w:val="00451D03"/>
    <w:rsid w:val="00453560"/>
    <w:rsid w:val="004E5A8D"/>
    <w:rsid w:val="005A069A"/>
    <w:rsid w:val="005C1FB5"/>
    <w:rsid w:val="005C5E42"/>
    <w:rsid w:val="005D0FFB"/>
    <w:rsid w:val="00677D26"/>
    <w:rsid w:val="00691029"/>
    <w:rsid w:val="006E5362"/>
    <w:rsid w:val="00741250"/>
    <w:rsid w:val="00762292"/>
    <w:rsid w:val="007920CD"/>
    <w:rsid w:val="007D605F"/>
    <w:rsid w:val="007D73FF"/>
    <w:rsid w:val="007E6173"/>
    <w:rsid w:val="008456FB"/>
    <w:rsid w:val="008766AA"/>
    <w:rsid w:val="008B0338"/>
    <w:rsid w:val="008B172B"/>
    <w:rsid w:val="008E68F4"/>
    <w:rsid w:val="00922B2E"/>
    <w:rsid w:val="009237CE"/>
    <w:rsid w:val="00930433"/>
    <w:rsid w:val="009329B3"/>
    <w:rsid w:val="00933AC3"/>
    <w:rsid w:val="00952294"/>
    <w:rsid w:val="009675C1"/>
    <w:rsid w:val="009B644A"/>
    <w:rsid w:val="009C2C11"/>
    <w:rsid w:val="009F5F51"/>
    <w:rsid w:val="00A37AF7"/>
    <w:rsid w:val="00A5409F"/>
    <w:rsid w:val="00A61893"/>
    <w:rsid w:val="00A861BF"/>
    <w:rsid w:val="00B017AD"/>
    <w:rsid w:val="00B139A5"/>
    <w:rsid w:val="00B47363"/>
    <w:rsid w:val="00B80EA2"/>
    <w:rsid w:val="00B83201"/>
    <w:rsid w:val="00B86C36"/>
    <w:rsid w:val="00C12BA1"/>
    <w:rsid w:val="00C71D04"/>
    <w:rsid w:val="00CE144A"/>
    <w:rsid w:val="00D00782"/>
    <w:rsid w:val="00D21559"/>
    <w:rsid w:val="00D2760F"/>
    <w:rsid w:val="00D43128"/>
    <w:rsid w:val="00D461E2"/>
    <w:rsid w:val="00DB2BFD"/>
    <w:rsid w:val="00E03C31"/>
    <w:rsid w:val="00E51450"/>
    <w:rsid w:val="00EF0FEA"/>
    <w:rsid w:val="00F916C4"/>
    <w:rsid w:val="00FE16C6"/>
    <w:rsid w:val="197D53AC"/>
    <w:rsid w:val="2E6E2624"/>
    <w:rsid w:val="345B0EB9"/>
    <w:rsid w:val="572F3E11"/>
    <w:rsid w:val="72F557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4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44A"/>
    <w:pPr>
      <w:spacing w:after="0" w:line="276" w:lineRule="auto"/>
    </w:pPr>
    <w:rPr>
      <w:sz w:val="21"/>
    </w:rPr>
  </w:style>
  <w:style w:type="paragraph" w:styleId="Overskrift1">
    <w:name w:val="heading 1"/>
    <w:basedOn w:val="Normal"/>
    <w:next w:val="Normal"/>
    <w:link w:val="Overskrift1Tegn"/>
    <w:uiPriority w:val="9"/>
    <w:qFormat/>
    <w:rsid w:val="00E03C31"/>
    <w:pPr>
      <w:keepNext/>
      <w:keepLines/>
      <w:spacing w:before="240" w:after="240"/>
      <w:outlineLvl w:val="0"/>
    </w:pPr>
    <w:rPr>
      <w:rFonts w:asciiTheme="majorHAnsi" w:eastAsiaTheme="majorEastAsia" w:hAnsiTheme="majorHAnsi" w:cstheme="majorBidi"/>
      <w:b/>
      <w:color w:val="000000" w:themeColor="text2"/>
      <w:sz w:val="30"/>
      <w:szCs w:val="30"/>
    </w:rPr>
  </w:style>
  <w:style w:type="paragraph" w:styleId="Overskrift2">
    <w:name w:val="heading 2"/>
    <w:basedOn w:val="Normal"/>
    <w:next w:val="Normal"/>
    <w:link w:val="Overskrift2Tegn"/>
    <w:uiPriority w:val="9"/>
    <w:unhideWhenUsed/>
    <w:qFormat/>
    <w:rsid w:val="009B644A"/>
    <w:pPr>
      <w:keepNext/>
      <w:keepLines/>
      <w:spacing w:line="240" w:lineRule="auto"/>
      <w:outlineLvl w:val="1"/>
    </w:pPr>
    <w:rPr>
      <w:rFonts w:asciiTheme="majorHAnsi" w:eastAsiaTheme="majorEastAsia" w:hAnsiTheme="majorHAnsi" w:cstheme="majorBidi"/>
      <w:b/>
      <w:color w:val="000000" w:themeColor="text2"/>
      <w:sz w:val="24"/>
      <w:szCs w:val="24"/>
      <w:lang w:val="en-US"/>
    </w:rPr>
  </w:style>
  <w:style w:type="paragraph" w:styleId="Overskrift3">
    <w:name w:val="heading 3"/>
    <w:basedOn w:val="Normal"/>
    <w:next w:val="Normal"/>
    <w:link w:val="Overskrift3Tegn"/>
    <w:uiPriority w:val="9"/>
    <w:unhideWhenUsed/>
    <w:qFormat/>
    <w:rsid w:val="00D461E2"/>
    <w:pPr>
      <w:keepNext/>
      <w:keepLines/>
      <w:outlineLvl w:val="2"/>
    </w:pPr>
    <w:rPr>
      <w:rFonts w:asciiTheme="majorHAnsi" w:eastAsiaTheme="majorEastAsia" w:hAnsiTheme="majorHAnsi" w:cstheme="majorBidi"/>
      <w:b/>
      <w:color w:val="000000" w:themeColor="text2"/>
      <w:szCs w:val="21"/>
      <w:lang w:val="en-US"/>
    </w:rPr>
  </w:style>
  <w:style w:type="paragraph" w:styleId="Overskrift4">
    <w:name w:val="heading 4"/>
    <w:basedOn w:val="Normal"/>
    <w:next w:val="Normal"/>
    <w:link w:val="Overskrift4Tegn"/>
    <w:uiPriority w:val="9"/>
    <w:unhideWhenUsed/>
    <w:qFormat/>
    <w:rsid w:val="00D461E2"/>
    <w:pPr>
      <w:keepNext/>
      <w:keepLines/>
      <w:spacing w:before="40"/>
      <w:outlineLvl w:val="3"/>
    </w:pPr>
    <w:rPr>
      <w:rFonts w:asciiTheme="majorHAnsi" w:eastAsiaTheme="majorEastAsia" w:hAnsiTheme="majorHAnsi" w:cstheme="majorBidi"/>
      <w:b/>
      <w:iCs/>
      <w:color w:val="000000" w:themeColor="text2"/>
      <w:sz w:val="18"/>
      <w:szCs w:val="18"/>
    </w:rPr>
  </w:style>
  <w:style w:type="paragraph" w:styleId="Overskrift5">
    <w:name w:val="heading 5"/>
    <w:basedOn w:val="Normal"/>
    <w:next w:val="Normal"/>
    <w:link w:val="Overskrift5Tegn"/>
    <w:uiPriority w:val="9"/>
    <w:unhideWhenUsed/>
    <w:qFormat/>
    <w:rsid w:val="007D73FF"/>
    <w:pPr>
      <w:keepNext/>
      <w:keepLines/>
      <w:pBdr>
        <w:top w:val="single" w:sz="4" w:space="4" w:color="auto"/>
      </w:pBdr>
      <w:spacing w:after="60" w:line="240" w:lineRule="auto"/>
      <w:outlineLvl w:val="4"/>
    </w:pPr>
    <w:rPr>
      <w:rFonts w:asciiTheme="majorHAnsi" w:eastAsiaTheme="majorEastAsia" w:hAnsiTheme="majorHAnsi" w:cstheme="majorBidi"/>
      <w:b/>
      <w:color w:val="000000" w:themeColor="text2"/>
      <w:sz w:val="13"/>
      <w:szCs w:val="13"/>
    </w:rPr>
  </w:style>
  <w:style w:type="paragraph" w:styleId="Overskrift6">
    <w:name w:val="heading 6"/>
    <w:basedOn w:val="Normal"/>
    <w:next w:val="Normal"/>
    <w:link w:val="Overskrift6Tegn"/>
    <w:uiPriority w:val="9"/>
    <w:unhideWhenUsed/>
    <w:qFormat/>
    <w:rsid w:val="007D73FF"/>
    <w:pPr>
      <w:keepNext/>
      <w:keepLines/>
      <w:pBdr>
        <w:top w:val="single" w:sz="4" w:space="4" w:color="147E88" w:themeColor="accent1"/>
      </w:pBdr>
      <w:spacing w:before="40"/>
      <w:outlineLvl w:val="5"/>
    </w:pPr>
    <w:rPr>
      <w:rFonts w:asciiTheme="majorHAnsi" w:eastAsiaTheme="majorEastAsia" w:hAnsiTheme="majorHAnsi" w:cstheme="majorBidi"/>
      <w:b/>
      <w:color w:val="000000" w:themeColor="text2"/>
      <w:sz w:val="13"/>
      <w:szCs w:val="1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355F6"/>
    <w:pPr>
      <w:tabs>
        <w:tab w:val="center" w:pos="4536"/>
        <w:tab w:val="right" w:pos="9072"/>
      </w:tabs>
      <w:spacing w:line="240" w:lineRule="auto"/>
    </w:pPr>
    <w:rPr>
      <w:b/>
      <w:sz w:val="13"/>
    </w:rPr>
  </w:style>
  <w:style w:type="character" w:customStyle="1" w:styleId="TopptekstTegn">
    <w:name w:val="Topptekst Tegn"/>
    <w:basedOn w:val="Standardskriftforavsnitt"/>
    <w:link w:val="Topptekst"/>
    <w:uiPriority w:val="99"/>
    <w:rsid w:val="001355F6"/>
    <w:rPr>
      <w:b/>
      <w:sz w:val="13"/>
    </w:rPr>
  </w:style>
  <w:style w:type="paragraph" w:styleId="Bunntekst">
    <w:name w:val="footer"/>
    <w:basedOn w:val="Normal"/>
    <w:link w:val="BunntekstTegn"/>
    <w:uiPriority w:val="99"/>
    <w:unhideWhenUsed/>
    <w:rsid w:val="007D73FF"/>
    <w:pPr>
      <w:tabs>
        <w:tab w:val="left" w:pos="4820"/>
      </w:tabs>
      <w:spacing w:line="264" w:lineRule="auto"/>
    </w:pPr>
    <w:rPr>
      <w:sz w:val="14"/>
    </w:rPr>
  </w:style>
  <w:style w:type="character" w:customStyle="1" w:styleId="BunntekstTegn">
    <w:name w:val="Bunntekst Tegn"/>
    <w:basedOn w:val="Standardskriftforavsnitt"/>
    <w:link w:val="Bunntekst"/>
    <w:uiPriority w:val="99"/>
    <w:rsid w:val="007D73FF"/>
    <w:rPr>
      <w:sz w:val="14"/>
    </w:rPr>
  </w:style>
  <w:style w:type="table" w:styleId="Tabellrutenett">
    <w:name w:val="Table Grid"/>
    <w:basedOn w:val="Vanligtabell"/>
    <w:uiPriority w:val="39"/>
    <w:rsid w:val="00E0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E03C31"/>
    <w:rPr>
      <w:rFonts w:asciiTheme="majorHAnsi" w:eastAsiaTheme="majorEastAsia" w:hAnsiTheme="majorHAnsi" w:cstheme="majorBidi"/>
      <w:b/>
      <w:color w:val="000000" w:themeColor="text2"/>
      <w:sz w:val="30"/>
      <w:szCs w:val="30"/>
    </w:rPr>
  </w:style>
  <w:style w:type="character" w:styleId="Utheving">
    <w:name w:val="Emphasis"/>
    <w:basedOn w:val="Standardskriftforavsnitt"/>
    <w:uiPriority w:val="20"/>
    <w:qFormat/>
    <w:rsid w:val="00E03C31"/>
    <w:rPr>
      <w:i/>
      <w:iCs/>
    </w:rPr>
  </w:style>
  <w:style w:type="character" w:customStyle="1" w:styleId="Overskrift2Tegn">
    <w:name w:val="Overskrift 2 Tegn"/>
    <w:basedOn w:val="Standardskriftforavsnitt"/>
    <w:link w:val="Overskrift2"/>
    <w:uiPriority w:val="9"/>
    <w:rsid w:val="009B644A"/>
    <w:rPr>
      <w:rFonts w:asciiTheme="majorHAnsi" w:eastAsiaTheme="majorEastAsia" w:hAnsiTheme="majorHAnsi" w:cstheme="majorBidi"/>
      <w:b/>
      <w:color w:val="000000" w:themeColor="text2"/>
      <w:sz w:val="24"/>
      <w:szCs w:val="24"/>
      <w:lang w:val="en-US"/>
    </w:rPr>
  </w:style>
  <w:style w:type="character" w:customStyle="1" w:styleId="Overskrift3Tegn">
    <w:name w:val="Overskrift 3 Tegn"/>
    <w:basedOn w:val="Standardskriftforavsnitt"/>
    <w:link w:val="Overskrift3"/>
    <w:uiPriority w:val="9"/>
    <w:rsid w:val="00D461E2"/>
    <w:rPr>
      <w:rFonts w:asciiTheme="majorHAnsi" w:eastAsiaTheme="majorEastAsia" w:hAnsiTheme="majorHAnsi" w:cstheme="majorBidi"/>
      <w:b/>
      <w:color w:val="000000" w:themeColor="text2"/>
      <w:sz w:val="21"/>
      <w:szCs w:val="21"/>
      <w:lang w:val="en-US"/>
    </w:rPr>
  </w:style>
  <w:style w:type="character" w:customStyle="1" w:styleId="Overskrift4Tegn">
    <w:name w:val="Overskrift 4 Tegn"/>
    <w:basedOn w:val="Standardskriftforavsnitt"/>
    <w:link w:val="Overskrift4"/>
    <w:uiPriority w:val="9"/>
    <w:rsid w:val="00D461E2"/>
    <w:rPr>
      <w:rFonts w:asciiTheme="majorHAnsi" w:eastAsiaTheme="majorEastAsia" w:hAnsiTheme="majorHAnsi" w:cstheme="majorBidi"/>
      <w:b/>
      <w:iCs/>
      <w:color w:val="000000" w:themeColor="text2"/>
      <w:sz w:val="18"/>
      <w:szCs w:val="18"/>
    </w:rPr>
  </w:style>
  <w:style w:type="character" w:customStyle="1" w:styleId="Overskrift5Tegn">
    <w:name w:val="Overskrift 5 Tegn"/>
    <w:basedOn w:val="Standardskriftforavsnitt"/>
    <w:link w:val="Overskrift5"/>
    <w:uiPriority w:val="9"/>
    <w:rsid w:val="007D73FF"/>
    <w:rPr>
      <w:rFonts w:asciiTheme="majorHAnsi" w:eastAsiaTheme="majorEastAsia" w:hAnsiTheme="majorHAnsi" w:cstheme="majorBidi"/>
      <w:b/>
      <w:color w:val="000000" w:themeColor="text2"/>
      <w:sz w:val="13"/>
      <w:szCs w:val="13"/>
    </w:rPr>
  </w:style>
  <w:style w:type="paragraph" w:customStyle="1" w:styleId="Tabelltekstliten">
    <w:name w:val="Tabelltekst liten"/>
    <w:basedOn w:val="Normal"/>
    <w:qFormat/>
    <w:rsid w:val="007D73FF"/>
    <w:pPr>
      <w:spacing w:line="264" w:lineRule="auto"/>
    </w:pPr>
    <w:rPr>
      <w:sz w:val="15"/>
      <w:szCs w:val="15"/>
    </w:rPr>
  </w:style>
  <w:style w:type="character" w:customStyle="1" w:styleId="Overskrift6Tegn">
    <w:name w:val="Overskrift 6 Tegn"/>
    <w:basedOn w:val="Standardskriftforavsnitt"/>
    <w:link w:val="Overskrift6"/>
    <w:uiPriority w:val="9"/>
    <w:rsid w:val="007D73FF"/>
    <w:rPr>
      <w:rFonts w:asciiTheme="majorHAnsi" w:eastAsiaTheme="majorEastAsia" w:hAnsiTheme="majorHAnsi" w:cstheme="majorBidi"/>
      <w:b/>
      <w:color w:val="000000" w:themeColor="text2"/>
      <w:sz w:val="13"/>
      <w:szCs w:val="13"/>
    </w:rPr>
  </w:style>
  <w:style w:type="character" w:styleId="Hyperkobling">
    <w:name w:val="Hyperlink"/>
    <w:basedOn w:val="Standardskriftforavsnitt"/>
    <w:uiPriority w:val="99"/>
    <w:unhideWhenUsed/>
    <w:rsid w:val="007D73FF"/>
    <w:rPr>
      <w:color w:val="147E88" w:themeColor="hyperlink"/>
      <w:u w:val="single"/>
    </w:rPr>
  </w:style>
  <w:style w:type="character" w:customStyle="1" w:styleId="Bunntekstbold">
    <w:name w:val="Bunntekst bold"/>
    <w:basedOn w:val="Standardskriftforavsnitt"/>
    <w:uiPriority w:val="1"/>
    <w:qFormat/>
    <w:rsid w:val="007D73FF"/>
    <w:rPr>
      <w:b/>
      <w:sz w:val="13"/>
    </w:rPr>
  </w:style>
  <w:style w:type="paragraph" w:styleId="Listeavsnitt">
    <w:name w:val="List Paragraph"/>
    <w:basedOn w:val="Normal"/>
    <w:uiPriority w:val="34"/>
    <w:qFormat/>
    <w:rsid w:val="00D2760F"/>
    <w:pPr>
      <w:numPr>
        <w:numId w:val="3"/>
      </w:numPr>
      <w:ind w:left="227" w:hanging="227"/>
      <w:contextualSpacing/>
    </w:pPr>
  </w:style>
  <w:style w:type="paragraph" w:customStyle="1" w:styleId="paragraph">
    <w:name w:val="paragraph"/>
    <w:basedOn w:val="Normal"/>
    <w:rsid w:val="0076229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762292"/>
  </w:style>
  <w:style w:type="character" w:customStyle="1" w:styleId="eop">
    <w:name w:val="eop"/>
    <w:basedOn w:val="Standardskriftforavsnitt"/>
    <w:rsid w:val="00762292"/>
  </w:style>
  <w:style w:type="character" w:styleId="Merknadsreferanse">
    <w:name w:val="annotation reference"/>
    <w:basedOn w:val="Standardskriftforavsnitt"/>
    <w:uiPriority w:val="99"/>
    <w:semiHidden/>
    <w:unhideWhenUsed/>
    <w:rsid w:val="00762292"/>
    <w:rPr>
      <w:sz w:val="16"/>
      <w:szCs w:val="16"/>
    </w:rPr>
  </w:style>
  <w:style w:type="paragraph" w:styleId="Merknadstekst">
    <w:name w:val="annotation text"/>
    <w:basedOn w:val="Normal"/>
    <w:link w:val="MerknadstekstTegn"/>
    <w:uiPriority w:val="99"/>
    <w:semiHidden/>
    <w:unhideWhenUsed/>
    <w:rsid w:val="0076229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62292"/>
    <w:rPr>
      <w:sz w:val="20"/>
      <w:szCs w:val="20"/>
    </w:rPr>
  </w:style>
  <w:style w:type="paragraph" w:styleId="Kommentaremne">
    <w:name w:val="annotation subject"/>
    <w:basedOn w:val="Merknadstekst"/>
    <w:next w:val="Merknadstekst"/>
    <w:link w:val="KommentaremneTegn"/>
    <w:uiPriority w:val="99"/>
    <w:semiHidden/>
    <w:unhideWhenUsed/>
    <w:rsid w:val="00762292"/>
    <w:rPr>
      <w:b/>
      <w:bCs/>
    </w:rPr>
  </w:style>
  <w:style w:type="character" w:customStyle="1" w:styleId="KommentaremneTegn">
    <w:name w:val="Kommentaremne Tegn"/>
    <w:basedOn w:val="MerknadstekstTegn"/>
    <w:link w:val="Kommentaremne"/>
    <w:uiPriority w:val="99"/>
    <w:semiHidden/>
    <w:rsid w:val="00762292"/>
    <w:rPr>
      <w:b/>
      <w:bCs/>
      <w:sz w:val="20"/>
      <w:szCs w:val="20"/>
    </w:rPr>
  </w:style>
  <w:style w:type="paragraph" w:styleId="Bobletekst">
    <w:name w:val="Balloon Text"/>
    <w:basedOn w:val="Normal"/>
    <w:link w:val="BobletekstTegn"/>
    <w:uiPriority w:val="99"/>
    <w:semiHidden/>
    <w:unhideWhenUsed/>
    <w:rsid w:val="00187F08"/>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87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37368">
      <w:bodyDiv w:val="1"/>
      <w:marLeft w:val="0"/>
      <w:marRight w:val="0"/>
      <w:marTop w:val="0"/>
      <w:marBottom w:val="0"/>
      <w:divBdr>
        <w:top w:val="none" w:sz="0" w:space="0" w:color="auto"/>
        <w:left w:val="none" w:sz="0" w:space="0" w:color="auto"/>
        <w:bottom w:val="none" w:sz="0" w:space="0" w:color="auto"/>
        <w:right w:val="none" w:sz="0" w:space="0" w:color="auto"/>
      </w:divBdr>
    </w:div>
    <w:div w:id="1553612853">
      <w:bodyDiv w:val="1"/>
      <w:marLeft w:val="0"/>
      <w:marRight w:val="0"/>
      <w:marTop w:val="0"/>
      <w:marBottom w:val="0"/>
      <w:divBdr>
        <w:top w:val="none" w:sz="0" w:space="0" w:color="auto"/>
        <w:left w:val="none" w:sz="0" w:space="0" w:color="auto"/>
        <w:bottom w:val="none" w:sz="0" w:space="0" w:color="auto"/>
        <w:right w:val="none" w:sz="0" w:space="0" w:color="auto"/>
      </w:divBdr>
      <w:divsChild>
        <w:div w:id="958995301">
          <w:marLeft w:val="0"/>
          <w:marRight w:val="0"/>
          <w:marTop w:val="0"/>
          <w:marBottom w:val="0"/>
          <w:divBdr>
            <w:top w:val="none" w:sz="0" w:space="0" w:color="auto"/>
            <w:left w:val="none" w:sz="0" w:space="0" w:color="auto"/>
            <w:bottom w:val="none" w:sz="0" w:space="0" w:color="auto"/>
            <w:right w:val="none" w:sz="0" w:space="0" w:color="auto"/>
          </w:divBdr>
        </w:div>
        <w:div w:id="146242531">
          <w:marLeft w:val="0"/>
          <w:marRight w:val="0"/>
          <w:marTop w:val="0"/>
          <w:marBottom w:val="0"/>
          <w:divBdr>
            <w:top w:val="none" w:sz="0" w:space="0" w:color="auto"/>
            <w:left w:val="none" w:sz="0" w:space="0" w:color="auto"/>
            <w:bottom w:val="none" w:sz="0" w:space="0" w:color="auto"/>
            <w:right w:val="none" w:sz="0" w:space="0" w:color="auto"/>
          </w:divBdr>
        </w:div>
        <w:div w:id="1756824508">
          <w:marLeft w:val="0"/>
          <w:marRight w:val="0"/>
          <w:marTop w:val="0"/>
          <w:marBottom w:val="0"/>
          <w:divBdr>
            <w:top w:val="none" w:sz="0" w:space="0" w:color="auto"/>
            <w:left w:val="none" w:sz="0" w:space="0" w:color="auto"/>
            <w:bottom w:val="none" w:sz="0" w:space="0" w:color="auto"/>
            <w:right w:val="none" w:sz="0" w:space="0" w:color="auto"/>
          </w:divBdr>
        </w:div>
        <w:div w:id="110059013">
          <w:marLeft w:val="0"/>
          <w:marRight w:val="0"/>
          <w:marTop w:val="0"/>
          <w:marBottom w:val="0"/>
          <w:divBdr>
            <w:top w:val="none" w:sz="0" w:space="0" w:color="auto"/>
            <w:left w:val="none" w:sz="0" w:space="0" w:color="auto"/>
            <w:bottom w:val="none" w:sz="0" w:space="0" w:color="auto"/>
            <w:right w:val="none" w:sz="0" w:space="0" w:color="auto"/>
          </w:divBdr>
          <w:divsChild>
            <w:div w:id="1511144732">
              <w:marLeft w:val="0"/>
              <w:marRight w:val="0"/>
              <w:marTop w:val="0"/>
              <w:marBottom w:val="0"/>
              <w:divBdr>
                <w:top w:val="none" w:sz="0" w:space="0" w:color="auto"/>
                <w:left w:val="none" w:sz="0" w:space="0" w:color="auto"/>
                <w:bottom w:val="none" w:sz="0" w:space="0" w:color="auto"/>
                <w:right w:val="none" w:sz="0" w:space="0" w:color="auto"/>
              </w:divBdr>
            </w:div>
            <w:div w:id="115804662">
              <w:marLeft w:val="0"/>
              <w:marRight w:val="0"/>
              <w:marTop w:val="0"/>
              <w:marBottom w:val="0"/>
              <w:divBdr>
                <w:top w:val="none" w:sz="0" w:space="0" w:color="auto"/>
                <w:left w:val="none" w:sz="0" w:space="0" w:color="auto"/>
                <w:bottom w:val="none" w:sz="0" w:space="0" w:color="auto"/>
                <w:right w:val="none" w:sz="0" w:space="0" w:color="auto"/>
              </w:divBdr>
            </w:div>
            <w:div w:id="653025295">
              <w:marLeft w:val="0"/>
              <w:marRight w:val="0"/>
              <w:marTop w:val="0"/>
              <w:marBottom w:val="0"/>
              <w:divBdr>
                <w:top w:val="none" w:sz="0" w:space="0" w:color="auto"/>
                <w:left w:val="none" w:sz="0" w:space="0" w:color="auto"/>
                <w:bottom w:val="none" w:sz="0" w:space="0" w:color="auto"/>
                <w:right w:val="none" w:sz="0" w:space="0" w:color="auto"/>
              </w:divBdr>
            </w:div>
            <w:div w:id="1372539792">
              <w:marLeft w:val="0"/>
              <w:marRight w:val="0"/>
              <w:marTop w:val="0"/>
              <w:marBottom w:val="0"/>
              <w:divBdr>
                <w:top w:val="none" w:sz="0" w:space="0" w:color="auto"/>
                <w:left w:val="none" w:sz="0" w:space="0" w:color="auto"/>
                <w:bottom w:val="none" w:sz="0" w:space="0" w:color="auto"/>
                <w:right w:val="none" w:sz="0" w:space="0" w:color="auto"/>
              </w:divBdr>
            </w:div>
            <w:div w:id="742486548">
              <w:marLeft w:val="0"/>
              <w:marRight w:val="0"/>
              <w:marTop w:val="0"/>
              <w:marBottom w:val="0"/>
              <w:divBdr>
                <w:top w:val="none" w:sz="0" w:space="0" w:color="auto"/>
                <w:left w:val="none" w:sz="0" w:space="0" w:color="auto"/>
                <w:bottom w:val="none" w:sz="0" w:space="0" w:color="auto"/>
                <w:right w:val="none" w:sz="0" w:space="0" w:color="auto"/>
              </w:divBdr>
            </w:div>
          </w:divsChild>
        </w:div>
        <w:div w:id="1813986155">
          <w:marLeft w:val="0"/>
          <w:marRight w:val="0"/>
          <w:marTop w:val="0"/>
          <w:marBottom w:val="0"/>
          <w:divBdr>
            <w:top w:val="none" w:sz="0" w:space="0" w:color="auto"/>
            <w:left w:val="none" w:sz="0" w:space="0" w:color="auto"/>
            <w:bottom w:val="none" w:sz="0" w:space="0" w:color="auto"/>
            <w:right w:val="none" w:sz="0" w:space="0" w:color="auto"/>
          </w:divBdr>
          <w:divsChild>
            <w:div w:id="1684167935">
              <w:marLeft w:val="0"/>
              <w:marRight w:val="0"/>
              <w:marTop w:val="0"/>
              <w:marBottom w:val="0"/>
              <w:divBdr>
                <w:top w:val="none" w:sz="0" w:space="0" w:color="auto"/>
                <w:left w:val="none" w:sz="0" w:space="0" w:color="auto"/>
                <w:bottom w:val="none" w:sz="0" w:space="0" w:color="auto"/>
                <w:right w:val="none" w:sz="0" w:space="0" w:color="auto"/>
              </w:divBdr>
            </w:div>
            <w:div w:id="1119300797">
              <w:marLeft w:val="0"/>
              <w:marRight w:val="0"/>
              <w:marTop w:val="0"/>
              <w:marBottom w:val="0"/>
              <w:divBdr>
                <w:top w:val="none" w:sz="0" w:space="0" w:color="auto"/>
                <w:left w:val="none" w:sz="0" w:space="0" w:color="auto"/>
                <w:bottom w:val="none" w:sz="0" w:space="0" w:color="auto"/>
                <w:right w:val="none" w:sz="0" w:space="0" w:color="auto"/>
              </w:divBdr>
            </w:div>
          </w:divsChild>
        </w:div>
        <w:div w:id="532768070">
          <w:marLeft w:val="0"/>
          <w:marRight w:val="0"/>
          <w:marTop w:val="0"/>
          <w:marBottom w:val="0"/>
          <w:divBdr>
            <w:top w:val="none" w:sz="0" w:space="0" w:color="auto"/>
            <w:left w:val="none" w:sz="0" w:space="0" w:color="auto"/>
            <w:bottom w:val="none" w:sz="0" w:space="0" w:color="auto"/>
            <w:right w:val="none" w:sz="0" w:space="0" w:color="auto"/>
          </w:divBdr>
        </w:div>
      </w:divsChild>
    </w:div>
    <w:div w:id="2091390306">
      <w:bodyDiv w:val="1"/>
      <w:marLeft w:val="0"/>
      <w:marRight w:val="0"/>
      <w:marTop w:val="0"/>
      <w:marBottom w:val="0"/>
      <w:divBdr>
        <w:top w:val="none" w:sz="0" w:space="0" w:color="auto"/>
        <w:left w:val="none" w:sz="0" w:space="0" w:color="auto"/>
        <w:bottom w:val="none" w:sz="0" w:space="0" w:color="auto"/>
        <w:right w:val="none" w:sz="0" w:space="0" w:color="auto"/>
      </w:divBdr>
      <w:divsChild>
        <w:div w:id="182211713">
          <w:marLeft w:val="0"/>
          <w:marRight w:val="0"/>
          <w:marTop w:val="0"/>
          <w:marBottom w:val="0"/>
          <w:divBdr>
            <w:top w:val="none" w:sz="0" w:space="0" w:color="auto"/>
            <w:left w:val="none" w:sz="0" w:space="0" w:color="auto"/>
            <w:bottom w:val="none" w:sz="0" w:space="0" w:color="auto"/>
            <w:right w:val="none" w:sz="0" w:space="0" w:color="auto"/>
          </w:divBdr>
        </w:div>
        <w:div w:id="1785225254">
          <w:marLeft w:val="0"/>
          <w:marRight w:val="0"/>
          <w:marTop w:val="0"/>
          <w:marBottom w:val="0"/>
          <w:divBdr>
            <w:top w:val="none" w:sz="0" w:space="0" w:color="auto"/>
            <w:left w:val="none" w:sz="0" w:space="0" w:color="auto"/>
            <w:bottom w:val="none" w:sz="0" w:space="0" w:color="auto"/>
            <w:right w:val="none" w:sz="0" w:space="0" w:color="auto"/>
          </w:divBdr>
        </w:div>
        <w:div w:id="846871529">
          <w:marLeft w:val="0"/>
          <w:marRight w:val="0"/>
          <w:marTop w:val="0"/>
          <w:marBottom w:val="0"/>
          <w:divBdr>
            <w:top w:val="none" w:sz="0" w:space="0" w:color="auto"/>
            <w:left w:val="none" w:sz="0" w:space="0" w:color="auto"/>
            <w:bottom w:val="none" w:sz="0" w:space="0" w:color="auto"/>
            <w:right w:val="none" w:sz="0" w:space="0" w:color="auto"/>
          </w:divBdr>
        </w:div>
        <w:div w:id="1098603786">
          <w:marLeft w:val="0"/>
          <w:marRight w:val="0"/>
          <w:marTop w:val="0"/>
          <w:marBottom w:val="0"/>
          <w:divBdr>
            <w:top w:val="none" w:sz="0" w:space="0" w:color="auto"/>
            <w:left w:val="none" w:sz="0" w:space="0" w:color="auto"/>
            <w:bottom w:val="none" w:sz="0" w:space="0" w:color="auto"/>
            <w:right w:val="none" w:sz="0" w:space="0" w:color="auto"/>
          </w:divBdr>
          <w:divsChild>
            <w:div w:id="1506166794">
              <w:marLeft w:val="0"/>
              <w:marRight w:val="0"/>
              <w:marTop w:val="30"/>
              <w:marBottom w:val="30"/>
              <w:divBdr>
                <w:top w:val="none" w:sz="0" w:space="0" w:color="auto"/>
                <w:left w:val="none" w:sz="0" w:space="0" w:color="auto"/>
                <w:bottom w:val="none" w:sz="0" w:space="0" w:color="auto"/>
                <w:right w:val="none" w:sz="0" w:space="0" w:color="auto"/>
              </w:divBdr>
              <w:divsChild>
                <w:div w:id="217666218">
                  <w:marLeft w:val="0"/>
                  <w:marRight w:val="0"/>
                  <w:marTop w:val="0"/>
                  <w:marBottom w:val="0"/>
                  <w:divBdr>
                    <w:top w:val="none" w:sz="0" w:space="0" w:color="auto"/>
                    <w:left w:val="none" w:sz="0" w:space="0" w:color="auto"/>
                    <w:bottom w:val="none" w:sz="0" w:space="0" w:color="auto"/>
                    <w:right w:val="none" w:sz="0" w:space="0" w:color="auto"/>
                  </w:divBdr>
                  <w:divsChild>
                    <w:div w:id="1997495643">
                      <w:marLeft w:val="0"/>
                      <w:marRight w:val="0"/>
                      <w:marTop w:val="0"/>
                      <w:marBottom w:val="0"/>
                      <w:divBdr>
                        <w:top w:val="none" w:sz="0" w:space="0" w:color="auto"/>
                        <w:left w:val="none" w:sz="0" w:space="0" w:color="auto"/>
                        <w:bottom w:val="none" w:sz="0" w:space="0" w:color="auto"/>
                        <w:right w:val="none" w:sz="0" w:space="0" w:color="auto"/>
                      </w:divBdr>
                    </w:div>
                  </w:divsChild>
                </w:div>
                <w:div w:id="1821338367">
                  <w:marLeft w:val="0"/>
                  <w:marRight w:val="0"/>
                  <w:marTop w:val="0"/>
                  <w:marBottom w:val="0"/>
                  <w:divBdr>
                    <w:top w:val="none" w:sz="0" w:space="0" w:color="auto"/>
                    <w:left w:val="none" w:sz="0" w:space="0" w:color="auto"/>
                    <w:bottom w:val="none" w:sz="0" w:space="0" w:color="auto"/>
                    <w:right w:val="none" w:sz="0" w:space="0" w:color="auto"/>
                  </w:divBdr>
                  <w:divsChild>
                    <w:div w:id="1521047881">
                      <w:marLeft w:val="0"/>
                      <w:marRight w:val="0"/>
                      <w:marTop w:val="0"/>
                      <w:marBottom w:val="0"/>
                      <w:divBdr>
                        <w:top w:val="none" w:sz="0" w:space="0" w:color="auto"/>
                        <w:left w:val="none" w:sz="0" w:space="0" w:color="auto"/>
                        <w:bottom w:val="none" w:sz="0" w:space="0" w:color="auto"/>
                        <w:right w:val="none" w:sz="0" w:space="0" w:color="auto"/>
                      </w:divBdr>
                    </w:div>
                  </w:divsChild>
                </w:div>
                <w:div w:id="874318698">
                  <w:marLeft w:val="0"/>
                  <w:marRight w:val="0"/>
                  <w:marTop w:val="0"/>
                  <w:marBottom w:val="0"/>
                  <w:divBdr>
                    <w:top w:val="none" w:sz="0" w:space="0" w:color="auto"/>
                    <w:left w:val="none" w:sz="0" w:space="0" w:color="auto"/>
                    <w:bottom w:val="none" w:sz="0" w:space="0" w:color="auto"/>
                    <w:right w:val="none" w:sz="0" w:space="0" w:color="auto"/>
                  </w:divBdr>
                  <w:divsChild>
                    <w:div w:id="1934120163">
                      <w:marLeft w:val="0"/>
                      <w:marRight w:val="0"/>
                      <w:marTop w:val="0"/>
                      <w:marBottom w:val="0"/>
                      <w:divBdr>
                        <w:top w:val="none" w:sz="0" w:space="0" w:color="auto"/>
                        <w:left w:val="none" w:sz="0" w:space="0" w:color="auto"/>
                        <w:bottom w:val="none" w:sz="0" w:space="0" w:color="auto"/>
                        <w:right w:val="none" w:sz="0" w:space="0" w:color="auto"/>
                      </w:divBdr>
                    </w:div>
                  </w:divsChild>
                </w:div>
                <w:div w:id="445589617">
                  <w:marLeft w:val="0"/>
                  <w:marRight w:val="0"/>
                  <w:marTop w:val="0"/>
                  <w:marBottom w:val="0"/>
                  <w:divBdr>
                    <w:top w:val="none" w:sz="0" w:space="0" w:color="auto"/>
                    <w:left w:val="none" w:sz="0" w:space="0" w:color="auto"/>
                    <w:bottom w:val="none" w:sz="0" w:space="0" w:color="auto"/>
                    <w:right w:val="none" w:sz="0" w:space="0" w:color="auto"/>
                  </w:divBdr>
                  <w:divsChild>
                    <w:div w:id="2107069026">
                      <w:marLeft w:val="0"/>
                      <w:marRight w:val="0"/>
                      <w:marTop w:val="0"/>
                      <w:marBottom w:val="0"/>
                      <w:divBdr>
                        <w:top w:val="none" w:sz="0" w:space="0" w:color="auto"/>
                        <w:left w:val="none" w:sz="0" w:space="0" w:color="auto"/>
                        <w:bottom w:val="none" w:sz="0" w:space="0" w:color="auto"/>
                        <w:right w:val="none" w:sz="0" w:space="0" w:color="auto"/>
                      </w:divBdr>
                    </w:div>
                  </w:divsChild>
                </w:div>
                <w:div w:id="185946387">
                  <w:marLeft w:val="0"/>
                  <w:marRight w:val="0"/>
                  <w:marTop w:val="0"/>
                  <w:marBottom w:val="0"/>
                  <w:divBdr>
                    <w:top w:val="none" w:sz="0" w:space="0" w:color="auto"/>
                    <w:left w:val="none" w:sz="0" w:space="0" w:color="auto"/>
                    <w:bottom w:val="none" w:sz="0" w:space="0" w:color="auto"/>
                    <w:right w:val="none" w:sz="0" w:space="0" w:color="auto"/>
                  </w:divBdr>
                  <w:divsChild>
                    <w:div w:id="215825035">
                      <w:marLeft w:val="0"/>
                      <w:marRight w:val="0"/>
                      <w:marTop w:val="0"/>
                      <w:marBottom w:val="0"/>
                      <w:divBdr>
                        <w:top w:val="none" w:sz="0" w:space="0" w:color="auto"/>
                        <w:left w:val="none" w:sz="0" w:space="0" w:color="auto"/>
                        <w:bottom w:val="none" w:sz="0" w:space="0" w:color="auto"/>
                        <w:right w:val="none" w:sz="0" w:space="0" w:color="auto"/>
                      </w:divBdr>
                    </w:div>
                  </w:divsChild>
                </w:div>
                <w:div w:id="1577400580">
                  <w:marLeft w:val="0"/>
                  <w:marRight w:val="0"/>
                  <w:marTop w:val="0"/>
                  <w:marBottom w:val="0"/>
                  <w:divBdr>
                    <w:top w:val="none" w:sz="0" w:space="0" w:color="auto"/>
                    <w:left w:val="none" w:sz="0" w:space="0" w:color="auto"/>
                    <w:bottom w:val="none" w:sz="0" w:space="0" w:color="auto"/>
                    <w:right w:val="none" w:sz="0" w:space="0" w:color="auto"/>
                  </w:divBdr>
                  <w:divsChild>
                    <w:div w:id="1739596418">
                      <w:marLeft w:val="0"/>
                      <w:marRight w:val="0"/>
                      <w:marTop w:val="0"/>
                      <w:marBottom w:val="0"/>
                      <w:divBdr>
                        <w:top w:val="none" w:sz="0" w:space="0" w:color="auto"/>
                        <w:left w:val="none" w:sz="0" w:space="0" w:color="auto"/>
                        <w:bottom w:val="none" w:sz="0" w:space="0" w:color="auto"/>
                        <w:right w:val="none" w:sz="0" w:space="0" w:color="auto"/>
                      </w:divBdr>
                    </w:div>
                  </w:divsChild>
                </w:div>
                <w:div w:id="423232464">
                  <w:marLeft w:val="0"/>
                  <w:marRight w:val="0"/>
                  <w:marTop w:val="0"/>
                  <w:marBottom w:val="0"/>
                  <w:divBdr>
                    <w:top w:val="none" w:sz="0" w:space="0" w:color="auto"/>
                    <w:left w:val="none" w:sz="0" w:space="0" w:color="auto"/>
                    <w:bottom w:val="none" w:sz="0" w:space="0" w:color="auto"/>
                    <w:right w:val="none" w:sz="0" w:space="0" w:color="auto"/>
                  </w:divBdr>
                  <w:divsChild>
                    <w:div w:id="2020229158">
                      <w:marLeft w:val="0"/>
                      <w:marRight w:val="0"/>
                      <w:marTop w:val="0"/>
                      <w:marBottom w:val="0"/>
                      <w:divBdr>
                        <w:top w:val="none" w:sz="0" w:space="0" w:color="auto"/>
                        <w:left w:val="none" w:sz="0" w:space="0" w:color="auto"/>
                        <w:bottom w:val="none" w:sz="0" w:space="0" w:color="auto"/>
                        <w:right w:val="none" w:sz="0" w:space="0" w:color="auto"/>
                      </w:divBdr>
                    </w:div>
                  </w:divsChild>
                </w:div>
                <w:div w:id="2080592316">
                  <w:marLeft w:val="0"/>
                  <w:marRight w:val="0"/>
                  <w:marTop w:val="0"/>
                  <w:marBottom w:val="0"/>
                  <w:divBdr>
                    <w:top w:val="none" w:sz="0" w:space="0" w:color="auto"/>
                    <w:left w:val="none" w:sz="0" w:space="0" w:color="auto"/>
                    <w:bottom w:val="none" w:sz="0" w:space="0" w:color="auto"/>
                    <w:right w:val="none" w:sz="0" w:space="0" w:color="auto"/>
                  </w:divBdr>
                  <w:divsChild>
                    <w:div w:id="1136071137">
                      <w:marLeft w:val="0"/>
                      <w:marRight w:val="0"/>
                      <w:marTop w:val="0"/>
                      <w:marBottom w:val="0"/>
                      <w:divBdr>
                        <w:top w:val="none" w:sz="0" w:space="0" w:color="auto"/>
                        <w:left w:val="none" w:sz="0" w:space="0" w:color="auto"/>
                        <w:bottom w:val="none" w:sz="0" w:space="0" w:color="auto"/>
                        <w:right w:val="none" w:sz="0" w:space="0" w:color="auto"/>
                      </w:divBdr>
                    </w:div>
                  </w:divsChild>
                </w:div>
                <w:div w:id="927470210">
                  <w:marLeft w:val="0"/>
                  <w:marRight w:val="0"/>
                  <w:marTop w:val="0"/>
                  <w:marBottom w:val="0"/>
                  <w:divBdr>
                    <w:top w:val="none" w:sz="0" w:space="0" w:color="auto"/>
                    <w:left w:val="none" w:sz="0" w:space="0" w:color="auto"/>
                    <w:bottom w:val="none" w:sz="0" w:space="0" w:color="auto"/>
                    <w:right w:val="none" w:sz="0" w:space="0" w:color="auto"/>
                  </w:divBdr>
                  <w:divsChild>
                    <w:div w:id="974213337">
                      <w:marLeft w:val="0"/>
                      <w:marRight w:val="0"/>
                      <w:marTop w:val="0"/>
                      <w:marBottom w:val="0"/>
                      <w:divBdr>
                        <w:top w:val="none" w:sz="0" w:space="0" w:color="auto"/>
                        <w:left w:val="none" w:sz="0" w:space="0" w:color="auto"/>
                        <w:bottom w:val="none" w:sz="0" w:space="0" w:color="auto"/>
                        <w:right w:val="none" w:sz="0" w:space="0" w:color="auto"/>
                      </w:divBdr>
                    </w:div>
                  </w:divsChild>
                </w:div>
                <w:div w:id="427310390">
                  <w:marLeft w:val="0"/>
                  <w:marRight w:val="0"/>
                  <w:marTop w:val="0"/>
                  <w:marBottom w:val="0"/>
                  <w:divBdr>
                    <w:top w:val="none" w:sz="0" w:space="0" w:color="auto"/>
                    <w:left w:val="none" w:sz="0" w:space="0" w:color="auto"/>
                    <w:bottom w:val="none" w:sz="0" w:space="0" w:color="auto"/>
                    <w:right w:val="none" w:sz="0" w:space="0" w:color="auto"/>
                  </w:divBdr>
                  <w:divsChild>
                    <w:div w:id="261378748">
                      <w:marLeft w:val="0"/>
                      <w:marRight w:val="0"/>
                      <w:marTop w:val="0"/>
                      <w:marBottom w:val="0"/>
                      <w:divBdr>
                        <w:top w:val="none" w:sz="0" w:space="0" w:color="auto"/>
                        <w:left w:val="none" w:sz="0" w:space="0" w:color="auto"/>
                        <w:bottom w:val="none" w:sz="0" w:space="0" w:color="auto"/>
                        <w:right w:val="none" w:sz="0" w:space="0" w:color="auto"/>
                      </w:divBdr>
                    </w:div>
                  </w:divsChild>
                </w:div>
                <w:div w:id="2125608457">
                  <w:marLeft w:val="0"/>
                  <w:marRight w:val="0"/>
                  <w:marTop w:val="0"/>
                  <w:marBottom w:val="0"/>
                  <w:divBdr>
                    <w:top w:val="none" w:sz="0" w:space="0" w:color="auto"/>
                    <w:left w:val="none" w:sz="0" w:space="0" w:color="auto"/>
                    <w:bottom w:val="none" w:sz="0" w:space="0" w:color="auto"/>
                    <w:right w:val="none" w:sz="0" w:space="0" w:color="auto"/>
                  </w:divBdr>
                  <w:divsChild>
                    <w:div w:id="1684815029">
                      <w:marLeft w:val="0"/>
                      <w:marRight w:val="0"/>
                      <w:marTop w:val="0"/>
                      <w:marBottom w:val="0"/>
                      <w:divBdr>
                        <w:top w:val="none" w:sz="0" w:space="0" w:color="auto"/>
                        <w:left w:val="none" w:sz="0" w:space="0" w:color="auto"/>
                        <w:bottom w:val="none" w:sz="0" w:space="0" w:color="auto"/>
                        <w:right w:val="none" w:sz="0" w:space="0" w:color="auto"/>
                      </w:divBdr>
                    </w:div>
                  </w:divsChild>
                </w:div>
                <w:div w:id="1737587567">
                  <w:marLeft w:val="0"/>
                  <w:marRight w:val="0"/>
                  <w:marTop w:val="0"/>
                  <w:marBottom w:val="0"/>
                  <w:divBdr>
                    <w:top w:val="none" w:sz="0" w:space="0" w:color="auto"/>
                    <w:left w:val="none" w:sz="0" w:space="0" w:color="auto"/>
                    <w:bottom w:val="none" w:sz="0" w:space="0" w:color="auto"/>
                    <w:right w:val="none" w:sz="0" w:space="0" w:color="auto"/>
                  </w:divBdr>
                  <w:divsChild>
                    <w:div w:id="4458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tatsbygg">
  <a:themeElements>
    <a:clrScheme name="Statsbygg">
      <a:dk1>
        <a:sysClr val="windowText" lastClr="000000"/>
      </a:dk1>
      <a:lt1>
        <a:sysClr val="window" lastClr="FFFFFF"/>
      </a:lt1>
      <a:dk2>
        <a:srgbClr val="000000"/>
      </a:dk2>
      <a:lt2>
        <a:srgbClr val="FFFFFF"/>
      </a:lt2>
      <a:accent1>
        <a:srgbClr val="147E88"/>
      </a:accent1>
      <a:accent2>
        <a:srgbClr val="CDC7C5"/>
      </a:accent2>
      <a:accent3>
        <a:srgbClr val="5F514B"/>
      </a:accent3>
      <a:accent4>
        <a:srgbClr val="E0E468"/>
      </a:accent4>
      <a:accent5>
        <a:srgbClr val="C00000"/>
      </a:accent5>
      <a:accent6>
        <a:srgbClr val="1FC0D1"/>
      </a:accent6>
      <a:hlink>
        <a:srgbClr val="147E88"/>
      </a:hlink>
      <a:folHlink>
        <a:srgbClr val="147E8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sbygg" id="{7EF60515-A863-4146-AD40-7B688CB622DF}" vid="{D488DF06-E7F4-4E7D-BE6C-249422EB95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svarsbygg kontraktdokument" ma:contentTypeID="0x010100EE04A17F31714CF689F55AD2A6CBD71700E05DC2B62E24A646B5596CA124D905C7" ma:contentTypeVersion="8" ma:contentTypeDescription="Opprett et nytt dokument." ma:contentTypeScope="" ma:versionID="e74fbd1a0a4bbc3eebc42ae45075df32">
  <xsd:schema xmlns:xsd="http://www.w3.org/2001/XMLSchema" xmlns:xs="http://www.w3.org/2001/XMLSchema" xmlns:p="http://schemas.microsoft.com/office/2006/metadata/properties" xmlns:ns2="1446590e-b397-4948-98cc-2ba3c8972ca4" targetNamespace="http://schemas.microsoft.com/office/2006/metadata/properties" ma:root="true" ma:fieldsID="843c81c5808657aad94936b1328fc3c6" ns2:_="">
    <xsd:import namespace="1446590e-b397-4948-98cc-2ba3c8972ca4"/>
    <xsd:element name="properties">
      <xsd:complexType>
        <xsd:sequence>
          <xsd:element name="documentManagement">
            <xsd:complexType>
              <xsd:all>
                <xsd:element ref="ns2:TaxCatchAll" minOccurs="0"/>
                <xsd:element ref="ns2:TaxCatchAllLabel" minOccurs="0"/>
                <xsd:element ref="ns2:ContractDocumentSupplier" minOccurs="0"/>
                <xsd:element ref="ns2:dc3e2cee46b449c685e6661f528390ad" minOccurs="0"/>
                <xsd:element ref="ns2:n1f71e6e8f2c42bc8de9b61289a9ae83" minOccurs="0"/>
                <xsd:element ref="ns2:ContractDocumentArchivable" minOccurs="0"/>
                <xsd:element ref="ns2:ContractPhas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6590e-b397-4948-98cc-2ba3c8972c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dce4ae9-7726-453d-be0e-09c810a809e4}" ma:internalName="TaxCatchAll" ma:showField="CatchAllData" ma:web="8725a68e-f8d2-4ac5-90f1-7afa9e7b975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dce4ae9-7726-453d-be0e-09c810a809e4}" ma:internalName="TaxCatchAllLabel" ma:readOnly="true" ma:showField="CatchAllDataLabel" ma:web="8725a68e-f8d2-4ac5-90f1-7afa9e7b9758">
      <xsd:complexType>
        <xsd:complexContent>
          <xsd:extension base="dms:MultiChoiceLookup">
            <xsd:sequence>
              <xsd:element name="Value" type="dms:Lookup" maxOccurs="unbounded" minOccurs="0" nillable="true"/>
            </xsd:sequence>
          </xsd:extension>
        </xsd:complexContent>
      </xsd:complexType>
    </xsd:element>
    <xsd:element name="ContractDocumentSupplier" ma:index="10" nillable="true" ma:displayName="Leverandør" ma:internalName="ContractDocumentSupplier">
      <xsd:simpleType>
        <xsd:restriction base="dms:Text"/>
      </xsd:simpleType>
    </xsd:element>
    <xsd:element name="dc3e2cee46b449c685e6661f528390ad" ma:index="11" ma:taxonomy="true" ma:internalName="dc3e2cee46b449c685e6661f528390ad" ma:taxonomyFieldName="ContractDocumentCategories" ma:displayName="Kategori" ma:fieldId="{dc3e2cee-46b4-49c6-85e6-661f528390ad}" ma:taxonomyMulti="true" ma:sspId="35979382-3a25-4d81-ad6a-e013d1bb35f1" ma:termSetId="1e4c14e8-2886-4788-a536-49c1421d1beb" ma:anchorId="00000000-0000-0000-0000-000000000000" ma:open="true" ma:isKeyword="false">
      <xsd:complexType>
        <xsd:sequence>
          <xsd:element ref="pc:Terms" minOccurs="0" maxOccurs="1"/>
        </xsd:sequence>
      </xsd:complexType>
    </xsd:element>
    <xsd:element name="n1f71e6e8f2c42bc8de9b61289a9ae83" ma:index="13" nillable="true" ma:taxonomy="true" ma:internalName="n1f71e6e8f2c42bc8de9b61289a9ae83" ma:taxonomyFieldName="ContractDocumentKeywords" ma:displayName="Nøkkelord" ma:fieldId="{71f71e6e-8f2c-42bc-8de9-b61289a9ae83}" ma:taxonomyMulti="true" ma:sspId="35979382-3a25-4d81-ad6a-e013d1bb35f1" ma:termSetId="1c8177db-c8b8-47d3-9db4-2db2a62f6fe3" ma:anchorId="00000000-0000-0000-0000-000000000000" ma:open="true" ma:isKeyword="false">
      <xsd:complexType>
        <xsd:sequence>
          <xsd:element ref="pc:Terms" minOccurs="0" maxOccurs="1"/>
        </xsd:sequence>
      </xsd:complexType>
    </xsd:element>
    <xsd:element name="ContractDocumentArchivable" ma:index="15" nillable="true" ma:displayName="Arkivverdig" ma:internalName="ContractDocumentArchivable">
      <xsd:simpleType>
        <xsd:restriction base="dms:Boolean"/>
      </xsd:simpleType>
    </xsd:element>
    <xsd:element name="ContractPhaseDocument" ma:index="16" nillable="true" ma:displayName="Kontraktfase" ma:internalName="ContractPhaseDocument">
      <xsd:simpleType>
        <xsd:restriction base="dms:Choice">
          <xsd:enumeration value="Planlegging av ansk."/>
          <xsd:enumeration value="Gjennomføring av konk."/>
          <xsd:enumeration value="Signering og implementering"/>
          <xsd:enumeration value="Kontraktsoppfølg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5979382-3a25-4d81-ad6a-e013d1bb35f1" ContentTypeId="0x010100EE04A17F31714CF689F55AD2A6CBD717"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c3e2cee46b449c685e6661f528390ad xmlns="1446590e-b397-4948-98cc-2ba3c8972ca4">
      <Terms xmlns="http://schemas.microsoft.com/office/infopath/2007/PartnerControls">
        <TermInfo xmlns="http://schemas.microsoft.com/office/infopath/2007/PartnerControls">
          <TermName xmlns="http://schemas.microsoft.com/office/infopath/2007/PartnerControls">02 Konkurransegrunnlag</TermName>
          <TermId xmlns="http://schemas.microsoft.com/office/infopath/2007/PartnerControls">7e204078-cc47-44d5-a235-a30eea727785</TermId>
        </TermInfo>
      </Terms>
    </dc3e2cee46b449c685e6661f528390ad>
    <ContractDocumentArchivable xmlns="1446590e-b397-4948-98cc-2ba3c8972ca4" xsi:nil="true"/>
    <TaxCatchAll xmlns="1446590e-b397-4948-98cc-2ba3c8972ca4">
      <Value>1</Value>
    </TaxCatchAll>
    <ContractPhaseDocument xmlns="1446590e-b397-4948-98cc-2ba3c8972ca4" xsi:nil="true"/>
    <ContractDocumentSupplier xmlns="1446590e-b397-4948-98cc-2ba3c8972ca4" xsi:nil="true"/>
    <n1f71e6e8f2c42bc8de9b61289a9ae83 xmlns="1446590e-b397-4948-98cc-2ba3c8972ca4">
      <Terms xmlns="http://schemas.microsoft.com/office/infopath/2007/PartnerControls"/>
    </n1f71e6e8f2c42bc8de9b61289a9ae83>
  </documentManagement>
</p:properties>
</file>

<file path=customXml/itemProps1.xml><?xml version="1.0" encoding="utf-8"?>
<ds:datastoreItem xmlns:ds="http://schemas.openxmlformats.org/officeDocument/2006/customXml" ds:itemID="{4BF09D01-1D77-4970-AC02-DAD191A03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6590e-b397-4948-98cc-2ba3c8972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001C4-C085-4DD1-9D90-234F17364298}">
  <ds:schemaRefs>
    <ds:schemaRef ds:uri="Microsoft.SharePoint.Taxonomy.ContentTypeSync"/>
  </ds:schemaRefs>
</ds:datastoreItem>
</file>

<file path=customXml/itemProps3.xml><?xml version="1.0" encoding="utf-8"?>
<ds:datastoreItem xmlns:ds="http://schemas.openxmlformats.org/officeDocument/2006/customXml" ds:itemID="{9CF912A3-6820-4D10-AF4D-D7486841FFCE}">
  <ds:schemaRefs>
    <ds:schemaRef ds:uri="http://schemas.microsoft.com/sharepoint/v3/contenttype/forms"/>
  </ds:schemaRefs>
</ds:datastoreItem>
</file>

<file path=customXml/itemProps4.xml><?xml version="1.0" encoding="utf-8"?>
<ds:datastoreItem xmlns:ds="http://schemas.openxmlformats.org/officeDocument/2006/customXml" ds:itemID="{3FAF9621-3523-4093-915C-3E0809B263E9}">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1446590e-b397-4948-98cc-2ba3c8972ca4"/>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1173</Characters>
  <Application>Microsoft Office Word</Application>
  <DocSecurity>0</DocSecurity>
  <Lines>46</Lines>
  <Paragraphs>12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2021-03-11T15:55:00Z</dcterms:created>
  <dcterms:modified xsi:type="dcterms:W3CDTF">2022-07-08T22:32:00Z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_godkjent_av_1.sb_displayname">
    <vt:lpwstr>sb_godkjent_av_1.sb_displayname</vt:lpwstr>
  </property>
  <property fmtid="{D5CDD505-2E9C-101B-9397-08002B2CF9AE}" pid="3" name="sb_prosjekt_aspekt.sb_ig_punkt">
    <vt:lpwstr>sb_prosjekt_aspekt.sb_ig_punkt</vt:lpwstr>
  </property>
  <property fmtid="{D5CDD505-2E9C-101B-9397-08002B2CF9AE}" pid="4" name="sb_prosjekt_aspekt.sb_prosjekt_nr">
    <vt:lpwstr>sb_prosjekt_aspekt.sb_prosjekt_nr</vt:lpwstr>
  </property>
  <property fmtid="{D5CDD505-2E9C-101B-9397-08002B2CF9AE}" pid="5" name="sb_overordnet_kontrakt_nr">
    <vt:lpwstr>sb_overordnet_kontrakt_nr</vt:lpwstr>
  </property>
  <property fmtid="{D5CDD505-2E9C-101B-9397-08002B2CF9AE}" pid="6" name="sb_arbeidsrom_endret">
    <vt:lpwstr>sb_arbeidsrom_endret</vt:lpwstr>
  </property>
  <property fmtid="{D5CDD505-2E9C-101B-9397-08002B2CF9AE}" pid="7" name="TaxKeyword">
    <vt:lpwstr/>
  </property>
  <property fmtid="{D5CDD505-2E9C-101B-9397-08002B2CF9AE}" pid="8" name="r_modify_date">
    <vt:filetime>1970-01-01T00:00:00Z</vt:filetime>
  </property>
  <property fmtid="{D5CDD505-2E9C-101B-9397-08002B2CF9AE}" pid="9" name="a_extended_properties">
    <vt:lpwstr>a_extended_properties</vt:lpwstr>
  </property>
  <property fmtid="{D5CDD505-2E9C-101B-9397-08002B2CF9AE}" pid="10" name="sb_kontrakt_bestemmelse">
    <vt:lpwstr>sb_kontrakt_bestemmelse</vt:lpwstr>
  </property>
  <property fmtid="{D5CDD505-2E9C-101B-9397-08002B2CF9AE}" pid="11" name="sb_mal_navn">
    <vt:lpwstr>sb_mal_navn</vt:lpwstr>
  </property>
  <property fmtid="{D5CDD505-2E9C-101B-9397-08002B2CF9AE}" pid="12" name="title">
    <vt:lpwstr>title</vt:lpwstr>
  </property>
  <property fmtid="{D5CDD505-2E9C-101B-9397-08002B2CF9AE}" pid="13" name="sb_anskaffelse_navn">
    <vt:lpwstr>sb_anskaffelse_navn</vt:lpwstr>
  </property>
  <property fmtid="{D5CDD505-2E9C-101B-9397-08002B2CF9AE}" pid="14" name="authors_1">
    <vt:lpwstr>authors_1</vt:lpwstr>
  </property>
  <property fmtid="{D5CDD505-2E9C-101B-9397-08002B2CF9AE}" pid="15" name="sb_temp">
    <vt:lpwstr>sb_temp</vt:lpwstr>
  </property>
  <property fmtid="{D5CDD505-2E9C-101B-9397-08002B2CF9AE}" pid="16" name="r_creation_date">
    <vt:filetime>1970-01-01T00:00:00Z</vt:filetime>
  </property>
  <property fmtid="{D5CDD505-2E9C-101B-9397-08002B2CF9AE}" pid="17" name="sb_godkjenningskommentar">
    <vt:lpwstr>sb_godkjenningskommentar</vt:lpwstr>
  </property>
  <property fmtid="{D5CDD505-2E9C-101B-9397-08002B2CF9AE}" pid="18" name="sb_godkjent_av_0">
    <vt:lpwstr>sb_godkjent_av_0</vt:lpwstr>
  </property>
  <property fmtid="{D5CDD505-2E9C-101B-9397-08002B2CF9AE}" pid="19" name="sb_godkjent_av_3.sb_title">
    <vt:lpwstr>sb_godkjent_av_3.sb_title</vt:lpwstr>
  </property>
  <property fmtid="{D5CDD505-2E9C-101B-9397-08002B2CF9AE}" pid="20" name="sb_anskaffelse_id">
    <vt:lpwstr>sb_anskaffelse_id</vt:lpwstr>
  </property>
  <property fmtid="{D5CDD505-2E9C-101B-9397-08002B2CF9AE}" pid="21" name="dl_aspekt.dl_dokument_nr">
    <vt:lpwstr>dl_aspekt.dl_dokument_nr</vt:lpwstr>
  </property>
  <property fmtid="{D5CDD505-2E9C-101B-9397-08002B2CF9AE}" pid="22" name="r_modifier">
    <vt:lpwstr>r_modifier</vt:lpwstr>
  </property>
  <property fmtid="{D5CDD505-2E9C-101B-9397-08002B2CF9AE}" pid="23" name="sb_godkjenningskommentar_3">
    <vt:lpwstr>sb_godkjenningskommentar_3</vt:lpwstr>
  </property>
  <property fmtid="{D5CDD505-2E9C-101B-9397-08002B2CF9AE}" pid="24" name="sb_godkjent_dato_4">
    <vt:filetime>1970-01-01T00:00:00Z</vt:filetime>
  </property>
  <property fmtid="{D5CDD505-2E9C-101B-9397-08002B2CF9AE}" pid="25" name="sb_eier_enhet">
    <vt:lpwstr>sb_eier_enhet</vt:lpwstr>
  </property>
  <property fmtid="{D5CDD505-2E9C-101B-9397-08002B2CF9AE}" pid="26" name="object_name">
    <vt:lpwstr>object_name</vt:lpwstr>
  </property>
  <property fmtid="{D5CDD505-2E9C-101B-9397-08002B2CF9AE}" pid="27" name="sb_dokumenttype">
    <vt:lpwstr>sb_dokumenttype</vt:lpwstr>
  </property>
  <property fmtid="{D5CDD505-2E9C-101B-9397-08002B2CF9AE}" pid="28" name="sb_godkjent_dato">
    <vt:filetime>1970-01-01T00:00:00Z</vt:filetime>
  </property>
  <property fmtid="{D5CDD505-2E9C-101B-9397-08002B2CF9AE}" pid="29" name="sb_motetype">
    <vt:lpwstr>sb_motetype</vt:lpwstr>
  </property>
  <property fmtid="{D5CDD505-2E9C-101B-9397-08002B2CF9AE}" pid="30" name="sb_godkjent_av_0.sb_department">
    <vt:lpwstr>sb_godkjent_av_0.sb_department</vt:lpwstr>
  </property>
  <property fmtid="{D5CDD505-2E9C-101B-9397-08002B2CF9AE}" pid="31" name="authors_2">
    <vt:lpwstr>authors_2</vt:lpwstr>
  </property>
  <property fmtid="{D5CDD505-2E9C-101B-9397-08002B2CF9AE}" pid="32" name="sb_godkjent_av_1.sb_department">
    <vt:lpwstr>sb_godkjent_av_1.sb_department</vt:lpwstr>
  </property>
  <property fmtid="{D5CDD505-2E9C-101B-9397-08002B2CF9AE}" pid="33" name="r_lock_machine">
    <vt:lpwstr>r_lock_machine</vt:lpwstr>
  </property>
  <property fmtid="{D5CDD505-2E9C-101B-9397-08002B2CF9AE}" pid="34" name="acl_domain">
    <vt:lpwstr>acl_domain</vt:lpwstr>
  </property>
  <property fmtid="{D5CDD505-2E9C-101B-9397-08002B2CF9AE}" pid="35" name="sb_kontrakt_part">
    <vt:lpwstr>sb_kontrakt_part</vt:lpwstr>
  </property>
  <property fmtid="{D5CDD505-2E9C-101B-9397-08002B2CF9AE}" pid="36" name="sb_kontrakt_nr">
    <vt:lpwstr>sb_kontrakt_nr</vt:lpwstr>
  </property>
  <property fmtid="{D5CDD505-2E9C-101B-9397-08002B2CF9AE}" pid="37" name="sb_godkjent_av_6">
    <vt:lpwstr>sb_godkjent_av_6</vt:lpwstr>
  </property>
  <property fmtid="{D5CDD505-2E9C-101B-9397-08002B2CF9AE}" pid="38" name="sb_godkjent_av_6.sb_title">
    <vt:lpwstr>sb_godkjent_av_6.sb_title</vt:lpwstr>
  </property>
  <property fmtid="{D5CDD505-2E9C-101B-9397-08002B2CF9AE}" pid="39" name="sb_arbeidsrom_opprettet">
    <vt:lpwstr>sb_arbeidsrom_opprettet</vt:lpwstr>
  </property>
  <property fmtid="{D5CDD505-2E9C-101B-9397-08002B2CF9AE}" pid="40" name="sb_dokument_nr">
    <vt:lpwstr>sb_dokument_nr</vt:lpwstr>
  </property>
  <property fmtid="{D5CDD505-2E9C-101B-9397-08002B2CF9AE}" pid="41" name="sb_godkjent_av_1">
    <vt:lpwstr>sb_godkjent_av_1</vt:lpwstr>
  </property>
  <property fmtid="{D5CDD505-2E9C-101B-9397-08002B2CF9AE}" pid="42" name="sb_godkjenningskommentar_4">
    <vt:lpwstr>sb_godkjenningskommentar_4</vt:lpwstr>
  </property>
  <property fmtid="{D5CDD505-2E9C-101B-9397-08002B2CF9AE}" pid="43" name="sb_godkjent_av_2.sb_department">
    <vt:lpwstr>sb_godkjent_av_2.sb_department</vt:lpwstr>
  </property>
  <property fmtid="{D5CDD505-2E9C-101B-9397-08002B2CF9AE}" pid="44" name="sb_godkjent_av_1.sb_title">
    <vt:lpwstr>sb_godkjent_av_1.sb_title</vt:lpwstr>
  </property>
  <property fmtid="{D5CDD505-2E9C-101B-9397-08002B2CF9AE}" pid="45" name="sb_eiendom_aspekt.sb_eiendom_id">
    <vt:lpwstr>sb_eiendom_aspekt.sb_eiendom_id</vt:lpwstr>
  </property>
  <property fmtid="{D5CDD505-2E9C-101B-9397-08002B2CF9AE}" pid="46" name="sb_godkjent_dato_5">
    <vt:filetime>1970-01-01T00:00:00Z</vt:filetime>
  </property>
  <property fmtid="{D5CDD505-2E9C-101B-9397-08002B2CF9AE}" pid="47" name="sb_godkjent_dato_0">
    <vt:filetime>1970-01-01T00:00:00Z</vt:filetime>
  </property>
  <property fmtid="{D5CDD505-2E9C-101B-9397-08002B2CF9AE}" pid="48" name="sb_godkjent_av_3.sb_department">
    <vt:lpwstr>sb_godkjent_av_3.sb_department</vt:lpwstr>
  </property>
  <property fmtid="{D5CDD505-2E9C-101B-9397-08002B2CF9AE}" pid="49" name="sb_prosjekt_aspekt.sb_prosjektfase">
    <vt:lpwstr>sb_prosjekt_aspekt.sb_prosjektfase</vt:lpwstr>
  </property>
  <property fmtid="{D5CDD505-2E9C-101B-9397-08002B2CF9AE}" pid="50" name="r_lock_owner">
    <vt:lpwstr>r_lock_owner</vt:lpwstr>
  </property>
  <property fmtid="{D5CDD505-2E9C-101B-9397-08002B2CF9AE}" pid="51" name="sb_eiendom_aspekt.sb_tomte_nr">
    <vt:lpwstr>sb_eiendom_aspekt.sb_tomte_nr</vt:lpwstr>
  </property>
  <property fmtid="{D5CDD505-2E9C-101B-9397-08002B2CF9AE}" pid="52" name="authors_3">
    <vt:lpwstr>authors_3</vt:lpwstr>
  </property>
  <property fmtid="{D5CDD505-2E9C-101B-9397-08002B2CF9AE}" pid="53" name="_PRP.flettetekst_godkjent_dokument">
    <vt:lpwstr>flettetekst_godkjent_dokument</vt:lpwstr>
  </property>
  <property fmtid="{D5CDD505-2E9C-101B-9397-08002B2CF9AE}" pid="54" name="sb_funksjonsomraade">
    <vt:lpwstr>sb_funksjonsomraade</vt:lpwstr>
  </property>
  <property fmtid="{D5CDD505-2E9C-101B-9397-08002B2CF9AE}" pid="55" name="r_policy_id">
    <vt:lpwstr>r_policy_id</vt:lpwstr>
  </property>
  <property fmtid="{D5CDD505-2E9C-101B-9397-08002B2CF9AE}" pid="56" name="a_retention_date">
    <vt:filetime>1970-01-01T00:00:00Z</vt:filetime>
  </property>
  <property fmtid="{D5CDD505-2E9C-101B-9397-08002B2CF9AE}" pid="57" name="sb_fag_omrade">
    <vt:lpwstr>sb_fag_omrade</vt:lpwstr>
  </property>
  <property fmtid="{D5CDD505-2E9C-101B-9397-08002B2CF9AE}" pid="58" name="sb_godkjent_av_2">
    <vt:lpwstr>sb_godkjent_av_2</vt:lpwstr>
  </property>
  <property fmtid="{D5CDD505-2E9C-101B-9397-08002B2CF9AE}" pid="59" name="sb_godkjent_av_4.sb_title">
    <vt:lpwstr>sb_godkjent_dato_0</vt:lpwstr>
  </property>
  <property fmtid="{D5CDD505-2E9C-101B-9397-08002B2CF9AE}" pid="60" name="sb_godkjent_av_5.sb_department">
    <vt:lpwstr>sb_godkjent_av_5.sb_department</vt:lpwstr>
  </property>
  <property fmtid="{D5CDD505-2E9C-101B-9397-08002B2CF9AE}" pid="61" name="sb_godkjenningskommentar_5">
    <vt:lpwstr>sb_godkjenningskommentar_5</vt:lpwstr>
  </property>
  <property fmtid="{D5CDD505-2E9C-101B-9397-08002B2CF9AE}" pid="62" name="sb_anskaffelse_aspekt.sb_anskaffelse_navn">
    <vt:lpwstr>sb_anskaffelse_aspekt.sb_anskaffelse_navn</vt:lpwstr>
  </property>
  <property fmtid="{D5CDD505-2E9C-101B-9397-08002B2CF9AE}" pid="63" name="sb_godkjent_dato_1">
    <vt:filetime>1970-01-01T00:00:00Z</vt:filetime>
  </property>
  <property fmtid="{D5CDD505-2E9C-101B-9397-08002B2CF9AE}" pid="64" name="sb_godkjenningskommentar_0">
    <vt:lpwstr>sb_godkjenningskommentar_0</vt:lpwstr>
  </property>
  <property fmtid="{D5CDD505-2E9C-101B-9397-08002B2CF9AE}" pid="65" name="sb_status">
    <vt:lpwstr>sb_status</vt:lpwstr>
  </property>
  <property fmtid="{D5CDD505-2E9C-101B-9397-08002B2CF9AE}" pid="66" name="sb_prosjekt_aspekt.sb_prosjektleder">
    <vt:lpwstr>sb_prosjekt_aspekt.sb_prosjektleder</vt:lpwstr>
  </property>
  <property fmtid="{D5CDD505-2E9C-101B-9397-08002B2CF9AE}" pid="67" name="sb_godkjent_dato_6">
    <vt:filetime>1970-01-01T00:00:00Z</vt:filetime>
  </property>
  <property fmtid="{D5CDD505-2E9C-101B-9397-08002B2CF9AE}" pid="68" name="acl_name">
    <vt:lpwstr>acl_name</vt:lpwstr>
  </property>
  <property fmtid="{D5CDD505-2E9C-101B-9397-08002B2CF9AE}" pid="69" name="sb_mal_object_id">
    <vt:lpwstr>sb_mal_object_id</vt:lpwstr>
  </property>
  <property fmtid="{D5CDD505-2E9C-101B-9397-08002B2CF9AE}" pid="70" name="owner_name">
    <vt:lpwstr>owner_name</vt:lpwstr>
  </property>
  <property fmtid="{D5CDD505-2E9C-101B-9397-08002B2CF9AE}" pid="71" name="sb_godkjent_av_6.sb_department">
    <vt:lpwstr>sb_godkjent_av_6.sb_department</vt:lpwstr>
  </property>
  <property fmtid="{D5CDD505-2E9C-101B-9397-08002B2CF9AE}" pid="72" name="authors">
    <vt:lpwstr>authors</vt:lpwstr>
  </property>
  <property fmtid="{D5CDD505-2E9C-101B-9397-08002B2CF9AE}" pid="73" name="_PRP.flettetekst_godkjent_dokument_nb-NO">
    <vt:lpwstr>flettetekst_godkjent_dokument_nb-NO</vt:lpwstr>
  </property>
  <property fmtid="{D5CDD505-2E9C-101B-9397-08002B2CF9AE}" pid="74" name="r_full_content_size">
    <vt:lpwstr>r_full_content_size</vt:lpwstr>
  </property>
  <property fmtid="{D5CDD505-2E9C-101B-9397-08002B2CF9AE}" pid="75" name="sb_kontrakt_aspekt.sb_kontrakt_navn">
    <vt:lpwstr>sb_kontrakt_aspekt.sb_kontrakt_navn</vt:lpwstr>
  </property>
  <property fmtid="{D5CDD505-2E9C-101B-9397-08002B2CF9AE}" pid="76" name="r_object_type">
    <vt:lpwstr>r_object_type</vt:lpwstr>
  </property>
  <property fmtid="{D5CDD505-2E9C-101B-9397-08002B2CF9AE}" pid="77" name="sb_godkjent_av_0.sb_displayname">
    <vt:lpwstr>sb_godkjent_av_0.sb_displayname</vt:lpwstr>
  </property>
  <property fmtid="{D5CDD505-2E9C-101B-9397-08002B2CF9AE}" pid="78" name="authors_4">
    <vt:lpwstr>authors_4</vt:lpwstr>
  </property>
  <property fmtid="{D5CDD505-2E9C-101B-9397-08002B2CF9AE}" pid="79" name="sb_tegning_nr">
    <vt:lpwstr>sb_tegning_nr</vt:lpwstr>
  </property>
  <property fmtid="{D5CDD505-2E9C-101B-9397-08002B2CF9AE}" pid="80" name="r_lock_date">
    <vt:filetime>1970-01-01T00:00:00Z</vt:filetime>
  </property>
  <property fmtid="{D5CDD505-2E9C-101B-9397-08002B2CF9AE}" pid="81" name="sb_kontrakt_aspekt.sb_kontrakt_nr">
    <vt:lpwstr>sb_kontrakt_aspekt.sb_kontrakt_nr</vt:lpwstr>
  </property>
  <property fmtid="{D5CDD505-2E9C-101B-9397-08002B2CF9AE}" pid="82" name="sb_godkjent_av_3">
    <vt:lpwstr>sb_godkjent_av_3</vt:lpwstr>
  </property>
  <property fmtid="{D5CDD505-2E9C-101B-9397-08002B2CF9AE}" pid="83" name="a_content_type">
    <vt:lpwstr>a_content_type</vt:lpwstr>
  </property>
  <property fmtid="{D5CDD505-2E9C-101B-9397-08002B2CF9AE}" pid="84" name="sb_godkjenningskommentar_1">
    <vt:lpwstr>sb_godkjenningskommentar_1</vt:lpwstr>
  </property>
  <property fmtid="{D5CDD505-2E9C-101B-9397-08002B2CF9AE}" pid="85" name="sb_kontrakt_navn">
    <vt:lpwstr>sb_kontrakt_navn</vt:lpwstr>
  </property>
  <property fmtid="{D5CDD505-2E9C-101B-9397-08002B2CF9AE}" pid="86" name="sb_prosjekt_aspekt.sb_prosjekttype">
    <vt:lpwstr>sb_prosjekt_aspekt.sb_prosjekttype</vt:lpwstr>
  </property>
  <property fmtid="{D5CDD505-2E9C-101B-9397-08002B2CF9AE}" pid="87" name="sb_godkjenningskommentar_6">
    <vt:lpwstr>sb_godkjenningskommentar_6</vt:lpwstr>
  </property>
  <property fmtid="{D5CDD505-2E9C-101B-9397-08002B2CF9AE}" pid="88" name="r_version_label">
    <vt:lpwstr>r_version_label</vt:lpwstr>
  </property>
  <property fmtid="{D5CDD505-2E9C-101B-9397-08002B2CF9AE}" pid="89" name="sb_kvalitet_kategori">
    <vt:lpwstr>sb_kvalitet_kategori</vt:lpwstr>
  </property>
  <property fmtid="{D5CDD505-2E9C-101B-9397-08002B2CF9AE}" pid="90" name="sb_godkjent_dato_2">
    <vt:filetime>1970-01-01T00:00:00Z</vt:filetime>
  </property>
  <property fmtid="{D5CDD505-2E9C-101B-9397-08002B2CF9AE}" pid="91" name="sb_motedato">
    <vt:filetime>1970-01-01T00:00:00Z</vt:filetime>
  </property>
  <property fmtid="{D5CDD505-2E9C-101B-9397-08002B2CF9AE}" pid="92" name="r_access_date">
    <vt:filetime>1970-01-01T00:00:00Z</vt:filetime>
  </property>
  <property fmtid="{D5CDD505-2E9C-101B-9397-08002B2CF9AE}" pid="93" name="subject">
    <vt:lpwstr>subject</vt:lpwstr>
  </property>
  <property fmtid="{D5CDD505-2E9C-101B-9397-08002B2CF9AE}" pid="94" name="keywords">
    <vt:lpwstr>keywords</vt:lpwstr>
  </property>
  <property fmtid="{D5CDD505-2E9C-101B-9397-08002B2CF9AE}" pid="95" name="sb_po_nr">
    <vt:lpwstr>sb_po_nr</vt:lpwstr>
  </property>
  <property fmtid="{D5CDD505-2E9C-101B-9397-08002B2CF9AE}" pid="96" name="sb_anskaffelse_aspekt.sb_anskaffelse_id">
    <vt:lpwstr>sb_anskaffelse_aspekt.sb_anskaffelse_id</vt:lpwstr>
  </property>
  <property fmtid="{D5CDD505-2E9C-101B-9397-08002B2CF9AE}" pid="97" name="sb_rom">
    <vt:lpwstr>sb_rom</vt:lpwstr>
  </property>
  <property fmtid="{D5CDD505-2E9C-101B-9397-08002B2CF9AE}" pid="98" name="r_aspect_name">
    <vt:lpwstr>r_aspect_name</vt:lpwstr>
  </property>
  <property fmtid="{D5CDD505-2E9C-101B-9397-08002B2CF9AE}" pid="99" name="authors_5">
    <vt:lpwstr>authors_5</vt:lpwstr>
  </property>
  <property fmtid="{D5CDD505-2E9C-101B-9397-08002B2CF9AE}" pid="100" name="authors_0">
    <vt:lpwstr>authors_0</vt:lpwstr>
  </property>
  <property fmtid="{D5CDD505-2E9C-101B-9397-08002B2CF9AE}" pid="101" name="r_creator_name">
    <vt:lpwstr>r_creator_name</vt:lpwstr>
  </property>
  <property fmtid="{D5CDD505-2E9C-101B-9397-08002B2CF9AE}" pid="102" name="sb_prosjekt_aspekt.sb_morprosjekt_nr">
    <vt:lpwstr>sb_prosjekt_aspekt.sb_morprosjekt_nr</vt:lpwstr>
  </property>
  <property fmtid="{D5CDD505-2E9C-101B-9397-08002B2CF9AE}" pid="103" name="sb_prosjekt_aspekt.sb_prosjekt_navn">
    <vt:lpwstr>sb_prosjekt_aspekt.sb_prosjekt_navn</vt:lpwstr>
  </property>
  <property fmtid="{D5CDD505-2E9C-101B-9397-08002B2CF9AE}" pid="104" name="sb_til">
    <vt:lpwstr>sb_til</vt:lpwstr>
  </property>
  <property fmtid="{D5CDD505-2E9C-101B-9397-08002B2CF9AE}" pid="105" name="sb_godkjent_av_4">
    <vt:lpwstr>sb_godkjent_av_4</vt:lpwstr>
  </property>
  <property fmtid="{D5CDD505-2E9C-101B-9397-08002B2CF9AE}" pid="106" name="sb_godkjent_av_5.sb_title">
    <vt:lpwstr>sb_godkjent_av_5.sb_title</vt:lpwstr>
  </property>
  <property fmtid="{D5CDD505-2E9C-101B-9397-08002B2CF9AE}" pid="107" name="sb_godkjenningskommentar_2">
    <vt:lpwstr>sb_godkjenningskommentar_2</vt:lpwstr>
  </property>
  <property fmtid="{D5CDD505-2E9C-101B-9397-08002B2CF9AE}" pid="108" name="sb_godkjent_av_0.sb_title">
    <vt:lpwstr>sb_godkjent_av_0.sb_title</vt:lpwstr>
  </property>
  <property fmtid="{D5CDD505-2E9C-101B-9397-08002B2CF9AE}" pid="109" name="sb_eiendom_aspekt.sb_bygg_id">
    <vt:lpwstr>sb_eiendom_aspekt.sb_bygg_id</vt:lpwstr>
  </property>
  <property fmtid="{D5CDD505-2E9C-101B-9397-08002B2CF9AE}" pid="110" name="sb_godkjent_dato_3">
    <vt:filetime>1970-01-01T00:00:00Z</vt:filetime>
  </property>
  <property fmtid="{D5CDD505-2E9C-101B-9397-08002B2CF9AE}" pid="111" name="sb_eiendom_aspekt.sb_matrikkel_nr">
    <vt:lpwstr>sb_eiendom_aspekt.sb_matrikkel_nr</vt:lpwstr>
  </property>
  <property fmtid="{D5CDD505-2E9C-101B-9397-08002B2CF9AE}" pid="112" name="sb_fra">
    <vt:lpwstr>sb_fra</vt:lpwstr>
  </property>
  <property fmtid="{D5CDD505-2E9C-101B-9397-08002B2CF9AE}" pid="113" name="sb_detalj_id">
    <vt:lpwstr>sb_detalj_id</vt:lpwstr>
  </property>
  <property fmtid="{D5CDD505-2E9C-101B-9397-08002B2CF9AE}" pid="114" name="sb_nedslagsfelt">
    <vt:lpwstr>sb_nedslagsfelt</vt:lpwstr>
  </property>
  <property fmtid="{D5CDD505-2E9C-101B-9397-08002B2CF9AE}" pid="115" name="sb_godkjent_av">
    <vt:lpwstr>sb_godkjent_av</vt:lpwstr>
  </property>
  <property fmtid="{D5CDD505-2E9C-101B-9397-08002B2CF9AE}" pid="116" name="ContentTypeId">
    <vt:lpwstr>0x010100EE04A17F31714CF689F55AD2A6CBD71700E05DC2B62E24A646B5596CA124D905C7</vt:lpwstr>
  </property>
  <property fmtid="{D5CDD505-2E9C-101B-9397-08002B2CF9AE}" pid="117" name="sb_etasje">
    <vt:lpwstr>sb_etasje</vt:lpwstr>
  </property>
  <property fmtid="{D5CDD505-2E9C-101B-9397-08002B2CF9AE}" pid="118" name="sb_godkjent_av_5">
    <vt:lpwstr>sb_godkjent_av_5</vt:lpwstr>
  </property>
  <property fmtid="{D5CDD505-2E9C-101B-9397-08002B2CF9AE}" pid="119" name="Kvalitetsområde">
    <vt:lpwstr/>
  </property>
  <property fmtid="{D5CDD505-2E9C-101B-9397-08002B2CF9AE}" pid="120" name="Visbane">
    <vt:lpwstr/>
  </property>
  <property fmtid="{D5CDD505-2E9C-101B-9397-08002B2CF9AE}" pid="121" name="Dokumenttype">
    <vt:lpwstr/>
  </property>
  <property fmtid="{D5CDD505-2E9C-101B-9397-08002B2CF9AE}" pid="122" name="Status">
    <vt:lpwstr/>
  </property>
  <property fmtid="{D5CDD505-2E9C-101B-9397-08002B2CF9AE}" pid="123" name="1.Godkjenner">
    <vt:lpwstr/>
  </property>
  <property fmtid="{D5CDD505-2E9C-101B-9397-08002B2CF9AE}" pid="124" name="Generer metadata for dokument">
    <vt:lpwstr>https://nhosp.sharepoint.com/leverandorutvikling/_layouts/15/wrkstat.aspx?List=9092cff8-8f17-469c-b203-1eb3caf34edd&amp;WorkflowInstanceName=40f7aac3-74ac-473c-a04a-d8e88b2a34d1, Oppdater prosess</vt:lpwstr>
  </property>
  <property fmtid="{D5CDD505-2E9C-101B-9397-08002B2CF9AE}" pid="125" name="ContractDocumentCategories">
    <vt:lpwstr>1;#02 Konkurransegrunnlag|7e204078-cc47-44d5-a235-a30eea727785</vt:lpwstr>
  </property>
  <property fmtid="{D5CDD505-2E9C-101B-9397-08002B2CF9AE}" pid="126" name="ContractDocumentKeywords">
    <vt:lpwstr/>
  </property>
</Properties>
</file>