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A04F" w14:textId="77777777" w:rsidR="00F141DA" w:rsidRPr="006D47E7" w:rsidRDefault="002F7A2C" w:rsidP="00C60BB7">
      <w:pPr>
        <w:spacing w:after="160" w:line="259" w:lineRule="auto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</w:rPr>
        <w:t>Vedlegg 1</w:t>
      </w:r>
    </w:p>
    <w:p w14:paraId="3FD0C29A" w14:textId="77777777" w:rsidR="00194F1E" w:rsidRPr="00194F1E" w:rsidRDefault="003B0D58" w:rsidP="00194F1E">
      <w:pPr>
        <w:spacing w:after="160" w:line="259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Endringer til </w:t>
      </w:r>
      <w:r w:rsidR="00194F1E" w:rsidRPr="00194F1E">
        <w:rPr>
          <w:rFonts w:asciiTheme="majorHAnsi" w:hAnsiTheme="majorHAnsi" w:cstheme="majorHAnsi"/>
          <w:b/>
          <w:sz w:val="24"/>
        </w:rPr>
        <w:t>Forsvarsbyggs generelle kontraktsvilkår for rammeavtaler</w:t>
      </w:r>
    </w:p>
    <w:p w14:paraId="46C67353" w14:textId="77777777" w:rsidR="006D47E7" w:rsidRPr="00D44F06" w:rsidRDefault="006D47E7" w:rsidP="00C60BB7">
      <w:pPr>
        <w:spacing w:after="160" w:line="259" w:lineRule="auto"/>
        <w:rPr>
          <w:rFonts w:asciiTheme="majorHAnsi" w:hAnsiTheme="majorHAnsi" w:cstheme="majorHAnsi"/>
        </w:rPr>
      </w:pPr>
    </w:p>
    <w:p w14:paraId="464307C6" w14:textId="77777777" w:rsidR="00194F1E" w:rsidRPr="00194F1E" w:rsidRDefault="006D47E7" w:rsidP="00194F1E">
      <w:pPr>
        <w:rPr>
          <w:rFonts w:asciiTheme="majorHAnsi" w:hAnsiTheme="majorHAnsi" w:cstheme="majorHAnsi"/>
        </w:rPr>
      </w:pPr>
      <w:r w:rsidRPr="00D44F06">
        <w:rPr>
          <w:rFonts w:asciiTheme="majorHAnsi" w:hAnsiTheme="majorHAnsi" w:cstheme="majorHAnsi"/>
        </w:rPr>
        <w:t xml:space="preserve">I tabellen under fremgår det endringer og eventuelle tillegg til </w:t>
      </w:r>
      <w:r w:rsidR="00194F1E" w:rsidRPr="00194F1E">
        <w:rPr>
          <w:rFonts w:asciiTheme="majorHAnsi" w:hAnsiTheme="majorHAnsi" w:cstheme="majorHAnsi"/>
        </w:rPr>
        <w:t>Forsvarsbyggs generelle kontraktsvilkår for rammeavtaler</w:t>
      </w:r>
      <w:r w:rsidR="00194F1E">
        <w:rPr>
          <w:rFonts w:asciiTheme="majorHAnsi" w:hAnsiTheme="majorHAnsi" w:cstheme="majorHAnsi"/>
        </w:rPr>
        <w:t>:</w:t>
      </w:r>
    </w:p>
    <w:p w14:paraId="148E21DB" w14:textId="77777777" w:rsidR="00194F1E" w:rsidRPr="00D44F06" w:rsidRDefault="00194F1E" w:rsidP="006D47E7">
      <w:pPr>
        <w:rPr>
          <w:rFonts w:asciiTheme="majorHAnsi" w:hAnsiTheme="majorHAnsi" w:cstheme="majorHAnsi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6D47E7" w:rsidRPr="00D44F06" w14:paraId="3863E5AE" w14:textId="77777777" w:rsidTr="00D44F06">
        <w:trPr>
          <w:trHeight w:val="34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BB589C1" w14:textId="77777777" w:rsidR="006D47E7" w:rsidRPr="00D44F06" w:rsidRDefault="006D47E7" w:rsidP="00D44F0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D44F06">
              <w:rPr>
                <w:rFonts w:asciiTheme="majorHAnsi" w:hAnsiTheme="majorHAnsi" w:cstheme="majorHAnsi"/>
                <w:b/>
              </w:rPr>
              <w:t>Punkt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14:paraId="6E72779E" w14:textId="77777777" w:rsidR="006D47E7" w:rsidRPr="00D44F06" w:rsidRDefault="003B0D58" w:rsidP="00D44F0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B0D58">
              <w:rPr>
                <w:rFonts w:asciiTheme="majorHAnsi" w:hAnsiTheme="majorHAnsi" w:cstheme="majorHAnsi"/>
                <w:b/>
              </w:rPr>
              <w:t>Erstattes med eller utgår</w:t>
            </w:r>
            <w:r>
              <w:rPr>
                <w:rFonts w:asciiTheme="majorHAnsi" w:hAnsiTheme="majorHAnsi" w:cstheme="majorHAnsi"/>
                <w:b/>
              </w:rPr>
              <w:t>, eventuelt nytt punkt</w:t>
            </w:r>
          </w:p>
        </w:tc>
      </w:tr>
      <w:tr w:rsidR="006D47E7" w:rsidRPr="00D44F06" w14:paraId="6C26DED9" w14:textId="77777777" w:rsidTr="00D44F06">
        <w:trPr>
          <w:trHeight w:val="340"/>
        </w:trPr>
        <w:tc>
          <w:tcPr>
            <w:tcW w:w="1413" w:type="dxa"/>
            <w:vAlign w:val="center"/>
          </w:tcPr>
          <w:p w14:paraId="6B6F12A9" w14:textId="77777777" w:rsidR="006D47E7" w:rsidRPr="00D44F06" w:rsidRDefault="006D47E7" w:rsidP="00D44F06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647" w:type="dxa"/>
            <w:vAlign w:val="center"/>
          </w:tcPr>
          <w:p w14:paraId="1F2BBE0E" w14:textId="77777777" w:rsidR="006D47E7" w:rsidRPr="00D44F06" w:rsidRDefault="006D47E7" w:rsidP="00D44F0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44F06" w:rsidRPr="00D44F06" w14:paraId="3108F969" w14:textId="77777777" w:rsidTr="00D44F06">
        <w:trPr>
          <w:trHeight w:val="340"/>
        </w:trPr>
        <w:tc>
          <w:tcPr>
            <w:tcW w:w="1413" w:type="dxa"/>
            <w:vAlign w:val="center"/>
          </w:tcPr>
          <w:p w14:paraId="2A401AC7" w14:textId="77777777" w:rsidR="00D44F06" w:rsidRPr="00D44F06" w:rsidRDefault="00D44F06" w:rsidP="00D44F06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647" w:type="dxa"/>
            <w:vAlign w:val="center"/>
          </w:tcPr>
          <w:p w14:paraId="78500627" w14:textId="77777777" w:rsidR="00D44F06" w:rsidRPr="00D44F06" w:rsidRDefault="00D44F06" w:rsidP="00D44F0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94F1E" w:rsidRPr="00D44F06" w14:paraId="2E9C3429" w14:textId="77777777" w:rsidTr="00D44F06">
        <w:trPr>
          <w:trHeight w:val="340"/>
        </w:trPr>
        <w:tc>
          <w:tcPr>
            <w:tcW w:w="1413" w:type="dxa"/>
            <w:vAlign w:val="center"/>
          </w:tcPr>
          <w:p w14:paraId="4054F2B5" w14:textId="77777777" w:rsidR="00194F1E" w:rsidRPr="00D44F06" w:rsidRDefault="00194F1E" w:rsidP="00D44F06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647" w:type="dxa"/>
            <w:vAlign w:val="center"/>
          </w:tcPr>
          <w:p w14:paraId="15EFE120" w14:textId="77777777" w:rsidR="00194F1E" w:rsidRPr="00D44F06" w:rsidRDefault="00194F1E" w:rsidP="00D44F0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989D0D4" w14:textId="77777777" w:rsidR="006D47E7" w:rsidRPr="00D44F06" w:rsidRDefault="006D47E7" w:rsidP="006D47E7">
      <w:pPr>
        <w:rPr>
          <w:rFonts w:asciiTheme="majorHAnsi" w:hAnsiTheme="majorHAnsi" w:cstheme="majorHAnsi"/>
        </w:rPr>
      </w:pPr>
      <w:r w:rsidRPr="00D44F06">
        <w:rPr>
          <w:rFonts w:asciiTheme="majorHAnsi" w:hAnsiTheme="majorHAnsi" w:cstheme="majorHAnsi"/>
        </w:rPr>
        <w:t xml:space="preserve"> </w:t>
      </w:r>
    </w:p>
    <w:p w14:paraId="771D16E0" w14:textId="77777777" w:rsidR="006D47E7" w:rsidRPr="00D44F06" w:rsidRDefault="006D47E7" w:rsidP="00C60BB7">
      <w:pPr>
        <w:spacing w:after="160" w:line="259" w:lineRule="auto"/>
        <w:rPr>
          <w:rFonts w:asciiTheme="majorHAnsi" w:hAnsiTheme="majorHAnsi" w:cstheme="majorHAnsi"/>
        </w:rPr>
      </w:pPr>
    </w:p>
    <w:sectPr w:rsidR="006D47E7" w:rsidRPr="00D44F06" w:rsidSect="003502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70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F157" w14:textId="77777777" w:rsidR="006D47E7" w:rsidRDefault="006D47E7" w:rsidP="00F141DA">
      <w:pPr>
        <w:spacing w:after="0" w:line="240" w:lineRule="auto"/>
      </w:pPr>
      <w:r>
        <w:separator/>
      </w:r>
    </w:p>
  </w:endnote>
  <w:endnote w:type="continuationSeparator" w:id="0">
    <w:p w14:paraId="794F81C0" w14:textId="77777777" w:rsidR="006D47E7" w:rsidRDefault="006D47E7" w:rsidP="00F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08F3" w14:textId="77777777" w:rsidR="00F141DA" w:rsidRDefault="00F141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814F" w14:textId="77777777" w:rsidR="00350266" w:rsidRDefault="00350266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0908D85" wp14:editId="1491D0FB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C62767" id="Rett linje 9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7yOFCM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60BB7">
      <w:rPr>
        <w:noProof/>
      </w:rPr>
      <w:t>2</w:t>
    </w:r>
    <w:r>
      <w:fldChar w:fldCharType="end"/>
    </w:r>
    <w:r>
      <w:t xml:space="preserve"> av </w:t>
    </w:r>
    <w:r w:rsidR="00C13F4D">
      <w:fldChar w:fldCharType="begin"/>
    </w:r>
    <w:r w:rsidR="00C13F4D">
      <w:instrText xml:space="preserve"> NUMPAGES   \* MERGEFORMAT </w:instrText>
    </w:r>
    <w:r w:rsidR="00C13F4D">
      <w:fldChar w:fldCharType="separate"/>
    </w:r>
    <w:r w:rsidR="006D47E7">
      <w:rPr>
        <w:noProof/>
      </w:rPr>
      <w:t>1</w:t>
    </w:r>
    <w:r w:rsidR="00C13F4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AF3FA" w14:textId="066268FA" w:rsidR="00F141DA" w:rsidRDefault="00350266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E1171B5" wp14:editId="0E4417FB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295C46" id="Rett linje 8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wDAG1s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13F4D">
      <w:rPr>
        <w:noProof/>
      </w:rPr>
      <w:t>1</w:t>
    </w:r>
    <w:r>
      <w:fldChar w:fldCharType="end"/>
    </w:r>
    <w:r>
      <w:t xml:space="preserve"> av </w:t>
    </w:r>
    <w:fldSimple w:instr=" NUMPAGES   \* MERGEFORMAT ">
      <w:r w:rsidR="00C13F4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9AA7" w14:textId="77777777" w:rsidR="006D47E7" w:rsidRDefault="006D47E7" w:rsidP="00F141DA">
      <w:pPr>
        <w:spacing w:after="0" w:line="240" w:lineRule="auto"/>
      </w:pPr>
      <w:r>
        <w:separator/>
      </w:r>
    </w:p>
  </w:footnote>
  <w:footnote w:type="continuationSeparator" w:id="0">
    <w:p w14:paraId="466FFAE5" w14:textId="77777777" w:rsidR="006D47E7" w:rsidRDefault="006D47E7" w:rsidP="00F1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6A8F6" w14:textId="77777777" w:rsidR="00F141DA" w:rsidRDefault="00F141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4A33" w14:textId="77777777" w:rsidR="00F141DA" w:rsidRPr="00350266" w:rsidRDefault="00350266" w:rsidP="0035026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6F42420" wp14:editId="0F1AC72E">
              <wp:simplePos x="0" y="0"/>
              <wp:positionH relativeFrom="margin">
                <wp:align>right</wp:align>
              </wp:positionH>
              <wp:positionV relativeFrom="page">
                <wp:posOffset>565150</wp:posOffset>
              </wp:positionV>
              <wp:extent cx="4176000" cy="0"/>
              <wp:effectExtent l="0" t="0" r="0" b="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7C665" id="Rett linje 11" o:spid="_x0000_s1026" style="position:absolute;z-index:-251641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277.6pt,44.5pt" to="606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" strokecolor="black [3213]" strokeweight=".5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2765" cy="661035"/>
          <wp:effectExtent l="0" t="0" r="6985" b="571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_to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745A" w14:textId="77777777" w:rsidR="00F141DA" w:rsidRDefault="00350266" w:rsidP="0035026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93A909C" wp14:editId="66CA8A3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760000" cy="1717200"/>
              <wp:effectExtent l="0" t="0" r="0" b="0"/>
              <wp:wrapTight wrapText="bothSides">
                <wp:wrapPolygon edited="0">
                  <wp:start x="214" y="0"/>
                  <wp:lineTo x="214" y="21328"/>
                  <wp:lineTo x="21362" y="21328"/>
                  <wp:lineTo x="21362" y="0"/>
                  <wp:lineTo x="214" y="0"/>
                </wp:wrapPolygon>
              </wp:wrapTight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71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ED23D" id="Rektangel 5" o:spid="_x0000_s1026" style="position:absolute;margin-left:0;margin-top:0;width:453.55pt;height:135.2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" filled="f" stroked="f" strokeweight="1pt">
              <w10:wrap type="tight" anchorx="margin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32515C8" wp14:editId="40C15D2B">
              <wp:simplePos x="0" y="0"/>
              <wp:positionH relativeFrom="page">
                <wp:posOffset>899795</wp:posOffset>
              </wp:positionH>
              <wp:positionV relativeFrom="page">
                <wp:posOffset>1717040</wp:posOffset>
              </wp:positionV>
              <wp:extent cx="5759450" cy="0"/>
              <wp:effectExtent l="0" t="0" r="0" b="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67505A" id="Rett linje 6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135.2pt" to="524.3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55200759" wp14:editId="48C6D2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9540" cy="99949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55760"/>
    <w:multiLevelType w:val="multilevel"/>
    <w:tmpl w:val="AF06034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linkStyl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E7"/>
    <w:rsid w:val="00194F1E"/>
    <w:rsid w:val="002F7A2C"/>
    <w:rsid w:val="00305BCE"/>
    <w:rsid w:val="00350266"/>
    <w:rsid w:val="003B0D58"/>
    <w:rsid w:val="004008EB"/>
    <w:rsid w:val="004415F3"/>
    <w:rsid w:val="006D47E7"/>
    <w:rsid w:val="009552F1"/>
    <w:rsid w:val="00AB17F4"/>
    <w:rsid w:val="00BD7222"/>
    <w:rsid w:val="00C13F4D"/>
    <w:rsid w:val="00C60BB7"/>
    <w:rsid w:val="00CA31C3"/>
    <w:rsid w:val="00CB0592"/>
    <w:rsid w:val="00D44F06"/>
    <w:rsid w:val="00F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D6751C"/>
  <w15:chartTrackingRefBased/>
  <w15:docId w15:val="{C6825A48-E24B-4241-A903-84884DF0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4D"/>
    <w:pPr>
      <w:spacing w:after="24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F4D"/>
    <w:pPr>
      <w:keepNext/>
      <w:keepLines/>
      <w:numPr>
        <w:numId w:val="1"/>
      </w:numP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13F4D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C1002B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13F4D"/>
    <w:pPr>
      <w:keepNext/>
      <w:keepLines/>
      <w:numPr>
        <w:ilvl w:val="2"/>
        <w:numId w:val="1"/>
      </w:numPr>
      <w:spacing w:before="240" w:after="0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13F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0001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13F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90001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13F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0001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13F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1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13F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13F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sid w:val="00C13F4D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C13F4D"/>
  </w:style>
  <w:style w:type="paragraph" w:styleId="Topptekst">
    <w:name w:val="header"/>
    <w:basedOn w:val="Normal"/>
    <w:link w:val="TopptekstTegn"/>
    <w:uiPriority w:val="99"/>
    <w:semiHidden/>
    <w:rsid w:val="00C13F4D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13F4D"/>
    <w:rPr>
      <w:rFonts w:asciiTheme="majorHAnsi" w:hAnsiTheme="majorHAnsi"/>
      <w:sz w:val="13"/>
    </w:rPr>
  </w:style>
  <w:style w:type="paragraph" w:styleId="Bunntekst">
    <w:name w:val="footer"/>
    <w:basedOn w:val="Normal"/>
    <w:link w:val="BunntekstTegn"/>
    <w:uiPriority w:val="99"/>
    <w:rsid w:val="00C13F4D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color w:val="868688" w:themeColor="text2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13F4D"/>
    <w:rPr>
      <w:rFonts w:asciiTheme="majorHAnsi" w:hAnsiTheme="majorHAnsi"/>
      <w:color w:val="868688" w:themeColor="text2"/>
      <w:sz w:val="1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3F4D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3F4D"/>
    <w:rPr>
      <w:rFonts w:asciiTheme="majorHAnsi" w:eastAsiaTheme="majorEastAsia" w:hAnsiTheme="majorHAnsi" w:cstheme="majorBidi"/>
      <w:color w:val="C1002B" w:themeColor="accen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13F4D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13F4D"/>
    <w:rPr>
      <w:rFonts w:asciiTheme="majorHAnsi" w:eastAsiaTheme="majorEastAsia" w:hAnsiTheme="majorHAnsi" w:cstheme="majorBidi"/>
      <w:i/>
      <w:iCs/>
      <w:color w:val="90001F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13F4D"/>
    <w:rPr>
      <w:rFonts w:asciiTheme="majorHAnsi" w:eastAsiaTheme="majorEastAsia" w:hAnsiTheme="majorHAnsi" w:cstheme="majorBidi"/>
      <w:color w:val="90001F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F4D"/>
    <w:rPr>
      <w:rFonts w:asciiTheme="majorHAnsi" w:eastAsiaTheme="majorEastAsia" w:hAnsiTheme="majorHAnsi" w:cstheme="majorBidi"/>
      <w:color w:val="60001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F4D"/>
    <w:rPr>
      <w:rFonts w:asciiTheme="majorHAnsi" w:eastAsiaTheme="majorEastAsia" w:hAnsiTheme="majorHAnsi" w:cstheme="majorBidi"/>
      <w:i/>
      <w:iCs/>
      <w:color w:val="600015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F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tnotetekst">
    <w:name w:val="footnote text"/>
    <w:basedOn w:val="Normal"/>
    <w:link w:val="FotnotetekstTegn"/>
    <w:uiPriority w:val="99"/>
    <w:rsid w:val="00C13F4D"/>
    <w:pPr>
      <w:spacing w:after="0" w:line="240" w:lineRule="auto"/>
    </w:pPr>
    <w:rPr>
      <w:rFonts w:asciiTheme="majorHAnsi" w:hAnsiTheme="majorHAnsi"/>
      <w:sz w:val="13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13F4D"/>
    <w:rPr>
      <w:rFonts w:asciiTheme="majorHAnsi" w:hAnsiTheme="majorHAnsi"/>
      <w:sz w:val="13"/>
      <w:szCs w:val="20"/>
    </w:rPr>
  </w:style>
  <w:style w:type="paragraph" w:styleId="Bildetekst">
    <w:name w:val="caption"/>
    <w:basedOn w:val="Normal"/>
    <w:next w:val="Normal"/>
    <w:uiPriority w:val="35"/>
    <w:rsid w:val="00C13F4D"/>
    <w:pPr>
      <w:spacing w:after="200" w:line="240" w:lineRule="auto"/>
    </w:pPr>
    <w:rPr>
      <w:rFonts w:asciiTheme="majorHAnsi" w:hAnsiTheme="majorHAnsi"/>
      <w:i/>
      <w:iCs/>
      <w:sz w:val="14"/>
      <w:szCs w:val="18"/>
    </w:rPr>
  </w:style>
  <w:style w:type="table" w:styleId="Tabellrutenett">
    <w:name w:val="Table Grid"/>
    <w:aliases w:val="Standard"/>
    <w:basedOn w:val="Vanligtabell"/>
    <w:uiPriority w:val="39"/>
    <w:rsid w:val="00C13F4D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bottom w:val="single" w:sz="4" w:space="0" w:color="868688" w:themeColor="text2"/>
        <w:insideH w:val="single" w:sz="4" w:space="0" w:color="868688" w:themeColor="text2"/>
        <w:insideV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  <w:tblPr/>
      <w:tcPr>
        <w:shd w:val="clear" w:color="auto" w:fill="DDDDDE" w:themeFill="background2" w:themeFillTint="99"/>
      </w:tcPr>
    </w:tblStylePr>
  </w:style>
  <w:style w:type="table" w:styleId="Rutenettabelllys">
    <w:name w:val="Grid Table Light"/>
    <w:basedOn w:val="Vanligtabell"/>
    <w:uiPriority w:val="40"/>
    <w:rsid w:val="00C13F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svarsbygg1">
    <w:name w:val="Forsvarsbygg 1"/>
    <w:basedOn w:val="Vanligtabell"/>
    <w:uiPriority w:val="99"/>
    <w:rsid w:val="00C13F4D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bottom w:val="single" w:sz="4" w:space="0" w:color="868688" w:themeColor="text2"/>
        <w:insideH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</w:tblStylePr>
  </w:style>
  <w:style w:type="table" w:customStyle="1" w:styleId="Forsvarsbygg2">
    <w:name w:val="Forsvarsbygg 2"/>
    <w:basedOn w:val="Vanligtabell"/>
    <w:uiPriority w:val="99"/>
    <w:rsid w:val="00C13F4D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insideV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</w:tblStylePr>
  </w:style>
  <w:style w:type="table" w:customStyle="1" w:styleId="Forsvarsbygg3">
    <w:name w:val="Forsvarsbygg 3"/>
    <w:basedOn w:val="Vanligtabell"/>
    <w:uiPriority w:val="99"/>
    <w:rsid w:val="00C13F4D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insideH w:val="single" w:sz="4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DDDDDE" w:themeFill="background2" w:themeFillTint="99"/>
    </w:tcPr>
    <w:tblStylePr w:type="firstRow">
      <w:rPr>
        <w:b/>
        <w:color w:val="C1002B" w:themeColor="accent1"/>
      </w:rPr>
    </w:tblStylePr>
  </w:style>
  <w:style w:type="paragraph" w:customStyle="1" w:styleId="Tabelltekst">
    <w:name w:val="Tabelltekst"/>
    <w:basedOn w:val="Normal"/>
    <w:qFormat/>
    <w:rsid w:val="00C13F4D"/>
    <w:pPr>
      <w:spacing w:after="0" w:line="240" w:lineRule="auto"/>
    </w:pPr>
    <w:rPr>
      <w:rFonts w:asciiTheme="majorHAnsi" w:hAnsiTheme="majorHAnsi"/>
      <w:sz w:val="14"/>
    </w:rPr>
  </w:style>
  <w:style w:type="paragraph" w:styleId="Tittel">
    <w:name w:val="Title"/>
    <w:basedOn w:val="Normal"/>
    <w:next w:val="Normal"/>
    <w:link w:val="TittelTegn"/>
    <w:uiPriority w:val="10"/>
    <w:rsid w:val="00C13F4D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5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3F4D"/>
    <w:rPr>
      <w:rFonts w:asciiTheme="majorHAnsi" w:eastAsiaTheme="majorEastAsia" w:hAnsiTheme="majorHAnsi" w:cstheme="majorBidi"/>
      <w:b/>
      <w:kern w:val="28"/>
      <w:sz w:val="50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C13F4D"/>
    <w:pPr>
      <w:numPr>
        <w:ilvl w:val="1"/>
      </w:numPr>
      <w:spacing w:line="240" w:lineRule="auto"/>
      <w:contextualSpacing/>
    </w:pPr>
    <w:rPr>
      <w:rFonts w:asciiTheme="majorHAnsi" w:eastAsiaTheme="minorEastAsia" w:hAnsiTheme="majorHAnsi"/>
      <w:sz w:val="2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3F4D"/>
    <w:rPr>
      <w:rFonts w:asciiTheme="majorHAnsi" w:eastAsiaTheme="minorEastAsia" w:hAnsiTheme="majorHAnsi"/>
      <w:sz w:val="25"/>
    </w:rPr>
  </w:style>
  <w:style w:type="table" w:styleId="Vanligtabell5">
    <w:name w:val="Plain Table 5"/>
    <w:basedOn w:val="Vanligtabell"/>
    <w:uiPriority w:val="45"/>
    <w:rsid w:val="00C13F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C13F4D"/>
    <w:rPr>
      <w:color w:val="808080"/>
    </w:rPr>
  </w:style>
  <w:style w:type="paragraph" w:styleId="Overskriftforinnholdsfortegnelse">
    <w:name w:val="TOC Heading"/>
    <w:basedOn w:val="Overskrift1"/>
    <w:next w:val="Normal"/>
    <w:uiPriority w:val="39"/>
    <w:rsid w:val="00C13F4D"/>
    <w:pPr>
      <w:numPr>
        <w:numId w:val="0"/>
      </w:numPr>
      <w:spacing w:before="0" w:after="480"/>
      <w:outlineLvl w:val="9"/>
    </w:pPr>
  </w:style>
  <w:style w:type="paragraph" w:styleId="INNH1">
    <w:name w:val="toc 1"/>
    <w:basedOn w:val="Normal"/>
    <w:next w:val="Normal"/>
    <w:autoRedefine/>
    <w:uiPriority w:val="39"/>
    <w:rsid w:val="00C13F4D"/>
    <w:pPr>
      <w:tabs>
        <w:tab w:val="right" w:leader="dot" w:pos="9072"/>
      </w:tabs>
      <w:spacing w:after="100"/>
    </w:pPr>
    <w:rPr>
      <w:rFonts w:asciiTheme="majorHAnsi" w:hAnsiTheme="majorHAnsi"/>
      <w:b/>
      <w:sz w:val="18"/>
    </w:rPr>
  </w:style>
  <w:style w:type="paragraph" w:styleId="INNH2">
    <w:name w:val="toc 2"/>
    <w:basedOn w:val="Normal"/>
    <w:next w:val="Normal"/>
    <w:autoRedefine/>
    <w:uiPriority w:val="39"/>
    <w:rsid w:val="00C13F4D"/>
    <w:pPr>
      <w:tabs>
        <w:tab w:val="right" w:leader="dot" w:pos="9072"/>
      </w:tabs>
      <w:spacing w:after="100"/>
      <w:ind w:left="190"/>
    </w:pPr>
    <w:rPr>
      <w:rFonts w:asciiTheme="majorHAnsi" w:hAnsiTheme="majorHAnsi"/>
      <w:color w:val="C1002B" w:themeColor="accent1"/>
      <w:sz w:val="18"/>
    </w:rPr>
  </w:style>
  <w:style w:type="paragraph" w:styleId="INNH3">
    <w:name w:val="toc 3"/>
    <w:basedOn w:val="Normal"/>
    <w:next w:val="Normal"/>
    <w:autoRedefine/>
    <w:uiPriority w:val="39"/>
    <w:rsid w:val="00C13F4D"/>
    <w:pPr>
      <w:tabs>
        <w:tab w:val="right" w:leader="dot" w:pos="9072"/>
      </w:tabs>
      <w:spacing w:after="100"/>
      <w:ind w:left="380"/>
    </w:pPr>
    <w:rPr>
      <w:rFonts w:asciiTheme="majorHAnsi" w:hAnsiTheme="majorHAnsi"/>
      <w:sz w:val="18"/>
    </w:rPr>
  </w:style>
  <w:style w:type="character" w:styleId="Hyperkobling">
    <w:name w:val="Hyperlink"/>
    <w:basedOn w:val="Standardskriftforavsnitt"/>
    <w:uiPriority w:val="99"/>
    <w:unhideWhenUsed/>
    <w:rsid w:val="00C13F4D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13F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D4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Forsvarsbygg_Maler\Blankt%20ark_Farge.dotx" TargetMode="External"/></Relationships>
</file>

<file path=word/theme/theme1.xml><?xml version="1.0" encoding="utf-8"?>
<a:theme xmlns:a="http://schemas.openxmlformats.org/drawingml/2006/main" name="Office-tema">
  <a:themeElements>
    <a:clrScheme name="Forsvarsbygg">
      <a:dk1>
        <a:sysClr val="windowText" lastClr="000000"/>
      </a:dk1>
      <a:lt1>
        <a:sysClr val="window" lastClr="FFFFFF"/>
      </a:lt1>
      <a:dk2>
        <a:srgbClr val="868688"/>
      </a:dk2>
      <a:lt2>
        <a:srgbClr val="C7C7C8"/>
      </a:lt2>
      <a:accent1>
        <a:srgbClr val="C1002B"/>
      </a:accent1>
      <a:accent2>
        <a:srgbClr val="005782"/>
      </a:accent2>
      <a:accent3>
        <a:srgbClr val="BEBC00"/>
      </a:accent3>
      <a:accent4>
        <a:srgbClr val="008688"/>
      </a:accent4>
      <a:accent5>
        <a:srgbClr val="E06C08"/>
      </a:accent5>
      <a:accent6>
        <a:srgbClr val="868688"/>
      </a:accent6>
      <a:hlink>
        <a:srgbClr val="0563C1"/>
      </a:hlink>
      <a:folHlink>
        <a:srgbClr val="954F72"/>
      </a:folHlink>
    </a:clrScheme>
    <a:fontScheme name="Egendefinert 27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A3FEC73772903A4FB12BDB537456D42E" ma:contentTypeVersion="3" ma:contentTypeDescription="Opprett et nytt dokument." ma:contentTypeScope="" ma:versionID="6d863fc437186e414095526989a5f5d5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507894ab4f8fcf50f5fc0478efb5a84d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9acfe34-897c-4905-8c23-6816b090e00f}" ma:internalName="TaxCatchAll" ma:showField="CatchAllData" ma:web="c327485e-9b20-41e9-a7c4-651733fc4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9acfe34-897c-4905-8c23-6816b090e00f}" ma:internalName="TaxCatchAllLabel" ma:readOnly="true" ma:showField="CatchAllDataLabel" ma:web="c327485e-9b20-41e9-a7c4-651733fc4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6590e-b397-4948-98cc-2ba3c8972ca4">
      <Value>1</Value>
    </TaxCatchAll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Konkurransegrunnlag</TermName>
          <TermId xmlns="http://schemas.microsoft.com/office/infopath/2007/PartnerControls">7e204078-cc47-44d5-a235-a30eea727785</TermId>
        </TermInfo>
      </Terms>
    </dc3e2cee46b449c685e6661f528390ad>
    <ContractDocumentArchivable xmlns="1446590e-b397-4948-98cc-2ba3c8972ca4">false</ContractDocumentArchivable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edyre" ma:contentTypeID="0x0101002724BE864408014E9334E2CA52BD8CC300D2B005C260AA6946B2DA0D16A604BE43" ma:contentTypeVersion="51" ma:contentTypeDescription="" ma:contentTypeScope="" ma:versionID="15f2e39f9c0d1fde463861aeed975e68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Prosedyre</p:Name>
  <p:Description/>
  <p:Statement/>
  <p:PolicyItems>
    <p:PolicyItem featureId="Microsoft.Office.RecordsManagement.PolicyFeatures.PolicyLabel" staticId="0x0101002724BE864408014E9334E2CA52BD8CC300D2B005C260AA6946B2DA0D16A604BE43|-1987192815" UniqueId="915028fc-9fd7-4a70-99df-8ff673468953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5BBECF64-B5E9-4897-A653-0BFAA42674F6}"/>
</file>

<file path=customXml/itemProps2.xml><?xml version="1.0" encoding="utf-8"?>
<ds:datastoreItem xmlns:ds="http://schemas.openxmlformats.org/officeDocument/2006/customXml" ds:itemID="{4DA6D3F6-727D-4EB4-9DFC-80C88CCE8F45}"/>
</file>

<file path=customXml/itemProps3.xml><?xml version="1.0" encoding="utf-8"?>
<ds:datastoreItem xmlns:ds="http://schemas.openxmlformats.org/officeDocument/2006/customXml" ds:itemID="{F155D936-B5E0-4027-A34C-8F0A242C9C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2f98cf-9a3a-4064-94fb-2de816b2185d"/>
    <ds:schemaRef ds:uri="9d19d9ea-6963-4db0-8ea3-02e3f12b7738"/>
    <ds:schemaRef ds:uri="http://purl.org/dc/elements/1.1/"/>
    <ds:schemaRef ds:uri="http://schemas.microsoft.com/office/2006/metadata/properties"/>
    <ds:schemaRef ds:uri="e3f2b36b-5ed3-4ab2-a68c-a7fe585c2b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E04223-6865-4C9A-BC1F-A57309D0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648CBB-4F07-4467-8A75-CE8F27DE16F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B15E90-1E32-4F4C-BB39-713D5D445B2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ark_Farge</Template>
  <TotalTime>0</TotalTime>
  <Pages>1</Pages>
  <Words>43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1 - Endringer til Forsvarsbyggs generelle kontraktsvilkår for rammeavtaler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1 - Endringer til Forsvarsbyggs generelle kontraktsvilkår for rammeavtaler</dc:title>
  <dc:subject/>
  <dc:creator>Ingeberg, Martine Cecilie Ildstad</dc:creator>
  <cp:keywords/>
  <dc:description/>
  <cp:lastModifiedBy>Joakimsen, Mads</cp:lastModifiedBy>
  <cp:revision>2</cp:revision>
  <dcterms:created xsi:type="dcterms:W3CDTF">2022-03-03T18:48:00Z</dcterms:created>
  <dcterms:modified xsi:type="dcterms:W3CDTF">2022-03-03T18:48:00Z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0x010100EE04A17F31714CF689F55AD2A6CBD71700A3FEC73772903A4FB12BDB537456D42E</vt:lpwstr>
  </property>
  <property fmtid="{D5CDD505-2E9C-101B-9397-08002B2CF9AE}" pid="3" name="a483dc853f0e480abfb8031e5d82c911">
    <vt:lpwstr>Skal benyttes|2952ae88-8c4c-42ae-b6ca-618af796a1e1</vt:lpwstr>
  </property>
  <property fmtid="{D5CDD505-2E9C-101B-9397-08002B2CF9AE}" pid="4" name="_dlc_DocIdItemGuid">
    <vt:lpwstr>00782546-a83e-4fe5-94ec-98fb2a74f85d</vt:lpwstr>
  </property>
  <property fmtid="{D5CDD505-2E9C-101B-9397-08002B2CF9AE}" pid="5" name="Type dokument">
    <vt:lpwstr>53;#Mal|3ee3e023-ff54-411c-8b87-30620316b60e</vt:lpwstr>
  </property>
  <property fmtid="{D5CDD505-2E9C-101B-9397-08002B2CF9AE}" pid="6" name="Kjerneprosesser1">
    <vt:lpwstr>584;#Rammeavtale|260ed939-81ab-49f9-9fb4-aa600866feae</vt:lpwstr>
  </property>
  <property fmtid="{D5CDD505-2E9C-101B-9397-08002B2CF9AE}" pid="7" name="Type innhold">
    <vt:lpwstr>9;#Skal benyttes|2952ae88-8c4c-42ae-b6ca-618af796a1e1</vt:lpwstr>
  </property>
  <property fmtid="{D5CDD505-2E9C-101B-9397-08002B2CF9AE}" pid="8" name="Sortering">
    <vt:lpwstr>0012</vt:lpwstr>
  </property>
  <property fmtid="{D5CDD505-2E9C-101B-9397-08002B2CF9AE}" pid="9" name="Order">
    <vt:r8>587300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IconOverlay">
    <vt:lpwstr/>
  </property>
  <property fmtid="{D5CDD505-2E9C-101B-9397-08002B2CF9AE}" pid="13" name="ContractDocumentKeywords">
    <vt:lpwstr/>
  </property>
  <property fmtid="{D5CDD505-2E9C-101B-9397-08002B2CF9AE}" pid="14" name="ContractDocumentCategories">
    <vt:lpwstr>1;#02 Konkurransegrunnlag|7e204078-cc47-44d5-a235-a30eea727785</vt:lpwstr>
  </property>
</Properties>
</file>