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56" w14:textId="6A4BDCCF" w:rsidR="00822F28" w:rsidRDefault="00D77619" w:rsidP="005E6951">
      <w:pPr>
        <w:pStyle w:val="Tittel"/>
      </w:pPr>
      <w:r>
        <w:t xml:space="preserve">Vedlegg 10 - Oppdragsgivers Case. </w:t>
      </w:r>
    </w:p>
    <w:p w14:paraId="4391A973" w14:textId="461E8A80" w:rsidR="00D77619" w:rsidRDefault="00D77619" w:rsidP="00D77619"/>
    <w:p w14:paraId="36B4CB8D" w14:textId="1493AF26" w:rsidR="00D77619" w:rsidRDefault="00D77619" w:rsidP="00D77619">
      <w:r>
        <w:t xml:space="preserve">Leverandøren skal besvare caset som skissert under og besvarelsen vil bli evaluert i konkurransen under tildelingskriteriet” oppdragsforståelse”. Oppgaven skal besvares skriftlig og visuelt. Caset er et </w:t>
      </w:r>
      <w:r>
        <w:rPr>
          <w:i/>
        </w:rPr>
        <w:t>tenkt oppdrag</w:t>
      </w:r>
      <w:r>
        <w:t xml:space="preserve"> for foretaksgruppen – som grunnlag for evalueringen. </w:t>
      </w:r>
    </w:p>
    <w:p w14:paraId="00B300D4" w14:textId="77777777" w:rsidR="00D77619" w:rsidRDefault="00D77619" w:rsidP="00D77619"/>
    <w:p w14:paraId="50F1AFDF" w14:textId="6E336515" w:rsidR="00D77619" w:rsidRPr="00D77619" w:rsidRDefault="00D77619" w:rsidP="00D77619">
      <w:r>
        <w:rPr>
          <w:b/>
          <w:sz w:val="28"/>
        </w:rPr>
        <w:t>Rekrutteringskampanje sommervikarer:</w:t>
      </w:r>
    </w:p>
    <w:p w14:paraId="21B27C86" w14:textId="49E62338" w:rsidR="00D77619" w:rsidRPr="00D77619" w:rsidRDefault="00D77619" w:rsidP="00D77619">
      <w:r>
        <w:rPr>
          <w:b/>
        </w:rPr>
        <w:t>Beskrivelse av case rekrutteringskampanje sommervikarer</w:t>
      </w:r>
      <w:r>
        <w:br/>
        <w:t xml:space="preserve">Sykehusa i Midt-Norge har et stort behov for kvalifiserte sommervikarer hvert år. Anslagsvis er det behov for </w:t>
      </w:r>
      <w:r w:rsidR="004C2598">
        <w:t>ca.</w:t>
      </w:r>
      <w:r>
        <w:t xml:space="preserve"> 450 vikarer fordelt på Helse Møre og Romsdal, St. Olavs og Helse Nord-Trøndelag i sommermånedene. Spennet er stort i ønsket kompetanse. Sykepleiere, spesialsykepleier og leger er den desidert største gruppen, men også sekretærer, portører, kokker, gartnere og annet driftspersonell er det behov for.</w:t>
      </w:r>
      <w:r>
        <w:br/>
      </w:r>
      <w:r>
        <w:br/>
        <w:t>I dag rekrutteres disse gjerne via utdanningsinstitusjoner i regionen gjennom praksisplasser knyttet til studiet. I tillegg får vi søkere fra hele landet, som gjerne har en tilknytning til regionen. Men behovet er større enn antallet kvalifiserte søkere. Vi må også i noen tilfeller hente inn personale fra våre naboland.</w:t>
      </w:r>
      <w:r>
        <w:br/>
      </w:r>
      <w:r>
        <w:br/>
        <w:t>Hovedmålgruppe for kampanjen er personer mellom 18 og 35 år i Norge.</w:t>
      </w:r>
      <w:r>
        <w:br/>
      </w:r>
      <w:r>
        <w:br/>
      </w:r>
      <w:r>
        <w:rPr>
          <w:b/>
        </w:rPr>
        <w:t>Oppgaveløsning</w:t>
      </w:r>
      <w:r>
        <w:br/>
        <w:t>Vi ønsker en skriftlig og visuell beskrivelse av hvordan leverandøren vil løse rekrutteringskampanjen med hensyn til:</w:t>
      </w:r>
      <w:r>
        <w:br/>
      </w:r>
      <w:r>
        <w:br/>
        <w:t>- Kampanjestrategi</w:t>
      </w:r>
      <w:r>
        <w:br/>
        <w:t xml:space="preserve">Herunder: </w:t>
      </w:r>
      <w:r>
        <w:br/>
        <w:t>- Budskap</w:t>
      </w:r>
      <w:r>
        <w:br/>
        <w:t>- Forslag til konkrete tiltak (f.eks. film, animasjon, innhold sosiale medier, m.m.)</w:t>
      </w:r>
      <w:r>
        <w:br/>
        <w:t>- Valg av kanaler med hensyn til til definerte målgrupper</w:t>
      </w:r>
      <w:r>
        <w:br/>
        <w:t>- Måling av effekt</w:t>
      </w:r>
      <w:r>
        <w:br/>
        <w:t>- Grad av involvering fra kunde</w:t>
      </w:r>
      <w:r>
        <w:br/>
        <w:t>- Anslått tidsbruk for leverandørens produksjon av kampanjen</w:t>
      </w:r>
      <w:r>
        <w:br/>
        <w:t>- Estimerte kostnader for kampanjen</w:t>
      </w:r>
      <w:r>
        <w:br/>
      </w:r>
      <w:r>
        <w:br/>
      </w:r>
      <w:r>
        <w:rPr>
          <w:i/>
        </w:rPr>
        <w:t>Visualisering av kreativ ide og budskap skal knyttes til ett eller flere av tiltakene som leverandøren foreslår.</w:t>
      </w:r>
    </w:p>
    <w:sectPr w:rsidR="00D77619" w:rsidRPr="00D77619" w:rsidSect="00E73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157B" w14:textId="77777777" w:rsidR="00F25CC8" w:rsidRDefault="00F25CC8" w:rsidP="002D7059">
      <w:pPr>
        <w:spacing w:after="0" w:line="240" w:lineRule="auto"/>
      </w:pPr>
      <w:r>
        <w:separator/>
      </w:r>
    </w:p>
  </w:endnote>
  <w:endnote w:type="continuationSeparator" w:id="0">
    <w:p w14:paraId="17431A5B" w14:textId="77777777" w:rsidR="00F25CC8" w:rsidRDefault="00F25CC8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327F" w14:textId="77777777" w:rsidR="007659E4" w:rsidRDefault="007659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3E669F" w:rsidRPr="00214207" w14:paraId="6D7E3C98" w14:textId="77777777" w:rsidTr="00DE287D">
      <w:tc>
        <w:tcPr>
          <w:tcW w:w="5524" w:type="dxa"/>
          <w:gridSpan w:val="2"/>
        </w:tcPr>
        <w:p w14:paraId="71B5F960" w14:textId="77777777" w:rsidR="003E669F" w:rsidRPr="004A2601" w:rsidRDefault="003E669F" w:rsidP="003E669F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6D2CDF45" w14:textId="77777777" w:rsidR="003E669F" w:rsidRPr="00FF52D8" w:rsidRDefault="007659E4" w:rsidP="003E669F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E2A506CDC73445BDA781D1F7239DBEC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3E669F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3E669F" w:rsidRPr="00214207" w14:paraId="2747206A" w14:textId="77777777" w:rsidTr="00DE287D">
      <w:tc>
        <w:tcPr>
          <w:tcW w:w="5524" w:type="dxa"/>
          <w:gridSpan w:val="2"/>
        </w:tcPr>
        <w:p w14:paraId="1EE78E07" w14:textId="09771557" w:rsidR="003E669F" w:rsidRPr="00A14330" w:rsidRDefault="00C058E6" w:rsidP="003E669F">
          <w:pPr>
            <w:pStyle w:val="Bunntekst"/>
            <w:rPr>
              <w:color w:val="003283" w:themeColor="text2"/>
              <w:lang w:val="nb-NO"/>
            </w:rPr>
          </w:pPr>
          <w:r w:rsidRPr="00A14330">
            <w:rPr>
              <w:color w:val="003283" w:themeColor="text2"/>
              <w:lang w:val="nb-NO"/>
            </w:rPr>
            <w:t>Egenrapportering Arbeidskriminalitet og sosial dumping</w:t>
          </w:r>
          <w:r w:rsidR="003E669F" w:rsidRPr="00A14330">
            <w:rPr>
              <w:color w:val="003283" w:themeColor="text2"/>
              <w:lang w:val="nb-NO"/>
            </w:rPr>
            <w:t xml:space="preserve">, </w:t>
          </w:r>
          <w:r w:rsidR="00052580">
            <w:rPr>
              <w:color w:val="003283" w:themeColor="text2"/>
              <w:lang w:val="nb-NO"/>
            </w:rPr>
            <w:t>versjon 09-2022</w:t>
          </w:r>
        </w:p>
      </w:tc>
      <w:tc>
        <w:tcPr>
          <w:tcW w:w="3973" w:type="dxa"/>
        </w:tcPr>
        <w:p w14:paraId="3440714B" w14:textId="77777777" w:rsidR="003E669F" w:rsidRDefault="003E669F" w:rsidP="003E669F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BF62526" w14:textId="77777777" w:rsidTr="00A92CD5">
      <w:tc>
        <w:tcPr>
          <w:tcW w:w="4536" w:type="dxa"/>
        </w:tcPr>
        <w:p w14:paraId="0341E2B1" w14:textId="6BCB4F81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1A25727" w14:textId="568171D5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CFBF334" w14:textId="77777777" w:rsidR="00214207" w:rsidRPr="008319F5" w:rsidRDefault="00214207" w:rsidP="008319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2824D8" w:rsidRPr="00214207" w14:paraId="34CEB58C" w14:textId="77777777" w:rsidTr="00052580">
      <w:tc>
        <w:tcPr>
          <w:tcW w:w="5524" w:type="dxa"/>
          <w:gridSpan w:val="2"/>
        </w:tcPr>
        <w:p w14:paraId="077B1420" w14:textId="77777777" w:rsidR="002824D8" w:rsidRPr="004A2601" w:rsidRDefault="002824D8" w:rsidP="002824D8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17BFD157" w14:textId="77777777" w:rsidR="002824D8" w:rsidRPr="00FF52D8" w:rsidRDefault="007659E4" w:rsidP="002824D8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535241252"/>
              <w:placeholder>
                <w:docPart w:val="6E7384F67DB241D8937E53148D033FC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2824D8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2824D8" w:rsidRPr="00214207" w14:paraId="7701E52E" w14:textId="77777777" w:rsidTr="00052580">
      <w:tc>
        <w:tcPr>
          <w:tcW w:w="5524" w:type="dxa"/>
          <w:gridSpan w:val="2"/>
        </w:tcPr>
        <w:p w14:paraId="79178583" w14:textId="5AF011D4" w:rsidR="002824D8" w:rsidRPr="00A14330" w:rsidRDefault="002824D8" w:rsidP="002824D8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3973" w:type="dxa"/>
        </w:tcPr>
        <w:p w14:paraId="1669E1A3" w14:textId="77777777" w:rsidR="002824D8" w:rsidRDefault="002824D8" w:rsidP="002824D8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2824D8" w:rsidRPr="00214207" w14:paraId="6D20EC13" w14:textId="77777777" w:rsidTr="00DE287D">
      <w:tc>
        <w:tcPr>
          <w:tcW w:w="4536" w:type="dxa"/>
        </w:tcPr>
        <w:p w14:paraId="1EC2140B" w14:textId="77777777" w:rsidR="002824D8" w:rsidRPr="004A2601" w:rsidRDefault="002824D8" w:rsidP="002824D8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687A711" w14:textId="77777777" w:rsidR="002824D8" w:rsidRPr="00FF52D8" w:rsidRDefault="002824D8" w:rsidP="002824D8">
          <w:pPr>
            <w:jc w:val="right"/>
            <w:rPr>
              <w:sz w:val="18"/>
              <w:szCs w:val="18"/>
            </w:rPr>
          </w:pPr>
        </w:p>
      </w:tc>
    </w:tr>
    <w:tr w:rsidR="008319F5" w:rsidRPr="00214207" w14:paraId="1A83812D" w14:textId="77777777" w:rsidTr="00A92CD5">
      <w:tc>
        <w:tcPr>
          <w:tcW w:w="4536" w:type="dxa"/>
        </w:tcPr>
        <w:p w14:paraId="78ACD3C7" w14:textId="77777777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9458171" w14:textId="4156E371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1FF6CDF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46B9" w14:textId="77777777" w:rsidR="00F25CC8" w:rsidRDefault="00F25CC8" w:rsidP="002D7059">
      <w:pPr>
        <w:spacing w:after="0" w:line="240" w:lineRule="auto"/>
      </w:pPr>
      <w:r>
        <w:separator/>
      </w:r>
    </w:p>
  </w:footnote>
  <w:footnote w:type="continuationSeparator" w:id="0">
    <w:p w14:paraId="406C0246" w14:textId="77777777" w:rsidR="00F25CC8" w:rsidRDefault="00F25CC8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C06F" w14:textId="77777777" w:rsidR="007659E4" w:rsidRDefault="007659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D3A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313F2F" wp14:editId="2851A8A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9D34" w14:textId="0B343175" w:rsidR="00357D49" w:rsidRDefault="00D427B1" w:rsidP="00A06B4A">
    <w:pPr>
      <w:pStyle w:val="Topptekst"/>
      <w:jc w:val="cent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FC0839B" wp14:editId="7785C931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94BE9"/>
    <w:multiLevelType w:val="hybridMultilevel"/>
    <w:tmpl w:val="E5D4B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E22A8"/>
    <w:multiLevelType w:val="hybridMultilevel"/>
    <w:tmpl w:val="A78662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"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86A3B88"/>
    <w:multiLevelType w:val="hybridMultilevel"/>
    <w:tmpl w:val="120A71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906FE1"/>
    <w:multiLevelType w:val="hybridMultilevel"/>
    <w:tmpl w:val="5B52DF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3783A"/>
    <w:multiLevelType w:val="hybridMultilevel"/>
    <w:tmpl w:val="4D3A3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B5CD7"/>
    <w:multiLevelType w:val="hybridMultilevel"/>
    <w:tmpl w:val="2DF8FEB0"/>
    <w:lvl w:ilvl="0" w:tplc="71568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703198">
    <w:abstractNumId w:val="10"/>
  </w:num>
  <w:num w:numId="2" w16cid:durableId="2103452365">
    <w:abstractNumId w:val="11"/>
  </w:num>
  <w:num w:numId="3" w16cid:durableId="134685826">
    <w:abstractNumId w:val="16"/>
  </w:num>
  <w:num w:numId="4" w16cid:durableId="332950610">
    <w:abstractNumId w:val="14"/>
  </w:num>
  <w:num w:numId="5" w16cid:durableId="348022439">
    <w:abstractNumId w:val="8"/>
  </w:num>
  <w:num w:numId="6" w16cid:durableId="452939579">
    <w:abstractNumId w:val="3"/>
  </w:num>
  <w:num w:numId="7" w16cid:durableId="1983541008">
    <w:abstractNumId w:val="2"/>
  </w:num>
  <w:num w:numId="8" w16cid:durableId="1053193629">
    <w:abstractNumId w:val="1"/>
  </w:num>
  <w:num w:numId="9" w16cid:durableId="83459525">
    <w:abstractNumId w:val="0"/>
  </w:num>
  <w:num w:numId="10" w16cid:durableId="1963070046">
    <w:abstractNumId w:val="9"/>
  </w:num>
  <w:num w:numId="11" w16cid:durableId="398555363">
    <w:abstractNumId w:val="7"/>
  </w:num>
  <w:num w:numId="12" w16cid:durableId="2047562213">
    <w:abstractNumId w:val="6"/>
  </w:num>
  <w:num w:numId="13" w16cid:durableId="350879884">
    <w:abstractNumId w:val="5"/>
  </w:num>
  <w:num w:numId="14" w16cid:durableId="1310356487">
    <w:abstractNumId w:val="4"/>
  </w:num>
  <w:num w:numId="15" w16cid:durableId="158777">
    <w:abstractNumId w:val="17"/>
  </w:num>
  <w:num w:numId="16" w16cid:durableId="1401096930">
    <w:abstractNumId w:val="13"/>
  </w:num>
  <w:num w:numId="17" w16cid:durableId="511729009">
    <w:abstractNumId w:val="15"/>
  </w:num>
  <w:num w:numId="18" w16cid:durableId="141580550">
    <w:abstractNumId w:val="19"/>
  </w:num>
  <w:num w:numId="19" w16cid:durableId="1372461913">
    <w:abstractNumId w:val="18"/>
  </w:num>
  <w:num w:numId="20" w16cid:durableId="13788933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51"/>
    <w:rsid w:val="000033A2"/>
    <w:rsid w:val="00052580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776E3"/>
    <w:rsid w:val="00280EB0"/>
    <w:rsid w:val="002824D8"/>
    <w:rsid w:val="00287C0E"/>
    <w:rsid w:val="002D7059"/>
    <w:rsid w:val="0033623B"/>
    <w:rsid w:val="003375D2"/>
    <w:rsid w:val="00357D49"/>
    <w:rsid w:val="003A5FFC"/>
    <w:rsid w:val="003E0466"/>
    <w:rsid w:val="003E669F"/>
    <w:rsid w:val="00405B86"/>
    <w:rsid w:val="0045013D"/>
    <w:rsid w:val="004A2601"/>
    <w:rsid w:val="004A71BA"/>
    <w:rsid w:val="004B75EE"/>
    <w:rsid w:val="004C2598"/>
    <w:rsid w:val="004F6AA4"/>
    <w:rsid w:val="00512A3E"/>
    <w:rsid w:val="00535CDB"/>
    <w:rsid w:val="0054412C"/>
    <w:rsid w:val="00545667"/>
    <w:rsid w:val="005C26CE"/>
    <w:rsid w:val="005C7D79"/>
    <w:rsid w:val="005D7BE2"/>
    <w:rsid w:val="005E6951"/>
    <w:rsid w:val="006318C2"/>
    <w:rsid w:val="00645430"/>
    <w:rsid w:val="006653AB"/>
    <w:rsid w:val="00696054"/>
    <w:rsid w:val="006D0387"/>
    <w:rsid w:val="00712860"/>
    <w:rsid w:val="007659E4"/>
    <w:rsid w:val="007766B9"/>
    <w:rsid w:val="007C3FC6"/>
    <w:rsid w:val="007C7310"/>
    <w:rsid w:val="007C73BB"/>
    <w:rsid w:val="007E6F37"/>
    <w:rsid w:val="008010C0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06B4A"/>
    <w:rsid w:val="00A14330"/>
    <w:rsid w:val="00A15D52"/>
    <w:rsid w:val="00A2283B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E04A6"/>
    <w:rsid w:val="00BF5EBC"/>
    <w:rsid w:val="00C058E6"/>
    <w:rsid w:val="00C3148F"/>
    <w:rsid w:val="00C324F4"/>
    <w:rsid w:val="00C62555"/>
    <w:rsid w:val="00C75A35"/>
    <w:rsid w:val="00D00B80"/>
    <w:rsid w:val="00D343AB"/>
    <w:rsid w:val="00D427B1"/>
    <w:rsid w:val="00D77619"/>
    <w:rsid w:val="00D85E23"/>
    <w:rsid w:val="00DA11A8"/>
    <w:rsid w:val="00DB19D7"/>
    <w:rsid w:val="00DC0B5B"/>
    <w:rsid w:val="00DE6621"/>
    <w:rsid w:val="00E04404"/>
    <w:rsid w:val="00E71FCB"/>
    <w:rsid w:val="00E73E3F"/>
    <w:rsid w:val="00EA44C3"/>
    <w:rsid w:val="00F22F3D"/>
    <w:rsid w:val="00F25CC8"/>
    <w:rsid w:val="00F50B7E"/>
    <w:rsid w:val="00F922CC"/>
    <w:rsid w:val="00FC7498"/>
    <w:rsid w:val="00FF52D8"/>
    <w:rsid w:val="0F83CF27"/>
    <w:rsid w:val="119193F9"/>
    <w:rsid w:val="1447C113"/>
    <w:rsid w:val="3010D055"/>
    <w:rsid w:val="3E3B548D"/>
    <w:rsid w:val="41D7CA3D"/>
    <w:rsid w:val="4320F400"/>
    <w:rsid w:val="4D1AE0DE"/>
    <w:rsid w:val="57E82A8F"/>
    <w:rsid w:val="59EEC991"/>
    <w:rsid w:val="5B73BCD0"/>
    <w:rsid w:val="65D68154"/>
    <w:rsid w:val="6C20B331"/>
    <w:rsid w:val="73DD54ED"/>
    <w:rsid w:val="78B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C8D9F2"/>
  <w15:chartTrackingRefBased/>
  <w15:docId w15:val="{F1348B41-40D7-4136-89C8-B8B0E768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flun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506CDC73445BDA781D1F7239DB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F98FC-4497-4F64-9A63-B89BF7ECD676}"/>
      </w:docPartPr>
      <w:docPartBody>
        <w:p w:rsidR="00733893" w:rsidRDefault="00DC0B5B" w:rsidP="00DC0B5B">
          <w:pPr>
            <w:pStyle w:val="E2A506CDC73445BDA781D1F7239DBECB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6E7384F67DB241D8937E53148D033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861EA-DB34-4212-AB84-719101C64FD1}"/>
      </w:docPartPr>
      <w:docPartBody>
        <w:p w:rsidR="00733893" w:rsidRDefault="00DC0B5B" w:rsidP="00DC0B5B">
          <w:pPr>
            <w:pStyle w:val="6E7384F67DB241D8937E53148D033FC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B5B"/>
    <w:rsid w:val="005612F2"/>
    <w:rsid w:val="00733893"/>
    <w:rsid w:val="00D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2A506CDC73445BDA781D1F7239DBECB">
    <w:name w:val="E2A506CDC73445BDA781D1F7239DBECB"/>
    <w:rsid w:val="00DC0B5B"/>
  </w:style>
  <w:style w:type="paragraph" w:customStyle="1" w:styleId="6E7384F67DB241D8937E53148D033FC7">
    <w:name w:val="6E7384F67DB241D8937E53148D033FC7"/>
    <w:rsid w:val="00DC0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2021-07-07T22:00:00+00:00</Gyldig_x0020_fra>
    <Kategori xmlns="ceb63489-f63f-49bb-80d7-9200be2bf1cf" xsi:nil="true"/>
    <Prosess xmlns="ceb63489-f63f-49bb-80d7-9200be2bf1cf">Følg opp avtale</Prosess>
    <Prosesstype xmlns="ceb63489-f63f-49bb-80d7-9200be2bf1cf">Følg opp avtale, leverandør og marked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0B6FE-052A-4D09-A3A3-90D0A2DE7320}">
  <ds:schemaRefs>
    <ds:schemaRef ds:uri="159eb964-e578-4006-a64e-9cef19626a17"/>
    <ds:schemaRef ds:uri="http://schemas.microsoft.com/office/2006/documentManagement/types"/>
    <ds:schemaRef ds:uri="ceb63489-f63f-49bb-80d7-9200be2bf1c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5D456A1-0D48-40B2-8700-C8FEAD5C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2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Hilde Fines Lund</cp:lastModifiedBy>
  <cp:revision>5</cp:revision>
  <dcterms:created xsi:type="dcterms:W3CDTF">2023-02-17T12:08:00Z</dcterms:created>
  <dcterms:modified xsi:type="dcterms:W3CDTF">2023-03-03T09:12:00Z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76600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</Properties>
</file>