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E9E3" w14:textId="42849566" w:rsidR="00157384" w:rsidRDefault="00157384" w:rsidP="00200A6B"/>
    <w:p w14:paraId="45288F46" w14:textId="740BB000" w:rsidR="00157384" w:rsidRDefault="00157384" w:rsidP="00200A6B"/>
    <w:sdt>
      <w:sdtPr>
        <w:id w:val="1279924318"/>
        <w:docPartObj>
          <w:docPartGallery w:val="Cover Pages"/>
          <w:docPartUnique/>
        </w:docPartObj>
      </w:sdtPr>
      <w:sdtEndPr/>
      <w:sdtContent>
        <w:p w14:paraId="3066E54B" w14:textId="6ABC9E44" w:rsidR="00157384" w:rsidRDefault="00157384" w:rsidP="00200A6B">
          <w:r>
            <w:rPr>
              <w:noProof/>
              <w:lang w:eastAsia="nb-NO"/>
            </w:rPr>
            <w:drawing>
              <wp:anchor distT="0" distB="0" distL="114300" distR="114300" simplePos="0" relativeHeight="251658240" behindDoc="1" locked="0" layoutInCell="1" allowOverlap="1" wp14:anchorId="74D258C6" wp14:editId="5272883F">
                <wp:simplePos x="0" y="0"/>
                <wp:positionH relativeFrom="page">
                  <wp:posOffset>134620</wp:posOffset>
                </wp:positionH>
                <wp:positionV relativeFrom="page">
                  <wp:posOffset>95250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157384" w:rsidRPr="00934498" w14:paraId="59C67863" w14:textId="77777777" w:rsidTr="00157384">
            <w:trPr>
              <w:trHeight w:hRule="exact" w:val="1701"/>
            </w:trPr>
            <w:tc>
              <w:tcPr>
                <w:tcW w:w="10065" w:type="dxa"/>
              </w:tcPr>
              <w:p w14:paraId="76772A30" w14:textId="2D2740B2" w:rsidR="00157384" w:rsidRPr="00934498" w:rsidRDefault="00157384" w:rsidP="00157384">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549A7044" w14:textId="77777777"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43D1D238" w14:textId="3EF81052"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637A8F4D" w14:textId="77777777"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FD85875" w14:textId="46443C67" w:rsidR="00157384" w:rsidRPr="00934498" w:rsidRDefault="00157384" w:rsidP="00157384">
                <w:pPr>
                  <w:ind w:left="198"/>
                  <w:rPr>
                    <w:color w:val="00529B"/>
                  </w:rPr>
                </w:pPr>
                <w:r w:rsidRPr="00934498">
                  <w:rPr>
                    <w:rFonts w:ascii="Calibri" w:hAnsi="Calibri" w:cs="Calibri"/>
                    <w:color w:val="00529B"/>
                    <w:sz w:val="16"/>
                    <w:szCs w:val="16"/>
                  </w:rPr>
                  <w:t>Sykehusinnkjøp HF, Postboks 40, 9811 Vadsø</w:t>
                </w:r>
              </w:p>
            </w:tc>
          </w:tr>
          <w:tr w:rsidR="00157384" w:rsidRPr="00934498" w14:paraId="4EB360A1" w14:textId="77777777" w:rsidTr="00157384">
            <w:tc>
              <w:tcPr>
                <w:tcW w:w="10065" w:type="dxa"/>
              </w:tcPr>
              <w:sdt>
                <w:sdtPr>
                  <w:rPr>
                    <w:b w:val="0"/>
                    <w:bCs/>
                    <w:sz w:val="104"/>
                    <w:szCs w:val="104"/>
                  </w:rPr>
                  <w:id w:val="569235837"/>
                  <w:placeholder>
                    <w:docPart w:val="81BF6A2515A94839A202C28E0B3FF10B"/>
                  </w:placeholder>
                  <w:text/>
                </w:sdtPr>
                <w:sdtEndPr/>
                <w:sdtContent>
                  <w:p w14:paraId="2E055FC8" w14:textId="44944D0C" w:rsidR="00157384" w:rsidRPr="00A718EC" w:rsidRDefault="0067728B" w:rsidP="00157384">
                    <w:pPr>
                      <w:pStyle w:val="Tittel"/>
                      <w:rPr>
                        <w:b w:val="0"/>
                        <w:bCs/>
                        <w:sz w:val="104"/>
                        <w:szCs w:val="104"/>
                      </w:rPr>
                    </w:pPr>
                    <w:r>
                      <w:rPr>
                        <w:b w:val="0"/>
                        <w:bCs/>
                        <w:sz w:val="104"/>
                        <w:szCs w:val="104"/>
                      </w:rPr>
                      <w:t>Rammeavtale</w:t>
                    </w:r>
                  </w:p>
                </w:sdtContent>
              </w:sdt>
              <w:sdt>
                <w:sdtPr>
                  <w:rPr>
                    <w:color w:val="00529B"/>
                    <w:spacing w:val="-20"/>
                    <w:sz w:val="40"/>
                    <w:szCs w:val="40"/>
                  </w:rPr>
                  <w:alias w:val="Undertittel"/>
                  <w:tag w:val="Undertittel"/>
                  <w:id w:val="571550917"/>
                  <w:placeholder>
                    <w:docPart w:val="B47AF3836D894E6ABE46DC95D614260B"/>
                  </w:placeholder>
                  <w:text/>
                </w:sdtPr>
                <w:sdtEndPr/>
                <w:sdtContent>
                  <w:p w14:paraId="1F385220" w14:textId="240BE70B" w:rsidR="00157384" w:rsidRPr="00934498" w:rsidRDefault="007118D1" w:rsidP="00157384">
                    <w:pPr>
                      <w:rPr>
                        <w:color w:val="00529B"/>
                        <w:spacing w:val="-20"/>
                        <w:sz w:val="40"/>
                        <w:szCs w:val="40"/>
                      </w:rPr>
                    </w:pPr>
                    <w:r>
                      <w:rPr>
                        <w:color w:val="00529B"/>
                        <w:spacing w:val="-20"/>
                        <w:sz w:val="40"/>
                        <w:szCs w:val="40"/>
                      </w:rPr>
                      <w:t>EEG system til Helse Bergen HF</w:t>
                    </w:r>
                  </w:p>
                </w:sdtContent>
              </w:sdt>
            </w:tc>
          </w:tr>
        </w:tbl>
        <w:p w14:paraId="528ED382" w14:textId="7DFCB6E0" w:rsidR="00157384" w:rsidRDefault="00157384" w:rsidP="00200A6B"/>
        <w:p w14:paraId="4C5505F5" w14:textId="0F77AF8D" w:rsidR="00157384" w:rsidRPr="00200A6B" w:rsidRDefault="00157384" w:rsidP="00200A6B"/>
        <w:p w14:paraId="6AF285BE" w14:textId="5F944F12" w:rsidR="00157384" w:rsidRDefault="0067728B">
          <w:r w:rsidRPr="008E7000">
            <w:rPr>
              <w:noProof/>
              <w:lang w:eastAsia="nb-NO"/>
            </w:rPr>
            <mc:AlternateContent>
              <mc:Choice Requires="wps">
                <w:drawing>
                  <wp:anchor distT="0" distB="0" distL="114300" distR="114300" simplePos="0" relativeHeight="251660290" behindDoc="0" locked="0" layoutInCell="1" allowOverlap="1" wp14:anchorId="45630587" wp14:editId="50FC1C2C">
                    <wp:simplePos x="0" y="0"/>
                    <wp:positionH relativeFrom="margin">
                      <wp:align>center</wp:align>
                    </wp:positionH>
                    <wp:positionV relativeFrom="paragraph">
                      <wp:posOffset>2615399</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129CC91E" w14:textId="77777777" w:rsidR="005C34A1" w:rsidRPr="008568E1" w:rsidRDefault="005C34A1" w:rsidP="0067728B">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30587" id="_x0000_t202" coordsize="21600,21600" o:spt="202" path="m,l,21600r21600,l21600,xe">
                    <v:stroke joinstyle="miter"/>
                    <v:path gradientshapeok="t" o:connecttype="rect"/>
                  </v:shapetype>
                  <v:shape id="Tekstboks 6" o:spid="_x0000_s1026" type="#_x0000_t202" style="position:absolute;margin-left:0;margin-top:205.95pt;width:506.5pt;height:32.55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" fillcolor="white [3201]" stroked="f" strokeweight=".5pt">
                    <v:textbox>
                      <w:txbxContent>
                        <w:p w14:paraId="129CC91E" w14:textId="77777777" w:rsidR="005C34A1" w:rsidRPr="008568E1" w:rsidRDefault="005C34A1" w:rsidP="0067728B">
                          <w:pPr>
                            <w:spacing w:line="240" w:lineRule="auto"/>
                            <w:rPr>
                              <w:color w:val="003283"/>
                            </w:rPr>
                          </w:pPr>
                          <w:r w:rsidRPr="008568E1">
                            <w:rPr>
                              <w:b/>
                              <w:bCs/>
                              <w:color w:val="003283"/>
                            </w:rPr>
                            <w:t>Avtalens varighet</w:t>
                          </w:r>
                          <w:r w:rsidRPr="008568E1">
                            <w:rPr>
                              <w:color w:val="003283"/>
                            </w:rPr>
                            <w:t>: [DD:</w:t>
                          </w:r>
                          <w:proofErr w:type="gramStart"/>
                          <w:r w:rsidRPr="008568E1">
                            <w:rPr>
                              <w:color w:val="003283"/>
                            </w:rPr>
                            <w:t>MM:ÅÅ</w:t>
                          </w:r>
                          <w:proofErr w:type="gramEnd"/>
                          <w:r w:rsidRPr="008568E1">
                            <w:rPr>
                              <w:color w:val="003283"/>
                            </w:rPr>
                            <w:t>]-[DD:MM:ÅÅ]</w:t>
                          </w:r>
                        </w:p>
                      </w:txbxContent>
                    </v:textbox>
                    <w10:wrap anchorx="margin"/>
                  </v:shape>
                </w:pict>
              </mc:Fallback>
            </mc:AlternateContent>
          </w:r>
          <w:r w:rsidR="00553BB7" w:rsidRPr="008E7000">
            <w:rPr>
              <w:noProof/>
              <w:lang w:eastAsia="nb-NO"/>
            </w:rPr>
            <mc:AlternateContent>
              <mc:Choice Requires="wps">
                <w:drawing>
                  <wp:anchor distT="0" distB="0" distL="114300" distR="114300" simplePos="0" relativeHeight="251658241" behindDoc="0" locked="0" layoutInCell="1" allowOverlap="1" wp14:anchorId="63CE5D20" wp14:editId="57AA5CF9">
                    <wp:simplePos x="0" y="0"/>
                    <wp:positionH relativeFrom="column">
                      <wp:posOffset>-325451</wp:posOffset>
                    </wp:positionH>
                    <wp:positionV relativeFrom="paragraph">
                      <wp:posOffset>5277458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75A89817" w14:textId="42F5038A" w:rsidR="005C34A1" w:rsidRPr="00D9712B" w:rsidRDefault="005C34A1" w:rsidP="00157384">
                                <w:pPr>
                                  <w:rPr>
                                    <w:color w:val="003283"/>
                                    <w:sz w:val="32"/>
                                    <w:szCs w:val="32"/>
                                  </w:rPr>
                                </w:pPr>
                                <w:r w:rsidRPr="00D361BD">
                                  <w:rPr>
                                    <w:color w:val="003283"/>
                                    <w:sz w:val="18"/>
                                    <w:szCs w:val="18"/>
                                  </w:rPr>
                                  <w:br/>
                                </w:r>
                                <w:r w:rsidRPr="00D9712B">
                                  <w:rPr>
                                    <w:color w:val="003283"/>
                                    <w:sz w:val="32"/>
                                    <w:szCs w:val="32"/>
                                  </w:rPr>
                                  <w:t>Avtalenummer: [XXX]</w:t>
                                </w:r>
                              </w:p>
                              <w:p w14:paraId="5FDF9859" w14:textId="77777777" w:rsidR="005C34A1" w:rsidRDefault="005C34A1" w:rsidP="00157384">
                                <w:pPr>
                                  <w:rPr>
                                    <w:color w:val="003283"/>
                                    <w:sz w:val="18"/>
                                    <w:szCs w:val="18"/>
                                  </w:rPr>
                                </w:pPr>
                              </w:p>
                              <w:p w14:paraId="1FE4810D" w14:textId="77777777" w:rsidR="005C34A1" w:rsidRPr="00A828DF" w:rsidRDefault="005C34A1" w:rsidP="00157384">
                                <w:pPr>
                                  <w:rPr>
                                    <w:color w:val="003283"/>
                                    <w:sz w:val="32"/>
                                    <w:szCs w:val="32"/>
                                  </w:rPr>
                                </w:pPr>
                                <w:r w:rsidRPr="00A828DF">
                                  <w:rPr>
                                    <w:color w:val="003283"/>
                                    <w:sz w:val="32"/>
                                    <w:szCs w:val="32"/>
                                  </w:rPr>
                                  <w:t>Avtalen er signert elektronisk</w:t>
                                </w:r>
                              </w:p>
                              <w:p w14:paraId="1C3786B9" w14:textId="77777777" w:rsidR="005C34A1" w:rsidRPr="00D361BD" w:rsidRDefault="005C34A1" w:rsidP="0015738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5D20" id="Tekstboks 5" o:spid="_x0000_s1027" type="#_x0000_t202" style="position:absolute;margin-left:-25.65pt;margin-top:415.55pt;width:260.15pt;height:11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" fillcolor="white [3201]" stroked="f" strokeweight=".5pt">
                    <v:textbox>
                      <w:txbxContent>
                        <w:p w14:paraId="75A89817" w14:textId="42F5038A" w:rsidR="005C34A1" w:rsidRPr="00D9712B" w:rsidRDefault="005C34A1" w:rsidP="00157384">
                          <w:pPr>
                            <w:rPr>
                              <w:color w:val="003283"/>
                              <w:sz w:val="32"/>
                              <w:szCs w:val="32"/>
                            </w:rPr>
                          </w:pPr>
                          <w:r w:rsidRPr="00D361BD">
                            <w:rPr>
                              <w:color w:val="003283"/>
                              <w:sz w:val="18"/>
                              <w:szCs w:val="18"/>
                            </w:rPr>
                            <w:br/>
                          </w:r>
                          <w:r w:rsidRPr="00D9712B">
                            <w:rPr>
                              <w:color w:val="003283"/>
                              <w:sz w:val="32"/>
                              <w:szCs w:val="32"/>
                            </w:rPr>
                            <w:t>Avtalenummer: [XXX]</w:t>
                          </w:r>
                        </w:p>
                        <w:p w14:paraId="5FDF9859" w14:textId="77777777" w:rsidR="005C34A1" w:rsidRDefault="005C34A1" w:rsidP="00157384">
                          <w:pPr>
                            <w:rPr>
                              <w:color w:val="003283"/>
                              <w:sz w:val="18"/>
                              <w:szCs w:val="18"/>
                            </w:rPr>
                          </w:pPr>
                        </w:p>
                        <w:p w14:paraId="1FE4810D" w14:textId="77777777" w:rsidR="005C34A1" w:rsidRPr="00A828DF" w:rsidRDefault="005C34A1" w:rsidP="00157384">
                          <w:pPr>
                            <w:rPr>
                              <w:color w:val="003283"/>
                              <w:sz w:val="32"/>
                              <w:szCs w:val="32"/>
                            </w:rPr>
                          </w:pPr>
                          <w:r w:rsidRPr="00A828DF">
                            <w:rPr>
                              <w:color w:val="003283"/>
                              <w:sz w:val="32"/>
                              <w:szCs w:val="32"/>
                            </w:rPr>
                            <w:t>Avtalen er signert elektronisk</w:t>
                          </w:r>
                        </w:p>
                        <w:p w14:paraId="1C3786B9" w14:textId="77777777" w:rsidR="005C34A1" w:rsidRPr="00D361BD" w:rsidRDefault="005C34A1" w:rsidP="00157384">
                          <w:pPr>
                            <w:rPr>
                              <w:color w:val="003283"/>
                              <w:sz w:val="18"/>
                              <w:szCs w:val="18"/>
                            </w:rPr>
                          </w:pPr>
                        </w:p>
                      </w:txbxContent>
                    </v:textbox>
                  </v:shape>
                </w:pict>
              </mc:Fallback>
            </mc:AlternateContent>
          </w:r>
          <w:r w:rsidR="00157384">
            <w:br w:type="page"/>
          </w:r>
        </w:p>
      </w:sdtContent>
    </w:sdt>
    <w:sdt>
      <w:sdtPr>
        <w:rPr>
          <w:rFonts w:asciiTheme="minorHAnsi" w:eastAsiaTheme="minorHAnsi" w:hAnsiTheme="minorHAnsi" w:cstheme="minorBidi"/>
          <w:color w:val="auto"/>
          <w:sz w:val="22"/>
          <w:szCs w:val="22"/>
        </w:rPr>
        <w:id w:val="1979955879"/>
        <w:docPartObj>
          <w:docPartGallery w:val="Table of Contents"/>
          <w:docPartUnique/>
        </w:docPartObj>
      </w:sdtPr>
      <w:sdtEndPr>
        <w:rPr>
          <w:b/>
          <w:bCs/>
        </w:rPr>
      </w:sdtEndPr>
      <w:sdtContent>
        <w:p w14:paraId="644794C4" w14:textId="6FE4E3C0" w:rsidR="00157384" w:rsidRDefault="00157384" w:rsidP="00157384">
          <w:pPr>
            <w:pStyle w:val="Overskriftforinnholdsfortegnelse"/>
            <w:numPr>
              <w:ilvl w:val="0"/>
              <w:numId w:val="0"/>
            </w:numPr>
            <w:ind w:left="432" w:hanging="432"/>
          </w:pPr>
          <w:r>
            <w:t>Innholdsfortegnelse</w:t>
          </w:r>
        </w:p>
        <w:p w14:paraId="7E9BF0A6" w14:textId="1E028D39" w:rsidR="00432031" w:rsidRDefault="00157384">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2034333" w:history="1">
            <w:r w:rsidR="00432031" w:rsidRPr="005E7841">
              <w:rPr>
                <w:rStyle w:val="Hyperkobling"/>
                <w:noProof/>
              </w:rPr>
              <w:t>1</w:t>
            </w:r>
            <w:r w:rsidR="00432031">
              <w:rPr>
                <w:rFonts w:eastAsiaTheme="minorEastAsia"/>
                <w:noProof/>
                <w:lang w:eastAsia="nb-NO"/>
              </w:rPr>
              <w:tab/>
            </w:r>
            <w:r w:rsidR="00432031" w:rsidRPr="005E7841">
              <w:rPr>
                <w:rStyle w:val="Hyperkobling"/>
                <w:noProof/>
              </w:rPr>
              <w:t>Alminnelige bestemmelser</w:t>
            </w:r>
            <w:r w:rsidR="00432031">
              <w:rPr>
                <w:noProof/>
                <w:webHidden/>
              </w:rPr>
              <w:tab/>
            </w:r>
            <w:r w:rsidR="00432031">
              <w:rPr>
                <w:noProof/>
                <w:webHidden/>
              </w:rPr>
              <w:fldChar w:fldCharType="begin"/>
            </w:r>
            <w:r w:rsidR="00432031">
              <w:rPr>
                <w:noProof/>
                <w:webHidden/>
              </w:rPr>
              <w:instrText xml:space="preserve"> PAGEREF _Toc122034333 \h </w:instrText>
            </w:r>
            <w:r w:rsidR="00432031">
              <w:rPr>
                <w:noProof/>
                <w:webHidden/>
              </w:rPr>
            </w:r>
            <w:r w:rsidR="00432031">
              <w:rPr>
                <w:noProof/>
                <w:webHidden/>
              </w:rPr>
              <w:fldChar w:fldCharType="separate"/>
            </w:r>
            <w:r w:rsidR="00432031">
              <w:rPr>
                <w:noProof/>
                <w:webHidden/>
              </w:rPr>
              <w:t>4</w:t>
            </w:r>
            <w:r w:rsidR="00432031">
              <w:rPr>
                <w:noProof/>
                <w:webHidden/>
              </w:rPr>
              <w:fldChar w:fldCharType="end"/>
            </w:r>
          </w:hyperlink>
        </w:p>
        <w:p w14:paraId="3F6BFE26" w14:textId="1C2CCE9A" w:rsidR="00432031" w:rsidRDefault="00D367B4">
          <w:pPr>
            <w:pStyle w:val="INNH2"/>
            <w:tabs>
              <w:tab w:val="left" w:pos="880"/>
              <w:tab w:val="right" w:leader="dot" w:pos="9016"/>
            </w:tabs>
            <w:rPr>
              <w:rFonts w:eastAsiaTheme="minorEastAsia"/>
              <w:noProof/>
              <w:lang w:eastAsia="nb-NO"/>
            </w:rPr>
          </w:pPr>
          <w:hyperlink w:anchor="_Toc122034334" w:history="1">
            <w:r w:rsidR="00432031" w:rsidRPr="005E7841">
              <w:rPr>
                <w:rStyle w:val="Hyperkobling"/>
                <w:noProof/>
              </w:rPr>
              <w:t>1.1</w:t>
            </w:r>
            <w:r w:rsidR="00432031">
              <w:rPr>
                <w:rFonts w:eastAsiaTheme="minorEastAsia"/>
                <w:noProof/>
                <w:lang w:eastAsia="nb-NO"/>
              </w:rPr>
              <w:tab/>
            </w:r>
            <w:r w:rsidR="00432031" w:rsidRPr="005E7841">
              <w:rPr>
                <w:rStyle w:val="Hyperkobling"/>
                <w:noProof/>
              </w:rPr>
              <w:t>Avtalens parter og kontaktpersoner</w:t>
            </w:r>
            <w:r w:rsidR="00432031">
              <w:rPr>
                <w:noProof/>
                <w:webHidden/>
              </w:rPr>
              <w:tab/>
            </w:r>
            <w:r w:rsidR="00432031">
              <w:rPr>
                <w:noProof/>
                <w:webHidden/>
              </w:rPr>
              <w:fldChar w:fldCharType="begin"/>
            </w:r>
            <w:r w:rsidR="00432031">
              <w:rPr>
                <w:noProof/>
                <w:webHidden/>
              </w:rPr>
              <w:instrText xml:space="preserve"> PAGEREF _Toc122034334 \h </w:instrText>
            </w:r>
            <w:r w:rsidR="00432031">
              <w:rPr>
                <w:noProof/>
                <w:webHidden/>
              </w:rPr>
            </w:r>
            <w:r w:rsidR="00432031">
              <w:rPr>
                <w:noProof/>
                <w:webHidden/>
              </w:rPr>
              <w:fldChar w:fldCharType="separate"/>
            </w:r>
            <w:r w:rsidR="00432031">
              <w:rPr>
                <w:noProof/>
                <w:webHidden/>
              </w:rPr>
              <w:t>4</w:t>
            </w:r>
            <w:r w:rsidR="00432031">
              <w:rPr>
                <w:noProof/>
                <w:webHidden/>
              </w:rPr>
              <w:fldChar w:fldCharType="end"/>
            </w:r>
          </w:hyperlink>
        </w:p>
        <w:p w14:paraId="2D01DCBC" w14:textId="1B9181B1" w:rsidR="00432031" w:rsidRDefault="00D367B4">
          <w:pPr>
            <w:pStyle w:val="INNH2"/>
            <w:tabs>
              <w:tab w:val="left" w:pos="880"/>
              <w:tab w:val="right" w:leader="dot" w:pos="9016"/>
            </w:tabs>
            <w:rPr>
              <w:rFonts w:eastAsiaTheme="minorEastAsia"/>
              <w:noProof/>
              <w:lang w:eastAsia="nb-NO"/>
            </w:rPr>
          </w:pPr>
          <w:hyperlink w:anchor="_Toc122034335" w:history="1">
            <w:r w:rsidR="00432031" w:rsidRPr="005E7841">
              <w:rPr>
                <w:rStyle w:val="Hyperkobling"/>
                <w:noProof/>
              </w:rPr>
              <w:t>1.2</w:t>
            </w:r>
            <w:r w:rsidR="00432031">
              <w:rPr>
                <w:rFonts w:eastAsiaTheme="minorEastAsia"/>
                <w:noProof/>
                <w:lang w:eastAsia="nb-NO"/>
              </w:rPr>
              <w:tab/>
            </w:r>
            <w:r w:rsidR="00432031" w:rsidRPr="005E7841">
              <w:rPr>
                <w:rStyle w:val="Hyperkobling"/>
                <w:noProof/>
              </w:rPr>
              <w:t>Avtalens formål og omfang</w:t>
            </w:r>
            <w:r w:rsidR="00432031">
              <w:rPr>
                <w:noProof/>
                <w:webHidden/>
              </w:rPr>
              <w:tab/>
            </w:r>
            <w:r w:rsidR="00432031">
              <w:rPr>
                <w:noProof/>
                <w:webHidden/>
              </w:rPr>
              <w:fldChar w:fldCharType="begin"/>
            </w:r>
            <w:r w:rsidR="00432031">
              <w:rPr>
                <w:noProof/>
                <w:webHidden/>
              </w:rPr>
              <w:instrText xml:space="preserve"> PAGEREF _Toc122034335 \h </w:instrText>
            </w:r>
            <w:r w:rsidR="00432031">
              <w:rPr>
                <w:noProof/>
                <w:webHidden/>
              </w:rPr>
            </w:r>
            <w:r w:rsidR="00432031">
              <w:rPr>
                <w:noProof/>
                <w:webHidden/>
              </w:rPr>
              <w:fldChar w:fldCharType="separate"/>
            </w:r>
            <w:r w:rsidR="00432031">
              <w:rPr>
                <w:noProof/>
                <w:webHidden/>
              </w:rPr>
              <w:t>5</w:t>
            </w:r>
            <w:r w:rsidR="00432031">
              <w:rPr>
                <w:noProof/>
                <w:webHidden/>
              </w:rPr>
              <w:fldChar w:fldCharType="end"/>
            </w:r>
          </w:hyperlink>
        </w:p>
        <w:p w14:paraId="3B7DE579" w14:textId="17E56B90" w:rsidR="00432031" w:rsidRDefault="00D367B4">
          <w:pPr>
            <w:pStyle w:val="INNH2"/>
            <w:tabs>
              <w:tab w:val="left" w:pos="880"/>
              <w:tab w:val="right" w:leader="dot" w:pos="9016"/>
            </w:tabs>
            <w:rPr>
              <w:rFonts w:eastAsiaTheme="minorEastAsia"/>
              <w:noProof/>
              <w:lang w:eastAsia="nb-NO"/>
            </w:rPr>
          </w:pPr>
          <w:hyperlink w:anchor="_Toc122034336" w:history="1">
            <w:r w:rsidR="00432031" w:rsidRPr="005E7841">
              <w:rPr>
                <w:rStyle w:val="Hyperkobling"/>
                <w:noProof/>
              </w:rPr>
              <w:t>1.3</w:t>
            </w:r>
            <w:r w:rsidR="00432031">
              <w:rPr>
                <w:rFonts w:eastAsiaTheme="minorEastAsia"/>
                <w:noProof/>
                <w:lang w:eastAsia="nb-NO"/>
              </w:rPr>
              <w:tab/>
            </w:r>
            <w:r w:rsidR="00432031" w:rsidRPr="005E7841">
              <w:rPr>
                <w:rStyle w:val="Hyperkobling"/>
                <w:noProof/>
              </w:rPr>
              <w:t>Avtaledokumenter og tolkningsregler</w:t>
            </w:r>
            <w:r w:rsidR="00432031">
              <w:rPr>
                <w:noProof/>
                <w:webHidden/>
              </w:rPr>
              <w:tab/>
            </w:r>
            <w:r w:rsidR="00432031">
              <w:rPr>
                <w:noProof/>
                <w:webHidden/>
              </w:rPr>
              <w:fldChar w:fldCharType="begin"/>
            </w:r>
            <w:r w:rsidR="00432031">
              <w:rPr>
                <w:noProof/>
                <w:webHidden/>
              </w:rPr>
              <w:instrText xml:space="preserve"> PAGEREF _Toc122034336 \h </w:instrText>
            </w:r>
            <w:r w:rsidR="00432031">
              <w:rPr>
                <w:noProof/>
                <w:webHidden/>
              </w:rPr>
            </w:r>
            <w:r w:rsidR="00432031">
              <w:rPr>
                <w:noProof/>
                <w:webHidden/>
              </w:rPr>
              <w:fldChar w:fldCharType="separate"/>
            </w:r>
            <w:r w:rsidR="00432031">
              <w:rPr>
                <w:noProof/>
                <w:webHidden/>
              </w:rPr>
              <w:t>5</w:t>
            </w:r>
            <w:r w:rsidR="00432031">
              <w:rPr>
                <w:noProof/>
                <w:webHidden/>
              </w:rPr>
              <w:fldChar w:fldCharType="end"/>
            </w:r>
          </w:hyperlink>
        </w:p>
        <w:p w14:paraId="67D9303E" w14:textId="381A7C30" w:rsidR="00432031" w:rsidRDefault="00D367B4">
          <w:pPr>
            <w:pStyle w:val="INNH2"/>
            <w:tabs>
              <w:tab w:val="left" w:pos="880"/>
              <w:tab w:val="right" w:leader="dot" w:pos="9016"/>
            </w:tabs>
            <w:rPr>
              <w:rFonts w:eastAsiaTheme="minorEastAsia"/>
              <w:noProof/>
              <w:lang w:eastAsia="nb-NO"/>
            </w:rPr>
          </w:pPr>
          <w:hyperlink w:anchor="_Toc122034337" w:history="1">
            <w:r w:rsidR="00432031" w:rsidRPr="005E7841">
              <w:rPr>
                <w:rStyle w:val="Hyperkobling"/>
                <w:noProof/>
              </w:rPr>
              <w:t>1.4</w:t>
            </w:r>
            <w:r w:rsidR="00432031">
              <w:rPr>
                <w:rFonts w:eastAsiaTheme="minorEastAsia"/>
                <w:noProof/>
                <w:lang w:eastAsia="nb-NO"/>
              </w:rPr>
              <w:tab/>
            </w:r>
            <w:r w:rsidR="00432031" w:rsidRPr="005E7841">
              <w:rPr>
                <w:rStyle w:val="Hyperkobling"/>
                <w:noProof/>
              </w:rPr>
              <w:t>Avtaleperiode, forlengelse og oppsigelse</w:t>
            </w:r>
            <w:r w:rsidR="00432031">
              <w:rPr>
                <w:noProof/>
                <w:webHidden/>
              </w:rPr>
              <w:tab/>
            </w:r>
            <w:r w:rsidR="00432031">
              <w:rPr>
                <w:noProof/>
                <w:webHidden/>
              </w:rPr>
              <w:fldChar w:fldCharType="begin"/>
            </w:r>
            <w:r w:rsidR="00432031">
              <w:rPr>
                <w:noProof/>
                <w:webHidden/>
              </w:rPr>
              <w:instrText xml:space="preserve"> PAGEREF _Toc122034337 \h </w:instrText>
            </w:r>
            <w:r w:rsidR="00432031">
              <w:rPr>
                <w:noProof/>
                <w:webHidden/>
              </w:rPr>
            </w:r>
            <w:r w:rsidR="00432031">
              <w:rPr>
                <w:noProof/>
                <w:webHidden/>
              </w:rPr>
              <w:fldChar w:fldCharType="separate"/>
            </w:r>
            <w:r w:rsidR="00432031">
              <w:rPr>
                <w:noProof/>
                <w:webHidden/>
              </w:rPr>
              <w:t>6</w:t>
            </w:r>
            <w:r w:rsidR="00432031">
              <w:rPr>
                <w:noProof/>
                <w:webHidden/>
              </w:rPr>
              <w:fldChar w:fldCharType="end"/>
            </w:r>
          </w:hyperlink>
        </w:p>
        <w:p w14:paraId="121C99D6" w14:textId="452CF18F" w:rsidR="00432031" w:rsidRDefault="00D367B4">
          <w:pPr>
            <w:pStyle w:val="INNH2"/>
            <w:tabs>
              <w:tab w:val="left" w:pos="880"/>
              <w:tab w:val="right" w:leader="dot" w:pos="9016"/>
            </w:tabs>
            <w:rPr>
              <w:rFonts w:eastAsiaTheme="minorEastAsia"/>
              <w:noProof/>
              <w:lang w:eastAsia="nb-NO"/>
            </w:rPr>
          </w:pPr>
          <w:hyperlink w:anchor="_Toc122034338" w:history="1">
            <w:r w:rsidR="00432031" w:rsidRPr="005E7841">
              <w:rPr>
                <w:rStyle w:val="Hyperkobling"/>
                <w:noProof/>
              </w:rPr>
              <w:t>1.5</w:t>
            </w:r>
            <w:r w:rsidR="00432031">
              <w:rPr>
                <w:rFonts w:eastAsiaTheme="minorEastAsia"/>
                <w:noProof/>
                <w:lang w:eastAsia="nb-NO"/>
              </w:rPr>
              <w:tab/>
            </w:r>
            <w:r w:rsidR="00432031" w:rsidRPr="005E7841">
              <w:rPr>
                <w:rStyle w:val="Hyperkobling"/>
                <w:noProof/>
              </w:rPr>
              <w:t>Transport av Avtalen</w:t>
            </w:r>
            <w:r w:rsidR="00432031">
              <w:rPr>
                <w:noProof/>
                <w:webHidden/>
              </w:rPr>
              <w:tab/>
            </w:r>
            <w:r w:rsidR="00432031">
              <w:rPr>
                <w:noProof/>
                <w:webHidden/>
              </w:rPr>
              <w:fldChar w:fldCharType="begin"/>
            </w:r>
            <w:r w:rsidR="00432031">
              <w:rPr>
                <w:noProof/>
                <w:webHidden/>
              </w:rPr>
              <w:instrText xml:space="preserve"> PAGEREF _Toc122034338 \h </w:instrText>
            </w:r>
            <w:r w:rsidR="00432031">
              <w:rPr>
                <w:noProof/>
                <w:webHidden/>
              </w:rPr>
            </w:r>
            <w:r w:rsidR="00432031">
              <w:rPr>
                <w:noProof/>
                <w:webHidden/>
              </w:rPr>
              <w:fldChar w:fldCharType="separate"/>
            </w:r>
            <w:r w:rsidR="00432031">
              <w:rPr>
                <w:noProof/>
                <w:webHidden/>
              </w:rPr>
              <w:t>6</w:t>
            </w:r>
            <w:r w:rsidR="00432031">
              <w:rPr>
                <w:noProof/>
                <w:webHidden/>
              </w:rPr>
              <w:fldChar w:fldCharType="end"/>
            </w:r>
          </w:hyperlink>
        </w:p>
        <w:p w14:paraId="6E465C04" w14:textId="1397A39B" w:rsidR="00432031" w:rsidRDefault="00D367B4">
          <w:pPr>
            <w:pStyle w:val="INNH1"/>
            <w:tabs>
              <w:tab w:val="left" w:pos="440"/>
              <w:tab w:val="right" w:leader="dot" w:pos="9016"/>
            </w:tabs>
            <w:rPr>
              <w:rFonts w:eastAsiaTheme="minorEastAsia"/>
              <w:noProof/>
              <w:lang w:eastAsia="nb-NO"/>
            </w:rPr>
          </w:pPr>
          <w:hyperlink w:anchor="_Toc122034339" w:history="1">
            <w:r w:rsidR="00432031" w:rsidRPr="005E7841">
              <w:rPr>
                <w:rStyle w:val="Hyperkobling"/>
                <w:noProof/>
              </w:rPr>
              <w:t>2</w:t>
            </w:r>
            <w:r w:rsidR="00432031">
              <w:rPr>
                <w:rFonts w:eastAsiaTheme="minorEastAsia"/>
                <w:noProof/>
                <w:lang w:eastAsia="nb-NO"/>
              </w:rPr>
              <w:tab/>
            </w:r>
            <w:r w:rsidR="00432031" w:rsidRPr="005E7841">
              <w:rPr>
                <w:rStyle w:val="Hyperkobling"/>
                <w:noProof/>
              </w:rPr>
              <w:t>Levering</w:t>
            </w:r>
            <w:r w:rsidR="00432031">
              <w:rPr>
                <w:noProof/>
                <w:webHidden/>
              </w:rPr>
              <w:tab/>
            </w:r>
            <w:r w:rsidR="00432031">
              <w:rPr>
                <w:noProof/>
                <w:webHidden/>
              </w:rPr>
              <w:fldChar w:fldCharType="begin"/>
            </w:r>
            <w:r w:rsidR="00432031">
              <w:rPr>
                <w:noProof/>
                <w:webHidden/>
              </w:rPr>
              <w:instrText xml:space="preserve"> PAGEREF _Toc122034339 \h </w:instrText>
            </w:r>
            <w:r w:rsidR="00432031">
              <w:rPr>
                <w:noProof/>
                <w:webHidden/>
              </w:rPr>
            </w:r>
            <w:r w:rsidR="00432031">
              <w:rPr>
                <w:noProof/>
                <w:webHidden/>
              </w:rPr>
              <w:fldChar w:fldCharType="separate"/>
            </w:r>
            <w:r w:rsidR="00432031">
              <w:rPr>
                <w:noProof/>
                <w:webHidden/>
              </w:rPr>
              <w:t>6</w:t>
            </w:r>
            <w:r w:rsidR="00432031">
              <w:rPr>
                <w:noProof/>
                <w:webHidden/>
              </w:rPr>
              <w:fldChar w:fldCharType="end"/>
            </w:r>
          </w:hyperlink>
        </w:p>
        <w:p w14:paraId="1C44E4EA" w14:textId="58195B2D" w:rsidR="00432031" w:rsidRDefault="00D367B4">
          <w:pPr>
            <w:pStyle w:val="INNH2"/>
            <w:tabs>
              <w:tab w:val="left" w:pos="880"/>
              <w:tab w:val="right" w:leader="dot" w:pos="9016"/>
            </w:tabs>
            <w:rPr>
              <w:rFonts w:eastAsiaTheme="minorEastAsia"/>
              <w:noProof/>
              <w:lang w:eastAsia="nb-NO"/>
            </w:rPr>
          </w:pPr>
          <w:hyperlink w:anchor="_Toc122034340" w:history="1">
            <w:r w:rsidR="00432031" w:rsidRPr="005E7841">
              <w:rPr>
                <w:rStyle w:val="Hyperkobling"/>
                <w:noProof/>
              </w:rPr>
              <w:t>2.1</w:t>
            </w:r>
            <w:r w:rsidR="00432031">
              <w:rPr>
                <w:rFonts w:eastAsiaTheme="minorEastAsia"/>
                <w:noProof/>
                <w:lang w:eastAsia="nb-NO"/>
              </w:rPr>
              <w:tab/>
            </w:r>
            <w:r w:rsidR="00432031" w:rsidRPr="005E7841">
              <w:rPr>
                <w:rStyle w:val="Hyperkobling"/>
                <w:noProof/>
              </w:rPr>
              <w:t>Leveringsbetingelser</w:t>
            </w:r>
            <w:r w:rsidR="00432031">
              <w:rPr>
                <w:noProof/>
                <w:webHidden/>
              </w:rPr>
              <w:tab/>
            </w:r>
            <w:r w:rsidR="00432031">
              <w:rPr>
                <w:noProof/>
                <w:webHidden/>
              </w:rPr>
              <w:fldChar w:fldCharType="begin"/>
            </w:r>
            <w:r w:rsidR="00432031">
              <w:rPr>
                <w:noProof/>
                <w:webHidden/>
              </w:rPr>
              <w:instrText xml:space="preserve"> PAGEREF _Toc122034340 \h </w:instrText>
            </w:r>
            <w:r w:rsidR="00432031">
              <w:rPr>
                <w:noProof/>
                <w:webHidden/>
              </w:rPr>
            </w:r>
            <w:r w:rsidR="00432031">
              <w:rPr>
                <w:noProof/>
                <w:webHidden/>
              </w:rPr>
              <w:fldChar w:fldCharType="separate"/>
            </w:r>
            <w:r w:rsidR="00432031">
              <w:rPr>
                <w:noProof/>
                <w:webHidden/>
              </w:rPr>
              <w:t>6</w:t>
            </w:r>
            <w:r w:rsidR="00432031">
              <w:rPr>
                <w:noProof/>
                <w:webHidden/>
              </w:rPr>
              <w:fldChar w:fldCharType="end"/>
            </w:r>
          </w:hyperlink>
        </w:p>
        <w:p w14:paraId="1A0EA85F" w14:textId="52E0F93B" w:rsidR="00432031" w:rsidRDefault="00D367B4">
          <w:pPr>
            <w:pStyle w:val="INNH2"/>
            <w:tabs>
              <w:tab w:val="left" w:pos="880"/>
              <w:tab w:val="right" w:leader="dot" w:pos="9016"/>
            </w:tabs>
            <w:rPr>
              <w:rFonts w:eastAsiaTheme="minorEastAsia"/>
              <w:noProof/>
              <w:lang w:eastAsia="nb-NO"/>
            </w:rPr>
          </w:pPr>
          <w:hyperlink w:anchor="_Toc122034341" w:history="1">
            <w:r w:rsidR="00432031" w:rsidRPr="005E7841">
              <w:rPr>
                <w:rStyle w:val="Hyperkobling"/>
                <w:noProof/>
              </w:rPr>
              <w:t>2.2</w:t>
            </w:r>
            <w:r w:rsidR="00432031">
              <w:rPr>
                <w:rFonts w:eastAsiaTheme="minorEastAsia"/>
                <w:noProof/>
                <w:lang w:eastAsia="nb-NO"/>
              </w:rPr>
              <w:tab/>
            </w:r>
            <w:r w:rsidR="00432031" w:rsidRPr="005E7841">
              <w:rPr>
                <w:rStyle w:val="Hyperkobling"/>
                <w:noProof/>
              </w:rPr>
              <w:t>Leveringssted</w:t>
            </w:r>
            <w:r w:rsidR="00432031">
              <w:rPr>
                <w:noProof/>
                <w:webHidden/>
              </w:rPr>
              <w:tab/>
            </w:r>
            <w:r w:rsidR="00432031">
              <w:rPr>
                <w:noProof/>
                <w:webHidden/>
              </w:rPr>
              <w:fldChar w:fldCharType="begin"/>
            </w:r>
            <w:r w:rsidR="00432031">
              <w:rPr>
                <w:noProof/>
                <w:webHidden/>
              </w:rPr>
              <w:instrText xml:space="preserve"> PAGEREF _Toc122034341 \h </w:instrText>
            </w:r>
            <w:r w:rsidR="00432031">
              <w:rPr>
                <w:noProof/>
                <w:webHidden/>
              </w:rPr>
            </w:r>
            <w:r w:rsidR="00432031">
              <w:rPr>
                <w:noProof/>
                <w:webHidden/>
              </w:rPr>
              <w:fldChar w:fldCharType="separate"/>
            </w:r>
            <w:r w:rsidR="00432031">
              <w:rPr>
                <w:noProof/>
                <w:webHidden/>
              </w:rPr>
              <w:t>7</w:t>
            </w:r>
            <w:r w:rsidR="00432031">
              <w:rPr>
                <w:noProof/>
                <w:webHidden/>
              </w:rPr>
              <w:fldChar w:fldCharType="end"/>
            </w:r>
          </w:hyperlink>
        </w:p>
        <w:p w14:paraId="3F5E034D" w14:textId="69CC5E6F" w:rsidR="00432031" w:rsidRDefault="00D367B4">
          <w:pPr>
            <w:pStyle w:val="INNH2"/>
            <w:tabs>
              <w:tab w:val="left" w:pos="880"/>
              <w:tab w:val="right" w:leader="dot" w:pos="9016"/>
            </w:tabs>
            <w:rPr>
              <w:rFonts w:eastAsiaTheme="minorEastAsia"/>
              <w:noProof/>
              <w:lang w:eastAsia="nb-NO"/>
            </w:rPr>
          </w:pPr>
          <w:hyperlink w:anchor="_Toc122034342" w:history="1">
            <w:r w:rsidR="00432031" w:rsidRPr="005E7841">
              <w:rPr>
                <w:rStyle w:val="Hyperkobling"/>
                <w:noProof/>
              </w:rPr>
              <w:t>2.3</w:t>
            </w:r>
            <w:r w:rsidR="00432031">
              <w:rPr>
                <w:rFonts w:eastAsiaTheme="minorEastAsia"/>
                <w:noProof/>
                <w:lang w:eastAsia="nb-NO"/>
              </w:rPr>
              <w:tab/>
            </w:r>
            <w:r w:rsidR="00432031" w:rsidRPr="005E7841">
              <w:rPr>
                <w:rStyle w:val="Hyperkobling"/>
                <w:noProof/>
              </w:rPr>
              <w:t>Emballasje, forsendelser og retur</w:t>
            </w:r>
            <w:r w:rsidR="00432031">
              <w:rPr>
                <w:noProof/>
                <w:webHidden/>
              </w:rPr>
              <w:tab/>
            </w:r>
            <w:r w:rsidR="00432031">
              <w:rPr>
                <w:noProof/>
                <w:webHidden/>
              </w:rPr>
              <w:fldChar w:fldCharType="begin"/>
            </w:r>
            <w:r w:rsidR="00432031">
              <w:rPr>
                <w:noProof/>
                <w:webHidden/>
              </w:rPr>
              <w:instrText xml:space="preserve"> PAGEREF _Toc122034342 \h </w:instrText>
            </w:r>
            <w:r w:rsidR="00432031">
              <w:rPr>
                <w:noProof/>
                <w:webHidden/>
              </w:rPr>
            </w:r>
            <w:r w:rsidR="00432031">
              <w:rPr>
                <w:noProof/>
                <w:webHidden/>
              </w:rPr>
              <w:fldChar w:fldCharType="separate"/>
            </w:r>
            <w:r w:rsidR="00432031">
              <w:rPr>
                <w:noProof/>
                <w:webHidden/>
              </w:rPr>
              <w:t>7</w:t>
            </w:r>
            <w:r w:rsidR="00432031">
              <w:rPr>
                <w:noProof/>
                <w:webHidden/>
              </w:rPr>
              <w:fldChar w:fldCharType="end"/>
            </w:r>
          </w:hyperlink>
        </w:p>
        <w:p w14:paraId="14B1830F" w14:textId="63C73891" w:rsidR="00432031" w:rsidRDefault="00D367B4">
          <w:pPr>
            <w:pStyle w:val="INNH2"/>
            <w:tabs>
              <w:tab w:val="left" w:pos="880"/>
              <w:tab w:val="right" w:leader="dot" w:pos="9016"/>
            </w:tabs>
            <w:rPr>
              <w:rFonts w:eastAsiaTheme="minorEastAsia"/>
              <w:noProof/>
              <w:lang w:eastAsia="nb-NO"/>
            </w:rPr>
          </w:pPr>
          <w:hyperlink w:anchor="_Toc122034343" w:history="1">
            <w:r w:rsidR="00432031" w:rsidRPr="005E7841">
              <w:rPr>
                <w:rStyle w:val="Hyperkobling"/>
                <w:noProof/>
              </w:rPr>
              <w:t>2.4</w:t>
            </w:r>
            <w:r w:rsidR="00432031">
              <w:rPr>
                <w:rFonts w:eastAsiaTheme="minorEastAsia"/>
                <w:noProof/>
                <w:lang w:eastAsia="nb-NO"/>
              </w:rPr>
              <w:tab/>
            </w:r>
            <w:r w:rsidR="00432031" w:rsidRPr="005E7841">
              <w:rPr>
                <w:rStyle w:val="Hyperkobling"/>
                <w:noProof/>
              </w:rPr>
              <w:t>Feilleveranser</w:t>
            </w:r>
            <w:r w:rsidR="00432031">
              <w:rPr>
                <w:noProof/>
                <w:webHidden/>
              </w:rPr>
              <w:tab/>
            </w:r>
            <w:r w:rsidR="00432031">
              <w:rPr>
                <w:noProof/>
                <w:webHidden/>
              </w:rPr>
              <w:fldChar w:fldCharType="begin"/>
            </w:r>
            <w:r w:rsidR="00432031">
              <w:rPr>
                <w:noProof/>
                <w:webHidden/>
              </w:rPr>
              <w:instrText xml:space="preserve"> PAGEREF _Toc122034343 \h </w:instrText>
            </w:r>
            <w:r w:rsidR="00432031">
              <w:rPr>
                <w:noProof/>
                <w:webHidden/>
              </w:rPr>
            </w:r>
            <w:r w:rsidR="00432031">
              <w:rPr>
                <w:noProof/>
                <w:webHidden/>
              </w:rPr>
              <w:fldChar w:fldCharType="separate"/>
            </w:r>
            <w:r w:rsidR="00432031">
              <w:rPr>
                <w:noProof/>
                <w:webHidden/>
              </w:rPr>
              <w:t>7</w:t>
            </w:r>
            <w:r w:rsidR="00432031">
              <w:rPr>
                <w:noProof/>
                <w:webHidden/>
              </w:rPr>
              <w:fldChar w:fldCharType="end"/>
            </w:r>
          </w:hyperlink>
        </w:p>
        <w:p w14:paraId="78FD8101" w14:textId="5C2B09CD" w:rsidR="00432031" w:rsidRDefault="00D367B4">
          <w:pPr>
            <w:pStyle w:val="INNH2"/>
            <w:tabs>
              <w:tab w:val="left" w:pos="880"/>
              <w:tab w:val="right" w:leader="dot" w:pos="9016"/>
            </w:tabs>
            <w:rPr>
              <w:rFonts w:eastAsiaTheme="minorEastAsia"/>
              <w:noProof/>
              <w:lang w:eastAsia="nb-NO"/>
            </w:rPr>
          </w:pPr>
          <w:hyperlink w:anchor="_Toc122034344" w:history="1">
            <w:r w:rsidR="00432031" w:rsidRPr="005E7841">
              <w:rPr>
                <w:rStyle w:val="Hyperkobling"/>
                <w:noProof/>
              </w:rPr>
              <w:t>2.5</w:t>
            </w:r>
            <w:r w:rsidR="00432031">
              <w:rPr>
                <w:rFonts w:eastAsiaTheme="minorEastAsia"/>
                <w:noProof/>
                <w:lang w:eastAsia="nb-NO"/>
              </w:rPr>
              <w:tab/>
            </w:r>
            <w:r w:rsidR="00432031" w:rsidRPr="005E7841">
              <w:rPr>
                <w:rStyle w:val="Hyperkobling"/>
                <w:noProof/>
              </w:rPr>
              <w:t>Tilbakekall av varer</w:t>
            </w:r>
            <w:r w:rsidR="00432031">
              <w:rPr>
                <w:noProof/>
                <w:webHidden/>
              </w:rPr>
              <w:tab/>
            </w:r>
            <w:r w:rsidR="00432031">
              <w:rPr>
                <w:noProof/>
                <w:webHidden/>
              </w:rPr>
              <w:fldChar w:fldCharType="begin"/>
            </w:r>
            <w:r w:rsidR="00432031">
              <w:rPr>
                <w:noProof/>
                <w:webHidden/>
              </w:rPr>
              <w:instrText xml:space="preserve"> PAGEREF _Toc122034344 \h </w:instrText>
            </w:r>
            <w:r w:rsidR="00432031">
              <w:rPr>
                <w:noProof/>
                <w:webHidden/>
              </w:rPr>
            </w:r>
            <w:r w:rsidR="00432031">
              <w:rPr>
                <w:noProof/>
                <w:webHidden/>
              </w:rPr>
              <w:fldChar w:fldCharType="separate"/>
            </w:r>
            <w:r w:rsidR="00432031">
              <w:rPr>
                <w:noProof/>
                <w:webHidden/>
              </w:rPr>
              <w:t>7</w:t>
            </w:r>
            <w:r w:rsidR="00432031">
              <w:rPr>
                <w:noProof/>
                <w:webHidden/>
              </w:rPr>
              <w:fldChar w:fldCharType="end"/>
            </w:r>
          </w:hyperlink>
        </w:p>
        <w:p w14:paraId="304B0A29" w14:textId="5F079A33" w:rsidR="00432031" w:rsidRDefault="00D367B4">
          <w:pPr>
            <w:pStyle w:val="INNH1"/>
            <w:tabs>
              <w:tab w:val="left" w:pos="440"/>
              <w:tab w:val="right" w:leader="dot" w:pos="9016"/>
            </w:tabs>
            <w:rPr>
              <w:rFonts w:eastAsiaTheme="minorEastAsia"/>
              <w:noProof/>
              <w:lang w:eastAsia="nb-NO"/>
            </w:rPr>
          </w:pPr>
          <w:hyperlink w:anchor="_Toc122034345" w:history="1">
            <w:r w:rsidR="00432031" w:rsidRPr="005E7841">
              <w:rPr>
                <w:rStyle w:val="Hyperkobling"/>
                <w:noProof/>
              </w:rPr>
              <w:t>3</w:t>
            </w:r>
            <w:r w:rsidR="00432031">
              <w:rPr>
                <w:rFonts w:eastAsiaTheme="minorEastAsia"/>
                <w:noProof/>
                <w:lang w:eastAsia="nb-NO"/>
              </w:rPr>
              <w:tab/>
            </w:r>
            <w:r w:rsidR="00432031" w:rsidRPr="005E7841">
              <w:rPr>
                <w:rStyle w:val="Hyperkobling"/>
                <w:noProof/>
              </w:rPr>
              <w:t>Partenes plikter</w:t>
            </w:r>
            <w:r w:rsidR="00432031">
              <w:rPr>
                <w:noProof/>
                <w:webHidden/>
              </w:rPr>
              <w:tab/>
            </w:r>
            <w:r w:rsidR="00432031">
              <w:rPr>
                <w:noProof/>
                <w:webHidden/>
              </w:rPr>
              <w:fldChar w:fldCharType="begin"/>
            </w:r>
            <w:r w:rsidR="00432031">
              <w:rPr>
                <w:noProof/>
                <w:webHidden/>
              </w:rPr>
              <w:instrText xml:space="preserve"> PAGEREF _Toc122034345 \h </w:instrText>
            </w:r>
            <w:r w:rsidR="00432031">
              <w:rPr>
                <w:noProof/>
                <w:webHidden/>
              </w:rPr>
            </w:r>
            <w:r w:rsidR="00432031">
              <w:rPr>
                <w:noProof/>
                <w:webHidden/>
              </w:rPr>
              <w:fldChar w:fldCharType="separate"/>
            </w:r>
            <w:r w:rsidR="00432031">
              <w:rPr>
                <w:noProof/>
                <w:webHidden/>
              </w:rPr>
              <w:t>7</w:t>
            </w:r>
            <w:r w:rsidR="00432031">
              <w:rPr>
                <w:noProof/>
                <w:webHidden/>
              </w:rPr>
              <w:fldChar w:fldCharType="end"/>
            </w:r>
          </w:hyperlink>
        </w:p>
        <w:p w14:paraId="49D1980B" w14:textId="0EEC22FC" w:rsidR="00432031" w:rsidRDefault="00D367B4">
          <w:pPr>
            <w:pStyle w:val="INNH2"/>
            <w:tabs>
              <w:tab w:val="left" w:pos="880"/>
              <w:tab w:val="right" w:leader="dot" w:pos="9016"/>
            </w:tabs>
            <w:rPr>
              <w:rFonts w:eastAsiaTheme="minorEastAsia"/>
              <w:noProof/>
              <w:lang w:eastAsia="nb-NO"/>
            </w:rPr>
          </w:pPr>
          <w:hyperlink w:anchor="_Toc122034346" w:history="1">
            <w:r w:rsidR="00432031" w:rsidRPr="005E7841">
              <w:rPr>
                <w:rStyle w:val="Hyperkobling"/>
                <w:noProof/>
              </w:rPr>
              <w:t>3.1</w:t>
            </w:r>
            <w:r w:rsidR="00432031">
              <w:rPr>
                <w:rFonts w:eastAsiaTheme="minorEastAsia"/>
                <w:noProof/>
                <w:lang w:eastAsia="nb-NO"/>
              </w:rPr>
              <w:tab/>
            </w:r>
            <w:r w:rsidR="00432031" w:rsidRPr="005E7841">
              <w:rPr>
                <w:rStyle w:val="Hyperkobling"/>
                <w:noProof/>
              </w:rPr>
              <w:t>Kundens plikter</w:t>
            </w:r>
            <w:r w:rsidR="00432031">
              <w:rPr>
                <w:noProof/>
                <w:webHidden/>
              </w:rPr>
              <w:tab/>
            </w:r>
            <w:r w:rsidR="00432031">
              <w:rPr>
                <w:noProof/>
                <w:webHidden/>
              </w:rPr>
              <w:fldChar w:fldCharType="begin"/>
            </w:r>
            <w:r w:rsidR="00432031">
              <w:rPr>
                <w:noProof/>
                <w:webHidden/>
              </w:rPr>
              <w:instrText xml:space="preserve"> PAGEREF _Toc122034346 \h </w:instrText>
            </w:r>
            <w:r w:rsidR="00432031">
              <w:rPr>
                <w:noProof/>
                <w:webHidden/>
              </w:rPr>
            </w:r>
            <w:r w:rsidR="00432031">
              <w:rPr>
                <w:noProof/>
                <w:webHidden/>
              </w:rPr>
              <w:fldChar w:fldCharType="separate"/>
            </w:r>
            <w:r w:rsidR="00432031">
              <w:rPr>
                <w:noProof/>
                <w:webHidden/>
              </w:rPr>
              <w:t>7</w:t>
            </w:r>
            <w:r w:rsidR="00432031">
              <w:rPr>
                <w:noProof/>
                <w:webHidden/>
              </w:rPr>
              <w:fldChar w:fldCharType="end"/>
            </w:r>
          </w:hyperlink>
        </w:p>
        <w:p w14:paraId="08C2ACF9" w14:textId="5D4E42BF" w:rsidR="00432031" w:rsidRDefault="00D367B4">
          <w:pPr>
            <w:pStyle w:val="INNH2"/>
            <w:tabs>
              <w:tab w:val="left" w:pos="880"/>
              <w:tab w:val="right" w:leader="dot" w:pos="9016"/>
            </w:tabs>
            <w:rPr>
              <w:rFonts w:eastAsiaTheme="minorEastAsia"/>
              <w:noProof/>
              <w:lang w:eastAsia="nb-NO"/>
            </w:rPr>
          </w:pPr>
          <w:hyperlink w:anchor="_Toc122034347" w:history="1">
            <w:r w:rsidR="00432031" w:rsidRPr="005E7841">
              <w:rPr>
                <w:rStyle w:val="Hyperkobling"/>
                <w:noProof/>
              </w:rPr>
              <w:t>3.2</w:t>
            </w:r>
            <w:r w:rsidR="00432031">
              <w:rPr>
                <w:rFonts w:eastAsiaTheme="minorEastAsia"/>
                <w:noProof/>
                <w:lang w:eastAsia="nb-NO"/>
              </w:rPr>
              <w:tab/>
            </w:r>
            <w:r w:rsidR="00432031" w:rsidRPr="005E7841">
              <w:rPr>
                <w:rStyle w:val="Hyperkobling"/>
                <w:noProof/>
              </w:rPr>
              <w:t>Leverandørens plikter</w:t>
            </w:r>
            <w:r w:rsidR="00432031">
              <w:rPr>
                <w:noProof/>
                <w:webHidden/>
              </w:rPr>
              <w:tab/>
            </w:r>
            <w:r w:rsidR="00432031">
              <w:rPr>
                <w:noProof/>
                <w:webHidden/>
              </w:rPr>
              <w:fldChar w:fldCharType="begin"/>
            </w:r>
            <w:r w:rsidR="00432031">
              <w:rPr>
                <w:noProof/>
                <w:webHidden/>
              </w:rPr>
              <w:instrText xml:space="preserve"> PAGEREF _Toc122034347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2F72912B" w14:textId="00E772BF" w:rsidR="00432031" w:rsidRDefault="00D367B4">
          <w:pPr>
            <w:pStyle w:val="INNH3"/>
            <w:tabs>
              <w:tab w:val="left" w:pos="1320"/>
              <w:tab w:val="right" w:leader="dot" w:pos="9016"/>
            </w:tabs>
            <w:rPr>
              <w:rFonts w:eastAsiaTheme="minorEastAsia"/>
              <w:noProof/>
              <w:lang w:eastAsia="nb-NO"/>
            </w:rPr>
          </w:pPr>
          <w:hyperlink w:anchor="_Toc122034348" w:history="1">
            <w:r w:rsidR="00432031" w:rsidRPr="005E7841">
              <w:rPr>
                <w:rStyle w:val="Hyperkobling"/>
                <w:noProof/>
                <w14:scene3d>
                  <w14:camera w14:prst="orthographicFront"/>
                  <w14:lightRig w14:rig="threePt" w14:dir="t">
                    <w14:rot w14:lat="0" w14:lon="0" w14:rev="0"/>
                  </w14:lightRig>
                </w14:scene3d>
              </w:rPr>
              <w:t>3.2.1</w:t>
            </w:r>
            <w:r w:rsidR="00432031">
              <w:rPr>
                <w:rFonts w:eastAsiaTheme="minorEastAsia"/>
                <w:noProof/>
                <w:lang w:eastAsia="nb-NO"/>
              </w:rPr>
              <w:tab/>
            </w:r>
            <w:r w:rsidR="00432031" w:rsidRPr="005E7841">
              <w:rPr>
                <w:rStyle w:val="Hyperkobling"/>
                <w:noProof/>
              </w:rPr>
              <w:t>Kvalitetssikring</w:t>
            </w:r>
            <w:r w:rsidR="00432031">
              <w:rPr>
                <w:noProof/>
                <w:webHidden/>
              </w:rPr>
              <w:tab/>
            </w:r>
            <w:r w:rsidR="00432031">
              <w:rPr>
                <w:noProof/>
                <w:webHidden/>
              </w:rPr>
              <w:fldChar w:fldCharType="begin"/>
            </w:r>
            <w:r w:rsidR="00432031">
              <w:rPr>
                <w:noProof/>
                <w:webHidden/>
              </w:rPr>
              <w:instrText xml:space="preserve"> PAGEREF _Toc122034348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5937E7C0" w14:textId="5A4FAAEC" w:rsidR="00432031" w:rsidRDefault="00D367B4">
          <w:pPr>
            <w:pStyle w:val="INNH3"/>
            <w:tabs>
              <w:tab w:val="left" w:pos="1320"/>
              <w:tab w:val="right" w:leader="dot" w:pos="9016"/>
            </w:tabs>
            <w:rPr>
              <w:rFonts w:eastAsiaTheme="minorEastAsia"/>
              <w:noProof/>
              <w:lang w:eastAsia="nb-NO"/>
            </w:rPr>
          </w:pPr>
          <w:hyperlink w:anchor="_Toc122034349" w:history="1">
            <w:r w:rsidR="00432031" w:rsidRPr="005E7841">
              <w:rPr>
                <w:rStyle w:val="Hyperkobling"/>
                <w:noProof/>
                <w14:scene3d>
                  <w14:camera w14:prst="orthographicFront"/>
                  <w14:lightRig w14:rig="threePt" w14:dir="t">
                    <w14:rot w14:lat="0" w14:lon="0" w14:rev="0"/>
                  </w14:lightRig>
                </w14:scene3d>
              </w:rPr>
              <w:t>3.2.2</w:t>
            </w:r>
            <w:r w:rsidR="00432031">
              <w:rPr>
                <w:rFonts w:eastAsiaTheme="minorEastAsia"/>
                <w:noProof/>
                <w:lang w:eastAsia="nb-NO"/>
              </w:rPr>
              <w:tab/>
            </w:r>
            <w:r w:rsidR="00432031" w:rsidRPr="005E7841">
              <w:rPr>
                <w:rStyle w:val="Hyperkobling"/>
                <w:noProof/>
              </w:rPr>
              <w:t>Bruk av underleverandør</w:t>
            </w:r>
            <w:r w:rsidR="00432031">
              <w:rPr>
                <w:noProof/>
                <w:webHidden/>
              </w:rPr>
              <w:tab/>
            </w:r>
            <w:r w:rsidR="00432031">
              <w:rPr>
                <w:noProof/>
                <w:webHidden/>
              </w:rPr>
              <w:fldChar w:fldCharType="begin"/>
            </w:r>
            <w:r w:rsidR="00432031">
              <w:rPr>
                <w:noProof/>
                <w:webHidden/>
              </w:rPr>
              <w:instrText xml:space="preserve"> PAGEREF _Toc122034349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50C29561" w14:textId="2DB1D3FC" w:rsidR="00432031" w:rsidRDefault="00D367B4">
          <w:pPr>
            <w:pStyle w:val="INNH3"/>
            <w:tabs>
              <w:tab w:val="left" w:pos="1320"/>
              <w:tab w:val="right" w:leader="dot" w:pos="9016"/>
            </w:tabs>
            <w:rPr>
              <w:rFonts w:eastAsiaTheme="minorEastAsia"/>
              <w:noProof/>
              <w:lang w:eastAsia="nb-NO"/>
            </w:rPr>
          </w:pPr>
          <w:hyperlink w:anchor="_Toc122034350" w:history="1">
            <w:r w:rsidR="00432031" w:rsidRPr="005E7841">
              <w:rPr>
                <w:rStyle w:val="Hyperkobling"/>
                <w:noProof/>
                <w14:scene3d>
                  <w14:camera w14:prst="orthographicFront"/>
                  <w14:lightRig w14:rig="threePt" w14:dir="t">
                    <w14:rot w14:lat="0" w14:lon="0" w14:rev="0"/>
                  </w14:lightRig>
                </w14:scene3d>
              </w:rPr>
              <w:t>3.2.3</w:t>
            </w:r>
            <w:r w:rsidR="00432031">
              <w:rPr>
                <w:rFonts w:eastAsiaTheme="minorEastAsia"/>
                <w:noProof/>
                <w:lang w:eastAsia="nb-NO"/>
              </w:rPr>
              <w:tab/>
            </w:r>
            <w:r w:rsidR="00432031" w:rsidRPr="005E7841">
              <w:rPr>
                <w:rStyle w:val="Hyperkobling"/>
                <w:noProof/>
              </w:rPr>
              <w:t>Produktansvar</w:t>
            </w:r>
            <w:r w:rsidR="00432031">
              <w:rPr>
                <w:noProof/>
                <w:webHidden/>
              </w:rPr>
              <w:tab/>
            </w:r>
            <w:r w:rsidR="00432031">
              <w:rPr>
                <w:noProof/>
                <w:webHidden/>
              </w:rPr>
              <w:fldChar w:fldCharType="begin"/>
            </w:r>
            <w:r w:rsidR="00432031">
              <w:rPr>
                <w:noProof/>
                <w:webHidden/>
              </w:rPr>
              <w:instrText xml:space="preserve"> PAGEREF _Toc122034350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53E981E7" w14:textId="0E6B6A71" w:rsidR="00432031" w:rsidRDefault="00D367B4">
          <w:pPr>
            <w:pStyle w:val="INNH3"/>
            <w:tabs>
              <w:tab w:val="left" w:pos="1320"/>
              <w:tab w:val="right" w:leader="dot" w:pos="9016"/>
            </w:tabs>
            <w:rPr>
              <w:rFonts w:eastAsiaTheme="minorEastAsia"/>
              <w:noProof/>
              <w:lang w:eastAsia="nb-NO"/>
            </w:rPr>
          </w:pPr>
          <w:hyperlink w:anchor="_Toc122034351" w:history="1">
            <w:r w:rsidR="00432031" w:rsidRPr="005E7841">
              <w:rPr>
                <w:rStyle w:val="Hyperkobling"/>
                <w:noProof/>
                <w14:scene3d>
                  <w14:camera w14:prst="orthographicFront"/>
                  <w14:lightRig w14:rig="threePt" w14:dir="t">
                    <w14:rot w14:lat="0" w14:lon="0" w14:rev="0"/>
                  </w14:lightRig>
                </w14:scene3d>
              </w:rPr>
              <w:t>3.2.4</w:t>
            </w:r>
            <w:r w:rsidR="00432031">
              <w:rPr>
                <w:rFonts w:eastAsiaTheme="minorEastAsia"/>
                <w:noProof/>
                <w:lang w:eastAsia="nb-NO"/>
              </w:rPr>
              <w:tab/>
            </w:r>
            <w:r w:rsidR="00432031" w:rsidRPr="005E7841">
              <w:rPr>
                <w:rStyle w:val="Hyperkobling"/>
                <w:noProof/>
              </w:rPr>
              <w:t>Krav til medlemskap i returordning for sluttbehandling av emballasje</w:t>
            </w:r>
            <w:r w:rsidR="00432031">
              <w:rPr>
                <w:noProof/>
                <w:webHidden/>
              </w:rPr>
              <w:tab/>
            </w:r>
            <w:r w:rsidR="00432031">
              <w:rPr>
                <w:noProof/>
                <w:webHidden/>
              </w:rPr>
              <w:fldChar w:fldCharType="begin"/>
            </w:r>
            <w:r w:rsidR="00432031">
              <w:rPr>
                <w:noProof/>
                <w:webHidden/>
              </w:rPr>
              <w:instrText xml:space="preserve"> PAGEREF _Toc122034351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402968B0" w14:textId="21502466" w:rsidR="00432031" w:rsidRDefault="00D367B4">
          <w:pPr>
            <w:pStyle w:val="INNH3"/>
            <w:tabs>
              <w:tab w:val="left" w:pos="1320"/>
              <w:tab w:val="right" w:leader="dot" w:pos="9016"/>
            </w:tabs>
            <w:rPr>
              <w:rFonts w:eastAsiaTheme="minorEastAsia"/>
              <w:noProof/>
              <w:lang w:eastAsia="nb-NO"/>
            </w:rPr>
          </w:pPr>
          <w:hyperlink w:anchor="_Toc122034352" w:history="1">
            <w:r w:rsidR="00432031" w:rsidRPr="005E7841">
              <w:rPr>
                <w:rStyle w:val="Hyperkobling"/>
                <w:noProof/>
                <w14:scene3d>
                  <w14:camera w14:prst="orthographicFront"/>
                  <w14:lightRig w14:rig="threePt" w14:dir="t">
                    <w14:rot w14:lat="0" w14:lon="0" w14:rev="0"/>
                  </w14:lightRig>
                </w14:scene3d>
              </w:rPr>
              <w:t>3.2.5</w:t>
            </w:r>
            <w:r w:rsidR="00432031">
              <w:rPr>
                <w:rFonts w:eastAsiaTheme="minorEastAsia"/>
                <w:noProof/>
                <w:lang w:eastAsia="nb-NO"/>
              </w:rPr>
              <w:tab/>
            </w:r>
            <w:r w:rsidR="00432031" w:rsidRPr="005E7841">
              <w:rPr>
                <w:rStyle w:val="Hyperkobling"/>
                <w:noProof/>
              </w:rPr>
              <w:t>Forsikring</w:t>
            </w:r>
            <w:r w:rsidR="00432031">
              <w:rPr>
                <w:noProof/>
                <w:webHidden/>
              </w:rPr>
              <w:tab/>
            </w:r>
            <w:r w:rsidR="00432031">
              <w:rPr>
                <w:noProof/>
                <w:webHidden/>
              </w:rPr>
              <w:fldChar w:fldCharType="begin"/>
            </w:r>
            <w:r w:rsidR="00432031">
              <w:rPr>
                <w:noProof/>
                <w:webHidden/>
              </w:rPr>
              <w:instrText xml:space="preserve"> PAGEREF _Toc122034352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0FA205C0" w14:textId="7196B202" w:rsidR="00432031" w:rsidRDefault="00D367B4">
          <w:pPr>
            <w:pStyle w:val="INNH3"/>
            <w:tabs>
              <w:tab w:val="left" w:pos="1320"/>
              <w:tab w:val="right" w:leader="dot" w:pos="9016"/>
            </w:tabs>
            <w:rPr>
              <w:rFonts w:eastAsiaTheme="minorEastAsia"/>
              <w:noProof/>
              <w:lang w:eastAsia="nb-NO"/>
            </w:rPr>
          </w:pPr>
          <w:hyperlink w:anchor="_Toc122034353" w:history="1">
            <w:r w:rsidR="00432031" w:rsidRPr="005E7841">
              <w:rPr>
                <w:rStyle w:val="Hyperkobling"/>
                <w:noProof/>
                <w14:scene3d>
                  <w14:camera w14:prst="orthographicFront"/>
                  <w14:lightRig w14:rig="threePt" w14:dir="t">
                    <w14:rot w14:lat="0" w14:lon="0" w14:rev="0"/>
                  </w14:lightRig>
                </w14:scene3d>
              </w:rPr>
              <w:t>3.2.6</w:t>
            </w:r>
            <w:r w:rsidR="00432031">
              <w:rPr>
                <w:rFonts w:eastAsiaTheme="minorEastAsia"/>
                <w:noProof/>
                <w:lang w:eastAsia="nb-NO"/>
              </w:rPr>
              <w:tab/>
            </w:r>
            <w:r w:rsidR="00432031" w:rsidRPr="005E7841">
              <w:rPr>
                <w:rStyle w:val="Hyperkobling"/>
                <w:noProof/>
              </w:rPr>
              <w:t>Opplæringsansvar</w:t>
            </w:r>
            <w:r w:rsidR="00432031">
              <w:rPr>
                <w:noProof/>
                <w:webHidden/>
              </w:rPr>
              <w:tab/>
            </w:r>
            <w:r w:rsidR="00432031">
              <w:rPr>
                <w:noProof/>
                <w:webHidden/>
              </w:rPr>
              <w:fldChar w:fldCharType="begin"/>
            </w:r>
            <w:r w:rsidR="00432031">
              <w:rPr>
                <w:noProof/>
                <w:webHidden/>
              </w:rPr>
              <w:instrText xml:space="preserve"> PAGEREF _Toc122034353 \h </w:instrText>
            </w:r>
            <w:r w:rsidR="00432031">
              <w:rPr>
                <w:noProof/>
                <w:webHidden/>
              </w:rPr>
            </w:r>
            <w:r w:rsidR="00432031">
              <w:rPr>
                <w:noProof/>
                <w:webHidden/>
              </w:rPr>
              <w:fldChar w:fldCharType="separate"/>
            </w:r>
            <w:r w:rsidR="00432031">
              <w:rPr>
                <w:noProof/>
                <w:webHidden/>
              </w:rPr>
              <w:t>8</w:t>
            </w:r>
            <w:r w:rsidR="00432031">
              <w:rPr>
                <w:noProof/>
                <w:webHidden/>
              </w:rPr>
              <w:fldChar w:fldCharType="end"/>
            </w:r>
          </w:hyperlink>
        </w:p>
        <w:p w14:paraId="55C35A1C" w14:textId="76A49490" w:rsidR="00432031" w:rsidRDefault="00D367B4">
          <w:pPr>
            <w:pStyle w:val="INNH3"/>
            <w:tabs>
              <w:tab w:val="left" w:pos="1320"/>
              <w:tab w:val="right" w:leader="dot" w:pos="9016"/>
            </w:tabs>
            <w:rPr>
              <w:rFonts w:eastAsiaTheme="minorEastAsia"/>
              <w:noProof/>
              <w:lang w:eastAsia="nb-NO"/>
            </w:rPr>
          </w:pPr>
          <w:hyperlink w:anchor="_Toc122034354" w:history="1">
            <w:r w:rsidR="00432031" w:rsidRPr="005E7841">
              <w:rPr>
                <w:rStyle w:val="Hyperkobling"/>
                <w:noProof/>
                <w14:scene3d>
                  <w14:camera w14:prst="orthographicFront"/>
                  <w14:lightRig w14:rig="threePt" w14:dir="t">
                    <w14:rot w14:lat="0" w14:lon="0" w14:rev="0"/>
                  </w14:lightRig>
                </w14:scene3d>
              </w:rPr>
              <w:t>3.2.7</w:t>
            </w:r>
            <w:r w:rsidR="00432031">
              <w:rPr>
                <w:rFonts w:eastAsiaTheme="minorEastAsia"/>
                <w:noProof/>
                <w:lang w:eastAsia="nb-NO"/>
              </w:rPr>
              <w:tab/>
            </w:r>
            <w:r w:rsidR="00432031" w:rsidRPr="005E7841">
              <w:rPr>
                <w:rStyle w:val="Hyperkobling"/>
                <w:noProof/>
              </w:rPr>
              <w:t>Samfunnsansvar</w:t>
            </w:r>
            <w:r w:rsidR="00432031">
              <w:rPr>
                <w:noProof/>
                <w:webHidden/>
              </w:rPr>
              <w:tab/>
            </w:r>
            <w:r w:rsidR="00432031">
              <w:rPr>
                <w:noProof/>
                <w:webHidden/>
              </w:rPr>
              <w:fldChar w:fldCharType="begin"/>
            </w:r>
            <w:r w:rsidR="00432031">
              <w:rPr>
                <w:noProof/>
                <w:webHidden/>
              </w:rPr>
              <w:instrText xml:space="preserve"> PAGEREF _Toc122034354 \h </w:instrText>
            </w:r>
            <w:r w:rsidR="00432031">
              <w:rPr>
                <w:noProof/>
                <w:webHidden/>
              </w:rPr>
            </w:r>
            <w:r w:rsidR="00432031">
              <w:rPr>
                <w:noProof/>
                <w:webHidden/>
              </w:rPr>
              <w:fldChar w:fldCharType="separate"/>
            </w:r>
            <w:r w:rsidR="00432031">
              <w:rPr>
                <w:noProof/>
                <w:webHidden/>
              </w:rPr>
              <w:t>9</w:t>
            </w:r>
            <w:r w:rsidR="00432031">
              <w:rPr>
                <w:noProof/>
                <w:webHidden/>
              </w:rPr>
              <w:fldChar w:fldCharType="end"/>
            </w:r>
          </w:hyperlink>
        </w:p>
        <w:p w14:paraId="4264C953" w14:textId="4577C45A" w:rsidR="00432031" w:rsidRDefault="00D367B4">
          <w:pPr>
            <w:pStyle w:val="INNH3"/>
            <w:tabs>
              <w:tab w:val="left" w:pos="1320"/>
              <w:tab w:val="right" w:leader="dot" w:pos="9016"/>
            </w:tabs>
            <w:rPr>
              <w:rFonts w:eastAsiaTheme="minorEastAsia"/>
              <w:noProof/>
              <w:lang w:eastAsia="nb-NO"/>
            </w:rPr>
          </w:pPr>
          <w:hyperlink w:anchor="_Toc122034355" w:history="1">
            <w:r w:rsidR="00432031" w:rsidRPr="005E7841">
              <w:rPr>
                <w:rStyle w:val="Hyperkobling"/>
                <w:noProof/>
                <w14:scene3d>
                  <w14:camera w14:prst="orthographicFront"/>
                  <w14:lightRig w14:rig="threePt" w14:dir="t">
                    <w14:rot w14:lat="0" w14:lon="0" w14:rev="0"/>
                  </w14:lightRig>
                </w14:scene3d>
              </w:rPr>
              <w:t>3.2.8</w:t>
            </w:r>
            <w:r w:rsidR="00432031">
              <w:rPr>
                <w:rFonts w:eastAsiaTheme="minorEastAsia"/>
                <w:noProof/>
                <w:lang w:eastAsia="nb-NO"/>
              </w:rPr>
              <w:tab/>
            </w:r>
            <w:r w:rsidR="00432031" w:rsidRPr="005E7841">
              <w:rPr>
                <w:rStyle w:val="Hyperkobling"/>
                <w:noProof/>
              </w:rPr>
              <w:t>Behandling av personopplysninger</w:t>
            </w:r>
            <w:r w:rsidR="00432031">
              <w:rPr>
                <w:noProof/>
                <w:webHidden/>
              </w:rPr>
              <w:tab/>
            </w:r>
            <w:r w:rsidR="00432031">
              <w:rPr>
                <w:noProof/>
                <w:webHidden/>
              </w:rPr>
              <w:fldChar w:fldCharType="begin"/>
            </w:r>
            <w:r w:rsidR="00432031">
              <w:rPr>
                <w:noProof/>
                <w:webHidden/>
              </w:rPr>
              <w:instrText xml:space="preserve"> PAGEREF _Toc122034355 \h </w:instrText>
            </w:r>
            <w:r w:rsidR="00432031">
              <w:rPr>
                <w:noProof/>
                <w:webHidden/>
              </w:rPr>
            </w:r>
            <w:r w:rsidR="00432031">
              <w:rPr>
                <w:noProof/>
                <w:webHidden/>
              </w:rPr>
              <w:fldChar w:fldCharType="separate"/>
            </w:r>
            <w:r w:rsidR="00432031">
              <w:rPr>
                <w:noProof/>
                <w:webHidden/>
              </w:rPr>
              <w:t>9</w:t>
            </w:r>
            <w:r w:rsidR="00432031">
              <w:rPr>
                <w:noProof/>
                <w:webHidden/>
              </w:rPr>
              <w:fldChar w:fldCharType="end"/>
            </w:r>
          </w:hyperlink>
        </w:p>
        <w:p w14:paraId="2F8C573C" w14:textId="7CAE15E0" w:rsidR="00432031" w:rsidRDefault="00D367B4">
          <w:pPr>
            <w:pStyle w:val="INNH2"/>
            <w:tabs>
              <w:tab w:val="left" w:pos="880"/>
              <w:tab w:val="right" w:leader="dot" w:pos="9016"/>
            </w:tabs>
            <w:rPr>
              <w:rFonts w:eastAsiaTheme="minorEastAsia"/>
              <w:noProof/>
              <w:lang w:eastAsia="nb-NO"/>
            </w:rPr>
          </w:pPr>
          <w:hyperlink w:anchor="_Toc122034356" w:history="1">
            <w:r w:rsidR="00432031" w:rsidRPr="005E7841">
              <w:rPr>
                <w:rStyle w:val="Hyperkobling"/>
                <w:noProof/>
              </w:rPr>
              <w:t>3.3</w:t>
            </w:r>
            <w:r w:rsidR="00432031">
              <w:rPr>
                <w:rFonts w:eastAsiaTheme="minorEastAsia"/>
                <w:noProof/>
                <w:lang w:eastAsia="nb-NO"/>
              </w:rPr>
              <w:tab/>
            </w:r>
            <w:r w:rsidR="00432031" w:rsidRPr="005E7841">
              <w:rPr>
                <w:rStyle w:val="Hyperkobling"/>
                <w:noProof/>
              </w:rPr>
              <w:t>Felles plikter</w:t>
            </w:r>
            <w:r w:rsidR="00432031">
              <w:rPr>
                <w:noProof/>
                <w:webHidden/>
              </w:rPr>
              <w:tab/>
            </w:r>
            <w:r w:rsidR="00432031">
              <w:rPr>
                <w:noProof/>
                <w:webHidden/>
              </w:rPr>
              <w:fldChar w:fldCharType="begin"/>
            </w:r>
            <w:r w:rsidR="00432031">
              <w:rPr>
                <w:noProof/>
                <w:webHidden/>
              </w:rPr>
              <w:instrText xml:space="preserve"> PAGEREF _Toc122034356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35FB69B8" w14:textId="30279645" w:rsidR="00432031" w:rsidRDefault="00D367B4">
          <w:pPr>
            <w:pStyle w:val="INNH3"/>
            <w:tabs>
              <w:tab w:val="left" w:pos="1320"/>
              <w:tab w:val="right" w:leader="dot" w:pos="9016"/>
            </w:tabs>
            <w:rPr>
              <w:rFonts w:eastAsiaTheme="minorEastAsia"/>
              <w:noProof/>
              <w:lang w:eastAsia="nb-NO"/>
            </w:rPr>
          </w:pPr>
          <w:hyperlink w:anchor="_Toc122034357" w:history="1">
            <w:r w:rsidR="00432031" w:rsidRPr="005E7841">
              <w:rPr>
                <w:rStyle w:val="Hyperkobling"/>
                <w:noProof/>
                <w14:scene3d>
                  <w14:camera w14:prst="orthographicFront"/>
                  <w14:lightRig w14:rig="threePt" w14:dir="t">
                    <w14:rot w14:lat="0" w14:lon="0" w14:rev="0"/>
                  </w14:lightRig>
                </w14:scene3d>
              </w:rPr>
              <w:t>3.3.1</w:t>
            </w:r>
            <w:r w:rsidR="00432031">
              <w:rPr>
                <w:rFonts w:eastAsiaTheme="minorEastAsia"/>
                <w:noProof/>
                <w:lang w:eastAsia="nb-NO"/>
              </w:rPr>
              <w:tab/>
            </w:r>
            <w:r w:rsidR="00432031" w:rsidRPr="005E7841">
              <w:rPr>
                <w:rStyle w:val="Hyperkobling"/>
                <w:noProof/>
              </w:rPr>
              <w:t>Samarbeid</w:t>
            </w:r>
            <w:r w:rsidR="00432031">
              <w:rPr>
                <w:noProof/>
                <w:webHidden/>
              </w:rPr>
              <w:tab/>
            </w:r>
            <w:r w:rsidR="00432031">
              <w:rPr>
                <w:noProof/>
                <w:webHidden/>
              </w:rPr>
              <w:fldChar w:fldCharType="begin"/>
            </w:r>
            <w:r w:rsidR="00432031">
              <w:rPr>
                <w:noProof/>
                <w:webHidden/>
              </w:rPr>
              <w:instrText xml:space="preserve"> PAGEREF _Toc122034357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09139848" w14:textId="7EF04A1E" w:rsidR="00432031" w:rsidRDefault="00D367B4">
          <w:pPr>
            <w:pStyle w:val="INNH3"/>
            <w:tabs>
              <w:tab w:val="left" w:pos="1320"/>
              <w:tab w:val="right" w:leader="dot" w:pos="9016"/>
            </w:tabs>
            <w:rPr>
              <w:rFonts w:eastAsiaTheme="minorEastAsia"/>
              <w:noProof/>
              <w:lang w:eastAsia="nb-NO"/>
            </w:rPr>
          </w:pPr>
          <w:hyperlink w:anchor="_Toc122034358" w:history="1">
            <w:r w:rsidR="00432031" w:rsidRPr="005E7841">
              <w:rPr>
                <w:rStyle w:val="Hyperkobling"/>
                <w:noProof/>
                <w14:scene3d>
                  <w14:camera w14:prst="orthographicFront"/>
                  <w14:lightRig w14:rig="threePt" w14:dir="t">
                    <w14:rot w14:lat="0" w14:lon="0" w14:rev="0"/>
                  </w14:lightRig>
                </w14:scene3d>
              </w:rPr>
              <w:t>3.3.2</w:t>
            </w:r>
            <w:r w:rsidR="00432031">
              <w:rPr>
                <w:rFonts w:eastAsiaTheme="minorEastAsia"/>
                <w:noProof/>
                <w:lang w:eastAsia="nb-NO"/>
              </w:rPr>
              <w:tab/>
            </w:r>
            <w:r w:rsidR="00432031" w:rsidRPr="005E7841">
              <w:rPr>
                <w:rStyle w:val="Hyperkobling"/>
                <w:noProof/>
              </w:rPr>
              <w:t>Kommunikasjon og møter</w:t>
            </w:r>
            <w:r w:rsidR="00432031">
              <w:rPr>
                <w:noProof/>
                <w:webHidden/>
              </w:rPr>
              <w:tab/>
            </w:r>
            <w:r w:rsidR="00432031">
              <w:rPr>
                <w:noProof/>
                <w:webHidden/>
              </w:rPr>
              <w:fldChar w:fldCharType="begin"/>
            </w:r>
            <w:r w:rsidR="00432031">
              <w:rPr>
                <w:noProof/>
                <w:webHidden/>
              </w:rPr>
              <w:instrText xml:space="preserve"> PAGEREF _Toc122034358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4FC5ACDD" w14:textId="40F7FAB9" w:rsidR="00432031" w:rsidRDefault="00D367B4">
          <w:pPr>
            <w:pStyle w:val="INNH1"/>
            <w:tabs>
              <w:tab w:val="left" w:pos="440"/>
              <w:tab w:val="right" w:leader="dot" w:pos="9016"/>
            </w:tabs>
            <w:rPr>
              <w:rFonts w:eastAsiaTheme="minorEastAsia"/>
              <w:noProof/>
              <w:lang w:eastAsia="nb-NO"/>
            </w:rPr>
          </w:pPr>
          <w:hyperlink w:anchor="_Toc122034359" w:history="1">
            <w:r w:rsidR="00432031" w:rsidRPr="005E7841">
              <w:rPr>
                <w:rStyle w:val="Hyperkobling"/>
                <w:noProof/>
              </w:rPr>
              <w:t>4</w:t>
            </w:r>
            <w:r w:rsidR="00432031">
              <w:rPr>
                <w:rFonts w:eastAsiaTheme="minorEastAsia"/>
                <w:noProof/>
                <w:lang w:eastAsia="nb-NO"/>
              </w:rPr>
              <w:tab/>
            </w:r>
            <w:r w:rsidR="00432031" w:rsidRPr="005E7841">
              <w:rPr>
                <w:rStyle w:val="Hyperkobling"/>
                <w:noProof/>
              </w:rPr>
              <w:t>Vederlag og prisjustering</w:t>
            </w:r>
            <w:r w:rsidR="00432031">
              <w:rPr>
                <w:noProof/>
                <w:webHidden/>
              </w:rPr>
              <w:tab/>
            </w:r>
            <w:r w:rsidR="00432031">
              <w:rPr>
                <w:noProof/>
                <w:webHidden/>
              </w:rPr>
              <w:fldChar w:fldCharType="begin"/>
            </w:r>
            <w:r w:rsidR="00432031">
              <w:rPr>
                <w:noProof/>
                <w:webHidden/>
              </w:rPr>
              <w:instrText xml:space="preserve"> PAGEREF _Toc122034359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6D8588A7" w14:textId="45B4908D" w:rsidR="00432031" w:rsidRDefault="00D367B4">
          <w:pPr>
            <w:pStyle w:val="INNH2"/>
            <w:tabs>
              <w:tab w:val="left" w:pos="880"/>
              <w:tab w:val="right" w:leader="dot" w:pos="9016"/>
            </w:tabs>
            <w:rPr>
              <w:rFonts w:eastAsiaTheme="minorEastAsia"/>
              <w:noProof/>
              <w:lang w:eastAsia="nb-NO"/>
            </w:rPr>
          </w:pPr>
          <w:hyperlink w:anchor="_Toc122034360" w:history="1">
            <w:r w:rsidR="00432031" w:rsidRPr="005E7841">
              <w:rPr>
                <w:rStyle w:val="Hyperkobling"/>
                <w:noProof/>
              </w:rPr>
              <w:t>4.1</w:t>
            </w:r>
            <w:r w:rsidR="00432031">
              <w:rPr>
                <w:rFonts w:eastAsiaTheme="minorEastAsia"/>
                <w:noProof/>
                <w:lang w:eastAsia="nb-NO"/>
              </w:rPr>
              <w:tab/>
            </w:r>
            <w:r w:rsidR="00432031" w:rsidRPr="005E7841">
              <w:rPr>
                <w:rStyle w:val="Hyperkobling"/>
                <w:noProof/>
              </w:rPr>
              <w:t>Vederlag</w:t>
            </w:r>
            <w:r w:rsidR="00432031">
              <w:rPr>
                <w:noProof/>
                <w:webHidden/>
              </w:rPr>
              <w:tab/>
            </w:r>
            <w:r w:rsidR="00432031">
              <w:rPr>
                <w:noProof/>
                <w:webHidden/>
              </w:rPr>
              <w:fldChar w:fldCharType="begin"/>
            </w:r>
            <w:r w:rsidR="00432031">
              <w:rPr>
                <w:noProof/>
                <w:webHidden/>
              </w:rPr>
              <w:instrText xml:space="preserve"> PAGEREF _Toc122034360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36D85DDD" w14:textId="1FA837F1" w:rsidR="00432031" w:rsidRDefault="00D367B4">
          <w:pPr>
            <w:pStyle w:val="INNH2"/>
            <w:tabs>
              <w:tab w:val="left" w:pos="880"/>
              <w:tab w:val="right" w:leader="dot" w:pos="9016"/>
            </w:tabs>
            <w:rPr>
              <w:rFonts w:eastAsiaTheme="minorEastAsia"/>
              <w:noProof/>
              <w:lang w:eastAsia="nb-NO"/>
            </w:rPr>
          </w:pPr>
          <w:hyperlink w:anchor="_Toc122034361" w:history="1">
            <w:r w:rsidR="00432031" w:rsidRPr="005E7841">
              <w:rPr>
                <w:rStyle w:val="Hyperkobling"/>
                <w:noProof/>
              </w:rPr>
              <w:t>4.2</w:t>
            </w:r>
            <w:r w:rsidR="00432031">
              <w:rPr>
                <w:rFonts w:eastAsiaTheme="minorEastAsia"/>
                <w:noProof/>
                <w:lang w:eastAsia="nb-NO"/>
              </w:rPr>
              <w:tab/>
            </w:r>
            <w:r w:rsidR="00432031" w:rsidRPr="005E7841">
              <w:rPr>
                <w:rStyle w:val="Hyperkobling"/>
                <w:noProof/>
              </w:rPr>
              <w:t>Prisjustering</w:t>
            </w:r>
            <w:r w:rsidR="00432031">
              <w:rPr>
                <w:noProof/>
                <w:webHidden/>
              </w:rPr>
              <w:tab/>
            </w:r>
            <w:r w:rsidR="00432031">
              <w:rPr>
                <w:noProof/>
                <w:webHidden/>
              </w:rPr>
              <w:fldChar w:fldCharType="begin"/>
            </w:r>
            <w:r w:rsidR="00432031">
              <w:rPr>
                <w:noProof/>
                <w:webHidden/>
              </w:rPr>
              <w:instrText xml:space="preserve"> PAGEREF _Toc122034361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2595B00B" w14:textId="344F3BD5" w:rsidR="00432031" w:rsidRDefault="00D367B4">
          <w:pPr>
            <w:pStyle w:val="INNH3"/>
            <w:tabs>
              <w:tab w:val="left" w:pos="1320"/>
              <w:tab w:val="right" w:leader="dot" w:pos="9016"/>
            </w:tabs>
            <w:rPr>
              <w:rFonts w:eastAsiaTheme="minorEastAsia"/>
              <w:noProof/>
              <w:lang w:eastAsia="nb-NO"/>
            </w:rPr>
          </w:pPr>
          <w:hyperlink w:anchor="_Toc122034362" w:history="1">
            <w:r w:rsidR="00432031" w:rsidRPr="005E7841">
              <w:rPr>
                <w:rStyle w:val="Hyperkobling"/>
                <w:noProof/>
                <w14:scene3d>
                  <w14:camera w14:prst="orthographicFront"/>
                  <w14:lightRig w14:rig="threePt" w14:dir="t">
                    <w14:rot w14:lat="0" w14:lon="0" w14:rev="0"/>
                  </w14:lightRig>
                </w14:scene3d>
              </w:rPr>
              <w:t>4.2.1</w:t>
            </w:r>
            <w:r w:rsidR="00432031">
              <w:rPr>
                <w:rFonts w:eastAsiaTheme="minorEastAsia"/>
                <w:noProof/>
                <w:lang w:eastAsia="nb-NO"/>
              </w:rPr>
              <w:tab/>
            </w:r>
            <w:r w:rsidR="00432031" w:rsidRPr="005E7841">
              <w:rPr>
                <w:rStyle w:val="Hyperkobling"/>
                <w:noProof/>
              </w:rPr>
              <w:t>Prisjustering som følge av myndighetsvedtak</w:t>
            </w:r>
            <w:r w:rsidR="00432031">
              <w:rPr>
                <w:noProof/>
                <w:webHidden/>
              </w:rPr>
              <w:tab/>
            </w:r>
            <w:r w:rsidR="00432031">
              <w:rPr>
                <w:noProof/>
                <w:webHidden/>
              </w:rPr>
              <w:fldChar w:fldCharType="begin"/>
            </w:r>
            <w:r w:rsidR="00432031">
              <w:rPr>
                <w:noProof/>
                <w:webHidden/>
              </w:rPr>
              <w:instrText xml:space="preserve"> PAGEREF _Toc122034362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7A8F57C8" w14:textId="6E91E958" w:rsidR="00432031" w:rsidRDefault="00D367B4">
          <w:pPr>
            <w:pStyle w:val="INNH3"/>
            <w:tabs>
              <w:tab w:val="left" w:pos="1320"/>
              <w:tab w:val="right" w:leader="dot" w:pos="9016"/>
            </w:tabs>
            <w:rPr>
              <w:rFonts w:eastAsiaTheme="minorEastAsia"/>
              <w:noProof/>
              <w:lang w:eastAsia="nb-NO"/>
            </w:rPr>
          </w:pPr>
          <w:hyperlink w:anchor="_Toc122034363" w:history="1">
            <w:r w:rsidR="00432031" w:rsidRPr="005E7841">
              <w:rPr>
                <w:rStyle w:val="Hyperkobling"/>
                <w:noProof/>
                <w14:scene3d>
                  <w14:camera w14:prst="orthographicFront"/>
                  <w14:lightRig w14:rig="threePt" w14:dir="t">
                    <w14:rot w14:lat="0" w14:lon="0" w14:rev="0"/>
                  </w14:lightRig>
                </w14:scene3d>
              </w:rPr>
              <w:t>4.2.2</w:t>
            </w:r>
            <w:r w:rsidR="00432031">
              <w:rPr>
                <w:rFonts w:eastAsiaTheme="minorEastAsia"/>
                <w:noProof/>
                <w:lang w:eastAsia="nb-NO"/>
              </w:rPr>
              <w:tab/>
            </w:r>
            <w:r w:rsidR="00432031" w:rsidRPr="005E7841">
              <w:rPr>
                <w:rStyle w:val="Hyperkobling"/>
                <w:noProof/>
              </w:rPr>
              <w:t>Prisjustering som følge av valutaendringer</w:t>
            </w:r>
            <w:r w:rsidR="00432031">
              <w:rPr>
                <w:noProof/>
                <w:webHidden/>
              </w:rPr>
              <w:tab/>
            </w:r>
            <w:r w:rsidR="00432031">
              <w:rPr>
                <w:noProof/>
                <w:webHidden/>
              </w:rPr>
              <w:fldChar w:fldCharType="begin"/>
            </w:r>
            <w:r w:rsidR="00432031">
              <w:rPr>
                <w:noProof/>
                <w:webHidden/>
              </w:rPr>
              <w:instrText xml:space="preserve"> PAGEREF _Toc122034363 \h </w:instrText>
            </w:r>
            <w:r w:rsidR="00432031">
              <w:rPr>
                <w:noProof/>
                <w:webHidden/>
              </w:rPr>
            </w:r>
            <w:r w:rsidR="00432031">
              <w:rPr>
                <w:noProof/>
                <w:webHidden/>
              </w:rPr>
              <w:fldChar w:fldCharType="separate"/>
            </w:r>
            <w:r w:rsidR="00432031">
              <w:rPr>
                <w:noProof/>
                <w:webHidden/>
              </w:rPr>
              <w:t>10</w:t>
            </w:r>
            <w:r w:rsidR="00432031">
              <w:rPr>
                <w:noProof/>
                <w:webHidden/>
              </w:rPr>
              <w:fldChar w:fldCharType="end"/>
            </w:r>
          </w:hyperlink>
        </w:p>
        <w:p w14:paraId="68277FED" w14:textId="213E7AF3" w:rsidR="00432031" w:rsidRDefault="00D367B4">
          <w:pPr>
            <w:pStyle w:val="INNH3"/>
            <w:tabs>
              <w:tab w:val="left" w:pos="1320"/>
              <w:tab w:val="right" w:leader="dot" w:pos="9016"/>
            </w:tabs>
            <w:rPr>
              <w:rFonts w:eastAsiaTheme="minorEastAsia"/>
              <w:noProof/>
              <w:lang w:eastAsia="nb-NO"/>
            </w:rPr>
          </w:pPr>
          <w:hyperlink w:anchor="_Toc122034364" w:history="1">
            <w:r w:rsidR="00432031" w:rsidRPr="005E7841">
              <w:rPr>
                <w:rStyle w:val="Hyperkobling"/>
                <w:noProof/>
                <w14:scene3d>
                  <w14:camera w14:prst="orthographicFront"/>
                  <w14:lightRig w14:rig="threePt" w14:dir="t">
                    <w14:rot w14:lat="0" w14:lon="0" w14:rev="0"/>
                  </w14:lightRig>
                </w14:scene3d>
              </w:rPr>
              <w:t>4.2.3</w:t>
            </w:r>
            <w:r w:rsidR="00432031">
              <w:rPr>
                <w:rFonts w:eastAsiaTheme="minorEastAsia"/>
                <w:noProof/>
                <w:lang w:eastAsia="nb-NO"/>
              </w:rPr>
              <w:tab/>
            </w:r>
            <w:r w:rsidR="00432031" w:rsidRPr="005E7841">
              <w:rPr>
                <w:rStyle w:val="Hyperkobling"/>
                <w:noProof/>
              </w:rPr>
              <w:t>Prisjustering som følge av indeksregulering</w:t>
            </w:r>
            <w:r w:rsidR="00432031">
              <w:rPr>
                <w:noProof/>
                <w:webHidden/>
              </w:rPr>
              <w:tab/>
            </w:r>
            <w:r w:rsidR="00432031">
              <w:rPr>
                <w:noProof/>
                <w:webHidden/>
              </w:rPr>
              <w:fldChar w:fldCharType="begin"/>
            </w:r>
            <w:r w:rsidR="00432031">
              <w:rPr>
                <w:noProof/>
                <w:webHidden/>
              </w:rPr>
              <w:instrText xml:space="preserve"> PAGEREF _Toc122034364 \h </w:instrText>
            </w:r>
            <w:r w:rsidR="00432031">
              <w:rPr>
                <w:noProof/>
                <w:webHidden/>
              </w:rPr>
            </w:r>
            <w:r w:rsidR="00432031">
              <w:rPr>
                <w:noProof/>
                <w:webHidden/>
              </w:rPr>
              <w:fldChar w:fldCharType="separate"/>
            </w:r>
            <w:r w:rsidR="00432031">
              <w:rPr>
                <w:noProof/>
                <w:webHidden/>
              </w:rPr>
              <w:t>11</w:t>
            </w:r>
            <w:r w:rsidR="00432031">
              <w:rPr>
                <w:noProof/>
                <w:webHidden/>
              </w:rPr>
              <w:fldChar w:fldCharType="end"/>
            </w:r>
          </w:hyperlink>
        </w:p>
        <w:p w14:paraId="4E639312" w14:textId="7BA7DAF3" w:rsidR="00432031" w:rsidRDefault="00D367B4">
          <w:pPr>
            <w:pStyle w:val="INNH3"/>
            <w:tabs>
              <w:tab w:val="left" w:pos="1320"/>
              <w:tab w:val="right" w:leader="dot" w:pos="9016"/>
            </w:tabs>
            <w:rPr>
              <w:rFonts w:eastAsiaTheme="minorEastAsia"/>
              <w:noProof/>
              <w:lang w:eastAsia="nb-NO"/>
            </w:rPr>
          </w:pPr>
          <w:hyperlink w:anchor="_Toc122034365" w:history="1">
            <w:r w:rsidR="00432031" w:rsidRPr="005E7841">
              <w:rPr>
                <w:rStyle w:val="Hyperkobling"/>
                <w:noProof/>
                <w14:scene3d>
                  <w14:camera w14:prst="orthographicFront"/>
                  <w14:lightRig w14:rig="threePt" w14:dir="t">
                    <w14:rot w14:lat="0" w14:lon="0" w14:rev="0"/>
                  </w14:lightRig>
                </w14:scene3d>
              </w:rPr>
              <w:t>4.2.4</w:t>
            </w:r>
            <w:r w:rsidR="00432031">
              <w:rPr>
                <w:rFonts w:eastAsiaTheme="minorEastAsia"/>
                <w:noProof/>
                <w:lang w:eastAsia="nb-NO"/>
              </w:rPr>
              <w:tab/>
            </w:r>
            <w:r w:rsidR="00432031" w:rsidRPr="005E7841">
              <w:rPr>
                <w:rStyle w:val="Hyperkobling"/>
                <w:noProof/>
              </w:rPr>
              <w:t>Prisjustering av opsjoner</w:t>
            </w:r>
            <w:r w:rsidR="00432031">
              <w:rPr>
                <w:noProof/>
                <w:webHidden/>
              </w:rPr>
              <w:tab/>
            </w:r>
            <w:r w:rsidR="00432031">
              <w:rPr>
                <w:noProof/>
                <w:webHidden/>
              </w:rPr>
              <w:fldChar w:fldCharType="begin"/>
            </w:r>
            <w:r w:rsidR="00432031">
              <w:rPr>
                <w:noProof/>
                <w:webHidden/>
              </w:rPr>
              <w:instrText xml:space="preserve"> PAGEREF _Toc122034365 \h </w:instrText>
            </w:r>
            <w:r w:rsidR="00432031">
              <w:rPr>
                <w:noProof/>
                <w:webHidden/>
              </w:rPr>
            </w:r>
            <w:r w:rsidR="00432031">
              <w:rPr>
                <w:noProof/>
                <w:webHidden/>
              </w:rPr>
              <w:fldChar w:fldCharType="separate"/>
            </w:r>
            <w:r w:rsidR="00432031">
              <w:rPr>
                <w:noProof/>
                <w:webHidden/>
              </w:rPr>
              <w:t>11</w:t>
            </w:r>
            <w:r w:rsidR="00432031">
              <w:rPr>
                <w:noProof/>
                <w:webHidden/>
              </w:rPr>
              <w:fldChar w:fldCharType="end"/>
            </w:r>
          </w:hyperlink>
        </w:p>
        <w:p w14:paraId="5D0DE990" w14:textId="499448FF" w:rsidR="00432031" w:rsidRDefault="00D367B4">
          <w:pPr>
            <w:pStyle w:val="INNH2"/>
            <w:tabs>
              <w:tab w:val="left" w:pos="880"/>
              <w:tab w:val="right" w:leader="dot" w:pos="9016"/>
            </w:tabs>
            <w:rPr>
              <w:rFonts w:eastAsiaTheme="minorEastAsia"/>
              <w:noProof/>
              <w:lang w:eastAsia="nb-NO"/>
            </w:rPr>
          </w:pPr>
          <w:hyperlink w:anchor="_Toc122034366" w:history="1">
            <w:r w:rsidR="00432031" w:rsidRPr="005E7841">
              <w:rPr>
                <w:rStyle w:val="Hyperkobling"/>
                <w:noProof/>
              </w:rPr>
              <w:t>4.3</w:t>
            </w:r>
            <w:r w:rsidR="00432031">
              <w:rPr>
                <w:rFonts w:eastAsiaTheme="minorEastAsia"/>
                <w:noProof/>
                <w:lang w:eastAsia="nb-NO"/>
              </w:rPr>
              <w:tab/>
            </w:r>
            <w:r w:rsidR="00432031" w:rsidRPr="005E7841">
              <w:rPr>
                <w:rStyle w:val="Hyperkobling"/>
                <w:noProof/>
              </w:rPr>
              <w:t>Fakturerings- og betalingsbetingelser</w:t>
            </w:r>
            <w:r w:rsidR="00432031">
              <w:rPr>
                <w:noProof/>
                <w:webHidden/>
              </w:rPr>
              <w:tab/>
            </w:r>
            <w:r w:rsidR="00432031">
              <w:rPr>
                <w:noProof/>
                <w:webHidden/>
              </w:rPr>
              <w:fldChar w:fldCharType="begin"/>
            </w:r>
            <w:r w:rsidR="00432031">
              <w:rPr>
                <w:noProof/>
                <w:webHidden/>
              </w:rPr>
              <w:instrText xml:space="preserve"> PAGEREF _Toc122034366 \h </w:instrText>
            </w:r>
            <w:r w:rsidR="00432031">
              <w:rPr>
                <w:noProof/>
                <w:webHidden/>
              </w:rPr>
            </w:r>
            <w:r w:rsidR="00432031">
              <w:rPr>
                <w:noProof/>
                <w:webHidden/>
              </w:rPr>
              <w:fldChar w:fldCharType="separate"/>
            </w:r>
            <w:r w:rsidR="00432031">
              <w:rPr>
                <w:noProof/>
                <w:webHidden/>
              </w:rPr>
              <w:t>11</w:t>
            </w:r>
            <w:r w:rsidR="00432031">
              <w:rPr>
                <w:noProof/>
                <w:webHidden/>
              </w:rPr>
              <w:fldChar w:fldCharType="end"/>
            </w:r>
          </w:hyperlink>
        </w:p>
        <w:p w14:paraId="79C612D9" w14:textId="34931B57" w:rsidR="00432031" w:rsidRDefault="00D367B4">
          <w:pPr>
            <w:pStyle w:val="INNH2"/>
            <w:tabs>
              <w:tab w:val="left" w:pos="880"/>
              <w:tab w:val="right" w:leader="dot" w:pos="9016"/>
            </w:tabs>
            <w:rPr>
              <w:rFonts w:eastAsiaTheme="minorEastAsia"/>
              <w:noProof/>
              <w:lang w:eastAsia="nb-NO"/>
            </w:rPr>
          </w:pPr>
          <w:hyperlink w:anchor="_Toc122034367" w:history="1">
            <w:r w:rsidR="00432031" w:rsidRPr="005E7841">
              <w:rPr>
                <w:rStyle w:val="Hyperkobling"/>
                <w:noProof/>
              </w:rPr>
              <w:t>4.4</w:t>
            </w:r>
            <w:r w:rsidR="00432031">
              <w:rPr>
                <w:rFonts w:eastAsiaTheme="minorEastAsia"/>
                <w:noProof/>
                <w:lang w:eastAsia="nb-NO"/>
              </w:rPr>
              <w:tab/>
            </w:r>
            <w:r w:rsidR="00432031" w:rsidRPr="005E7841">
              <w:rPr>
                <w:rStyle w:val="Hyperkobling"/>
                <w:noProof/>
              </w:rPr>
              <w:t>Forsinkelsesrente</w:t>
            </w:r>
            <w:r w:rsidR="00432031">
              <w:rPr>
                <w:noProof/>
                <w:webHidden/>
              </w:rPr>
              <w:tab/>
            </w:r>
            <w:r w:rsidR="00432031">
              <w:rPr>
                <w:noProof/>
                <w:webHidden/>
              </w:rPr>
              <w:fldChar w:fldCharType="begin"/>
            </w:r>
            <w:r w:rsidR="00432031">
              <w:rPr>
                <w:noProof/>
                <w:webHidden/>
              </w:rPr>
              <w:instrText xml:space="preserve"> PAGEREF _Toc122034367 \h </w:instrText>
            </w:r>
            <w:r w:rsidR="00432031">
              <w:rPr>
                <w:noProof/>
                <w:webHidden/>
              </w:rPr>
            </w:r>
            <w:r w:rsidR="00432031">
              <w:rPr>
                <w:noProof/>
                <w:webHidden/>
              </w:rPr>
              <w:fldChar w:fldCharType="separate"/>
            </w:r>
            <w:r w:rsidR="00432031">
              <w:rPr>
                <w:noProof/>
                <w:webHidden/>
              </w:rPr>
              <w:t>11</w:t>
            </w:r>
            <w:r w:rsidR="00432031">
              <w:rPr>
                <w:noProof/>
                <w:webHidden/>
              </w:rPr>
              <w:fldChar w:fldCharType="end"/>
            </w:r>
          </w:hyperlink>
        </w:p>
        <w:p w14:paraId="3ECE115C" w14:textId="1A1D2464" w:rsidR="00432031" w:rsidRDefault="00D367B4">
          <w:pPr>
            <w:pStyle w:val="INNH1"/>
            <w:tabs>
              <w:tab w:val="left" w:pos="440"/>
              <w:tab w:val="right" w:leader="dot" w:pos="9016"/>
            </w:tabs>
            <w:rPr>
              <w:rFonts w:eastAsiaTheme="minorEastAsia"/>
              <w:noProof/>
              <w:lang w:eastAsia="nb-NO"/>
            </w:rPr>
          </w:pPr>
          <w:hyperlink w:anchor="_Toc122034368" w:history="1">
            <w:r w:rsidR="00432031" w:rsidRPr="005E7841">
              <w:rPr>
                <w:rStyle w:val="Hyperkobling"/>
                <w:noProof/>
              </w:rPr>
              <w:t>5</w:t>
            </w:r>
            <w:r w:rsidR="00432031">
              <w:rPr>
                <w:rFonts w:eastAsiaTheme="minorEastAsia"/>
                <w:noProof/>
                <w:lang w:eastAsia="nb-NO"/>
              </w:rPr>
              <w:tab/>
            </w:r>
            <w:r w:rsidR="00432031" w:rsidRPr="005E7841">
              <w:rPr>
                <w:rStyle w:val="Hyperkobling"/>
                <w:noProof/>
              </w:rPr>
              <w:t>Endringer</w:t>
            </w:r>
            <w:r w:rsidR="00432031">
              <w:rPr>
                <w:noProof/>
                <w:webHidden/>
              </w:rPr>
              <w:tab/>
            </w:r>
            <w:r w:rsidR="00432031">
              <w:rPr>
                <w:noProof/>
                <w:webHidden/>
              </w:rPr>
              <w:fldChar w:fldCharType="begin"/>
            </w:r>
            <w:r w:rsidR="00432031">
              <w:rPr>
                <w:noProof/>
                <w:webHidden/>
              </w:rPr>
              <w:instrText xml:space="preserve"> PAGEREF _Toc122034368 \h </w:instrText>
            </w:r>
            <w:r w:rsidR="00432031">
              <w:rPr>
                <w:noProof/>
                <w:webHidden/>
              </w:rPr>
            </w:r>
            <w:r w:rsidR="00432031">
              <w:rPr>
                <w:noProof/>
                <w:webHidden/>
              </w:rPr>
              <w:fldChar w:fldCharType="separate"/>
            </w:r>
            <w:r w:rsidR="00432031">
              <w:rPr>
                <w:noProof/>
                <w:webHidden/>
              </w:rPr>
              <w:t>11</w:t>
            </w:r>
            <w:r w:rsidR="00432031">
              <w:rPr>
                <w:noProof/>
                <w:webHidden/>
              </w:rPr>
              <w:fldChar w:fldCharType="end"/>
            </w:r>
          </w:hyperlink>
        </w:p>
        <w:p w14:paraId="027CBA16" w14:textId="097D7E46" w:rsidR="00432031" w:rsidRDefault="00D367B4">
          <w:pPr>
            <w:pStyle w:val="INNH2"/>
            <w:tabs>
              <w:tab w:val="left" w:pos="880"/>
              <w:tab w:val="right" w:leader="dot" w:pos="9016"/>
            </w:tabs>
            <w:rPr>
              <w:rFonts w:eastAsiaTheme="minorEastAsia"/>
              <w:noProof/>
              <w:lang w:eastAsia="nb-NO"/>
            </w:rPr>
          </w:pPr>
          <w:hyperlink w:anchor="_Toc122034369" w:history="1">
            <w:r w:rsidR="00432031" w:rsidRPr="005E7841">
              <w:rPr>
                <w:rStyle w:val="Hyperkobling"/>
                <w:noProof/>
              </w:rPr>
              <w:t>5.1</w:t>
            </w:r>
            <w:r w:rsidR="00432031">
              <w:rPr>
                <w:rFonts w:eastAsiaTheme="minorEastAsia"/>
                <w:noProof/>
                <w:lang w:eastAsia="nb-NO"/>
              </w:rPr>
              <w:tab/>
            </w:r>
            <w:r w:rsidR="00432031" w:rsidRPr="005E7841">
              <w:rPr>
                <w:rStyle w:val="Hyperkobling"/>
                <w:noProof/>
              </w:rPr>
              <w:t>Generelt</w:t>
            </w:r>
            <w:r w:rsidR="00432031">
              <w:rPr>
                <w:noProof/>
                <w:webHidden/>
              </w:rPr>
              <w:tab/>
            </w:r>
            <w:r w:rsidR="00432031">
              <w:rPr>
                <w:noProof/>
                <w:webHidden/>
              </w:rPr>
              <w:fldChar w:fldCharType="begin"/>
            </w:r>
            <w:r w:rsidR="00432031">
              <w:rPr>
                <w:noProof/>
                <w:webHidden/>
              </w:rPr>
              <w:instrText xml:space="preserve"> PAGEREF _Toc122034369 \h </w:instrText>
            </w:r>
            <w:r w:rsidR="00432031">
              <w:rPr>
                <w:noProof/>
                <w:webHidden/>
              </w:rPr>
            </w:r>
            <w:r w:rsidR="00432031">
              <w:rPr>
                <w:noProof/>
                <w:webHidden/>
              </w:rPr>
              <w:fldChar w:fldCharType="separate"/>
            </w:r>
            <w:r w:rsidR="00432031">
              <w:rPr>
                <w:noProof/>
                <w:webHidden/>
              </w:rPr>
              <w:t>11</w:t>
            </w:r>
            <w:r w:rsidR="00432031">
              <w:rPr>
                <w:noProof/>
                <w:webHidden/>
              </w:rPr>
              <w:fldChar w:fldCharType="end"/>
            </w:r>
          </w:hyperlink>
        </w:p>
        <w:p w14:paraId="05FB924C" w14:textId="02CAC0BD" w:rsidR="00432031" w:rsidRDefault="00D367B4">
          <w:pPr>
            <w:pStyle w:val="INNH2"/>
            <w:tabs>
              <w:tab w:val="left" w:pos="880"/>
              <w:tab w:val="right" w:leader="dot" w:pos="9016"/>
            </w:tabs>
            <w:rPr>
              <w:rFonts w:eastAsiaTheme="minorEastAsia"/>
              <w:noProof/>
              <w:lang w:eastAsia="nb-NO"/>
            </w:rPr>
          </w:pPr>
          <w:hyperlink w:anchor="_Toc122034370" w:history="1">
            <w:r w:rsidR="00432031" w:rsidRPr="005E7841">
              <w:rPr>
                <w:rStyle w:val="Hyperkobling"/>
                <w:noProof/>
              </w:rPr>
              <w:t>5.2</w:t>
            </w:r>
            <w:r w:rsidR="00432031">
              <w:rPr>
                <w:rFonts w:eastAsiaTheme="minorEastAsia"/>
                <w:noProof/>
                <w:lang w:eastAsia="nb-NO"/>
              </w:rPr>
              <w:tab/>
            </w:r>
            <w:r w:rsidR="00432031" w:rsidRPr="005E7841">
              <w:rPr>
                <w:rStyle w:val="Hyperkobling"/>
                <w:noProof/>
              </w:rPr>
              <w:t>Vederlag ved endringer</w:t>
            </w:r>
            <w:r w:rsidR="00432031">
              <w:rPr>
                <w:noProof/>
                <w:webHidden/>
              </w:rPr>
              <w:tab/>
            </w:r>
            <w:r w:rsidR="00432031">
              <w:rPr>
                <w:noProof/>
                <w:webHidden/>
              </w:rPr>
              <w:fldChar w:fldCharType="begin"/>
            </w:r>
            <w:r w:rsidR="00432031">
              <w:rPr>
                <w:noProof/>
                <w:webHidden/>
              </w:rPr>
              <w:instrText xml:space="preserve"> PAGEREF _Toc122034370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1F2818D9" w14:textId="44635390" w:rsidR="00432031" w:rsidRDefault="00D367B4">
          <w:pPr>
            <w:pStyle w:val="INNH1"/>
            <w:tabs>
              <w:tab w:val="left" w:pos="440"/>
              <w:tab w:val="right" w:leader="dot" w:pos="9016"/>
            </w:tabs>
            <w:rPr>
              <w:rFonts w:eastAsiaTheme="minorEastAsia"/>
              <w:noProof/>
              <w:lang w:eastAsia="nb-NO"/>
            </w:rPr>
          </w:pPr>
          <w:hyperlink w:anchor="_Toc122034371" w:history="1">
            <w:r w:rsidR="00432031" w:rsidRPr="005E7841">
              <w:rPr>
                <w:rStyle w:val="Hyperkobling"/>
                <w:noProof/>
              </w:rPr>
              <w:t>6</w:t>
            </w:r>
            <w:r w:rsidR="00432031">
              <w:rPr>
                <w:rFonts w:eastAsiaTheme="minorEastAsia"/>
                <w:noProof/>
                <w:lang w:eastAsia="nb-NO"/>
              </w:rPr>
              <w:tab/>
            </w:r>
            <w:r w:rsidR="00432031" w:rsidRPr="005E7841">
              <w:rPr>
                <w:rStyle w:val="Hyperkobling"/>
                <w:noProof/>
              </w:rPr>
              <w:t>Garantier</w:t>
            </w:r>
            <w:r w:rsidR="00432031">
              <w:rPr>
                <w:noProof/>
                <w:webHidden/>
              </w:rPr>
              <w:tab/>
            </w:r>
            <w:r w:rsidR="00432031">
              <w:rPr>
                <w:noProof/>
                <w:webHidden/>
              </w:rPr>
              <w:fldChar w:fldCharType="begin"/>
            </w:r>
            <w:r w:rsidR="00432031">
              <w:rPr>
                <w:noProof/>
                <w:webHidden/>
              </w:rPr>
              <w:instrText xml:space="preserve"> PAGEREF _Toc122034371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604DFFE2" w14:textId="6F5C6691" w:rsidR="00432031" w:rsidRDefault="00D367B4">
          <w:pPr>
            <w:pStyle w:val="INNH1"/>
            <w:tabs>
              <w:tab w:val="left" w:pos="440"/>
              <w:tab w:val="right" w:leader="dot" w:pos="9016"/>
            </w:tabs>
            <w:rPr>
              <w:rFonts w:eastAsiaTheme="minorEastAsia"/>
              <w:noProof/>
              <w:lang w:eastAsia="nb-NO"/>
            </w:rPr>
          </w:pPr>
          <w:hyperlink w:anchor="_Toc122034372" w:history="1">
            <w:r w:rsidR="00432031" w:rsidRPr="005E7841">
              <w:rPr>
                <w:rStyle w:val="Hyperkobling"/>
                <w:noProof/>
              </w:rPr>
              <w:t>7</w:t>
            </w:r>
            <w:r w:rsidR="00432031">
              <w:rPr>
                <w:rFonts w:eastAsiaTheme="minorEastAsia"/>
                <w:noProof/>
                <w:lang w:eastAsia="nb-NO"/>
              </w:rPr>
              <w:tab/>
            </w:r>
            <w:r w:rsidR="00432031" w:rsidRPr="005E7841">
              <w:rPr>
                <w:rStyle w:val="Hyperkobling"/>
                <w:noProof/>
              </w:rPr>
              <w:t>Kundens mislighold</w:t>
            </w:r>
            <w:r w:rsidR="00432031">
              <w:rPr>
                <w:noProof/>
                <w:webHidden/>
              </w:rPr>
              <w:tab/>
            </w:r>
            <w:r w:rsidR="00432031">
              <w:rPr>
                <w:noProof/>
                <w:webHidden/>
              </w:rPr>
              <w:fldChar w:fldCharType="begin"/>
            </w:r>
            <w:r w:rsidR="00432031">
              <w:rPr>
                <w:noProof/>
                <w:webHidden/>
              </w:rPr>
              <w:instrText xml:space="preserve"> PAGEREF _Toc122034372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2B5E6180" w14:textId="4E2A7AEA" w:rsidR="00432031" w:rsidRDefault="00D367B4">
          <w:pPr>
            <w:pStyle w:val="INNH2"/>
            <w:tabs>
              <w:tab w:val="left" w:pos="880"/>
              <w:tab w:val="right" w:leader="dot" w:pos="9016"/>
            </w:tabs>
            <w:rPr>
              <w:rFonts w:eastAsiaTheme="minorEastAsia"/>
              <w:noProof/>
              <w:lang w:eastAsia="nb-NO"/>
            </w:rPr>
          </w:pPr>
          <w:hyperlink w:anchor="_Toc122034373" w:history="1">
            <w:r w:rsidR="00432031" w:rsidRPr="005E7841">
              <w:rPr>
                <w:rStyle w:val="Hyperkobling"/>
                <w:noProof/>
              </w:rPr>
              <w:t>7.1</w:t>
            </w:r>
            <w:r w:rsidR="00432031">
              <w:rPr>
                <w:rFonts w:eastAsiaTheme="minorEastAsia"/>
                <w:noProof/>
                <w:lang w:eastAsia="nb-NO"/>
              </w:rPr>
              <w:tab/>
            </w:r>
            <w:r w:rsidR="00432031" w:rsidRPr="005E7841">
              <w:rPr>
                <w:rStyle w:val="Hyperkobling"/>
                <w:noProof/>
              </w:rPr>
              <w:t>Hva som anses som mislighold</w:t>
            </w:r>
            <w:r w:rsidR="00432031">
              <w:rPr>
                <w:noProof/>
                <w:webHidden/>
              </w:rPr>
              <w:tab/>
            </w:r>
            <w:r w:rsidR="00432031">
              <w:rPr>
                <w:noProof/>
                <w:webHidden/>
              </w:rPr>
              <w:fldChar w:fldCharType="begin"/>
            </w:r>
            <w:r w:rsidR="00432031">
              <w:rPr>
                <w:noProof/>
                <w:webHidden/>
              </w:rPr>
              <w:instrText xml:space="preserve"> PAGEREF _Toc122034373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5ECF25F1" w14:textId="430F5BCD" w:rsidR="00432031" w:rsidRDefault="00D367B4">
          <w:pPr>
            <w:pStyle w:val="INNH2"/>
            <w:tabs>
              <w:tab w:val="left" w:pos="880"/>
              <w:tab w:val="right" w:leader="dot" w:pos="9016"/>
            </w:tabs>
            <w:rPr>
              <w:rFonts w:eastAsiaTheme="minorEastAsia"/>
              <w:noProof/>
              <w:lang w:eastAsia="nb-NO"/>
            </w:rPr>
          </w:pPr>
          <w:hyperlink w:anchor="_Toc122034374" w:history="1">
            <w:r w:rsidR="00432031" w:rsidRPr="005E7841">
              <w:rPr>
                <w:rStyle w:val="Hyperkobling"/>
                <w:noProof/>
              </w:rPr>
              <w:t>7.2</w:t>
            </w:r>
            <w:r w:rsidR="00432031">
              <w:rPr>
                <w:rFonts w:eastAsiaTheme="minorEastAsia"/>
                <w:noProof/>
                <w:lang w:eastAsia="nb-NO"/>
              </w:rPr>
              <w:tab/>
            </w:r>
            <w:r w:rsidR="00432031" w:rsidRPr="005E7841">
              <w:rPr>
                <w:rStyle w:val="Hyperkobling"/>
                <w:noProof/>
              </w:rPr>
              <w:t>Leverandørens krav ved Kundens mislighold</w:t>
            </w:r>
            <w:r w:rsidR="00432031">
              <w:rPr>
                <w:noProof/>
                <w:webHidden/>
              </w:rPr>
              <w:tab/>
            </w:r>
            <w:r w:rsidR="00432031">
              <w:rPr>
                <w:noProof/>
                <w:webHidden/>
              </w:rPr>
              <w:fldChar w:fldCharType="begin"/>
            </w:r>
            <w:r w:rsidR="00432031">
              <w:rPr>
                <w:noProof/>
                <w:webHidden/>
              </w:rPr>
              <w:instrText xml:space="preserve"> PAGEREF _Toc122034374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4BEF8277" w14:textId="71FF4DAC" w:rsidR="00432031" w:rsidRDefault="00D367B4">
          <w:pPr>
            <w:pStyle w:val="INNH3"/>
            <w:tabs>
              <w:tab w:val="left" w:pos="1320"/>
              <w:tab w:val="right" w:leader="dot" w:pos="9016"/>
            </w:tabs>
            <w:rPr>
              <w:rFonts w:eastAsiaTheme="minorEastAsia"/>
              <w:noProof/>
              <w:lang w:eastAsia="nb-NO"/>
            </w:rPr>
          </w:pPr>
          <w:hyperlink w:anchor="_Toc122034375" w:history="1">
            <w:r w:rsidR="00432031" w:rsidRPr="005E7841">
              <w:rPr>
                <w:rStyle w:val="Hyperkobling"/>
                <w:noProof/>
                <w14:scene3d>
                  <w14:camera w14:prst="orthographicFront"/>
                  <w14:lightRig w14:rig="threePt" w14:dir="t">
                    <w14:rot w14:lat="0" w14:lon="0" w14:rev="0"/>
                  </w14:lightRig>
                </w14:scene3d>
              </w:rPr>
              <w:t>7.2.1</w:t>
            </w:r>
            <w:r w:rsidR="00432031">
              <w:rPr>
                <w:rFonts w:eastAsiaTheme="minorEastAsia"/>
                <w:noProof/>
                <w:lang w:eastAsia="nb-NO"/>
              </w:rPr>
              <w:tab/>
            </w:r>
            <w:r w:rsidR="00432031" w:rsidRPr="005E7841">
              <w:rPr>
                <w:rStyle w:val="Hyperkobling"/>
                <w:noProof/>
              </w:rPr>
              <w:t>Merutgifter</w:t>
            </w:r>
            <w:r w:rsidR="00432031">
              <w:rPr>
                <w:noProof/>
                <w:webHidden/>
              </w:rPr>
              <w:tab/>
            </w:r>
            <w:r w:rsidR="00432031">
              <w:rPr>
                <w:noProof/>
                <w:webHidden/>
              </w:rPr>
              <w:fldChar w:fldCharType="begin"/>
            </w:r>
            <w:r w:rsidR="00432031">
              <w:rPr>
                <w:noProof/>
                <w:webHidden/>
              </w:rPr>
              <w:instrText xml:space="preserve"> PAGEREF _Toc122034375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3E6CE8FF" w14:textId="220EF3C5" w:rsidR="00432031" w:rsidRDefault="00D367B4">
          <w:pPr>
            <w:pStyle w:val="INNH3"/>
            <w:tabs>
              <w:tab w:val="left" w:pos="1320"/>
              <w:tab w:val="right" w:leader="dot" w:pos="9016"/>
            </w:tabs>
            <w:rPr>
              <w:rFonts w:eastAsiaTheme="minorEastAsia"/>
              <w:noProof/>
              <w:lang w:eastAsia="nb-NO"/>
            </w:rPr>
          </w:pPr>
          <w:hyperlink w:anchor="_Toc122034376" w:history="1">
            <w:r w:rsidR="00432031" w:rsidRPr="005E7841">
              <w:rPr>
                <w:rStyle w:val="Hyperkobling"/>
                <w:noProof/>
                <w14:scene3d>
                  <w14:camera w14:prst="orthographicFront"/>
                  <w14:lightRig w14:rig="threePt" w14:dir="t">
                    <w14:rot w14:lat="0" w14:lon="0" w14:rev="0"/>
                  </w14:lightRig>
                </w14:scene3d>
              </w:rPr>
              <w:t>7.2.2</w:t>
            </w:r>
            <w:r w:rsidR="00432031">
              <w:rPr>
                <w:rFonts w:eastAsiaTheme="minorEastAsia"/>
                <w:noProof/>
                <w:lang w:eastAsia="nb-NO"/>
              </w:rPr>
              <w:tab/>
            </w:r>
            <w:r w:rsidR="00432031" w:rsidRPr="005E7841">
              <w:rPr>
                <w:rStyle w:val="Hyperkobling"/>
                <w:noProof/>
              </w:rPr>
              <w:t>Heving</w:t>
            </w:r>
            <w:r w:rsidR="00432031">
              <w:rPr>
                <w:noProof/>
                <w:webHidden/>
              </w:rPr>
              <w:tab/>
            </w:r>
            <w:r w:rsidR="00432031">
              <w:rPr>
                <w:noProof/>
                <w:webHidden/>
              </w:rPr>
              <w:fldChar w:fldCharType="begin"/>
            </w:r>
            <w:r w:rsidR="00432031">
              <w:rPr>
                <w:noProof/>
                <w:webHidden/>
              </w:rPr>
              <w:instrText xml:space="preserve"> PAGEREF _Toc122034376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73334956" w14:textId="2FEE823E" w:rsidR="00432031" w:rsidRDefault="00D367B4">
          <w:pPr>
            <w:pStyle w:val="INNH3"/>
            <w:tabs>
              <w:tab w:val="left" w:pos="1320"/>
              <w:tab w:val="right" w:leader="dot" w:pos="9016"/>
            </w:tabs>
            <w:rPr>
              <w:rFonts w:eastAsiaTheme="minorEastAsia"/>
              <w:noProof/>
              <w:lang w:eastAsia="nb-NO"/>
            </w:rPr>
          </w:pPr>
          <w:hyperlink w:anchor="_Toc122034377" w:history="1">
            <w:r w:rsidR="00432031" w:rsidRPr="005E7841">
              <w:rPr>
                <w:rStyle w:val="Hyperkobling"/>
                <w:noProof/>
                <w14:scene3d>
                  <w14:camera w14:prst="orthographicFront"/>
                  <w14:lightRig w14:rig="threePt" w14:dir="t">
                    <w14:rot w14:lat="0" w14:lon="0" w14:rev="0"/>
                  </w14:lightRig>
                </w14:scene3d>
              </w:rPr>
              <w:t>7.2.3</w:t>
            </w:r>
            <w:r w:rsidR="00432031">
              <w:rPr>
                <w:rFonts w:eastAsiaTheme="minorEastAsia"/>
                <w:noProof/>
                <w:lang w:eastAsia="nb-NO"/>
              </w:rPr>
              <w:tab/>
            </w:r>
            <w:r w:rsidR="00432031" w:rsidRPr="005E7841">
              <w:rPr>
                <w:rStyle w:val="Hyperkobling"/>
                <w:noProof/>
              </w:rPr>
              <w:t>Erstatning</w:t>
            </w:r>
            <w:r w:rsidR="00432031">
              <w:rPr>
                <w:noProof/>
                <w:webHidden/>
              </w:rPr>
              <w:tab/>
            </w:r>
            <w:r w:rsidR="00432031">
              <w:rPr>
                <w:noProof/>
                <w:webHidden/>
              </w:rPr>
              <w:fldChar w:fldCharType="begin"/>
            </w:r>
            <w:r w:rsidR="00432031">
              <w:rPr>
                <w:noProof/>
                <w:webHidden/>
              </w:rPr>
              <w:instrText xml:space="preserve"> PAGEREF _Toc122034377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11916C1E" w14:textId="6B5845F8" w:rsidR="00432031" w:rsidRDefault="00D367B4">
          <w:pPr>
            <w:pStyle w:val="INNH1"/>
            <w:tabs>
              <w:tab w:val="left" w:pos="440"/>
              <w:tab w:val="right" w:leader="dot" w:pos="9016"/>
            </w:tabs>
            <w:rPr>
              <w:rFonts w:eastAsiaTheme="minorEastAsia"/>
              <w:noProof/>
              <w:lang w:eastAsia="nb-NO"/>
            </w:rPr>
          </w:pPr>
          <w:hyperlink w:anchor="_Toc122034378" w:history="1">
            <w:r w:rsidR="00432031" w:rsidRPr="005E7841">
              <w:rPr>
                <w:rStyle w:val="Hyperkobling"/>
                <w:noProof/>
              </w:rPr>
              <w:t>8</w:t>
            </w:r>
            <w:r w:rsidR="00432031">
              <w:rPr>
                <w:rFonts w:eastAsiaTheme="minorEastAsia"/>
                <w:noProof/>
                <w:lang w:eastAsia="nb-NO"/>
              </w:rPr>
              <w:tab/>
            </w:r>
            <w:r w:rsidR="00432031" w:rsidRPr="005E7841">
              <w:rPr>
                <w:rStyle w:val="Hyperkobling"/>
                <w:noProof/>
              </w:rPr>
              <w:t>Leverandørens mislighold</w:t>
            </w:r>
            <w:r w:rsidR="00432031">
              <w:rPr>
                <w:noProof/>
                <w:webHidden/>
              </w:rPr>
              <w:tab/>
            </w:r>
            <w:r w:rsidR="00432031">
              <w:rPr>
                <w:noProof/>
                <w:webHidden/>
              </w:rPr>
              <w:fldChar w:fldCharType="begin"/>
            </w:r>
            <w:r w:rsidR="00432031">
              <w:rPr>
                <w:noProof/>
                <w:webHidden/>
              </w:rPr>
              <w:instrText xml:space="preserve"> PAGEREF _Toc122034378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12ED88C1" w14:textId="56D1DCC2" w:rsidR="00432031" w:rsidRDefault="00D367B4">
          <w:pPr>
            <w:pStyle w:val="INNH2"/>
            <w:tabs>
              <w:tab w:val="left" w:pos="880"/>
              <w:tab w:val="right" w:leader="dot" w:pos="9016"/>
            </w:tabs>
            <w:rPr>
              <w:rFonts w:eastAsiaTheme="minorEastAsia"/>
              <w:noProof/>
              <w:lang w:eastAsia="nb-NO"/>
            </w:rPr>
          </w:pPr>
          <w:hyperlink w:anchor="_Toc122034379" w:history="1">
            <w:r w:rsidR="00432031" w:rsidRPr="005E7841">
              <w:rPr>
                <w:rStyle w:val="Hyperkobling"/>
                <w:noProof/>
              </w:rPr>
              <w:t>8.1</w:t>
            </w:r>
            <w:r w:rsidR="00432031">
              <w:rPr>
                <w:rFonts w:eastAsiaTheme="minorEastAsia"/>
                <w:noProof/>
                <w:lang w:eastAsia="nb-NO"/>
              </w:rPr>
              <w:tab/>
            </w:r>
            <w:r w:rsidR="00432031" w:rsidRPr="005E7841">
              <w:rPr>
                <w:rStyle w:val="Hyperkobling"/>
                <w:noProof/>
              </w:rPr>
              <w:t>Mangler</w:t>
            </w:r>
            <w:r w:rsidR="00432031">
              <w:rPr>
                <w:noProof/>
                <w:webHidden/>
              </w:rPr>
              <w:tab/>
            </w:r>
            <w:r w:rsidR="00432031">
              <w:rPr>
                <w:noProof/>
                <w:webHidden/>
              </w:rPr>
              <w:fldChar w:fldCharType="begin"/>
            </w:r>
            <w:r w:rsidR="00432031">
              <w:rPr>
                <w:noProof/>
                <w:webHidden/>
              </w:rPr>
              <w:instrText xml:space="preserve"> PAGEREF _Toc122034379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3DA3FD06" w14:textId="4D6BA5BB" w:rsidR="00432031" w:rsidRDefault="00D367B4">
          <w:pPr>
            <w:pStyle w:val="INNH3"/>
            <w:tabs>
              <w:tab w:val="left" w:pos="1320"/>
              <w:tab w:val="right" w:leader="dot" w:pos="9016"/>
            </w:tabs>
            <w:rPr>
              <w:rFonts w:eastAsiaTheme="minorEastAsia"/>
              <w:noProof/>
              <w:lang w:eastAsia="nb-NO"/>
            </w:rPr>
          </w:pPr>
          <w:hyperlink w:anchor="_Toc122034380" w:history="1">
            <w:r w:rsidR="00432031" w:rsidRPr="005E7841">
              <w:rPr>
                <w:rStyle w:val="Hyperkobling"/>
                <w:noProof/>
                <w14:scene3d>
                  <w14:camera w14:prst="orthographicFront"/>
                  <w14:lightRig w14:rig="threePt" w14:dir="t">
                    <w14:rot w14:lat="0" w14:lon="0" w14:rev="0"/>
                  </w14:lightRig>
                </w14:scene3d>
              </w:rPr>
              <w:t>8.1.1</w:t>
            </w:r>
            <w:r w:rsidR="00432031">
              <w:rPr>
                <w:rFonts w:eastAsiaTheme="minorEastAsia"/>
                <w:noProof/>
                <w:lang w:eastAsia="nb-NO"/>
              </w:rPr>
              <w:tab/>
            </w:r>
            <w:r w:rsidR="00432031" w:rsidRPr="005E7841">
              <w:rPr>
                <w:rStyle w:val="Hyperkobling"/>
                <w:noProof/>
              </w:rPr>
              <w:t>Hva som utgjør en mangel</w:t>
            </w:r>
            <w:r w:rsidR="00432031">
              <w:rPr>
                <w:noProof/>
                <w:webHidden/>
              </w:rPr>
              <w:tab/>
            </w:r>
            <w:r w:rsidR="00432031">
              <w:rPr>
                <w:noProof/>
                <w:webHidden/>
              </w:rPr>
              <w:fldChar w:fldCharType="begin"/>
            </w:r>
            <w:r w:rsidR="00432031">
              <w:rPr>
                <w:noProof/>
                <w:webHidden/>
              </w:rPr>
              <w:instrText xml:space="preserve"> PAGEREF _Toc122034380 \h </w:instrText>
            </w:r>
            <w:r w:rsidR="00432031">
              <w:rPr>
                <w:noProof/>
                <w:webHidden/>
              </w:rPr>
            </w:r>
            <w:r w:rsidR="00432031">
              <w:rPr>
                <w:noProof/>
                <w:webHidden/>
              </w:rPr>
              <w:fldChar w:fldCharType="separate"/>
            </w:r>
            <w:r w:rsidR="00432031">
              <w:rPr>
                <w:noProof/>
                <w:webHidden/>
              </w:rPr>
              <w:t>12</w:t>
            </w:r>
            <w:r w:rsidR="00432031">
              <w:rPr>
                <w:noProof/>
                <w:webHidden/>
              </w:rPr>
              <w:fldChar w:fldCharType="end"/>
            </w:r>
          </w:hyperlink>
        </w:p>
        <w:p w14:paraId="572EAFC3" w14:textId="5B9CB061" w:rsidR="00432031" w:rsidRDefault="00D367B4">
          <w:pPr>
            <w:pStyle w:val="INNH3"/>
            <w:tabs>
              <w:tab w:val="left" w:pos="1320"/>
              <w:tab w:val="right" w:leader="dot" w:pos="9016"/>
            </w:tabs>
            <w:rPr>
              <w:rFonts w:eastAsiaTheme="minorEastAsia"/>
              <w:noProof/>
              <w:lang w:eastAsia="nb-NO"/>
            </w:rPr>
          </w:pPr>
          <w:hyperlink w:anchor="_Toc122034381" w:history="1">
            <w:r w:rsidR="00432031" w:rsidRPr="005E7841">
              <w:rPr>
                <w:rStyle w:val="Hyperkobling"/>
                <w:noProof/>
                <w14:scene3d>
                  <w14:camera w14:prst="orthographicFront"/>
                  <w14:lightRig w14:rig="threePt" w14:dir="t">
                    <w14:rot w14:lat="0" w14:lon="0" w14:rev="0"/>
                  </w14:lightRig>
                </w14:scene3d>
              </w:rPr>
              <w:t>8.1.2</w:t>
            </w:r>
            <w:r w:rsidR="00432031">
              <w:rPr>
                <w:rFonts w:eastAsiaTheme="minorEastAsia"/>
                <w:noProof/>
                <w:lang w:eastAsia="nb-NO"/>
              </w:rPr>
              <w:tab/>
            </w:r>
            <w:r w:rsidR="00432031" w:rsidRPr="005E7841">
              <w:rPr>
                <w:rStyle w:val="Hyperkobling"/>
                <w:noProof/>
              </w:rPr>
              <w:t>Kundens reklamasjonsfrist</w:t>
            </w:r>
            <w:r w:rsidR="00432031">
              <w:rPr>
                <w:noProof/>
                <w:webHidden/>
              </w:rPr>
              <w:tab/>
            </w:r>
            <w:r w:rsidR="00432031">
              <w:rPr>
                <w:noProof/>
                <w:webHidden/>
              </w:rPr>
              <w:fldChar w:fldCharType="begin"/>
            </w:r>
            <w:r w:rsidR="00432031">
              <w:rPr>
                <w:noProof/>
                <w:webHidden/>
              </w:rPr>
              <w:instrText xml:space="preserve"> PAGEREF _Toc122034381 \h </w:instrText>
            </w:r>
            <w:r w:rsidR="00432031">
              <w:rPr>
                <w:noProof/>
                <w:webHidden/>
              </w:rPr>
            </w:r>
            <w:r w:rsidR="00432031">
              <w:rPr>
                <w:noProof/>
                <w:webHidden/>
              </w:rPr>
              <w:fldChar w:fldCharType="separate"/>
            </w:r>
            <w:r w:rsidR="00432031">
              <w:rPr>
                <w:noProof/>
                <w:webHidden/>
              </w:rPr>
              <w:t>13</w:t>
            </w:r>
            <w:r w:rsidR="00432031">
              <w:rPr>
                <w:noProof/>
                <w:webHidden/>
              </w:rPr>
              <w:fldChar w:fldCharType="end"/>
            </w:r>
          </w:hyperlink>
        </w:p>
        <w:p w14:paraId="3519AADA" w14:textId="5237B95B" w:rsidR="00432031" w:rsidRDefault="00D367B4">
          <w:pPr>
            <w:pStyle w:val="INNH3"/>
            <w:tabs>
              <w:tab w:val="left" w:pos="1320"/>
              <w:tab w:val="right" w:leader="dot" w:pos="9016"/>
            </w:tabs>
            <w:rPr>
              <w:rFonts w:eastAsiaTheme="minorEastAsia"/>
              <w:noProof/>
              <w:lang w:eastAsia="nb-NO"/>
            </w:rPr>
          </w:pPr>
          <w:hyperlink w:anchor="_Toc122034382" w:history="1">
            <w:r w:rsidR="00432031" w:rsidRPr="005E7841">
              <w:rPr>
                <w:rStyle w:val="Hyperkobling"/>
                <w:noProof/>
                <w14:scene3d>
                  <w14:camera w14:prst="orthographicFront"/>
                  <w14:lightRig w14:rig="threePt" w14:dir="t">
                    <w14:rot w14:lat="0" w14:lon="0" w14:rev="0"/>
                  </w14:lightRig>
                </w14:scene3d>
              </w:rPr>
              <w:t>8.1.3</w:t>
            </w:r>
            <w:r w:rsidR="00432031">
              <w:rPr>
                <w:rFonts w:eastAsiaTheme="minorEastAsia"/>
                <w:noProof/>
                <w:lang w:eastAsia="nb-NO"/>
              </w:rPr>
              <w:tab/>
            </w:r>
            <w:r w:rsidR="00432031" w:rsidRPr="005E7841">
              <w:rPr>
                <w:rStyle w:val="Hyperkobling"/>
                <w:noProof/>
              </w:rPr>
              <w:t>Tilbakehold</w:t>
            </w:r>
            <w:r w:rsidR="00432031">
              <w:rPr>
                <w:noProof/>
                <w:webHidden/>
              </w:rPr>
              <w:tab/>
            </w:r>
            <w:r w:rsidR="00432031">
              <w:rPr>
                <w:noProof/>
                <w:webHidden/>
              </w:rPr>
              <w:fldChar w:fldCharType="begin"/>
            </w:r>
            <w:r w:rsidR="00432031">
              <w:rPr>
                <w:noProof/>
                <w:webHidden/>
              </w:rPr>
              <w:instrText xml:space="preserve"> PAGEREF _Toc122034382 \h </w:instrText>
            </w:r>
            <w:r w:rsidR="00432031">
              <w:rPr>
                <w:noProof/>
                <w:webHidden/>
              </w:rPr>
            </w:r>
            <w:r w:rsidR="00432031">
              <w:rPr>
                <w:noProof/>
                <w:webHidden/>
              </w:rPr>
              <w:fldChar w:fldCharType="separate"/>
            </w:r>
            <w:r w:rsidR="00432031">
              <w:rPr>
                <w:noProof/>
                <w:webHidden/>
              </w:rPr>
              <w:t>13</w:t>
            </w:r>
            <w:r w:rsidR="00432031">
              <w:rPr>
                <w:noProof/>
                <w:webHidden/>
              </w:rPr>
              <w:fldChar w:fldCharType="end"/>
            </w:r>
          </w:hyperlink>
        </w:p>
        <w:p w14:paraId="34BC2CF6" w14:textId="623997BD" w:rsidR="00432031" w:rsidRDefault="00D367B4">
          <w:pPr>
            <w:pStyle w:val="INNH3"/>
            <w:tabs>
              <w:tab w:val="left" w:pos="1320"/>
              <w:tab w:val="right" w:leader="dot" w:pos="9016"/>
            </w:tabs>
            <w:rPr>
              <w:rFonts w:eastAsiaTheme="minorEastAsia"/>
              <w:noProof/>
              <w:lang w:eastAsia="nb-NO"/>
            </w:rPr>
          </w:pPr>
          <w:hyperlink w:anchor="_Toc122034383" w:history="1">
            <w:r w:rsidR="00432031" w:rsidRPr="005E7841">
              <w:rPr>
                <w:rStyle w:val="Hyperkobling"/>
                <w:noProof/>
                <w14:scene3d>
                  <w14:camera w14:prst="orthographicFront"/>
                  <w14:lightRig w14:rig="threePt" w14:dir="t">
                    <w14:rot w14:lat="0" w14:lon="0" w14:rev="0"/>
                  </w14:lightRig>
                </w14:scene3d>
              </w:rPr>
              <w:t>8.1.4</w:t>
            </w:r>
            <w:r w:rsidR="00432031">
              <w:rPr>
                <w:rFonts w:eastAsiaTheme="minorEastAsia"/>
                <w:noProof/>
                <w:lang w:eastAsia="nb-NO"/>
              </w:rPr>
              <w:tab/>
            </w:r>
            <w:r w:rsidR="00432031" w:rsidRPr="005E7841">
              <w:rPr>
                <w:rStyle w:val="Hyperkobling"/>
                <w:noProof/>
              </w:rPr>
              <w:t>Utbedring og omlevering</w:t>
            </w:r>
            <w:r w:rsidR="00432031">
              <w:rPr>
                <w:noProof/>
                <w:webHidden/>
              </w:rPr>
              <w:tab/>
            </w:r>
            <w:r w:rsidR="00432031">
              <w:rPr>
                <w:noProof/>
                <w:webHidden/>
              </w:rPr>
              <w:fldChar w:fldCharType="begin"/>
            </w:r>
            <w:r w:rsidR="00432031">
              <w:rPr>
                <w:noProof/>
                <w:webHidden/>
              </w:rPr>
              <w:instrText xml:space="preserve"> PAGEREF _Toc122034383 \h </w:instrText>
            </w:r>
            <w:r w:rsidR="00432031">
              <w:rPr>
                <w:noProof/>
                <w:webHidden/>
              </w:rPr>
            </w:r>
            <w:r w:rsidR="00432031">
              <w:rPr>
                <w:noProof/>
                <w:webHidden/>
              </w:rPr>
              <w:fldChar w:fldCharType="separate"/>
            </w:r>
            <w:r w:rsidR="00432031">
              <w:rPr>
                <w:noProof/>
                <w:webHidden/>
              </w:rPr>
              <w:t>13</w:t>
            </w:r>
            <w:r w:rsidR="00432031">
              <w:rPr>
                <w:noProof/>
                <w:webHidden/>
              </w:rPr>
              <w:fldChar w:fldCharType="end"/>
            </w:r>
          </w:hyperlink>
        </w:p>
        <w:p w14:paraId="3215A2F3" w14:textId="7FBDDA40" w:rsidR="00432031" w:rsidRDefault="00D367B4">
          <w:pPr>
            <w:pStyle w:val="INNH3"/>
            <w:tabs>
              <w:tab w:val="left" w:pos="1320"/>
              <w:tab w:val="right" w:leader="dot" w:pos="9016"/>
            </w:tabs>
            <w:rPr>
              <w:rFonts w:eastAsiaTheme="minorEastAsia"/>
              <w:noProof/>
              <w:lang w:eastAsia="nb-NO"/>
            </w:rPr>
          </w:pPr>
          <w:hyperlink w:anchor="_Toc122034384" w:history="1">
            <w:r w:rsidR="00432031" w:rsidRPr="005E7841">
              <w:rPr>
                <w:rStyle w:val="Hyperkobling"/>
                <w:noProof/>
                <w14:scene3d>
                  <w14:camera w14:prst="orthographicFront"/>
                  <w14:lightRig w14:rig="threePt" w14:dir="t">
                    <w14:rot w14:lat="0" w14:lon="0" w14:rev="0"/>
                  </w14:lightRig>
                </w14:scene3d>
              </w:rPr>
              <w:t>8.1.5</w:t>
            </w:r>
            <w:r w:rsidR="00432031">
              <w:rPr>
                <w:rFonts w:eastAsiaTheme="minorEastAsia"/>
                <w:noProof/>
                <w:lang w:eastAsia="nb-NO"/>
              </w:rPr>
              <w:tab/>
            </w:r>
            <w:r w:rsidR="00432031" w:rsidRPr="005E7841">
              <w:rPr>
                <w:rStyle w:val="Hyperkobling"/>
                <w:noProof/>
              </w:rPr>
              <w:t>Prisavslag</w:t>
            </w:r>
            <w:r w:rsidR="00432031">
              <w:rPr>
                <w:noProof/>
                <w:webHidden/>
              </w:rPr>
              <w:tab/>
            </w:r>
            <w:r w:rsidR="00432031">
              <w:rPr>
                <w:noProof/>
                <w:webHidden/>
              </w:rPr>
              <w:fldChar w:fldCharType="begin"/>
            </w:r>
            <w:r w:rsidR="00432031">
              <w:rPr>
                <w:noProof/>
                <w:webHidden/>
              </w:rPr>
              <w:instrText xml:space="preserve"> PAGEREF _Toc122034384 \h </w:instrText>
            </w:r>
            <w:r w:rsidR="00432031">
              <w:rPr>
                <w:noProof/>
                <w:webHidden/>
              </w:rPr>
            </w:r>
            <w:r w:rsidR="00432031">
              <w:rPr>
                <w:noProof/>
                <w:webHidden/>
              </w:rPr>
              <w:fldChar w:fldCharType="separate"/>
            </w:r>
            <w:r w:rsidR="00432031">
              <w:rPr>
                <w:noProof/>
                <w:webHidden/>
              </w:rPr>
              <w:t>13</w:t>
            </w:r>
            <w:r w:rsidR="00432031">
              <w:rPr>
                <w:noProof/>
                <w:webHidden/>
              </w:rPr>
              <w:fldChar w:fldCharType="end"/>
            </w:r>
          </w:hyperlink>
        </w:p>
        <w:p w14:paraId="031905FE" w14:textId="1AF62F8C" w:rsidR="00432031" w:rsidRDefault="00D367B4">
          <w:pPr>
            <w:pStyle w:val="INNH3"/>
            <w:tabs>
              <w:tab w:val="left" w:pos="1320"/>
              <w:tab w:val="right" w:leader="dot" w:pos="9016"/>
            </w:tabs>
            <w:rPr>
              <w:rFonts w:eastAsiaTheme="minorEastAsia"/>
              <w:noProof/>
              <w:lang w:eastAsia="nb-NO"/>
            </w:rPr>
          </w:pPr>
          <w:hyperlink w:anchor="_Toc122034385" w:history="1">
            <w:r w:rsidR="00432031" w:rsidRPr="005E7841">
              <w:rPr>
                <w:rStyle w:val="Hyperkobling"/>
                <w:noProof/>
                <w14:scene3d>
                  <w14:camera w14:prst="orthographicFront"/>
                  <w14:lightRig w14:rig="threePt" w14:dir="t">
                    <w14:rot w14:lat="0" w14:lon="0" w14:rev="0"/>
                  </w14:lightRig>
                </w14:scene3d>
              </w:rPr>
              <w:t>8.1.6</w:t>
            </w:r>
            <w:r w:rsidR="00432031">
              <w:rPr>
                <w:rFonts w:eastAsiaTheme="minorEastAsia"/>
                <w:noProof/>
                <w:lang w:eastAsia="nb-NO"/>
              </w:rPr>
              <w:tab/>
            </w:r>
            <w:r w:rsidR="00432031" w:rsidRPr="005E7841">
              <w:rPr>
                <w:rStyle w:val="Hyperkobling"/>
                <w:noProof/>
              </w:rPr>
              <w:t>Erstatning ved unnlatt utbedring</w:t>
            </w:r>
            <w:r w:rsidR="00432031">
              <w:rPr>
                <w:noProof/>
                <w:webHidden/>
              </w:rPr>
              <w:tab/>
            </w:r>
            <w:r w:rsidR="00432031">
              <w:rPr>
                <w:noProof/>
                <w:webHidden/>
              </w:rPr>
              <w:fldChar w:fldCharType="begin"/>
            </w:r>
            <w:r w:rsidR="00432031">
              <w:rPr>
                <w:noProof/>
                <w:webHidden/>
              </w:rPr>
              <w:instrText xml:space="preserve"> PAGEREF _Toc122034385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7207A036" w14:textId="263B31DB" w:rsidR="00432031" w:rsidRDefault="00D367B4">
          <w:pPr>
            <w:pStyle w:val="INNH3"/>
            <w:tabs>
              <w:tab w:val="left" w:pos="1320"/>
              <w:tab w:val="right" w:leader="dot" w:pos="9016"/>
            </w:tabs>
            <w:rPr>
              <w:rFonts w:eastAsiaTheme="minorEastAsia"/>
              <w:noProof/>
              <w:lang w:eastAsia="nb-NO"/>
            </w:rPr>
          </w:pPr>
          <w:hyperlink w:anchor="_Toc122034386" w:history="1">
            <w:r w:rsidR="00432031" w:rsidRPr="005E7841">
              <w:rPr>
                <w:rStyle w:val="Hyperkobling"/>
                <w:noProof/>
                <w14:scene3d>
                  <w14:camera w14:prst="orthographicFront"/>
                  <w14:lightRig w14:rig="threePt" w14:dir="t">
                    <w14:rot w14:lat="0" w14:lon="0" w14:rev="0"/>
                  </w14:lightRig>
                </w14:scene3d>
              </w:rPr>
              <w:t>8.1.7</w:t>
            </w:r>
            <w:r w:rsidR="00432031">
              <w:rPr>
                <w:rFonts w:eastAsiaTheme="minorEastAsia"/>
                <w:noProof/>
                <w:lang w:eastAsia="nb-NO"/>
              </w:rPr>
              <w:tab/>
            </w:r>
            <w:r w:rsidR="00432031" w:rsidRPr="005E7841">
              <w:rPr>
                <w:rStyle w:val="Hyperkobling"/>
                <w:noProof/>
              </w:rPr>
              <w:t>Dekningskjøp</w:t>
            </w:r>
            <w:r w:rsidR="00432031">
              <w:rPr>
                <w:noProof/>
                <w:webHidden/>
              </w:rPr>
              <w:tab/>
            </w:r>
            <w:r w:rsidR="00432031">
              <w:rPr>
                <w:noProof/>
                <w:webHidden/>
              </w:rPr>
              <w:fldChar w:fldCharType="begin"/>
            </w:r>
            <w:r w:rsidR="00432031">
              <w:rPr>
                <w:noProof/>
                <w:webHidden/>
              </w:rPr>
              <w:instrText xml:space="preserve"> PAGEREF _Toc122034386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299A27A4" w14:textId="61936A26" w:rsidR="00432031" w:rsidRDefault="00D367B4">
          <w:pPr>
            <w:pStyle w:val="INNH3"/>
            <w:tabs>
              <w:tab w:val="left" w:pos="1320"/>
              <w:tab w:val="right" w:leader="dot" w:pos="9016"/>
            </w:tabs>
            <w:rPr>
              <w:rFonts w:eastAsiaTheme="minorEastAsia"/>
              <w:noProof/>
              <w:lang w:eastAsia="nb-NO"/>
            </w:rPr>
          </w:pPr>
          <w:hyperlink w:anchor="_Toc122034387" w:history="1">
            <w:r w:rsidR="00432031" w:rsidRPr="005E7841">
              <w:rPr>
                <w:rStyle w:val="Hyperkobling"/>
                <w:noProof/>
                <w14:scene3d>
                  <w14:camera w14:prst="orthographicFront"/>
                  <w14:lightRig w14:rig="threePt" w14:dir="t">
                    <w14:rot w14:lat="0" w14:lon="0" w14:rev="0"/>
                  </w14:lightRig>
                </w14:scene3d>
              </w:rPr>
              <w:t>8.1.8</w:t>
            </w:r>
            <w:r w:rsidR="00432031">
              <w:rPr>
                <w:rFonts w:eastAsiaTheme="minorEastAsia"/>
                <w:noProof/>
                <w:lang w:eastAsia="nb-NO"/>
              </w:rPr>
              <w:tab/>
            </w:r>
            <w:r w:rsidR="00432031" w:rsidRPr="005E7841">
              <w:rPr>
                <w:rStyle w:val="Hyperkobling"/>
                <w:noProof/>
              </w:rPr>
              <w:t>Heving av Avtalen</w:t>
            </w:r>
            <w:r w:rsidR="00432031">
              <w:rPr>
                <w:noProof/>
                <w:webHidden/>
              </w:rPr>
              <w:tab/>
            </w:r>
            <w:r w:rsidR="00432031">
              <w:rPr>
                <w:noProof/>
                <w:webHidden/>
              </w:rPr>
              <w:fldChar w:fldCharType="begin"/>
            </w:r>
            <w:r w:rsidR="00432031">
              <w:rPr>
                <w:noProof/>
                <w:webHidden/>
              </w:rPr>
              <w:instrText xml:space="preserve"> PAGEREF _Toc122034387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19EF77E7" w14:textId="3EC9FF60" w:rsidR="00432031" w:rsidRDefault="00D367B4">
          <w:pPr>
            <w:pStyle w:val="INNH3"/>
            <w:tabs>
              <w:tab w:val="left" w:pos="1320"/>
              <w:tab w:val="right" w:leader="dot" w:pos="9016"/>
            </w:tabs>
            <w:rPr>
              <w:rFonts w:eastAsiaTheme="minorEastAsia"/>
              <w:noProof/>
              <w:lang w:eastAsia="nb-NO"/>
            </w:rPr>
          </w:pPr>
          <w:hyperlink w:anchor="_Toc122034388" w:history="1">
            <w:r w:rsidR="00432031" w:rsidRPr="005E7841">
              <w:rPr>
                <w:rStyle w:val="Hyperkobling"/>
                <w:noProof/>
                <w14:scene3d>
                  <w14:camera w14:prst="orthographicFront"/>
                  <w14:lightRig w14:rig="threePt" w14:dir="t">
                    <w14:rot w14:lat="0" w14:lon="0" w14:rev="0"/>
                  </w14:lightRig>
                </w14:scene3d>
              </w:rPr>
              <w:t>8.1.9</w:t>
            </w:r>
            <w:r w:rsidR="00432031">
              <w:rPr>
                <w:rFonts w:eastAsiaTheme="minorEastAsia"/>
                <w:noProof/>
                <w:lang w:eastAsia="nb-NO"/>
              </w:rPr>
              <w:tab/>
            </w:r>
            <w:r w:rsidR="00432031" w:rsidRPr="005E7841">
              <w:rPr>
                <w:rStyle w:val="Hyperkobling"/>
                <w:noProof/>
              </w:rPr>
              <w:t>Dekningskjøp ved heving</w:t>
            </w:r>
            <w:r w:rsidR="00432031">
              <w:rPr>
                <w:noProof/>
                <w:webHidden/>
              </w:rPr>
              <w:tab/>
            </w:r>
            <w:r w:rsidR="00432031">
              <w:rPr>
                <w:noProof/>
                <w:webHidden/>
              </w:rPr>
              <w:fldChar w:fldCharType="begin"/>
            </w:r>
            <w:r w:rsidR="00432031">
              <w:rPr>
                <w:noProof/>
                <w:webHidden/>
              </w:rPr>
              <w:instrText xml:space="preserve"> PAGEREF _Toc122034388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12D78AAC" w14:textId="62C9A78D" w:rsidR="00432031" w:rsidRDefault="00D367B4">
          <w:pPr>
            <w:pStyle w:val="INNH3"/>
            <w:tabs>
              <w:tab w:val="left" w:pos="1320"/>
              <w:tab w:val="right" w:leader="dot" w:pos="9016"/>
            </w:tabs>
            <w:rPr>
              <w:rFonts w:eastAsiaTheme="minorEastAsia"/>
              <w:noProof/>
              <w:lang w:eastAsia="nb-NO"/>
            </w:rPr>
          </w:pPr>
          <w:hyperlink w:anchor="_Toc122034389" w:history="1">
            <w:r w:rsidR="00432031" w:rsidRPr="005E7841">
              <w:rPr>
                <w:rStyle w:val="Hyperkobling"/>
                <w:noProof/>
                <w14:scene3d>
                  <w14:camera w14:prst="orthographicFront"/>
                  <w14:lightRig w14:rig="threePt" w14:dir="t">
                    <w14:rot w14:lat="0" w14:lon="0" w14:rev="0"/>
                  </w14:lightRig>
                </w14:scene3d>
              </w:rPr>
              <w:t>8.1.10</w:t>
            </w:r>
            <w:r w:rsidR="00432031">
              <w:rPr>
                <w:rFonts w:eastAsiaTheme="minorEastAsia"/>
                <w:noProof/>
                <w:lang w:eastAsia="nb-NO"/>
              </w:rPr>
              <w:tab/>
            </w:r>
            <w:r w:rsidR="00432031" w:rsidRPr="005E7841">
              <w:rPr>
                <w:rStyle w:val="Hyperkobling"/>
                <w:noProof/>
              </w:rPr>
              <w:t>Erstatning for mangler</w:t>
            </w:r>
            <w:r w:rsidR="00432031">
              <w:rPr>
                <w:noProof/>
                <w:webHidden/>
              </w:rPr>
              <w:tab/>
            </w:r>
            <w:r w:rsidR="00432031">
              <w:rPr>
                <w:noProof/>
                <w:webHidden/>
              </w:rPr>
              <w:fldChar w:fldCharType="begin"/>
            </w:r>
            <w:r w:rsidR="00432031">
              <w:rPr>
                <w:noProof/>
                <w:webHidden/>
              </w:rPr>
              <w:instrText xml:space="preserve"> PAGEREF _Toc122034389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71EFB356" w14:textId="6BBBB41D" w:rsidR="00432031" w:rsidRDefault="00D367B4">
          <w:pPr>
            <w:pStyle w:val="INNH2"/>
            <w:tabs>
              <w:tab w:val="left" w:pos="880"/>
              <w:tab w:val="right" w:leader="dot" w:pos="9016"/>
            </w:tabs>
            <w:rPr>
              <w:rFonts w:eastAsiaTheme="minorEastAsia"/>
              <w:noProof/>
              <w:lang w:eastAsia="nb-NO"/>
            </w:rPr>
          </w:pPr>
          <w:hyperlink w:anchor="_Toc122034390" w:history="1">
            <w:r w:rsidR="00432031" w:rsidRPr="005E7841">
              <w:rPr>
                <w:rStyle w:val="Hyperkobling"/>
                <w:noProof/>
              </w:rPr>
              <w:t>8.2</w:t>
            </w:r>
            <w:r w:rsidR="00432031">
              <w:rPr>
                <w:rFonts w:eastAsiaTheme="minorEastAsia"/>
                <w:noProof/>
                <w:lang w:eastAsia="nb-NO"/>
              </w:rPr>
              <w:tab/>
            </w:r>
            <w:r w:rsidR="00432031" w:rsidRPr="005E7841">
              <w:rPr>
                <w:rStyle w:val="Hyperkobling"/>
                <w:noProof/>
              </w:rPr>
              <w:t>Forsinkelse</w:t>
            </w:r>
            <w:r w:rsidR="00432031">
              <w:rPr>
                <w:noProof/>
                <w:webHidden/>
              </w:rPr>
              <w:tab/>
            </w:r>
            <w:r w:rsidR="00432031">
              <w:rPr>
                <w:noProof/>
                <w:webHidden/>
              </w:rPr>
              <w:fldChar w:fldCharType="begin"/>
            </w:r>
            <w:r w:rsidR="00432031">
              <w:rPr>
                <w:noProof/>
                <w:webHidden/>
              </w:rPr>
              <w:instrText xml:space="preserve"> PAGEREF _Toc122034390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13BFD5B1" w14:textId="50D65269" w:rsidR="00432031" w:rsidRDefault="00D367B4">
          <w:pPr>
            <w:pStyle w:val="INNH3"/>
            <w:tabs>
              <w:tab w:val="left" w:pos="1320"/>
              <w:tab w:val="right" w:leader="dot" w:pos="9016"/>
            </w:tabs>
            <w:rPr>
              <w:rFonts w:eastAsiaTheme="minorEastAsia"/>
              <w:noProof/>
              <w:lang w:eastAsia="nb-NO"/>
            </w:rPr>
          </w:pPr>
          <w:hyperlink w:anchor="_Toc122034391" w:history="1">
            <w:r w:rsidR="00432031" w:rsidRPr="005E7841">
              <w:rPr>
                <w:rStyle w:val="Hyperkobling"/>
                <w:noProof/>
                <w14:scene3d>
                  <w14:camera w14:prst="orthographicFront"/>
                  <w14:lightRig w14:rig="threePt" w14:dir="t">
                    <w14:rot w14:lat="0" w14:lon="0" w14:rev="0"/>
                  </w14:lightRig>
                </w14:scene3d>
              </w:rPr>
              <w:t>8.2.1</w:t>
            </w:r>
            <w:r w:rsidR="00432031">
              <w:rPr>
                <w:rFonts w:eastAsiaTheme="minorEastAsia"/>
                <w:noProof/>
                <w:lang w:eastAsia="nb-NO"/>
              </w:rPr>
              <w:tab/>
            </w:r>
            <w:r w:rsidR="00432031" w:rsidRPr="005E7841">
              <w:rPr>
                <w:rStyle w:val="Hyperkobling"/>
                <w:noProof/>
              </w:rPr>
              <w:t>Hva som utgjør forsinkelse</w:t>
            </w:r>
            <w:r w:rsidR="00432031">
              <w:rPr>
                <w:noProof/>
                <w:webHidden/>
              </w:rPr>
              <w:tab/>
            </w:r>
            <w:r w:rsidR="00432031">
              <w:rPr>
                <w:noProof/>
                <w:webHidden/>
              </w:rPr>
              <w:fldChar w:fldCharType="begin"/>
            </w:r>
            <w:r w:rsidR="00432031">
              <w:rPr>
                <w:noProof/>
                <w:webHidden/>
              </w:rPr>
              <w:instrText xml:space="preserve"> PAGEREF _Toc122034391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4175AD0F" w14:textId="38BA0FAE" w:rsidR="00432031" w:rsidRDefault="00D367B4">
          <w:pPr>
            <w:pStyle w:val="INNH3"/>
            <w:tabs>
              <w:tab w:val="left" w:pos="1320"/>
              <w:tab w:val="right" w:leader="dot" w:pos="9016"/>
            </w:tabs>
            <w:rPr>
              <w:rFonts w:eastAsiaTheme="minorEastAsia"/>
              <w:noProof/>
              <w:lang w:eastAsia="nb-NO"/>
            </w:rPr>
          </w:pPr>
          <w:hyperlink w:anchor="_Toc122034392" w:history="1">
            <w:r w:rsidR="00432031" w:rsidRPr="005E7841">
              <w:rPr>
                <w:rStyle w:val="Hyperkobling"/>
                <w:noProof/>
                <w14:scene3d>
                  <w14:camera w14:prst="orthographicFront"/>
                  <w14:lightRig w14:rig="threePt" w14:dir="t">
                    <w14:rot w14:lat="0" w14:lon="0" w14:rev="0"/>
                  </w14:lightRig>
                </w14:scene3d>
              </w:rPr>
              <w:t>8.2.2</w:t>
            </w:r>
            <w:r w:rsidR="00432031">
              <w:rPr>
                <w:rFonts w:eastAsiaTheme="minorEastAsia"/>
                <w:noProof/>
                <w:lang w:eastAsia="nb-NO"/>
              </w:rPr>
              <w:tab/>
            </w:r>
            <w:r w:rsidR="00432031" w:rsidRPr="005E7841">
              <w:rPr>
                <w:rStyle w:val="Hyperkobling"/>
                <w:noProof/>
              </w:rPr>
              <w:t>Leverandørens varslingsplikt og plikt til å begrense forsinkelsen</w:t>
            </w:r>
            <w:r w:rsidR="00432031">
              <w:rPr>
                <w:noProof/>
                <w:webHidden/>
              </w:rPr>
              <w:tab/>
            </w:r>
            <w:r w:rsidR="00432031">
              <w:rPr>
                <w:noProof/>
                <w:webHidden/>
              </w:rPr>
              <w:fldChar w:fldCharType="begin"/>
            </w:r>
            <w:r w:rsidR="00432031">
              <w:rPr>
                <w:noProof/>
                <w:webHidden/>
              </w:rPr>
              <w:instrText xml:space="preserve"> PAGEREF _Toc122034392 \h </w:instrText>
            </w:r>
            <w:r w:rsidR="00432031">
              <w:rPr>
                <w:noProof/>
                <w:webHidden/>
              </w:rPr>
            </w:r>
            <w:r w:rsidR="00432031">
              <w:rPr>
                <w:noProof/>
                <w:webHidden/>
              </w:rPr>
              <w:fldChar w:fldCharType="separate"/>
            </w:r>
            <w:r w:rsidR="00432031">
              <w:rPr>
                <w:noProof/>
                <w:webHidden/>
              </w:rPr>
              <w:t>14</w:t>
            </w:r>
            <w:r w:rsidR="00432031">
              <w:rPr>
                <w:noProof/>
                <w:webHidden/>
              </w:rPr>
              <w:fldChar w:fldCharType="end"/>
            </w:r>
          </w:hyperlink>
        </w:p>
        <w:p w14:paraId="5A7CF668" w14:textId="170BD36A" w:rsidR="00432031" w:rsidRDefault="00D367B4">
          <w:pPr>
            <w:pStyle w:val="INNH3"/>
            <w:tabs>
              <w:tab w:val="left" w:pos="1320"/>
              <w:tab w:val="right" w:leader="dot" w:pos="9016"/>
            </w:tabs>
            <w:rPr>
              <w:rFonts w:eastAsiaTheme="minorEastAsia"/>
              <w:noProof/>
              <w:lang w:eastAsia="nb-NO"/>
            </w:rPr>
          </w:pPr>
          <w:hyperlink w:anchor="_Toc122034393" w:history="1">
            <w:r w:rsidR="00432031" w:rsidRPr="005E7841">
              <w:rPr>
                <w:rStyle w:val="Hyperkobling"/>
                <w:noProof/>
                <w14:scene3d>
                  <w14:camera w14:prst="orthographicFront"/>
                  <w14:lightRig w14:rig="threePt" w14:dir="t">
                    <w14:rot w14:lat="0" w14:lon="0" w14:rev="0"/>
                  </w14:lightRig>
                </w14:scene3d>
              </w:rPr>
              <w:t>8.2.3</w:t>
            </w:r>
            <w:r w:rsidR="00432031">
              <w:rPr>
                <w:rFonts w:eastAsiaTheme="minorEastAsia"/>
                <w:noProof/>
                <w:lang w:eastAsia="nb-NO"/>
              </w:rPr>
              <w:tab/>
            </w:r>
            <w:r w:rsidR="00432031" w:rsidRPr="005E7841">
              <w:rPr>
                <w:rStyle w:val="Hyperkobling"/>
                <w:noProof/>
              </w:rPr>
              <w:t>Tilbakehold</w:t>
            </w:r>
            <w:r w:rsidR="00432031">
              <w:rPr>
                <w:noProof/>
                <w:webHidden/>
              </w:rPr>
              <w:tab/>
            </w:r>
            <w:r w:rsidR="00432031">
              <w:rPr>
                <w:noProof/>
                <w:webHidden/>
              </w:rPr>
              <w:fldChar w:fldCharType="begin"/>
            </w:r>
            <w:r w:rsidR="00432031">
              <w:rPr>
                <w:noProof/>
                <w:webHidden/>
              </w:rPr>
              <w:instrText xml:space="preserve"> PAGEREF _Toc122034393 \h </w:instrText>
            </w:r>
            <w:r w:rsidR="00432031">
              <w:rPr>
                <w:noProof/>
                <w:webHidden/>
              </w:rPr>
            </w:r>
            <w:r w:rsidR="00432031">
              <w:rPr>
                <w:noProof/>
                <w:webHidden/>
              </w:rPr>
              <w:fldChar w:fldCharType="separate"/>
            </w:r>
            <w:r w:rsidR="00432031">
              <w:rPr>
                <w:noProof/>
                <w:webHidden/>
              </w:rPr>
              <w:t>15</w:t>
            </w:r>
            <w:r w:rsidR="00432031">
              <w:rPr>
                <w:noProof/>
                <w:webHidden/>
              </w:rPr>
              <w:fldChar w:fldCharType="end"/>
            </w:r>
          </w:hyperlink>
        </w:p>
        <w:p w14:paraId="0705EB72" w14:textId="31E0137C" w:rsidR="00432031" w:rsidRDefault="00D367B4">
          <w:pPr>
            <w:pStyle w:val="INNH3"/>
            <w:tabs>
              <w:tab w:val="left" w:pos="1320"/>
              <w:tab w:val="right" w:leader="dot" w:pos="9016"/>
            </w:tabs>
            <w:rPr>
              <w:rFonts w:eastAsiaTheme="minorEastAsia"/>
              <w:noProof/>
              <w:lang w:eastAsia="nb-NO"/>
            </w:rPr>
          </w:pPr>
          <w:hyperlink w:anchor="_Toc122034394" w:history="1">
            <w:r w:rsidR="00432031" w:rsidRPr="005E7841">
              <w:rPr>
                <w:rStyle w:val="Hyperkobling"/>
                <w:noProof/>
                <w14:scene3d>
                  <w14:camera w14:prst="orthographicFront"/>
                  <w14:lightRig w14:rig="threePt" w14:dir="t">
                    <w14:rot w14:lat="0" w14:lon="0" w14:rev="0"/>
                  </w14:lightRig>
                </w14:scene3d>
              </w:rPr>
              <w:t>8.2.4</w:t>
            </w:r>
            <w:r w:rsidR="00432031">
              <w:rPr>
                <w:rFonts w:eastAsiaTheme="minorEastAsia"/>
                <w:noProof/>
                <w:lang w:eastAsia="nb-NO"/>
              </w:rPr>
              <w:tab/>
            </w:r>
            <w:r w:rsidR="00432031" w:rsidRPr="005E7841">
              <w:rPr>
                <w:rStyle w:val="Hyperkobling"/>
                <w:noProof/>
              </w:rPr>
              <w:t>Kundens rett til å fastholde Avtalen</w:t>
            </w:r>
            <w:r w:rsidR="00432031">
              <w:rPr>
                <w:noProof/>
                <w:webHidden/>
              </w:rPr>
              <w:tab/>
            </w:r>
            <w:r w:rsidR="00432031">
              <w:rPr>
                <w:noProof/>
                <w:webHidden/>
              </w:rPr>
              <w:fldChar w:fldCharType="begin"/>
            </w:r>
            <w:r w:rsidR="00432031">
              <w:rPr>
                <w:noProof/>
                <w:webHidden/>
              </w:rPr>
              <w:instrText xml:space="preserve"> PAGEREF _Toc122034394 \h </w:instrText>
            </w:r>
            <w:r w:rsidR="00432031">
              <w:rPr>
                <w:noProof/>
                <w:webHidden/>
              </w:rPr>
            </w:r>
            <w:r w:rsidR="00432031">
              <w:rPr>
                <w:noProof/>
                <w:webHidden/>
              </w:rPr>
              <w:fldChar w:fldCharType="separate"/>
            </w:r>
            <w:r w:rsidR="00432031">
              <w:rPr>
                <w:noProof/>
                <w:webHidden/>
              </w:rPr>
              <w:t>15</w:t>
            </w:r>
            <w:r w:rsidR="00432031">
              <w:rPr>
                <w:noProof/>
                <w:webHidden/>
              </w:rPr>
              <w:fldChar w:fldCharType="end"/>
            </w:r>
          </w:hyperlink>
        </w:p>
        <w:p w14:paraId="09262AF7" w14:textId="76C7B4D1" w:rsidR="00432031" w:rsidRDefault="00D367B4">
          <w:pPr>
            <w:pStyle w:val="INNH3"/>
            <w:tabs>
              <w:tab w:val="left" w:pos="1320"/>
              <w:tab w:val="right" w:leader="dot" w:pos="9016"/>
            </w:tabs>
            <w:rPr>
              <w:rFonts w:eastAsiaTheme="minorEastAsia"/>
              <w:noProof/>
              <w:lang w:eastAsia="nb-NO"/>
            </w:rPr>
          </w:pPr>
          <w:hyperlink w:anchor="_Toc122034395" w:history="1">
            <w:r w:rsidR="00432031" w:rsidRPr="005E7841">
              <w:rPr>
                <w:rStyle w:val="Hyperkobling"/>
                <w:noProof/>
                <w14:scene3d>
                  <w14:camera w14:prst="orthographicFront"/>
                  <w14:lightRig w14:rig="threePt" w14:dir="t">
                    <w14:rot w14:lat="0" w14:lon="0" w14:rev="0"/>
                  </w14:lightRig>
                </w14:scene3d>
              </w:rPr>
              <w:t>8.2.5</w:t>
            </w:r>
            <w:r w:rsidR="00432031">
              <w:rPr>
                <w:rFonts w:eastAsiaTheme="minorEastAsia"/>
                <w:noProof/>
                <w:lang w:eastAsia="nb-NO"/>
              </w:rPr>
              <w:tab/>
            </w:r>
            <w:r w:rsidR="00432031" w:rsidRPr="005E7841">
              <w:rPr>
                <w:rStyle w:val="Hyperkobling"/>
                <w:noProof/>
              </w:rPr>
              <w:t>Dekningskjøp</w:t>
            </w:r>
            <w:r w:rsidR="00432031">
              <w:rPr>
                <w:noProof/>
                <w:webHidden/>
              </w:rPr>
              <w:tab/>
            </w:r>
            <w:r w:rsidR="00432031">
              <w:rPr>
                <w:noProof/>
                <w:webHidden/>
              </w:rPr>
              <w:fldChar w:fldCharType="begin"/>
            </w:r>
            <w:r w:rsidR="00432031">
              <w:rPr>
                <w:noProof/>
                <w:webHidden/>
              </w:rPr>
              <w:instrText xml:space="preserve"> PAGEREF _Toc122034395 \h </w:instrText>
            </w:r>
            <w:r w:rsidR="00432031">
              <w:rPr>
                <w:noProof/>
                <w:webHidden/>
              </w:rPr>
            </w:r>
            <w:r w:rsidR="00432031">
              <w:rPr>
                <w:noProof/>
                <w:webHidden/>
              </w:rPr>
              <w:fldChar w:fldCharType="separate"/>
            </w:r>
            <w:r w:rsidR="00432031">
              <w:rPr>
                <w:noProof/>
                <w:webHidden/>
              </w:rPr>
              <w:t>15</w:t>
            </w:r>
            <w:r w:rsidR="00432031">
              <w:rPr>
                <w:noProof/>
                <w:webHidden/>
              </w:rPr>
              <w:fldChar w:fldCharType="end"/>
            </w:r>
          </w:hyperlink>
        </w:p>
        <w:p w14:paraId="184B0233" w14:textId="5ABBF9EF" w:rsidR="00432031" w:rsidRDefault="00D367B4">
          <w:pPr>
            <w:pStyle w:val="INNH3"/>
            <w:tabs>
              <w:tab w:val="left" w:pos="1320"/>
              <w:tab w:val="right" w:leader="dot" w:pos="9016"/>
            </w:tabs>
            <w:rPr>
              <w:rFonts w:eastAsiaTheme="minorEastAsia"/>
              <w:noProof/>
              <w:lang w:eastAsia="nb-NO"/>
            </w:rPr>
          </w:pPr>
          <w:hyperlink w:anchor="_Toc122034396" w:history="1">
            <w:r w:rsidR="00432031" w:rsidRPr="005E7841">
              <w:rPr>
                <w:rStyle w:val="Hyperkobling"/>
                <w:noProof/>
                <w14:scene3d>
                  <w14:camera w14:prst="orthographicFront"/>
                  <w14:lightRig w14:rig="threePt" w14:dir="t">
                    <w14:rot w14:lat="0" w14:lon="0" w14:rev="0"/>
                  </w14:lightRig>
                </w14:scene3d>
              </w:rPr>
              <w:t>8.2.6</w:t>
            </w:r>
            <w:r w:rsidR="00432031">
              <w:rPr>
                <w:rFonts w:eastAsiaTheme="minorEastAsia"/>
                <w:noProof/>
                <w:lang w:eastAsia="nb-NO"/>
              </w:rPr>
              <w:tab/>
            </w:r>
            <w:r w:rsidR="00432031" w:rsidRPr="005E7841">
              <w:rPr>
                <w:rStyle w:val="Hyperkobling"/>
                <w:noProof/>
              </w:rPr>
              <w:t>Dagmulkt</w:t>
            </w:r>
            <w:r w:rsidR="00432031">
              <w:rPr>
                <w:noProof/>
                <w:webHidden/>
              </w:rPr>
              <w:tab/>
            </w:r>
            <w:r w:rsidR="00432031">
              <w:rPr>
                <w:noProof/>
                <w:webHidden/>
              </w:rPr>
              <w:fldChar w:fldCharType="begin"/>
            </w:r>
            <w:r w:rsidR="00432031">
              <w:rPr>
                <w:noProof/>
                <w:webHidden/>
              </w:rPr>
              <w:instrText xml:space="preserve"> PAGEREF _Toc122034396 \h </w:instrText>
            </w:r>
            <w:r w:rsidR="00432031">
              <w:rPr>
                <w:noProof/>
                <w:webHidden/>
              </w:rPr>
            </w:r>
            <w:r w:rsidR="00432031">
              <w:rPr>
                <w:noProof/>
                <w:webHidden/>
              </w:rPr>
              <w:fldChar w:fldCharType="separate"/>
            </w:r>
            <w:r w:rsidR="00432031">
              <w:rPr>
                <w:noProof/>
                <w:webHidden/>
              </w:rPr>
              <w:t>15</w:t>
            </w:r>
            <w:r w:rsidR="00432031">
              <w:rPr>
                <w:noProof/>
                <w:webHidden/>
              </w:rPr>
              <w:fldChar w:fldCharType="end"/>
            </w:r>
          </w:hyperlink>
        </w:p>
        <w:p w14:paraId="10A02869" w14:textId="78131BE2" w:rsidR="00432031" w:rsidRDefault="00D367B4">
          <w:pPr>
            <w:pStyle w:val="INNH3"/>
            <w:tabs>
              <w:tab w:val="left" w:pos="1320"/>
              <w:tab w:val="right" w:leader="dot" w:pos="9016"/>
            </w:tabs>
            <w:rPr>
              <w:rFonts w:eastAsiaTheme="minorEastAsia"/>
              <w:noProof/>
              <w:lang w:eastAsia="nb-NO"/>
            </w:rPr>
          </w:pPr>
          <w:hyperlink w:anchor="_Toc122034397" w:history="1">
            <w:r w:rsidR="00432031" w:rsidRPr="005E7841">
              <w:rPr>
                <w:rStyle w:val="Hyperkobling"/>
                <w:noProof/>
                <w14:scene3d>
                  <w14:camera w14:prst="orthographicFront"/>
                  <w14:lightRig w14:rig="threePt" w14:dir="t">
                    <w14:rot w14:lat="0" w14:lon="0" w14:rev="0"/>
                  </w14:lightRig>
                </w14:scene3d>
              </w:rPr>
              <w:t>8.2.7</w:t>
            </w:r>
            <w:r w:rsidR="00432031">
              <w:rPr>
                <w:rFonts w:eastAsiaTheme="minorEastAsia"/>
                <w:noProof/>
                <w:lang w:eastAsia="nb-NO"/>
              </w:rPr>
              <w:tab/>
            </w:r>
            <w:r w:rsidR="00432031" w:rsidRPr="005E7841">
              <w:rPr>
                <w:rStyle w:val="Hyperkobling"/>
                <w:noProof/>
              </w:rPr>
              <w:t>Erstatning ved forsinkelse</w:t>
            </w:r>
            <w:r w:rsidR="00432031">
              <w:rPr>
                <w:noProof/>
                <w:webHidden/>
              </w:rPr>
              <w:tab/>
            </w:r>
            <w:r w:rsidR="00432031">
              <w:rPr>
                <w:noProof/>
                <w:webHidden/>
              </w:rPr>
              <w:fldChar w:fldCharType="begin"/>
            </w:r>
            <w:r w:rsidR="00432031">
              <w:rPr>
                <w:noProof/>
                <w:webHidden/>
              </w:rPr>
              <w:instrText xml:space="preserve"> PAGEREF _Toc122034397 \h </w:instrText>
            </w:r>
            <w:r w:rsidR="00432031">
              <w:rPr>
                <w:noProof/>
                <w:webHidden/>
              </w:rPr>
            </w:r>
            <w:r w:rsidR="00432031">
              <w:rPr>
                <w:noProof/>
                <w:webHidden/>
              </w:rPr>
              <w:fldChar w:fldCharType="separate"/>
            </w:r>
            <w:r w:rsidR="00432031">
              <w:rPr>
                <w:noProof/>
                <w:webHidden/>
              </w:rPr>
              <w:t>15</w:t>
            </w:r>
            <w:r w:rsidR="00432031">
              <w:rPr>
                <w:noProof/>
                <w:webHidden/>
              </w:rPr>
              <w:fldChar w:fldCharType="end"/>
            </w:r>
          </w:hyperlink>
        </w:p>
        <w:p w14:paraId="6B3AFB5D" w14:textId="3F58727D" w:rsidR="00432031" w:rsidRDefault="00D367B4">
          <w:pPr>
            <w:pStyle w:val="INNH3"/>
            <w:tabs>
              <w:tab w:val="left" w:pos="1320"/>
              <w:tab w:val="right" w:leader="dot" w:pos="9016"/>
            </w:tabs>
            <w:rPr>
              <w:rFonts w:eastAsiaTheme="minorEastAsia"/>
              <w:noProof/>
              <w:lang w:eastAsia="nb-NO"/>
            </w:rPr>
          </w:pPr>
          <w:hyperlink w:anchor="_Toc122034398" w:history="1">
            <w:r w:rsidR="00432031" w:rsidRPr="005E7841">
              <w:rPr>
                <w:rStyle w:val="Hyperkobling"/>
                <w:noProof/>
                <w14:scene3d>
                  <w14:camera w14:prst="orthographicFront"/>
                  <w14:lightRig w14:rig="threePt" w14:dir="t">
                    <w14:rot w14:lat="0" w14:lon="0" w14:rev="0"/>
                  </w14:lightRig>
                </w14:scene3d>
              </w:rPr>
              <w:t>8.2.8</w:t>
            </w:r>
            <w:r w:rsidR="00432031">
              <w:rPr>
                <w:rFonts w:eastAsiaTheme="minorEastAsia"/>
                <w:noProof/>
                <w:lang w:eastAsia="nb-NO"/>
              </w:rPr>
              <w:tab/>
            </w:r>
            <w:r w:rsidR="00432031" w:rsidRPr="005E7841">
              <w:rPr>
                <w:rStyle w:val="Hyperkobling"/>
                <w:noProof/>
              </w:rPr>
              <w:t>Heving av Avtalen</w:t>
            </w:r>
            <w:r w:rsidR="00432031">
              <w:rPr>
                <w:noProof/>
                <w:webHidden/>
              </w:rPr>
              <w:tab/>
            </w:r>
            <w:r w:rsidR="00432031">
              <w:rPr>
                <w:noProof/>
                <w:webHidden/>
              </w:rPr>
              <w:fldChar w:fldCharType="begin"/>
            </w:r>
            <w:r w:rsidR="00432031">
              <w:rPr>
                <w:noProof/>
                <w:webHidden/>
              </w:rPr>
              <w:instrText xml:space="preserve"> PAGEREF _Toc122034398 \h </w:instrText>
            </w:r>
            <w:r w:rsidR="00432031">
              <w:rPr>
                <w:noProof/>
                <w:webHidden/>
              </w:rPr>
            </w:r>
            <w:r w:rsidR="00432031">
              <w:rPr>
                <w:noProof/>
                <w:webHidden/>
              </w:rPr>
              <w:fldChar w:fldCharType="separate"/>
            </w:r>
            <w:r w:rsidR="00432031">
              <w:rPr>
                <w:noProof/>
                <w:webHidden/>
              </w:rPr>
              <w:t>15</w:t>
            </w:r>
            <w:r w:rsidR="00432031">
              <w:rPr>
                <w:noProof/>
                <w:webHidden/>
              </w:rPr>
              <w:fldChar w:fldCharType="end"/>
            </w:r>
          </w:hyperlink>
        </w:p>
        <w:p w14:paraId="50CA19F7" w14:textId="359F3D1B" w:rsidR="00432031" w:rsidRDefault="00D367B4">
          <w:pPr>
            <w:pStyle w:val="INNH1"/>
            <w:tabs>
              <w:tab w:val="left" w:pos="440"/>
              <w:tab w:val="right" w:leader="dot" w:pos="9016"/>
            </w:tabs>
            <w:rPr>
              <w:rFonts w:eastAsiaTheme="minorEastAsia"/>
              <w:noProof/>
              <w:lang w:eastAsia="nb-NO"/>
            </w:rPr>
          </w:pPr>
          <w:hyperlink w:anchor="_Toc122034399" w:history="1">
            <w:r w:rsidR="00432031" w:rsidRPr="005E7841">
              <w:rPr>
                <w:rStyle w:val="Hyperkobling"/>
                <w:noProof/>
              </w:rPr>
              <w:t>9</w:t>
            </w:r>
            <w:r w:rsidR="00432031">
              <w:rPr>
                <w:rFonts w:eastAsiaTheme="minorEastAsia"/>
                <w:noProof/>
                <w:lang w:eastAsia="nb-NO"/>
              </w:rPr>
              <w:tab/>
            </w:r>
            <w:r w:rsidR="00432031" w:rsidRPr="005E7841">
              <w:rPr>
                <w:rStyle w:val="Hyperkobling"/>
                <w:noProof/>
              </w:rPr>
              <w:t>Ansvar for skade</w:t>
            </w:r>
            <w:r w:rsidR="00432031">
              <w:rPr>
                <w:noProof/>
                <w:webHidden/>
              </w:rPr>
              <w:tab/>
            </w:r>
            <w:r w:rsidR="00432031">
              <w:rPr>
                <w:noProof/>
                <w:webHidden/>
              </w:rPr>
              <w:fldChar w:fldCharType="begin"/>
            </w:r>
            <w:r w:rsidR="00432031">
              <w:rPr>
                <w:noProof/>
                <w:webHidden/>
              </w:rPr>
              <w:instrText xml:space="preserve"> PAGEREF _Toc122034399 \h </w:instrText>
            </w:r>
            <w:r w:rsidR="00432031">
              <w:rPr>
                <w:noProof/>
                <w:webHidden/>
              </w:rPr>
            </w:r>
            <w:r w:rsidR="00432031">
              <w:rPr>
                <w:noProof/>
                <w:webHidden/>
              </w:rPr>
              <w:fldChar w:fldCharType="separate"/>
            </w:r>
            <w:r w:rsidR="00432031">
              <w:rPr>
                <w:noProof/>
                <w:webHidden/>
              </w:rPr>
              <w:t>16</w:t>
            </w:r>
            <w:r w:rsidR="00432031">
              <w:rPr>
                <w:noProof/>
                <w:webHidden/>
              </w:rPr>
              <w:fldChar w:fldCharType="end"/>
            </w:r>
          </w:hyperlink>
        </w:p>
        <w:p w14:paraId="74530A3E" w14:textId="3319F88D" w:rsidR="00432031" w:rsidRDefault="00D367B4">
          <w:pPr>
            <w:pStyle w:val="INNH2"/>
            <w:tabs>
              <w:tab w:val="left" w:pos="880"/>
              <w:tab w:val="right" w:leader="dot" w:pos="9016"/>
            </w:tabs>
            <w:rPr>
              <w:rFonts w:eastAsiaTheme="minorEastAsia"/>
              <w:noProof/>
              <w:lang w:eastAsia="nb-NO"/>
            </w:rPr>
          </w:pPr>
          <w:hyperlink w:anchor="_Toc122034400" w:history="1">
            <w:r w:rsidR="00432031" w:rsidRPr="005E7841">
              <w:rPr>
                <w:rStyle w:val="Hyperkobling"/>
                <w:noProof/>
              </w:rPr>
              <w:t>9.1</w:t>
            </w:r>
            <w:r w:rsidR="00432031">
              <w:rPr>
                <w:rFonts w:eastAsiaTheme="minorEastAsia"/>
                <w:noProof/>
                <w:lang w:eastAsia="nb-NO"/>
              </w:rPr>
              <w:tab/>
            </w:r>
            <w:r w:rsidR="00432031" w:rsidRPr="005E7841">
              <w:rPr>
                <w:rStyle w:val="Hyperkobling"/>
                <w:noProof/>
              </w:rPr>
              <w:t>Varsel om fare for skade</w:t>
            </w:r>
            <w:r w:rsidR="00432031">
              <w:rPr>
                <w:noProof/>
                <w:webHidden/>
              </w:rPr>
              <w:tab/>
            </w:r>
            <w:r w:rsidR="00432031">
              <w:rPr>
                <w:noProof/>
                <w:webHidden/>
              </w:rPr>
              <w:fldChar w:fldCharType="begin"/>
            </w:r>
            <w:r w:rsidR="00432031">
              <w:rPr>
                <w:noProof/>
                <w:webHidden/>
              </w:rPr>
              <w:instrText xml:space="preserve"> PAGEREF _Toc122034400 \h </w:instrText>
            </w:r>
            <w:r w:rsidR="00432031">
              <w:rPr>
                <w:noProof/>
                <w:webHidden/>
              </w:rPr>
            </w:r>
            <w:r w:rsidR="00432031">
              <w:rPr>
                <w:noProof/>
                <w:webHidden/>
              </w:rPr>
              <w:fldChar w:fldCharType="separate"/>
            </w:r>
            <w:r w:rsidR="00432031">
              <w:rPr>
                <w:noProof/>
                <w:webHidden/>
              </w:rPr>
              <w:t>16</w:t>
            </w:r>
            <w:r w:rsidR="00432031">
              <w:rPr>
                <w:noProof/>
                <w:webHidden/>
              </w:rPr>
              <w:fldChar w:fldCharType="end"/>
            </w:r>
          </w:hyperlink>
        </w:p>
        <w:p w14:paraId="30BCF3D8" w14:textId="647FAF3D" w:rsidR="00432031" w:rsidRDefault="00D367B4">
          <w:pPr>
            <w:pStyle w:val="INNH2"/>
            <w:tabs>
              <w:tab w:val="left" w:pos="880"/>
              <w:tab w:val="right" w:leader="dot" w:pos="9016"/>
            </w:tabs>
            <w:rPr>
              <w:rFonts w:eastAsiaTheme="minorEastAsia"/>
              <w:noProof/>
              <w:lang w:eastAsia="nb-NO"/>
            </w:rPr>
          </w:pPr>
          <w:hyperlink w:anchor="_Toc122034401" w:history="1">
            <w:r w:rsidR="00432031" w:rsidRPr="005E7841">
              <w:rPr>
                <w:rStyle w:val="Hyperkobling"/>
                <w:noProof/>
              </w:rPr>
              <w:t>9.2</w:t>
            </w:r>
            <w:r w:rsidR="00432031">
              <w:rPr>
                <w:rFonts w:eastAsiaTheme="minorEastAsia"/>
                <w:noProof/>
                <w:lang w:eastAsia="nb-NO"/>
              </w:rPr>
              <w:tab/>
            </w:r>
            <w:r w:rsidR="00432031" w:rsidRPr="005E7841">
              <w:rPr>
                <w:rStyle w:val="Hyperkobling"/>
                <w:noProof/>
              </w:rPr>
              <w:t>Ansvar for skade på den andre partens person eller eiendom</w:t>
            </w:r>
            <w:r w:rsidR="00432031">
              <w:rPr>
                <w:noProof/>
                <w:webHidden/>
              </w:rPr>
              <w:tab/>
            </w:r>
            <w:r w:rsidR="00432031">
              <w:rPr>
                <w:noProof/>
                <w:webHidden/>
              </w:rPr>
              <w:fldChar w:fldCharType="begin"/>
            </w:r>
            <w:r w:rsidR="00432031">
              <w:rPr>
                <w:noProof/>
                <w:webHidden/>
              </w:rPr>
              <w:instrText xml:space="preserve"> PAGEREF _Toc122034401 \h </w:instrText>
            </w:r>
            <w:r w:rsidR="00432031">
              <w:rPr>
                <w:noProof/>
                <w:webHidden/>
              </w:rPr>
            </w:r>
            <w:r w:rsidR="00432031">
              <w:rPr>
                <w:noProof/>
                <w:webHidden/>
              </w:rPr>
              <w:fldChar w:fldCharType="separate"/>
            </w:r>
            <w:r w:rsidR="00432031">
              <w:rPr>
                <w:noProof/>
                <w:webHidden/>
              </w:rPr>
              <w:t>16</w:t>
            </w:r>
            <w:r w:rsidR="00432031">
              <w:rPr>
                <w:noProof/>
                <w:webHidden/>
              </w:rPr>
              <w:fldChar w:fldCharType="end"/>
            </w:r>
          </w:hyperlink>
        </w:p>
        <w:p w14:paraId="5BE3811B" w14:textId="364AC06D" w:rsidR="00432031" w:rsidRDefault="00D367B4">
          <w:pPr>
            <w:pStyle w:val="INNH2"/>
            <w:tabs>
              <w:tab w:val="left" w:pos="880"/>
              <w:tab w:val="right" w:leader="dot" w:pos="9016"/>
            </w:tabs>
            <w:rPr>
              <w:rFonts w:eastAsiaTheme="minorEastAsia"/>
              <w:noProof/>
              <w:lang w:eastAsia="nb-NO"/>
            </w:rPr>
          </w:pPr>
          <w:hyperlink w:anchor="_Toc122034402" w:history="1">
            <w:r w:rsidR="00432031" w:rsidRPr="005E7841">
              <w:rPr>
                <w:rStyle w:val="Hyperkobling"/>
                <w:noProof/>
              </w:rPr>
              <w:t>9.3</w:t>
            </w:r>
            <w:r w:rsidR="00432031">
              <w:rPr>
                <w:rFonts w:eastAsiaTheme="minorEastAsia"/>
                <w:noProof/>
                <w:lang w:eastAsia="nb-NO"/>
              </w:rPr>
              <w:tab/>
            </w:r>
            <w:r w:rsidR="00432031" w:rsidRPr="005E7841">
              <w:rPr>
                <w:rStyle w:val="Hyperkobling"/>
                <w:noProof/>
              </w:rPr>
              <w:t>Ansvar for skade på miljø, tredjemanns person eller eiendom</w:t>
            </w:r>
            <w:r w:rsidR="00432031">
              <w:rPr>
                <w:noProof/>
                <w:webHidden/>
              </w:rPr>
              <w:tab/>
            </w:r>
            <w:r w:rsidR="00432031">
              <w:rPr>
                <w:noProof/>
                <w:webHidden/>
              </w:rPr>
              <w:fldChar w:fldCharType="begin"/>
            </w:r>
            <w:r w:rsidR="00432031">
              <w:rPr>
                <w:noProof/>
                <w:webHidden/>
              </w:rPr>
              <w:instrText xml:space="preserve"> PAGEREF _Toc122034402 \h </w:instrText>
            </w:r>
            <w:r w:rsidR="00432031">
              <w:rPr>
                <w:noProof/>
                <w:webHidden/>
              </w:rPr>
            </w:r>
            <w:r w:rsidR="00432031">
              <w:rPr>
                <w:noProof/>
                <w:webHidden/>
              </w:rPr>
              <w:fldChar w:fldCharType="separate"/>
            </w:r>
            <w:r w:rsidR="00432031">
              <w:rPr>
                <w:noProof/>
                <w:webHidden/>
              </w:rPr>
              <w:t>16</w:t>
            </w:r>
            <w:r w:rsidR="00432031">
              <w:rPr>
                <w:noProof/>
                <w:webHidden/>
              </w:rPr>
              <w:fldChar w:fldCharType="end"/>
            </w:r>
          </w:hyperlink>
        </w:p>
        <w:p w14:paraId="41DCC844" w14:textId="72B96627" w:rsidR="00432031" w:rsidRDefault="00D367B4">
          <w:pPr>
            <w:pStyle w:val="INNH1"/>
            <w:tabs>
              <w:tab w:val="left" w:pos="660"/>
              <w:tab w:val="right" w:leader="dot" w:pos="9016"/>
            </w:tabs>
            <w:rPr>
              <w:rFonts w:eastAsiaTheme="minorEastAsia"/>
              <w:noProof/>
              <w:lang w:eastAsia="nb-NO"/>
            </w:rPr>
          </w:pPr>
          <w:hyperlink w:anchor="_Toc122034403" w:history="1">
            <w:r w:rsidR="00432031" w:rsidRPr="005E7841">
              <w:rPr>
                <w:rStyle w:val="Hyperkobling"/>
                <w:noProof/>
              </w:rPr>
              <w:t>10</w:t>
            </w:r>
            <w:r w:rsidR="00432031">
              <w:rPr>
                <w:rFonts w:eastAsiaTheme="minorEastAsia"/>
                <w:noProof/>
                <w:lang w:eastAsia="nb-NO"/>
              </w:rPr>
              <w:tab/>
            </w:r>
            <w:r w:rsidR="00432031" w:rsidRPr="005E7841">
              <w:rPr>
                <w:rStyle w:val="Hyperkobling"/>
                <w:noProof/>
              </w:rPr>
              <w:t>Force Majeure</w:t>
            </w:r>
            <w:r w:rsidR="00432031">
              <w:rPr>
                <w:noProof/>
                <w:webHidden/>
              </w:rPr>
              <w:tab/>
            </w:r>
            <w:r w:rsidR="00432031">
              <w:rPr>
                <w:noProof/>
                <w:webHidden/>
              </w:rPr>
              <w:fldChar w:fldCharType="begin"/>
            </w:r>
            <w:r w:rsidR="00432031">
              <w:rPr>
                <w:noProof/>
                <w:webHidden/>
              </w:rPr>
              <w:instrText xml:space="preserve"> PAGEREF _Toc122034403 \h </w:instrText>
            </w:r>
            <w:r w:rsidR="00432031">
              <w:rPr>
                <w:noProof/>
                <w:webHidden/>
              </w:rPr>
            </w:r>
            <w:r w:rsidR="00432031">
              <w:rPr>
                <w:noProof/>
                <w:webHidden/>
              </w:rPr>
              <w:fldChar w:fldCharType="separate"/>
            </w:r>
            <w:r w:rsidR="00432031">
              <w:rPr>
                <w:noProof/>
                <w:webHidden/>
              </w:rPr>
              <w:t>16</w:t>
            </w:r>
            <w:r w:rsidR="00432031">
              <w:rPr>
                <w:noProof/>
                <w:webHidden/>
              </w:rPr>
              <w:fldChar w:fldCharType="end"/>
            </w:r>
          </w:hyperlink>
        </w:p>
        <w:p w14:paraId="4DFBC247" w14:textId="24C8F274" w:rsidR="00432031" w:rsidRDefault="00D367B4">
          <w:pPr>
            <w:pStyle w:val="INNH1"/>
            <w:tabs>
              <w:tab w:val="left" w:pos="660"/>
              <w:tab w:val="right" w:leader="dot" w:pos="9016"/>
            </w:tabs>
            <w:rPr>
              <w:rFonts w:eastAsiaTheme="minorEastAsia"/>
              <w:noProof/>
              <w:lang w:eastAsia="nb-NO"/>
            </w:rPr>
          </w:pPr>
          <w:hyperlink w:anchor="_Toc122034404" w:history="1">
            <w:r w:rsidR="00432031" w:rsidRPr="005E7841">
              <w:rPr>
                <w:rStyle w:val="Hyperkobling"/>
                <w:noProof/>
              </w:rPr>
              <w:t>11</w:t>
            </w:r>
            <w:r w:rsidR="00432031">
              <w:rPr>
                <w:rFonts w:eastAsiaTheme="minorEastAsia"/>
                <w:noProof/>
                <w:lang w:eastAsia="nb-NO"/>
              </w:rPr>
              <w:tab/>
            </w:r>
            <w:r w:rsidR="00432031" w:rsidRPr="005E7841">
              <w:rPr>
                <w:rStyle w:val="Hyperkobling"/>
                <w:noProof/>
              </w:rPr>
              <w:t>Generelle bestemmelser</w:t>
            </w:r>
            <w:r w:rsidR="00432031">
              <w:rPr>
                <w:noProof/>
                <w:webHidden/>
              </w:rPr>
              <w:tab/>
            </w:r>
            <w:r w:rsidR="00432031">
              <w:rPr>
                <w:noProof/>
                <w:webHidden/>
              </w:rPr>
              <w:fldChar w:fldCharType="begin"/>
            </w:r>
            <w:r w:rsidR="00432031">
              <w:rPr>
                <w:noProof/>
                <w:webHidden/>
              </w:rPr>
              <w:instrText xml:space="preserve"> PAGEREF _Toc122034404 \h </w:instrText>
            </w:r>
            <w:r w:rsidR="00432031">
              <w:rPr>
                <w:noProof/>
                <w:webHidden/>
              </w:rPr>
            </w:r>
            <w:r w:rsidR="00432031">
              <w:rPr>
                <w:noProof/>
                <w:webHidden/>
              </w:rPr>
              <w:fldChar w:fldCharType="separate"/>
            </w:r>
            <w:r w:rsidR="00432031">
              <w:rPr>
                <w:noProof/>
                <w:webHidden/>
              </w:rPr>
              <w:t>17</w:t>
            </w:r>
            <w:r w:rsidR="00432031">
              <w:rPr>
                <w:noProof/>
                <w:webHidden/>
              </w:rPr>
              <w:fldChar w:fldCharType="end"/>
            </w:r>
          </w:hyperlink>
        </w:p>
        <w:p w14:paraId="4E58F502" w14:textId="645B7CFD" w:rsidR="00432031" w:rsidRDefault="00D367B4">
          <w:pPr>
            <w:pStyle w:val="INNH2"/>
            <w:tabs>
              <w:tab w:val="left" w:pos="880"/>
              <w:tab w:val="right" w:leader="dot" w:pos="9016"/>
            </w:tabs>
            <w:rPr>
              <w:rFonts w:eastAsiaTheme="minorEastAsia"/>
              <w:noProof/>
              <w:lang w:eastAsia="nb-NO"/>
            </w:rPr>
          </w:pPr>
          <w:hyperlink w:anchor="_Toc122034405" w:history="1">
            <w:r w:rsidR="00432031" w:rsidRPr="005E7841">
              <w:rPr>
                <w:rStyle w:val="Hyperkobling"/>
                <w:noProof/>
              </w:rPr>
              <w:t>11.1</w:t>
            </w:r>
            <w:r w:rsidR="00432031">
              <w:rPr>
                <w:rFonts w:eastAsiaTheme="minorEastAsia"/>
                <w:noProof/>
                <w:lang w:eastAsia="nb-NO"/>
              </w:rPr>
              <w:tab/>
            </w:r>
            <w:r w:rsidR="00432031" w:rsidRPr="005E7841">
              <w:rPr>
                <w:rStyle w:val="Hyperkobling"/>
                <w:noProof/>
              </w:rPr>
              <w:t>Taushetsplikt</w:t>
            </w:r>
            <w:r w:rsidR="00432031">
              <w:rPr>
                <w:noProof/>
                <w:webHidden/>
              </w:rPr>
              <w:tab/>
            </w:r>
            <w:r w:rsidR="00432031">
              <w:rPr>
                <w:noProof/>
                <w:webHidden/>
              </w:rPr>
              <w:fldChar w:fldCharType="begin"/>
            </w:r>
            <w:r w:rsidR="00432031">
              <w:rPr>
                <w:noProof/>
                <w:webHidden/>
              </w:rPr>
              <w:instrText xml:space="preserve"> PAGEREF _Toc122034405 \h </w:instrText>
            </w:r>
            <w:r w:rsidR="00432031">
              <w:rPr>
                <w:noProof/>
                <w:webHidden/>
              </w:rPr>
            </w:r>
            <w:r w:rsidR="00432031">
              <w:rPr>
                <w:noProof/>
                <w:webHidden/>
              </w:rPr>
              <w:fldChar w:fldCharType="separate"/>
            </w:r>
            <w:r w:rsidR="00432031">
              <w:rPr>
                <w:noProof/>
                <w:webHidden/>
              </w:rPr>
              <w:t>17</w:t>
            </w:r>
            <w:r w:rsidR="00432031">
              <w:rPr>
                <w:noProof/>
                <w:webHidden/>
              </w:rPr>
              <w:fldChar w:fldCharType="end"/>
            </w:r>
          </w:hyperlink>
        </w:p>
        <w:p w14:paraId="45BC380D" w14:textId="40B827F0" w:rsidR="00432031" w:rsidRDefault="00D367B4">
          <w:pPr>
            <w:pStyle w:val="INNH2"/>
            <w:tabs>
              <w:tab w:val="left" w:pos="880"/>
              <w:tab w:val="right" w:leader="dot" w:pos="9016"/>
            </w:tabs>
            <w:rPr>
              <w:rFonts w:eastAsiaTheme="minorEastAsia"/>
              <w:noProof/>
              <w:lang w:eastAsia="nb-NO"/>
            </w:rPr>
          </w:pPr>
          <w:hyperlink w:anchor="_Toc122034406" w:history="1">
            <w:r w:rsidR="00432031" w:rsidRPr="005E7841">
              <w:rPr>
                <w:rStyle w:val="Hyperkobling"/>
                <w:noProof/>
              </w:rPr>
              <w:t>11.2</w:t>
            </w:r>
            <w:r w:rsidR="00432031">
              <w:rPr>
                <w:rFonts w:eastAsiaTheme="minorEastAsia"/>
                <w:noProof/>
                <w:lang w:eastAsia="nb-NO"/>
              </w:rPr>
              <w:tab/>
            </w:r>
            <w:r w:rsidR="00432031" w:rsidRPr="005E7841">
              <w:rPr>
                <w:rStyle w:val="Hyperkobling"/>
                <w:noProof/>
              </w:rPr>
              <w:t>Opphavs- og eiendomsrett</w:t>
            </w:r>
            <w:r w:rsidR="00432031">
              <w:rPr>
                <w:noProof/>
                <w:webHidden/>
              </w:rPr>
              <w:tab/>
            </w:r>
            <w:r w:rsidR="00432031">
              <w:rPr>
                <w:noProof/>
                <w:webHidden/>
              </w:rPr>
              <w:fldChar w:fldCharType="begin"/>
            </w:r>
            <w:r w:rsidR="00432031">
              <w:rPr>
                <w:noProof/>
                <w:webHidden/>
              </w:rPr>
              <w:instrText xml:space="preserve"> PAGEREF _Toc122034406 \h </w:instrText>
            </w:r>
            <w:r w:rsidR="00432031">
              <w:rPr>
                <w:noProof/>
                <w:webHidden/>
              </w:rPr>
            </w:r>
            <w:r w:rsidR="00432031">
              <w:rPr>
                <w:noProof/>
                <w:webHidden/>
              </w:rPr>
              <w:fldChar w:fldCharType="separate"/>
            </w:r>
            <w:r w:rsidR="00432031">
              <w:rPr>
                <w:noProof/>
                <w:webHidden/>
              </w:rPr>
              <w:t>17</w:t>
            </w:r>
            <w:r w:rsidR="00432031">
              <w:rPr>
                <w:noProof/>
                <w:webHidden/>
              </w:rPr>
              <w:fldChar w:fldCharType="end"/>
            </w:r>
          </w:hyperlink>
        </w:p>
        <w:p w14:paraId="60BF1AE5" w14:textId="2C04B1F2" w:rsidR="00432031" w:rsidRDefault="00D367B4">
          <w:pPr>
            <w:pStyle w:val="INNH3"/>
            <w:tabs>
              <w:tab w:val="left" w:pos="1320"/>
              <w:tab w:val="right" w:leader="dot" w:pos="9016"/>
            </w:tabs>
            <w:rPr>
              <w:rFonts w:eastAsiaTheme="minorEastAsia"/>
              <w:noProof/>
              <w:lang w:eastAsia="nb-NO"/>
            </w:rPr>
          </w:pPr>
          <w:hyperlink w:anchor="_Toc122034407" w:history="1">
            <w:r w:rsidR="00432031" w:rsidRPr="005E7841">
              <w:rPr>
                <w:rStyle w:val="Hyperkobling"/>
                <w:noProof/>
                <w14:scene3d>
                  <w14:camera w14:prst="orthographicFront"/>
                  <w14:lightRig w14:rig="threePt" w14:dir="t">
                    <w14:rot w14:lat="0" w14:lon="0" w14:rev="0"/>
                  </w14:lightRig>
                </w14:scene3d>
              </w:rPr>
              <w:t>11.2.1</w:t>
            </w:r>
            <w:r w:rsidR="00432031">
              <w:rPr>
                <w:rFonts w:eastAsiaTheme="minorEastAsia"/>
                <w:noProof/>
                <w:lang w:eastAsia="nb-NO"/>
              </w:rPr>
              <w:tab/>
            </w:r>
            <w:r w:rsidR="00432031" w:rsidRPr="005E7841">
              <w:rPr>
                <w:rStyle w:val="Hyperkobling"/>
                <w:noProof/>
              </w:rPr>
              <w:t>Generelt</w:t>
            </w:r>
            <w:r w:rsidR="00432031">
              <w:rPr>
                <w:noProof/>
                <w:webHidden/>
              </w:rPr>
              <w:tab/>
            </w:r>
            <w:r w:rsidR="00432031">
              <w:rPr>
                <w:noProof/>
                <w:webHidden/>
              </w:rPr>
              <w:fldChar w:fldCharType="begin"/>
            </w:r>
            <w:r w:rsidR="00432031">
              <w:rPr>
                <w:noProof/>
                <w:webHidden/>
              </w:rPr>
              <w:instrText xml:space="preserve"> PAGEREF _Toc122034407 \h </w:instrText>
            </w:r>
            <w:r w:rsidR="00432031">
              <w:rPr>
                <w:noProof/>
                <w:webHidden/>
              </w:rPr>
            </w:r>
            <w:r w:rsidR="00432031">
              <w:rPr>
                <w:noProof/>
                <w:webHidden/>
              </w:rPr>
              <w:fldChar w:fldCharType="separate"/>
            </w:r>
            <w:r w:rsidR="00432031">
              <w:rPr>
                <w:noProof/>
                <w:webHidden/>
              </w:rPr>
              <w:t>17</w:t>
            </w:r>
            <w:r w:rsidR="00432031">
              <w:rPr>
                <w:noProof/>
                <w:webHidden/>
              </w:rPr>
              <w:fldChar w:fldCharType="end"/>
            </w:r>
          </w:hyperlink>
        </w:p>
        <w:p w14:paraId="1E77AAAB" w14:textId="79E008E6" w:rsidR="00432031" w:rsidRDefault="00D367B4">
          <w:pPr>
            <w:pStyle w:val="INNH3"/>
            <w:tabs>
              <w:tab w:val="left" w:pos="1320"/>
              <w:tab w:val="right" w:leader="dot" w:pos="9016"/>
            </w:tabs>
            <w:rPr>
              <w:rFonts w:eastAsiaTheme="minorEastAsia"/>
              <w:noProof/>
              <w:lang w:eastAsia="nb-NO"/>
            </w:rPr>
          </w:pPr>
          <w:hyperlink w:anchor="_Toc122034408" w:history="1">
            <w:r w:rsidR="00432031" w:rsidRPr="005E7841">
              <w:rPr>
                <w:rStyle w:val="Hyperkobling"/>
                <w:noProof/>
                <w14:scene3d>
                  <w14:camera w14:prst="orthographicFront"/>
                  <w14:lightRig w14:rig="threePt" w14:dir="t">
                    <w14:rot w14:lat="0" w14:lon="0" w14:rev="0"/>
                  </w14:lightRig>
                </w14:scene3d>
              </w:rPr>
              <w:t>11.2.2</w:t>
            </w:r>
            <w:r w:rsidR="00432031">
              <w:rPr>
                <w:rFonts w:eastAsiaTheme="minorEastAsia"/>
                <w:noProof/>
                <w:lang w:eastAsia="nb-NO"/>
              </w:rPr>
              <w:tab/>
            </w:r>
            <w:r w:rsidR="00432031" w:rsidRPr="005E7841">
              <w:rPr>
                <w:rStyle w:val="Hyperkobling"/>
                <w:noProof/>
              </w:rPr>
              <w:t>Patenter og sikkerhetsbeskyttet informasjon</w:t>
            </w:r>
            <w:r w:rsidR="00432031">
              <w:rPr>
                <w:noProof/>
                <w:webHidden/>
              </w:rPr>
              <w:tab/>
            </w:r>
            <w:r w:rsidR="00432031">
              <w:rPr>
                <w:noProof/>
                <w:webHidden/>
              </w:rPr>
              <w:fldChar w:fldCharType="begin"/>
            </w:r>
            <w:r w:rsidR="00432031">
              <w:rPr>
                <w:noProof/>
                <w:webHidden/>
              </w:rPr>
              <w:instrText xml:space="preserve"> PAGEREF _Toc122034408 \h </w:instrText>
            </w:r>
            <w:r w:rsidR="00432031">
              <w:rPr>
                <w:noProof/>
                <w:webHidden/>
              </w:rPr>
            </w:r>
            <w:r w:rsidR="00432031">
              <w:rPr>
                <w:noProof/>
                <w:webHidden/>
              </w:rPr>
              <w:fldChar w:fldCharType="separate"/>
            </w:r>
            <w:r w:rsidR="00432031">
              <w:rPr>
                <w:noProof/>
                <w:webHidden/>
              </w:rPr>
              <w:t>17</w:t>
            </w:r>
            <w:r w:rsidR="00432031">
              <w:rPr>
                <w:noProof/>
                <w:webHidden/>
              </w:rPr>
              <w:fldChar w:fldCharType="end"/>
            </w:r>
          </w:hyperlink>
        </w:p>
        <w:p w14:paraId="6FDB360A" w14:textId="3A878D15" w:rsidR="00432031" w:rsidRDefault="00D367B4">
          <w:pPr>
            <w:pStyle w:val="INNH3"/>
            <w:tabs>
              <w:tab w:val="left" w:pos="1320"/>
              <w:tab w:val="right" w:leader="dot" w:pos="9016"/>
            </w:tabs>
            <w:rPr>
              <w:rFonts w:eastAsiaTheme="minorEastAsia"/>
              <w:noProof/>
              <w:lang w:eastAsia="nb-NO"/>
            </w:rPr>
          </w:pPr>
          <w:hyperlink w:anchor="_Toc122034409" w:history="1">
            <w:r w:rsidR="00432031" w:rsidRPr="005E7841">
              <w:rPr>
                <w:rStyle w:val="Hyperkobling"/>
                <w:noProof/>
                <w14:scene3d>
                  <w14:camera w14:prst="orthographicFront"/>
                  <w14:lightRig w14:rig="threePt" w14:dir="t">
                    <w14:rot w14:lat="0" w14:lon="0" w14:rev="0"/>
                  </w14:lightRig>
                </w14:scene3d>
              </w:rPr>
              <w:t>11.2.3</w:t>
            </w:r>
            <w:r w:rsidR="00432031">
              <w:rPr>
                <w:rFonts w:eastAsiaTheme="minorEastAsia"/>
                <w:noProof/>
                <w:lang w:eastAsia="nb-NO"/>
              </w:rPr>
              <w:tab/>
            </w:r>
            <w:r w:rsidR="00432031" w:rsidRPr="005E7841">
              <w:rPr>
                <w:rStyle w:val="Hyperkobling"/>
                <w:noProof/>
              </w:rPr>
              <w:t>Tredjeparters eiendomsrettigheter</w:t>
            </w:r>
            <w:r w:rsidR="00432031">
              <w:rPr>
                <w:noProof/>
                <w:webHidden/>
              </w:rPr>
              <w:tab/>
            </w:r>
            <w:r w:rsidR="00432031">
              <w:rPr>
                <w:noProof/>
                <w:webHidden/>
              </w:rPr>
              <w:fldChar w:fldCharType="begin"/>
            </w:r>
            <w:r w:rsidR="00432031">
              <w:rPr>
                <w:noProof/>
                <w:webHidden/>
              </w:rPr>
              <w:instrText xml:space="preserve"> PAGEREF _Toc122034409 \h </w:instrText>
            </w:r>
            <w:r w:rsidR="00432031">
              <w:rPr>
                <w:noProof/>
                <w:webHidden/>
              </w:rPr>
            </w:r>
            <w:r w:rsidR="00432031">
              <w:rPr>
                <w:noProof/>
                <w:webHidden/>
              </w:rPr>
              <w:fldChar w:fldCharType="separate"/>
            </w:r>
            <w:r w:rsidR="00432031">
              <w:rPr>
                <w:noProof/>
                <w:webHidden/>
              </w:rPr>
              <w:t>17</w:t>
            </w:r>
            <w:r w:rsidR="00432031">
              <w:rPr>
                <w:noProof/>
                <w:webHidden/>
              </w:rPr>
              <w:fldChar w:fldCharType="end"/>
            </w:r>
          </w:hyperlink>
        </w:p>
        <w:p w14:paraId="47B50841" w14:textId="1797A55A" w:rsidR="00432031" w:rsidRDefault="00D367B4">
          <w:pPr>
            <w:pStyle w:val="INNH2"/>
            <w:tabs>
              <w:tab w:val="left" w:pos="880"/>
              <w:tab w:val="right" w:leader="dot" w:pos="9016"/>
            </w:tabs>
            <w:rPr>
              <w:rFonts w:eastAsiaTheme="minorEastAsia"/>
              <w:noProof/>
              <w:lang w:eastAsia="nb-NO"/>
            </w:rPr>
          </w:pPr>
          <w:hyperlink w:anchor="_Toc122034410" w:history="1">
            <w:r w:rsidR="00432031" w:rsidRPr="005E7841">
              <w:rPr>
                <w:rStyle w:val="Hyperkobling"/>
                <w:noProof/>
              </w:rPr>
              <w:t>11.3</w:t>
            </w:r>
            <w:r w:rsidR="00432031">
              <w:rPr>
                <w:rFonts w:eastAsiaTheme="minorEastAsia"/>
                <w:noProof/>
                <w:lang w:eastAsia="nb-NO"/>
              </w:rPr>
              <w:tab/>
            </w:r>
            <w:r w:rsidR="00432031" w:rsidRPr="005E7841">
              <w:rPr>
                <w:rStyle w:val="Hyperkobling"/>
                <w:noProof/>
              </w:rPr>
              <w:t>Omdømmelojalitet</w:t>
            </w:r>
            <w:r w:rsidR="00432031">
              <w:rPr>
                <w:noProof/>
                <w:webHidden/>
              </w:rPr>
              <w:tab/>
            </w:r>
            <w:r w:rsidR="00432031">
              <w:rPr>
                <w:noProof/>
                <w:webHidden/>
              </w:rPr>
              <w:fldChar w:fldCharType="begin"/>
            </w:r>
            <w:r w:rsidR="00432031">
              <w:rPr>
                <w:noProof/>
                <w:webHidden/>
              </w:rPr>
              <w:instrText xml:space="preserve"> PAGEREF _Toc122034410 \h </w:instrText>
            </w:r>
            <w:r w:rsidR="00432031">
              <w:rPr>
                <w:noProof/>
                <w:webHidden/>
              </w:rPr>
            </w:r>
            <w:r w:rsidR="00432031">
              <w:rPr>
                <w:noProof/>
                <w:webHidden/>
              </w:rPr>
              <w:fldChar w:fldCharType="separate"/>
            </w:r>
            <w:r w:rsidR="00432031">
              <w:rPr>
                <w:noProof/>
                <w:webHidden/>
              </w:rPr>
              <w:t>18</w:t>
            </w:r>
            <w:r w:rsidR="00432031">
              <w:rPr>
                <w:noProof/>
                <w:webHidden/>
              </w:rPr>
              <w:fldChar w:fldCharType="end"/>
            </w:r>
          </w:hyperlink>
        </w:p>
        <w:p w14:paraId="070A91BD" w14:textId="2D362066" w:rsidR="00432031" w:rsidRDefault="00D367B4">
          <w:pPr>
            <w:pStyle w:val="INNH2"/>
            <w:tabs>
              <w:tab w:val="left" w:pos="880"/>
              <w:tab w:val="right" w:leader="dot" w:pos="9016"/>
            </w:tabs>
            <w:rPr>
              <w:rFonts w:eastAsiaTheme="minorEastAsia"/>
              <w:noProof/>
              <w:lang w:eastAsia="nb-NO"/>
            </w:rPr>
          </w:pPr>
          <w:hyperlink w:anchor="_Toc122034411" w:history="1">
            <w:r w:rsidR="00432031" w:rsidRPr="005E7841">
              <w:rPr>
                <w:rStyle w:val="Hyperkobling"/>
                <w:noProof/>
              </w:rPr>
              <w:t>11.4</w:t>
            </w:r>
            <w:r w:rsidR="00432031">
              <w:rPr>
                <w:rFonts w:eastAsiaTheme="minorEastAsia"/>
                <w:noProof/>
                <w:lang w:eastAsia="nb-NO"/>
              </w:rPr>
              <w:tab/>
            </w:r>
            <w:r w:rsidR="00432031" w:rsidRPr="005E7841">
              <w:rPr>
                <w:rStyle w:val="Hyperkobling"/>
                <w:noProof/>
              </w:rPr>
              <w:t>Markedsføring</w:t>
            </w:r>
            <w:r w:rsidR="00432031">
              <w:rPr>
                <w:noProof/>
                <w:webHidden/>
              </w:rPr>
              <w:tab/>
            </w:r>
            <w:r w:rsidR="00432031">
              <w:rPr>
                <w:noProof/>
                <w:webHidden/>
              </w:rPr>
              <w:fldChar w:fldCharType="begin"/>
            </w:r>
            <w:r w:rsidR="00432031">
              <w:rPr>
                <w:noProof/>
                <w:webHidden/>
              </w:rPr>
              <w:instrText xml:space="preserve"> PAGEREF _Toc122034411 \h </w:instrText>
            </w:r>
            <w:r w:rsidR="00432031">
              <w:rPr>
                <w:noProof/>
                <w:webHidden/>
              </w:rPr>
            </w:r>
            <w:r w:rsidR="00432031">
              <w:rPr>
                <w:noProof/>
                <w:webHidden/>
              </w:rPr>
              <w:fldChar w:fldCharType="separate"/>
            </w:r>
            <w:r w:rsidR="00432031">
              <w:rPr>
                <w:noProof/>
                <w:webHidden/>
              </w:rPr>
              <w:t>18</w:t>
            </w:r>
            <w:r w:rsidR="00432031">
              <w:rPr>
                <w:noProof/>
                <w:webHidden/>
              </w:rPr>
              <w:fldChar w:fldCharType="end"/>
            </w:r>
          </w:hyperlink>
        </w:p>
        <w:p w14:paraId="3B85B742" w14:textId="3A357681" w:rsidR="00432031" w:rsidRDefault="00D367B4">
          <w:pPr>
            <w:pStyle w:val="INNH2"/>
            <w:tabs>
              <w:tab w:val="left" w:pos="880"/>
              <w:tab w:val="right" w:leader="dot" w:pos="9016"/>
            </w:tabs>
            <w:rPr>
              <w:rFonts w:eastAsiaTheme="minorEastAsia"/>
              <w:noProof/>
              <w:lang w:eastAsia="nb-NO"/>
            </w:rPr>
          </w:pPr>
          <w:hyperlink w:anchor="_Toc122034412" w:history="1">
            <w:r w:rsidR="00432031" w:rsidRPr="005E7841">
              <w:rPr>
                <w:rStyle w:val="Hyperkobling"/>
                <w:noProof/>
              </w:rPr>
              <w:t>11.5</w:t>
            </w:r>
            <w:r w:rsidR="00432031">
              <w:rPr>
                <w:rFonts w:eastAsiaTheme="minorEastAsia"/>
                <w:noProof/>
                <w:lang w:eastAsia="nb-NO"/>
              </w:rPr>
              <w:tab/>
            </w:r>
            <w:r w:rsidR="00432031" w:rsidRPr="005E7841">
              <w:rPr>
                <w:rStyle w:val="Hyperkobling"/>
                <w:noProof/>
              </w:rPr>
              <w:t>Revisjon</w:t>
            </w:r>
            <w:r w:rsidR="00432031">
              <w:rPr>
                <w:noProof/>
                <w:webHidden/>
              </w:rPr>
              <w:tab/>
            </w:r>
            <w:r w:rsidR="00432031">
              <w:rPr>
                <w:noProof/>
                <w:webHidden/>
              </w:rPr>
              <w:fldChar w:fldCharType="begin"/>
            </w:r>
            <w:r w:rsidR="00432031">
              <w:rPr>
                <w:noProof/>
                <w:webHidden/>
              </w:rPr>
              <w:instrText xml:space="preserve"> PAGEREF _Toc122034412 \h </w:instrText>
            </w:r>
            <w:r w:rsidR="00432031">
              <w:rPr>
                <w:noProof/>
                <w:webHidden/>
              </w:rPr>
            </w:r>
            <w:r w:rsidR="00432031">
              <w:rPr>
                <w:noProof/>
                <w:webHidden/>
              </w:rPr>
              <w:fldChar w:fldCharType="separate"/>
            </w:r>
            <w:r w:rsidR="00432031">
              <w:rPr>
                <w:noProof/>
                <w:webHidden/>
              </w:rPr>
              <w:t>18</w:t>
            </w:r>
            <w:r w:rsidR="00432031">
              <w:rPr>
                <w:noProof/>
                <w:webHidden/>
              </w:rPr>
              <w:fldChar w:fldCharType="end"/>
            </w:r>
          </w:hyperlink>
        </w:p>
        <w:p w14:paraId="13D43047" w14:textId="5C34BC86" w:rsidR="00432031" w:rsidRDefault="00D367B4">
          <w:pPr>
            <w:pStyle w:val="INNH2"/>
            <w:tabs>
              <w:tab w:val="left" w:pos="880"/>
              <w:tab w:val="right" w:leader="dot" w:pos="9016"/>
            </w:tabs>
            <w:rPr>
              <w:rFonts w:eastAsiaTheme="minorEastAsia"/>
              <w:noProof/>
              <w:lang w:eastAsia="nb-NO"/>
            </w:rPr>
          </w:pPr>
          <w:hyperlink w:anchor="_Toc122034413" w:history="1">
            <w:r w:rsidR="00432031" w:rsidRPr="005E7841">
              <w:rPr>
                <w:rStyle w:val="Hyperkobling"/>
                <w:noProof/>
              </w:rPr>
              <w:t>11.6</w:t>
            </w:r>
            <w:r w:rsidR="00432031">
              <w:rPr>
                <w:rFonts w:eastAsiaTheme="minorEastAsia"/>
                <w:noProof/>
                <w:lang w:eastAsia="nb-NO"/>
              </w:rPr>
              <w:tab/>
            </w:r>
            <w:r w:rsidR="00432031" w:rsidRPr="005E7841">
              <w:rPr>
                <w:rStyle w:val="Hyperkobling"/>
                <w:noProof/>
              </w:rPr>
              <w:t>Databehandler</w:t>
            </w:r>
            <w:r w:rsidR="00432031">
              <w:rPr>
                <w:noProof/>
                <w:webHidden/>
              </w:rPr>
              <w:tab/>
            </w:r>
            <w:r w:rsidR="00432031">
              <w:rPr>
                <w:noProof/>
                <w:webHidden/>
              </w:rPr>
              <w:fldChar w:fldCharType="begin"/>
            </w:r>
            <w:r w:rsidR="00432031">
              <w:rPr>
                <w:noProof/>
                <w:webHidden/>
              </w:rPr>
              <w:instrText xml:space="preserve"> PAGEREF _Toc122034413 \h </w:instrText>
            </w:r>
            <w:r w:rsidR="00432031">
              <w:rPr>
                <w:noProof/>
                <w:webHidden/>
              </w:rPr>
            </w:r>
            <w:r w:rsidR="00432031">
              <w:rPr>
                <w:noProof/>
                <w:webHidden/>
              </w:rPr>
              <w:fldChar w:fldCharType="separate"/>
            </w:r>
            <w:r w:rsidR="00432031">
              <w:rPr>
                <w:noProof/>
                <w:webHidden/>
              </w:rPr>
              <w:t>18</w:t>
            </w:r>
            <w:r w:rsidR="00432031">
              <w:rPr>
                <w:noProof/>
                <w:webHidden/>
              </w:rPr>
              <w:fldChar w:fldCharType="end"/>
            </w:r>
          </w:hyperlink>
        </w:p>
        <w:p w14:paraId="4E4CCA57" w14:textId="523DBF20" w:rsidR="00432031" w:rsidRDefault="00D367B4">
          <w:pPr>
            <w:pStyle w:val="INNH1"/>
            <w:tabs>
              <w:tab w:val="left" w:pos="660"/>
              <w:tab w:val="right" w:leader="dot" w:pos="9016"/>
            </w:tabs>
            <w:rPr>
              <w:rFonts w:eastAsiaTheme="minorEastAsia"/>
              <w:noProof/>
              <w:lang w:eastAsia="nb-NO"/>
            </w:rPr>
          </w:pPr>
          <w:hyperlink w:anchor="_Toc122034414" w:history="1">
            <w:r w:rsidR="00432031" w:rsidRPr="005E7841">
              <w:rPr>
                <w:rStyle w:val="Hyperkobling"/>
                <w:noProof/>
              </w:rPr>
              <w:t>12</w:t>
            </w:r>
            <w:r w:rsidR="00432031">
              <w:rPr>
                <w:rFonts w:eastAsiaTheme="minorEastAsia"/>
                <w:noProof/>
                <w:lang w:eastAsia="nb-NO"/>
              </w:rPr>
              <w:tab/>
            </w:r>
            <w:r w:rsidR="00432031" w:rsidRPr="005E7841">
              <w:rPr>
                <w:rStyle w:val="Hyperkobling"/>
                <w:noProof/>
              </w:rPr>
              <w:t>Tvister, lovvalg og verneting</w:t>
            </w:r>
            <w:r w:rsidR="00432031">
              <w:rPr>
                <w:noProof/>
                <w:webHidden/>
              </w:rPr>
              <w:tab/>
            </w:r>
            <w:r w:rsidR="00432031">
              <w:rPr>
                <w:noProof/>
                <w:webHidden/>
              </w:rPr>
              <w:fldChar w:fldCharType="begin"/>
            </w:r>
            <w:r w:rsidR="00432031">
              <w:rPr>
                <w:noProof/>
                <w:webHidden/>
              </w:rPr>
              <w:instrText xml:space="preserve"> PAGEREF _Toc122034414 \h </w:instrText>
            </w:r>
            <w:r w:rsidR="00432031">
              <w:rPr>
                <w:noProof/>
                <w:webHidden/>
              </w:rPr>
            </w:r>
            <w:r w:rsidR="00432031">
              <w:rPr>
                <w:noProof/>
                <w:webHidden/>
              </w:rPr>
              <w:fldChar w:fldCharType="separate"/>
            </w:r>
            <w:r w:rsidR="00432031">
              <w:rPr>
                <w:noProof/>
                <w:webHidden/>
              </w:rPr>
              <w:t>18</w:t>
            </w:r>
            <w:r w:rsidR="00432031">
              <w:rPr>
                <w:noProof/>
                <w:webHidden/>
              </w:rPr>
              <w:fldChar w:fldCharType="end"/>
            </w:r>
          </w:hyperlink>
        </w:p>
        <w:p w14:paraId="29231D6A" w14:textId="1D2A661C" w:rsidR="00157384" w:rsidRDefault="00157384">
          <w:r>
            <w:rPr>
              <w:b/>
              <w:bCs/>
            </w:rPr>
            <w:fldChar w:fldCharType="end"/>
          </w:r>
        </w:p>
      </w:sdtContent>
    </w:sdt>
    <w:p w14:paraId="2281DD01" w14:textId="7DF514EC" w:rsidR="00764589" w:rsidRDefault="00764589" w:rsidP="00157384">
      <w:pPr>
        <w:pStyle w:val="Overskrift1"/>
        <w:numPr>
          <w:ilvl w:val="0"/>
          <w:numId w:val="0"/>
        </w:numPr>
        <w:ind w:left="432" w:hanging="432"/>
      </w:pPr>
    </w:p>
    <w:p w14:paraId="6CD23724" w14:textId="44910385" w:rsidR="00764589" w:rsidRPr="00764589" w:rsidRDefault="008568E1" w:rsidP="00D47C4F">
      <w:pPr>
        <w:pStyle w:val="Overskrift1"/>
      </w:pPr>
      <w:bookmarkStart w:id="0" w:name="_Toc82604329"/>
      <w:bookmarkStart w:id="1" w:name="_Toc82682909"/>
      <w:bookmarkStart w:id="2" w:name="_Toc92369187"/>
      <w:r>
        <w:br w:type="column"/>
      </w:r>
      <w:bookmarkStart w:id="3" w:name="_Toc122034333"/>
      <w:r w:rsidR="00764589" w:rsidRPr="00764589">
        <w:t>Alminnelige bestemmelser</w:t>
      </w:r>
      <w:bookmarkEnd w:id="0"/>
      <w:bookmarkEnd w:id="1"/>
      <w:bookmarkEnd w:id="2"/>
      <w:bookmarkEnd w:id="3"/>
    </w:p>
    <w:p w14:paraId="579A6214" w14:textId="77777777" w:rsidR="00764589" w:rsidRPr="00764589" w:rsidRDefault="00764589" w:rsidP="00D47C4F">
      <w:pPr>
        <w:pStyle w:val="Overskrift2"/>
      </w:pPr>
      <w:bookmarkStart w:id="4" w:name="_Toc82604330"/>
      <w:bookmarkStart w:id="5" w:name="_Toc82682910"/>
      <w:bookmarkStart w:id="6" w:name="_Toc92369188"/>
      <w:bookmarkStart w:id="7" w:name="_Toc122034334"/>
      <w:bookmarkStart w:id="8" w:name="_Hlk87942491"/>
      <w:r w:rsidRPr="00764589">
        <w:t>Avtalens parter og kontaktpersoner</w:t>
      </w:r>
      <w:bookmarkEnd w:id="4"/>
      <w:bookmarkEnd w:id="5"/>
      <w:bookmarkEnd w:id="6"/>
      <w:bookmarkEnd w:id="7"/>
    </w:p>
    <w:p w14:paraId="746F211B" w14:textId="1D81D9A1" w:rsidR="00630E8F" w:rsidRDefault="00764589">
      <w:r w:rsidRPr="00764589">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B408A9" w:rsidRPr="00780955" w14:paraId="3F3569A2" w14:textId="77777777" w:rsidTr="00FA781B">
        <w:trPr>
          <w:cnfStyle w:val="100000000000" w:firstRow="1" w:lastRow="0" w:firstColumn="0" w:lastColumn="0" w:oddVBand="0" w:evenVBand="0" w:oddHBand="0" w:evenHBand="0" w:firstRowFirstColumn="0" w:firstRowLastColumn="0" w:lastRowFirstColumn="0" w:lastRowLastColumn="0"/>
        </w:trPr>
        <w:tc>
          <w:tcPr>
            <w:tcW w:w="6096" w:type="dxa"/>
          </w:tcPr>
          <w:p w14:paraId="5A744E6B" w14:textId="77777777" w:rsidR="00B408A9" w:rsidRPr="00780955" w:rsidRDefault="00B408A9" w:rsidP="00FA781B">
            <w:r>
              <w:t>Kunder</w:t>
            </w:r>
          </w:p>
        </w:tc>
        <w:tc>
          <w:tcPr>
            <w:tcW w:w="2230" w:type="dxa"/>
            <w:hideMark/>
          </w:tcPr>
          <w:p w14:paraId="3AF13770" w14:textId="3BADB438" w:rsidR="00B408A9" w:rsidRPr="00780955" w:rsidRDefault="00B408A9" w:rsidP="00FA781B">
            <w:r>
              <w:t xml:space="preserve">Organisasjonsnummer </w:t>
            </w:r>
          </w:p>
          <w:p w14:paraId="52E891FD" w14:textId="77777777" w:rsidR="00B408A9" w:rsidRPr="00780955" w:rsidRDefault="00B408A9" w:rsidP="00FA781B"/>
        </w:tc>
      </w:tr>
      <w:tr w:rsidR="00B408A9" w:rsidRPr="00780955" w14:paraId="6C339C2B" w14:textId="77777777" w:rsidTr="00FA781B">
        <w:tc>
          <w:tcPr>
            <w:tcW w:w="6096" w:type="dxa"/>
          </w:tcPr>
          <w:p w14:paraId="7E171848" w14:textId="77777777" w:rsidR="00B408A9" w:rsidRPr="00662BC7" w:rsidRDefault="00B408A9" w:rsidP="00FA781B">
            <w:r w:rsidRPr="00662BC7">
              <w:rPr>
                <w:rFonts w:cstheme="minorHAnsi"/>
              </w:rPr>
              <w:t>Helse Bergen HF</w:t>
            </w:r>
          </w:p>
        </w:tc>
        <w:tc>
          <w:tcPr>
            <w:tcW w:w="2230" w:type="dxa"/>
          </w:tcPr>
          <w:p w14:paraId="570B6BCE" w14:textId="77777777" w:rsidR="00B408A9" w:rsidRPr="00662BC7" w:rsidDel="006A5383" w:rsidRDefault="00B408A9" w:rsidP="00FA781B">
            <w:pPr>
              <w:rPr>
                <w:rFonts w:cstheme="minorHAnsi"/>
              </w:rPr>
            </w:pPr>
            <w:r w:rsidRPr="00662BC7">
              <w:rPr>
                <w:rFonts w:cstheme="minorHAnsi"/>
              </w:rPr>
              <w:t>983 974 724</w:t>
            </w:r>
          </w:p>
        </w:tc>
      </w:tr>
      <w:tr w:rsidR="00662BC7" w:rsidRPr="00780955" w14:paraId="74A14647" w14:textId="77777777" w:rsidTr="00FA781B">
        <w:tc>
          <w:tcPr>
            <w:tcW w:w="6096" w:type="dxa"/>
          </w:tcPr>
          <w:p w14:paraId="442391A4" w14:textId="65881CB3" w:rsidR="00662BC7" w:rsidRPr="00662BC7" w:rsidRDefault="00662BC7" w:rsidP="00FA781B">
            <w:pPr>
              <w:rPr>
                <w:rFonts w:cstheme="minorHAnsi"/>
                <w:i/>
              </w:rPr>
            </w:pPr>
            <w:r w:rsidRPr="00662BC7">
              <w:rPr>
                <w:rFonts w:cstheme="minorHAnsi"/>
                <w:i/>
              </w:rPr>
              <w:t>Opsjoner</w:t>
            </w:r>
            <w:r>
              <w:rPr>
                <w:rFonts w:cstheme="minorHAnsi"/>
                <w:i/>
              </w:rPr>
              <w:t xml:space="preserve"> til helseforetakene i Helse Vest</w:t>
            </w:r>
            <w:r w:rsidRPr="00662BC7">
              <w:rPr>
                <w:rFonts w:cstheme="minorHAnsi"/>
                <w:i/>
              </w:rPr>
              <w:t>:</w:t>
            </w:r>
          </w:p>
        </w:tc>
        <w:tc>
          <w:tcPr>
            <w:tcW w:w="2230" w:type="dxa"/>
          </w:tcPr>
          <w:p w14:paraId="23970B82" w14:textId="77777777" w:rsidR="00662BC7" w:rsidRPr="00662BC7" w:rsidRDefault="00662BC7" w:rsidP="00FA781B">
            <w:pPr>
              <w:rPr>
                <w:rFonts w:cstheme="minorHAnsi"/>
              </w:rPr>
            </w:pPr>
          </w:p>
        </w:tc>
      </w:tr>
      <w:tr w:rsidR="00B408A9" w:rsidRPr="00780955" w14:paraId="272DE5E3" w14:textId="77777777" w:rsidTr="00FA781B">
        <w:tc>
          <w:tcPr>
            <w:tcW w:w="6096" w:type="dxa"/>
          </w:tcPr>
          <w:p w14:paraId="12FB11C3" w14:textId="77777777" w:rsidR="00B408A9" w:rsidRPr="00662BC7" w:rsidRDefault="00B408A9" w:rsidP="00FA781B">
            <w:r w:rsidRPr="00662BC7">
              <w:rPr>
                <w:rFonts w:cstheme="minorHAnsi"/>
              </w:rPr>
              <w:t>Helse Førde HF</w:t>
            </w:r>
          </w:p>
        </w:tc>
        <w:tc>
          <w:tcPr>
            <w:tcW w:w="2230" w:type="dxa"/>
          </w:tcPr>
          <w:p w14:paraId="44E52E4C" w14:textId="77777777" w:rsidR="00B408A9" w:rsidRPr="00662BC7" w:rsidDel="006A5383" w:rsidRDefault="00B408A9" w:rsidP="00FA781B">
            <w:r w:rsidRPr="00662BC7">
              <w:rPr>
                <w:rFonts w:cstheme="minorHAnsi"/>
              </w:rPr>
              <w:t>983 974 732</w:t>
            </w:r>
          </w:p>
        </w:tc>
      </w:tr>
      <w:tr w:rsidR="00662BC7" w:rsidRPr="00780955" w14:paraId="045A020F" w14:textId="77777777" w:rsidTr="00FA781B">
        <w:tc>
          <w:tcPr>
            <w:tcW w:w="6096" w:type="dxa"/>
          </w:tcPr>
          <w:p w14:paraId="74E437D8" w14:textId="2E3F7700" w:rsidR="00662BC7" w:rsidRPr="00662BC7" w:rsidRDefault="00662BC7" w:rsidP="00662BC7">
            <w:pPr>
              <w:rPr>
                <w:rFonts w:cstheme="minorHAnsi"/>
              </w:rPr>
            </w:pPr>
            <w:r w:rsidRPr="00662BC7">
              <w:rPr>
                <w:rFonts w:cstheme="minorHAnsi"/>
              </w:rPr>
              <w:t>Helse Stavanger HF</w:t>
            </w:r>
          </w:p>
        </w:tc>
        <w:tc>
          <w:tcPr>
            <w:tcW w:w="2230" w:type="dxa"/>
          </w:tcPr>
          <w:p w14:paraId="723F6030" w14:textId="6C55AFA0" w:rsidR="00662BC7" w:rsidRPr="00662BC7" w:rsidRDefault="00662BC7" w:rsidP="00662BC7">
            <w:pPr>
              <w:rPr>
                <w:rFonts w:cstheme="minorHAnsi"/>
              </w:rPr>
            </w:pPr>
            <w:r w:rsidRPr="00662BC7">
              <w:rPr>
                <w:rFonts w:cstheme="minorHAnsi"/>
              </w:rPr>
              <w:t>983 974 678</w:t>
            </w:r>
          </w:p>
        </w:tc>
      </w:tr>
      <w:tr w:rsidR="00662BC7" w:rsidRPr="00780955" w14:paraId="5A3DA6C7" w14:textId="77777777" w:rsidTr="00FA781B">
        <w:tc>
          <w:tcPr>
            <w:tcW w:w="6096" w:type="dxa"/>
          </w:tcPr>
          <w:p w14:paraId="014B53F4" w14:textId="0A33F976" w:rsidR="00662BC7" w:rsidRPr="00662BC7" w:rsidRDefault="00662BC7" w:rsidP="00662BC7">
            <w:pPr>
              <w:rPr>
                <w:rFonts w:cstheme="minorHAnsi"/>
              </w:rPr>
            </w:pPr>
            <w:r w:rsidRPr="00662BC7">
              <w:rPr>
                <w:rFonts w:cstheme="minorHAnsi"/>
              </w:rPr>
              <w:t>Helse Fonna HF</w:t>
            </w:r>
          </w:p>
        </w:tc>
        <w:tc>
          <w:tcPr>
            <w:tcW w:w="2230" w:type="dxa"/>
          </w:tcPr>
          <w:p w14:paraId="41E07036" w14:textId="06F5DD31" w:rsidR="00662BC7" w:rsidRPr="00662BC7" w:rsidRDefault="00662BC7" w:rsidP="00662BC7">
            <w:pPr>
              <w:rPr>
                <w:rFonts w:cstheme="minorHAnsi"/>
              </w:rPr>
            </w:pPr>
            <w:r w:rsidRPr="00662BC7">
              <w:rPr>
                <w:rFonts w:cstheme="minorHAnsi"/>
              </w:rPr>
              <w:t>983 974 694</w:t>
            </w:r>
          </w:p>
        </w:tc>
      </w:tr>
    </w:tbl>
    <w:p w14:paraId="12CCEB87" w14:textId="77777777" w:rsidR="00B408A9" w:rsidRDefault="00B408A9"/>
    <w:tbl>
      <w:tblPr>
        <w:tblStyle w:val="SykehusinnkjpBl"/>
        <w:tblW w:w="0" w:type="auto"/>
        <w:tblLook w:val="0420" w:firstRow="1" w:lastRow="0" w:firstColumn="0" w:lastColumn="0" w:noHBand="0" w:noVBand="1"/>
      </w:tblPr>
      <w:tblGrid>
        <w:gridCol w:w="4106"/>
        <w:gridCol w:w="4910"/>
      </w:tblGrid>
      <w:tr w:rsidR="00764589" w:rsidRPr="00764589" w14:paraId="2E275338" w14:textId="77777777" w:rsidTr="00157384">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27A053A" w14:textId="77777777" w:rsidR="00764589" w:rsidRPr="00764589" w:rsidRDefault="00764589" w:rsidP="00764589">
            <w:r w:rsidRPr="00764589">
              <w:t xml:space="preserve">Leverandør </w:t>
            </w:r>
          </w:p>
        </w:tc>
      </w:tr>
      <w:tr w:rsidR="00764589" w:rsidRPr="00764589" w14:paraId="2B36B7A2"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5B05A52" w14:textId="7D083A34" w:rsidR="00764589" w:rsidRPr="00764589" w:rsidRDefault="00764589" w:rsidP="00764589">
            <w:r w:rsidRPr="00764589">
              <w:t xml:space="preserve">Navn: </w:t>
            </w:r>
            <w:r w:rsidR="00D9712B" w:rsidRPr="005C099B">
              <w:rPr>
                <w:color w:val="1B71FF" w:themeColor="text2" w:themeTint="99"/>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985C080" w14:textId="2F3F27D7" w:rsidR="00764589" w:rsidRPr="00764589" w:rsidRDefault="00764589" w:rsidP="00764589">
            <w:r w:rsidRPr="00764589">
              <w:t xml:space="preserve">Organisasjonsnummer: </w:t>
            </w:r>
            <w:r w:rsidR="00D9712B" w:rsidRPr="005C099B">
              <w:rPr>
                <w:color w:val="1B71FF" w:themeColor="text2" w:themeTint="99"/>
              </w:rPr>
              <w:t>Fylles inn</w:t>
            </w:r>
          </w:p>
        </w:tc>
      </w:tr>
      <w:tr w:rsidR="00D42300" w:rsidRPr="00764589" w:rsidDel="00D42300" w14:paraId="1F7F3DA8" w14:textId="77777777" w:rsidTr="00FA781B">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4B448A6C" w14:textId="05C0C9FD" w:rsidR="00D42300" w:rsidRPr="00764589" w:rsidDel="00D42300" w:rsidRDefault="00D42300" w:rsidP="00764589">
            <w:r>
              <w:t>E-post:</w:t>
            </w:r>
            <w:r w:rsidR="00D9712B" w:rsidRPr="005C099B">
              <w:rPr>
                <w:color w:val="1B71FF" w:themeColor="text2" w:themeTint="99"/>
              </w:rPr>
              <w:t xml:space="preserve"> Fylles inn</w:t>
            </w:r>
          </w:p>
        </w:tc>
      </w:tr>
      <w:bookmarkEnd w:id="8"/>
    </w:tbl>
    <w:p w14:paraId="0AF3032F" w14:textId="77777777" w:rsidR="00764589" w:rsidRPr="00764589" w:rsidRDefault="00764589" w:rsidP="00764589">
      <w:pPr>
        <w:rPr>
          <w:rFonts w:cs="Arial"/>
        </w:rPr>
      </w:pPr>
    </w:p>
    <w:p w14:paraId="27CDDD32" w14:textId="02CE6D19" w:rsidR="00764589" w:rsidRPr="00764589" w:rsidRDefault="00764589" w:rsidP="00764589">
      <w:bookmarkStart w:id="9" w:name="_Hlk87942492"/>
      <w:r w:rsidRPr="00764589">
        <w:t xml:space="preserve">Sykehusinnkjøp HF er avtaleforvalter </w:t>
      </w:r>
      <w:r w:rsidR="0013573B">
        <w:t xml:space="preserve">og kontaktpunkt </w:t>
      </w:r>
      <w:r w:rsidRPr="00764589">
        <w:t>på vegne av Kunden(e) ("</w:t>
      </w:r>
      <w:r w:rsidRPr="00764589">
        <w:rPr>
          <w:b/>
          <w:bCs/>
        </w:rPr>
        <w:t>Avtaleforvalter</w:t>
      </w:r>
      <w:r w:rsidRPr="00764589">
        <w:t>").</w:t>
      </w:r>
    </w:p>
    <w:p w14:paraId="1FAB86B5" w14:textId="31C1EEE5" w:rsidR="00764589" w:rsidRDefault="00764589" w:rsidP="00764589">
      <w:pPr>
        <w:rPr>
          <w:rFonts w:cs="Arial"/>
        </w:rPr>
      </w:pPr>
      <w:bookmarkStart w:id="10" w:name="_Hlk87942493"/>
      <w:bookmarkEnd w:id="9"/>
      <w:r w:rsidRPr="00764589">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B51599" w:rsidRPr="00764589" w14:paraId="59E64E99" w14:textId="77777777" w:rsidTr="005C34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4283EB4A" w14:textId="77777777" w:rsidR="00B51599" w:rsidRPr="00764589" w:rsidRDefault="00B51599" w:rsidP="005C34A1">
            <w:r>
              <w:t>Kundens avtaleforvalter</w:t>
            </w:r>
          </w:p>
        </w:tc>
      </w:tr>
      <w:tr w:rsidR="00B51599" w:rsidRPr="00764589" w14:paraId="35F79F53"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3621FD1" w14:textId="77777777" w:rsidR="00B51599" w:rsidRPr="00764589" w:rsidRDefault="00B51599" w:rsidP="005C34A1">
            <w:r w:rsidRPr="00764589">
              <w:t xml:space="preserve">Navn: </w:t>
            </w:r>
            <w:r w:rsidRPr="005C099B">
              <w:rPr>
                <w:color w:val="1B71FF" w:themeColor="text2" w:themeTint="99"/>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66B85C5" w14:textId="77777777" w:rsidR="00B51599" w:rsidRPr="00764589" w:rsidRDefault="00B51599" w:rsidP="005C34A1">
            <w:r w:rsidRPr="00764589">
              <w:t xml:space="preserve">Stilling: </w:t>
            </w:r>
            <w:r w:rsidRPr="005C099B">
              <w:rPr>
                <w:color w:val="1B71FF" w:themeColor="text2" w:themeTint="99"/>
              </w:rPr>
              <w:t>Fylles inn</w:t>
            </w:r>
          </w:p>
        </w:tc>
      </w:tr>
      <w:tr w:rsidR="00B51599" w:rsidRPr="00764589" w14:paraId="3B957F7A"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7A7F4F0" w14:textId="77777777" w:rsidR="00B51599" w:rsidRPr="00764589" w:rsidRDefault="00B51599" w:rsidP="005C34A1">
            <w:r w:rsidRPr="00764589">
              <w:t xml:space="preserve">E-post: </w:t>
            </w:r>
            <w:r w:rsidRPr="005C099B">
              <w:rPr>
                <w:color w:val="1B71FF" w:themeColor="text2" w:themeTint="99"/>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16C8777" w14:textId="77777777" w:rsidR="00B51599" w:rsidRPr="00764589" w:rsidRDefault="00B51599" w:rsidP="005C34A1">
            <w:r w:rsidRPr="00764589">
              <w:t xml:space="preserve">Tlf.: </w:t>
            </w:r>
            <w:r w:rsidRPr="005C099B">
              <w:rPr>
                <w:color w:val="1B71FF" w:themeColor="text2" w:themeTint="99"/>
              </w:rPr>
              <w:t>Fylles inn</w:t>
            </w:r>
          </w:p>
        </w:tc>
      </w:tr>
    </w:tbl>
    <w:tbl>
      <w:tblPr>
        <w:tblStyle w:val="SykehusinnkjpBl2"/>
        <w:tblW w:w="0" w:type="auto"/>
        <w:tblLook w:val="0420" w:firstRow="1" w:lastRow="0" w:firstColumn="0" w:lastColumn="0" w:noHBand="0" w:noVBand="1"/>
      </w:tblPr>
      <w:tblGrid>
        <w:gridCol w:w="4106"/>
        <w:gridCol w:w="4910"/>
      </w:tblGrid>
      <w:tr w:rsidR="00B51599" w:rsidRPr="005C099B" w14:paraId="24EA0874" w14:textId="77777777" w:rsidTr="005C34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766BE982" w14:textId="77777777" w:rsidR="00B51599" w:rsidRPr="005C099B" w:rsidRDefault="00B51599" w:rsidP="005C34A1">
            <w:r w:rsidRPr="005C099B">
              <w:t>Kundens faglige kontaktperson</w:t>
            </w:r>
          </w:p>
        </w:tc>
      </w:tr>
      <w:tr w:rsidR="00B51599" w:rsidRPr="005C099B" w14:paraId="29A1F6C1"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1531718" w14:textId="77777777" w:rsidR="00B51599" w:rsidRPr="005C099B" w:rsidRDefault="00B51599" w:rsidP="005C34A1">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BA9BC1A" w14:textId="77777777" w:rsidR="00B51599" w:rsidRPr="005C099B" w:rsidRDefault="00B51599" w:rsidP="005C34A1">
            <w:r w:rsidRPr="005C099B">
              <w:t xml:space="preserve">Stilling: </w:t>
            </w:r>
            <w:r w:rsidRPr="005C099B">
              <w:rPr>
                <w:color w:val="1B71FF"/>
              </w:rPr>
              <w:t>Fylles inn</w:t>
            </w:r>
          </w:p>
        </w:tc>
      </w:tr>
      <w:tr w:rsidR="00B51599" w:rsidRPr="005C099B" w14:paraId="70A5A477"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58424A0" w14:textId="77777777" w:rsidR="00B51599" w:rsidRPr="005C099B" w:rsidRDefault="00B51599" w:rsidP="005C34A1">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97DF825" w14:textId="77777777" w:rsidR="00B51599" w:rsidRPr="005C099B" w:rsidRDefault="00B51599" w:rsidP="005C34A1">
            <w:r w:rsidRPr="005C099B">
              <w:t xml:space="preserve">Tlf.: </w:t>
            </w:r>
            <w:r w:rsidRPr="005C099B">
              <w:rPr>
                <w:color w:val="1B71FF"/>
              </w:rPr>
              <w:t>Fylles inn</w:t>
            </w:r>
          </w:p>
        </w:tc>
      </w:tr>
    </w:tbl>
    <w:tbl>
      <w:tblPr>
        <w:tblStyle w:val="SykehusinnkjpBl3"/>
        <w:tblW w:w="0" w:type="auto"/>
        <w:tblLook w:val="0420" w:firstRow="1" w:lastRow="0" w:firstColumn="0" w:lastColumn="0" w:noHBand="0" w:noVBand="1"/>
      </w:tblPr>
      <w:tblGrid>
        <w:gridCol w:w="4106"/>
        <w:gridCol w:w="4910"/>
      </w:tblGrid>
      <w:tr w:rsidR="00B51599" w:rsidRPr="005C099B" w14:paraId="3889B86A" w14:textId="77777777" w:rsidTr="005C34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D1E9012" w14:textId="77777777" w:rsidR="00B51599" w:rsidRPr="005C099B" w:rsidRDefault="00B51599" w:rsidP="005C34A1">
            <w:r w:rsidRPr="005C099B">
              <w:t xml:space="preserve">Kundens medisinsk tekniske kontaktperson </w:t>
            </w:r>
          </w:p>
        </w:tc>
      </w:tr>
      <w:tr w:rsidR="00B51599" w:rsidRPr="005C099B" w14:paraId="25E6F02B"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67484FD" w14:textId="77777777" w:rsidR="00B51599" w:rsidRPr="005C099B" w:rsidRDefault="00B51599" w:rsidP="005C34A1">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F1EA685" w14:textId="77777777" w:rsidR="00B51599" w:rsidRPr="005C099B" w:rsidRDefault="00B51599" w:rsidP="005C34A1">
            <w:r w:rsidRPr="005C099B">
              <w:t xml:space="preserve">Stilling: </w:t>
            </w:r>
            <w:r w:rsidRPr="005C099B">
              <w:rPr>
                <w:color w:val="1B71FF"/>
              </w:rPr>
              <w:t>Fylles inn</w:t>
            </w:r>
          </w:p>
        </w:tc>
      </w:tr>
      <w:tr w:rsidR="00B51599" w:rsidRPr="005C099B" w14:paraId="37D51394"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7986FC6" w14:textId="77777777" w:rsidR="00B51599" w:rsidRPr="005C099B" w:rsidRDefault="00B51599" w:rsidP="005C34A1">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E04C3B7" w14:textId="77777777" w:rsidR="00B51599" w:rsidRPr="005C099B" w:rsidRDefault="00B51599" w:rsidP="005C34A1">
            <w:r w:rsidRPr="005C099B">
              <w:t xml:space="preserve">Tlf.: </w:t>
            </w:r>
            <w:r w:rsidRPr="005C099B">
              <w:rPr>
                <w:color w:val="1B71FF"/>
              </w:rPr>
              <w:t>Fylles inn</w:t>
            </w:r>
          </w:p>
        </w:tc>
      </w:tr>
    </w:tbl>
    <w:p w14:paraId="77F6A84C" w14:textId="421423D8" w:rsidR="00662BC7" w:rsidRDefault="00662BC7" w:rsidP="00764589">
      <w:pPr>
        <w:rPr>
          <w:rFonts w:cs="Arial"/>
        </w:rPr>
      </w:pPr>
    </w:p>
    <w:tbl>
      <w:tblPr>
        <w:tblStyle w:val="SykehusinnkjpBl"/>
        <w:tblW w:w="0" w:type="auto"/>
        <w:tblLook w:val="0420" w:firstRow="1" w:lastRow="0" w:firstColumn="0" w:lastColumn="0" w:noHBand="0" w:noVBand="1"/>
      </w:tblPr>
      <w:tblGrid>
        <w:gridCol w:w="4106"/>
        <w:gridCol w:w="4910"/>
      </w:tblGrid>
      <w:tr w:rsidR="00B51599" w:rsidRPr="00764589" w14:paraId="42033053" w14:textId="77777777" w:rsidTr="005C34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63B74F8" w14:textId="77777777" w:rsidR="00B51599" w:rsidRPr="00764589" w:rsidRDefault="00B51599" w:rsidP="005C34A1">
            <w:r w:rsidRPr="00764589">
              <w:t>Leveran</w:t>
            </w:r>
            <w:r>
              <w:t>dørens avtaleforvalter</w:t>
            </w:r>
          </w:p>
        </w:tc>
      </w:tr>
      <w:tr w:rsidR="00B51599" w:rsidRPr="00764589" w14:paraId="26CFD1FB"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F61BF04" w14:textId="77777777" w:rsidR="00B51599" w:rsidRPr="00764589" w:rsidRDefault="00B51599" w:rsidP="005C34A1">
            <w:r w:rsidRPr="00764589">
              <w:t xml:space="preserve">Navn: </w:t>
            </w:r>
            <w:r w:rsidRPr="005C099B">
              <w:rPr>
                <w:color w:val="1B71FF" w:themeColor="text2" w:themeTint="99"/>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3E9AE48" w14:textId="77777777" w:rsidR="00B51599" w:rsidRPr="00764589" w:rsidRDefault="00B51599" w:rsidP="005C34A1">
            <w:r w:rsidRPr="00764589">
              <w:t xml:space="preserve">Stilling: </w:t>
            </w:r>
            <w:r w:rsidRPr="005C099B">
              <w:rPr>
                <w:color w:val="1B71FF" w:themeColor="text2" w:themeTint="99"/>
              </w:rPr>
              <w:t>Fylles inn</w:t>
            </w:r>
          </w:p>
        </w:tc>
      </w:tr>
      <w:tr w:rsidR="00B51599" w:rsidRPr="00764589" w14:paraId="3AD32FE3"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DB74B26" w14:textId="77777777" w:rsidR="00B51599" w:rsidRPr="00764589" w:rsidRDefault="00B51599" w:rsidP="005C34A1">
            <w:r w:rsidRPr="00764589">
              <w:t xml:space="preserve">E-post: </w:t>
            </w:r>
            <w:r w:rsidRPr="005C099B">
              <w:rPr>
                <w:color w:val="1B71FF" w:themeColor="text2" w:themeTint="99"/>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BCAB6CA" w14:textId="77777777" w:rsidR="00B51599" w:rsidRPr="00764589" w:rsidRDefault="00B51599" w:rsidP="005C34A1">
            <w:r w:rsidRPr="00764589">
              <w:t xml:space="preserve">Tlf.: </w:t>
            </w:r>
            <w:r w:rsidRPr="005C099B">
              <w:rPr>
                <w:color w:val="1B71FF" w:themeColor="text2" w:themeTint="99"/>
              </w:rPr>
              <w:t>Fylles inn</w:t>
            </w:r>
          </w:p>
        </w:tc>
      </w:tr>
    </w:tbl>
    <w:tbl>
      <w:tblPr>
        <w:tblStyle w:val="SykehusinnkjpBl4"/>
        <w:tblW w:w="0" w:type="auto"/>
        <w:tblLook w:val="0420" w:firstRow="1" w:lastRow="0" w:firstColumn="0" w:lastColumn="0" w:noHBand="0" w:noVBand="1"/>
      </w:tblPr>
      <w:tblGrid>
        <w:gridCol w:w="4106"/>
        <w:gridCol w:w="4910"/>
      </w:tblGrid>
      <w:tr w:rsidR="00B51599" w:rsidRPr="005C099B" w14:paraId="57889F1F" w14:textId="77777777" w:rsidTr="005C34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21FBE4E3" w14:textId="77777777" w:rsidR="00B51599" w:rsidRPr="005C099B" w:rsidRDefault="00B51599" w:rsidP="005C34A1">
            <w:r w:rsidRPr="005C099B">
              <w:t xml:space="preserve">Leverandørens faglige kontaktperson </w:t>
            </w:r>
          </w:p>
        </w:tc>
      </w:tr>
      <w:tr w:rsidR="00B51599" w:rsidRPr="005C099B" w14:paraId="291F7338"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F4D4D1E" w14:textId="77777777" w:rsidR="00B51599" w:rsidRPr="005C099B" w:rsidRDefault="00B51599" w:rsidP="005C34A1">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943E1B" w14:textId="77777777" w:rsidR="00B51599" w:rsidRPr="005C099B" w:rsidRDefault="00B51599" w:rsidP="005C34A1">
            <w:r w:rsidRPr="005C099B">
              <w:t xml:space="preserve">Stilling: </w:t>
            </w:r>
            <w:r w:rsidRPr="005C099B">
              <w:rPr>
                <w:color w:val="1B71FF"/>
              </w:rPr>
              <w:t>Fylles inn</w:t>
            </w:r>
          </w:p>
        </w:tc>
      </w:tr>
      <w:tr w:rsidR="00B51599" w:rsidRPr="005C099B" w14:paraId="7ED1AA51"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693E3EA" w14:textId="77777777" w:rsidR="00B51599" w:rsidRPr="005C099B" w:rsidRDefault="00B51599" w:rsidP="005C34A1">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29B672A" w14:textId="77777777" w:rsidR="00B51599" w:rsidRPr="005C099B" w:rsidRDefault="00B51599" w:rsidP="005C34A1">
            <w:r w:rsidRPr="005C099B">
              <w:t xml:space="preserve">Tlf.: </w:t>
            </w:r>
            <w:r w:rsidRPr="005C099B">
              <w:rPr>
                <w:color w:val="1B71FF"/>
              </w:rPr>
              <w:t>Fylles inn</w:t>
            </w:r>
          </w:p>
        </w:tc>
      </w:tr>
    </w:tbl>
    <w:tbl>
      <w:tblPr>
        <w:tblStyle w:val="SykehusinnkjpBl6"/>
        <w:tblpPr w:leftFromText="141" w:rightFromText="141" w:vertAnchor="text" w:horzAnchor="margin" w:tblpY="5"/>
        <w:tblW w:w="0" w:type="auto"/>
        <w:tblLook w:val="0420" w:firstRow="1" w:lastRow="0" w:firstColumn="0" w:lastColumn="0" w:noHBand="0" w:noVBand="1"/>
      </w:tblPr>
      <w:tblGrid>
        <w:gridCol w:w="4106"/>
        <w:gridCol w:w="4910"/>
      </w:tblGrid>
      <w:tr w:rsidR="00B51599" w:rsidRPr="005C099B" w14:paraId="24BE3AB8" w14:textId="77777777" w:rsidTr="005C34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B88A8BD" w14:textId="77777777" w:rsidR="00B51599" w:rsidRPr="005C099B" w:rsidRDefault="00B51599" w:rsidP="005C34A1">
            <w:pPr>
              <w:spacing w:line="259" w:lineRule="auto"/>
            </w:pPr>
            <w:r w:rsidRPr="005C099B">
              <w:t xml:space="preserve">Leverandørens medisinsk tekniske kontaktperson </w:t>
            </w:r>
          </w:p>
        </w:tc>
      </w:tr>
      <w:tr w:rsidR="00B51599" w:rsidRPr="005C099B" w14:paraId="7E2642ED"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0DF7970" w14:textId="77777777" w:rsidR="00B51599" w:rsidRPr="005C099B" w:rsidRDefault="00B51599" w:rsidP="005C34A1">
            <w:pPr>
              <w:spacing w:line="259" w:lineRule="auto"/>
            </w:pPr>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8429A4D" w14:textId="77777777" w:rsidR="00B51599" w:rsidRPr="005C099B" w:rsidRDefault="00B51599" w:rsidP="005C34A1">
            <w:pPr>
              <w:spacing w:line="259" w:lineRule="auto"/>
            </w:pPr>
            <w:r w:rsidRPr="005C099B">
              <w:t xml:space="preserve">Stilling: </w:t>
            </w:r>
            <w:r w:rsidRPr="005C099B">
              <w:rPr>
                <w:color w:val="1B71FF"/>
              </w:rPr>
              <w:t>Fylles inn</w:t>
            </w:r>
          </w:p>
        </w:tc>
      </w:tr>
      <w:tr w:rsidR="00B51599" w:rsidRPr="005C099B" w14:paraId="7B4E354E" w14:textId="77777777" w:rsidTr="005C34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CE27ED4" w14:textId="77777777" w:rsidR="00B51599" w:rsidRPr="005C099B" w:rsidRDefault="00B51599" w:rsidP="005C34A1">
            <w:pPr>
              <w:spacing w:line="259" w:lineRule="auto"/>
            </w:pPr>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82840E4" w14:textId="77777777" w:rsidR="00B51599" w:rsidRPr="005C099B" w:rsidRDefault="00B51599" w:rsidP="005C34A1">
            <w:pPr>
              <w:spacing w:line="259" w:lineRule="auto"/>
            </w:pPr>
            <w:r w:rsidRPr="005C099B">
              <w:t xml:space="preserve">Tlf.: </w:t>
            </w:r>
            <w:r w:rsidRPr="005C099B">
              <w:rPr>
                <w:color w:val="1B71FF"/>
              </w:rPr>
              <w:t>Fylles inn</w:t>
            </w:r>
          </w:p>
        </w:tc>
      </w:tr>
    </w:tbl>
    <w:p w14:paraId="46F22F4B" w14:textId="29D2CADB" w:rsidR="00764589" w:rsidRPr="00764589" w:rsidRDefault="00764589" w:rsidP="00764589">
      <w:pPr>
        <w:rPr>
          <w:rFonts w:cstheme="minorHAnsi"/>
        </w:rPr>
      </w:pPr>
    </w:p>
    <w:p w14:paraId="7F66CA4F" w14:textId="77777777" w:rsidR="00764589" w:rsidRPr="00764589" w:rsidRDefault="00764589" w:rsidP="00D47C4F">
      <w:pPr>
        <w:pStyle w:val="Overskrift2"/>
      </w:pPr>
      <w:bookmarkStart w:id="11" w:name="_Toc87609610"/>
      <w:bookmarkStart w:id="12" w:name="_Toc87609611"/>
      <w:bookmarkStart w:id="13" w:name="_Toc82604331"/>
      <w:bookmarkStart w:id="14" w:name="_Toc82682911"/>
      <w:bookmarkStart w:id="15" w:name="_Toc92369189"/>
      <w:bookmarkStart w:id="16" w:name="_Toc122034335"/>
      <w:bookmarkEnd w:id="11"/>
      <w:bookmarkEnd w:id="12"/>
      <w:bookmarkEnd w:id="10"/>
      <w:r>
        <w:t xml:space="preserve">Avtalens formål og </w:t>
      </w:r>
      <w:bookmarkEnd w:id="13"/>
      <w:bookmarkEnd w:id="14"/>
      <w:r>
        <w:t>omfang</w:t>
      </w:r>
      <w:bookmarkEnd w:id="15"/>
      <w:bookmarkEnd w:id="16"/>
    </w:p>
    <w:p w14:paraId="256C3A8D" w14:textId="7F9EE6FD" w:rsidR="00764589" w:rsidRPr="00764589" w:rsidRDefault="00764589" w:rsidP="00764589">
      <w:pPr>
        <w:rPr>
          <w:rFonts w:cs="Arial"/>
        </w:rPr>
      </w:pPr>
      <w:r w:rsidRPr="09A42691">
        <w:rPr>
          <w:rFonts w:cs="Arial"/>
        </w:rPr>
        <w:t>Denne avtale ("</w:t>
      </w:r>
      <w:r w:rsidRPr="09A42691">
        <w:rPr>
          <w:rFonts w:cs="Arial"/>
          <w:b/>
          <w:bCs/>
        </w:rPr>
        <w:t>Avtalen</w:t>
      </w:r>
      <w:r w:rsidRPr="09A42691">
        <w:rPr>
          <w:rFonts w:cs="Arial"/>
        </w:rPr>
        <w:t>") er en avtale mellom Kunde og Leverandør slik som angitt i punkt 1.1 (Avtalens parter og kontaktpersoner) (heretter "</w:t>
      </w:r>
      <w:r w:rsidRPr="09A42691">
        <w:rPr>
          <w:rFonts w:cs="Arial"/>
          <w:b/>
          <w:bCs/>
        </w:rPr>
        <w:t>Kunden</w:t>
      </w:r>
      <w:r w:rsidRPr="09A42691">
        <w:rPr>
          <w:rFonts w:cs="Arial"/>
        </w:rPr>
        <w:t>" og "</w:t>
      </w:r>
      <w:r w:rsidRPr="09A42691">
        <w:rPr>
          <w:rFonts w:cs="Arial"/>
          <w:b/>
          <w:bCs/>
        </w:rPr>
        <w:t>Leverandøren</w:t>
      </w:r>
      <w:r w:rsidRPr="09A42691">
        <w:rPr>
          <w:rFonts w:cs="Arial"/>
        </w:rPr>
        <w:t xml:space="preserve">") om kjøp av vare(r) som angitt på avtalens forside og nærmere </w:t>
      </w:r>
      <w:r w:rsidRPr="004B5E98">
        <w:rPr>
          <w:rFonts w:cs="Arial"/>
        </w:rPr>
        <w:t>beskrevet i Bilag 1 (</w:t>
      </w:r>
      <w:r w:rsidR="00457DD6" w:rsidRPr="004B5E98">
        <w:rPr>
          <w:rFonts w:cs="Arial"/>
        </w:rPr>
        <w:t>P</w:t>
      </w:r>
      <w:r w:rsidRPr="004B5E98">
        <w:rPr>
          <w:rFonts w:cs="Arial"/>
        </w:rPr>
        <w:t>risskjema) og 2 (</w:t>
      </w:r>
      <w:r w:rsidR="00457DD6" w:rsidRPr="004B5E98">
        <w:rPr>
          <w:rFonts w:cs="Arial"/>
        </w:rPr>
        <w:t>K</w:t>
      </w:r>
      <w:r w:rsidRPr="004B5E98">
        <w:rPr>
          <w:rFonts w:cs="Arial"/>
        </w:rPr>
        <w:t xml:space="preserve">ravspesifikasjon) </w:t>
      </w:r>
      <w:r w:rsidRPr="09A42691">
        <w:rPr>
          <w:rFonts w:cs="Arial"/>
        </w:rPr>
        <w:t>("</w:t>
      </w:r>
      <w:r w:rsidRPr="09A42691">
        <w:rPr>
          <w:rFonts w:cs="Arial"/>
          <w:b/>
          <w:bCs/>
        </w:rPr>
        <w:t>Varen</w:t>
      </w:r>
      <w:r w:rsidRPr="09A42691">
        <w:rPr>
          <w:rFonts w:cs="Arial"/>
        </w:rPr>
        <w:t>"/"</w:t>
      </w:r>
      <w:r w:rsidRPr="09A42691">
        <w:rPr>
          <w:rFonts w:cs="Arial"/>
          <w:b/>
          <w:bCs/>
        </w:rPr>
        <w:t>Varene</w:t>
      </w:r>
      <w:r w:rsidRPr="09A42691">
        <w:rPr>
          <w:rFonts w:cs="Arial"/>
        </w:rPr>
        <w:t xml:space="preserve">"). </w:t>
      </w:r>
    </w:p>
    <w:p w14:paraId="440F04D2" w14:textId="77777777" w:rsidR="00764589" w:rsidRPr="00764589" w:rsidRDefault="00764589" w:rsidP="00764589">
      <w:pPr>
        <w:rPr>
          <w:rFonts w:cs="Arial"/>
        </w:rPr>
      </w:pPr>
      <w:r w:rsidRPr="00764589">
        <w:rPr>
          <w:rFonts w:cs="Arial"/>
          <w:color w:val="000000" w:themeColor="text1"/>
        </w:rPr>
        <w:t xml:space="preserve">Avtalens </w:t>
      </w:r>
      <w:r w:rsidRPr="00764589">
        <w:rPr>
          <w:rFonts w:cs="Arial"/>
        </w:rPr>
        <w:t xml:space="preserve">formål er å etablere generelle bestemmelser for kjøp av Varen.  </w:t>
      </w:r>
    </w:p>
    <w:p w14:paraId="0F38BEB7" w14:textId="30CEAB58" w:rsidR="00764589" w:rsidRDefault="00764589" w:rsidP="00764589">
      <w:pPr>
        <w:rPr>
          <w:rFonts w:cs="Arial"/>
        </w:rPr>
      </w:pPr>
      <w:r w:rsidRPr="007B5676">
        <w:rPr>
          <w:rFonts w:cs="Arial"/>
        </w:rPr>
        <w:t xml:space="preserve">Særskilte bestemmelser for kjøp av utstyr, jf. Bilag </w:t>
      </w:r>
      <w:r w:rsidR="004B5E98">
        <w:rPr>
          <w:rFonts w:cs="Arial"/>
        </w:rPr>
        <w:t>6</w:t>
      </w:r>
      <w:r w:rsidRPr="007B5676">
        <w:rPr>
          <w:rFonts w:cs="Arial"/>
        </w:rPr>
        <w:t xml:space="preserve"> (Sær</w:t>
      </w:r>
      <w:r w:rsidR="007B5676" w:rsidRPr="007B5676">
        <w:rPr>
          <w:rFonts w:cs="Arial"/>
        </w:rPr>
        <w:t>lige bestemmelser for u</w:t>
      </w:r>
      <w:r w:rsidRPr="007B5676">
        <w:rPr>
          <w:rFonts w:cs="Arial"/>
        </w:rPr>
        <w:t>tstyr</w:t>
      </w:r>
      <w:r w:rsidR="007B5676" w:rsidRPr="007B5676">
        <w:rPr>
          <w:rFonts w:cs="Arial"/>
        </w:rPr>
        <w:t>skjøp</w:t>
      </w:r>
      <w:r w:rsidRPr="007B5676">
        <w:rPr>
          <w:rFonts w:cs="Arial"/>
        </w:rPr>
        <w:t>), kommer til anvendelse for Avtalen.</w:t>
      </w:r>
    </w:p>
    <w:p w14:paraId="22D78452" w14:textId="09966DF6" w:rsidR="004B5E98" w:rsidRDefault="004B5E98" w:rsidP="004B5E98">
      <w:pPr>
        <w:jc w:val="both"/>
        <w:rPr>
          <w:rFonts w:ascii="Calibri" w:hAnsi="Calibri" w:cs="Calibri"/>
          <w:shd w:val="clear" w:color="auto" w:fill="FFFFFF"/>
        </w:rPr>
      </w:pPr>
      <w:r>
        <w:rPr>
          <w:rFonts w:ascii="Calibri" w:hAnsi="Calibri" w:cs="Calibri"/>
          <w:shd w:val="clear" w:color="auto" w:fill="FFFFFF"/>
        </w:rPr>
        <w:t xml:space="preserve">Helse Førde HF, Helse Fonna HF og Helse Stavanger HF er tilknyttet avtalen med opsjoner, og </w:t>
      </w:r>
      <w:r w:rsidR="00D9712B">
        <w:rPr>
          <w:rFonts w:ascii="Calibri" w:hAnsi="Calibri" w:cs="Calibri"/>
          <w:shd w:val="clear" w:color="auto" w:fill="FFFFFF"/>
        </w:rPr>
        <w:t>har anledning til å g</w:t>
      </w:r>
      <w:r>
        <w:rPr>
          <w:rFonts w:ascii="Calibri" w:hAnsi="Calibri" w:cs="Calibri"/>
          <w:shd w:val="clear" w:color="auto" w:fill="FFFFFF"/>
        </w:rPr>
        <w:t>jøre avrop på avtalen</w:t>
      </w:r>
      <w:r w:rsidR="00454E1F">
        <w:rPr>
          <w:rFonts w:ascii="Calibri" w:hAnsi="Calibri" w:cs="Calibri"/>
          <w:shd w:val="clear" w:color="auto" w:fill="FFFFFF"/>
        </w:rPr>
        <w:t xml:space="preserve"> innen maksimal avtaleperiode på 4 år</w:t>
      </w:r>
      <w:r>
        <w:rPr>
          <w:rFonts w:ascii="Calibri" w:hAnsi="Calibri" w:cs="Calibri"/>
          <w:shd w:val="clear" w:color="auto" w:fill="FFFFFF"/>
        </w:rPr>
        <w:t xml:space="preserve">.   </w:t>
      </w:r>
    </w:p>
    <w:p w14:paraId="72077AF5" w14:textId="7ECCE5E9" w:rsidR="005C34A1" w:rsidRPr="007B5676" w:rsidRDefault="005C34A1" w:rsidP="005C34A1">
      <w:pPr>
        <w:rPr>
          <w:rFonts w:cs="Arial"/>
        </w:rPr>
      </w:pPr>
      <w:r w:rsidRPr="00780955">
        <w:t>Hver Kunde er juridisk og økonomisk ansvarlig for avrop foretatt i henhold til Avtalen.</w:t>
      </w:r>
    </w:p>
    <w:p w14:paraId="0EF91E77" w14:textId="77777777" w:rsidR="00764589" w:rsidRPr="00764589" w:rsidRDefault="00764589" w:rsidP="00D47C4F">
      <w:pPr>
        <w:pStyle w:val="Overskrift2"/>
      </w:pPr>
      <w:bookmarkStart w:id="17" w:name="_Toc82604332"/>
      <w:bookmarkStart w:id="18" w:name="_Toc82682912"/>
      <w:bookmarkStart w:id="19" w:name="_Toc92369190"/>
      <w:bookmarkStart w:id="20" w:name="_Toc122034336"/>
      <w:r w:rsidRPr="00764589">
        <w:t xml:space="preserve">Avtaledokumenter og </w:t>
      </w:r>
      <w:bookmarkEnd w:id="17"/>
      <w:bookmarkEnd w:id="18"/>
      <w:r w:rsidRPr="00764589">
        <w:t>tolkningsregler</w:t>
      </w:r>
      <w:bookmarkEnd w:id="19"/>
      <w:bookmarkEnd w:id="20"/>
    </w:p>
    <w:p w14:paraId="0612869D" w14:textId="77777777" w:rsidR="00764589" w:rsidRPr="00764589" w:rsidRDefault="00764589" w:rsidP="00764589">
      <w:r w:rsidRPr="00764589">
        <w:t>Avtalen består av følgende dokumenter:</w:t>
      </w:r>
    </w:p>
    <w:p w14:paraId="0FC2DE2D" w14:textId="77777777" w:rsidR="00764589" w:rsidRPr="00764589" w:rsidRDefault="00764589" w:rsidP="00764589">
      <w:pPr>
        <w:numPr>
          <w:ilvl w:val="0"/>
          <w:numId w:val="18"/>
        </w:numPr>
        <w:spacing w:after="240" w:line="260" w:lineRule="atLeast"/>
        <w:contextualSpacing/>
      </w:pPr>
      <w:r w:rsidRPr="00764589">
        <w:t>Avtalen (dette dokumentet)</w:t>
      </w:r>
    </w:p>
    <w:p w14:paraId="41D20D1C" w14:textId="271D7BBF" w:rsidR="00764589" w:rsidRPr="00764589" w:rsidRDefault="00764589" w:rsidP="00764589">
      <w:pPr>
        <w:numPr>
          <w:ilvl w:val="0"/>
          <w:numId w:val="18"/>
        </w:numPr>
        <w:spacing w:after="240" w:line="260" w:lineRule="atLeast"/>
        <w:contextualSpacing/>
      </w:pPr>
      <w:r>
        <w:t>Bilag 1: Prisskjema</w:t>
      </w:r>
    </w:p>
    <w:p w14:paraId="324DBDD2" w14:textId="3121206F" w:rsidR="00764589" w:rsidRPr="00764589" w:rsidRDefault="00764589" w:rsidP="00764589">
      <w:pPr>
        <w:numPr>
          <w:ilvl w:val="0"/>
          <w:numId w:val="18"/>
        </w:numPr>
        <w:spacing w:after="240" w:line="260" w:lineRule="atLeast"/>
        <w:contextualSpacing/>
      </w:pPr>
      <w:r>
        <w:t xml:space="preserve">Bilag 2: Kravspesifikasjon </w:t>
      </w:r>
    </w:p>
    <w:p w14:paraId="6B77E22D" w14:textId="0F05333C" w:rsidR="00764589" w:rsidRPr="004B5E98" w:rsidRDefault="00764589" w:rsidP="00764589">
      <w:pPr>
        <w:numPr>
          <w:ilvl w:val="0"/>
          <w:numId w:val="18"/>
        </w:numPr>
        <w:spacing w:after="240" w:line="260" w:lineRule="atLeast"/>
        <w:contextualSpacing/>
      </w:pPr>
      <w:r w:rsidRPr="004B5E98">
        <w:t xml:space="preserve">Bilag </w:t>
      </w:r>
      <w:r w:rsidR="007B5676" w:rsidRPr="004B5E98">
        <w:t>3</w:t>
      </w:r>
      <w:r w:rsidRPr="004B5E98">
        <w:t xml:space="preserve">: </w:t>
      </w:r>
      <w:r w:rsidR="007B5676" w:rsidRPr="004B5E98">
        <w:t>Leveringssteder</w:t>
      </w:r>
      <w:r w:rsidRPr="004B5E98">
        <w:t xml:space="preserve"> </w:t>
      </w:r>
    </w:p>
    <w:p w14:paraId="712CBDB9" w14:textId="58C23A40" w:rsidR="00764589" w:rsidRPr="004B5E98" w:rsidRDefault="00764589" w:rsidP="00764589">
      <w:pPr>
        <w:numPr>
          <w:ilvl w:val="0"/>
          <w:numId w:val="18"/>
        </w:numPr>
        <w:spacing w:after="240" w:line="260" w:lineRule="atLeast"/>
        <w:contextualSpacing/>
      </w:pPr>
      <w:r w:rsidRPr="004B5E98">
        <w:t xml:space="preserve">Bilag </w:t>
      </w:r>
      <w:r w:rsidR="007B5676" w:rsidRPr="004B5E98">
        <w:t>4</w:t>
      </w:r>
      <w:r w:rsidRPr="004B5E98">
        <w:t xml:space="preserve">: </w:t>
      </w:r>
      <w:r w:rsidR="004B5E98" w:rsidRPr="004B5E98">
        <w:t>Kontraktskrav etisk handel</w:t>
      </w:r>
    </w:p>
    <w:p w14:paraId="7F03BF85" w14:textId="5909813E" w:rsidR="00764589" w:rsidRPr="004B5E98" w:rsidRDefault="007B5676" w:rsidP="00764589">
      <w:pPr>
        <w:numPr>
          <w:ilvl w:val="0"/>
          <w:numId w:val="18"/>
        </w:numPr>
        <w:spacing w:after="240" w:line="260" w:lineRule="atLeast"/>
        <w:contextualSpacing/>
      </w:pPr>
      <w:r w:rsidRPr="004B5E98">
        <w:t>Bilag 5</w:t>
      </w:r>
      <w:r w:rsidR="00764589" w:rsidRPr="004B5E98">
        <w:t xml:space="preserve">: </w:t>
      </w:r>
      <w:r w:rsidR="004B5E98" w:rsidRPr="004B5E98">
        <w:t>Personvernerklæring</w:t>
      </w:r>
      <w:r w:rsidR="00764589" w:rsidRPr="004B5E98">
        <w:t xml:space="preserve"> </w:t>
      </w:r>
    </w:p>
    <w:p w14:paraId="5AA992AE" w14:textId="35581D21" w:rsidR="00764589" w:rsidRPr="004B5E98" w:rsidRDefault="007B5676" w:rsidP="00764589">
      <w:pPr>
        <w:numPr>
          <w:ilvl w:val="0"/>
          <w:numId w:val="18"/>
        </w:numPr>
        <w:spacing w:after="240" w:line="260" w:lineRule="atLeast"/>
        <w:contextualSpacing/>
      </w:pPr>
      <w:r w:rsidRPr="004B5E98">
        <w:t>Bilag 6</w:t>
      </w:r>
      <w:r w:rsidR="00764589" w:rsidRPr="004B5E98">
        <w:t xml:space="preserve">: </w:t>
      </w:r>
      <w:r w:rsidR="004B5E98" w:rsidRPr="004B5E98">
        <w:t>Særlige bestemmelser for utstyrskjøp</w:t>
      </w:r>
    </w:p>
    <w:p w14:paraId="644CFB7C" w14:textId="51AFF6A1" w:rsidR="007B5676" w:rsidRPr="004B5E98" w:rsidRDefault="007B5676" w:rsidP="00764589">
      <w:pPr>
        <w:numPr>
          <w:ilvl w:val="0"/>
          <w:numId w:val="18"/>
        </w:numPr>
        <w:spacing w:after="240" w:line="260" w:lineRule="atLeast"/>
        <w:contextualSpacing/>
      </w:pPr>
      <w:r w:rsidRPr="004B5E98">
        <w:t>Bilag 7</w:t>
      </w:r>
      <w:r w:rsidR="00764589" w:rsidRPr="004B5E98">
        <w:t xml:space="preserve">: </w:t>
      </w:r>
      <w:r w:rsidR="004B5E98" w:rsidRPr="004B5E98">
        <w:t>Oversikt over servicenivåer</w:t>
      </w:r>
    </w:p>
    <w:p w14:paraId="78ABE697" w14:textId="35FB8D90" w:rsidR="007B5676" w:rsidRPr="004B5E98" w:rsidRDefault="007B5676" w:rsidP="00764589">
      <w:pPr>
        <w:numPr>
          <w:ilvl w:val="0"/>
          <w:numId w:val="18"/>
        </w:numPr>
        <w:spacing w:after="240" w:line="260" w:lineRule="atLeast"/>
        <w:contextualSpacing/>
      </w:pPr>
      <w:r w:rsidRPr="004B5E98">
        <w:t xml:space="preserve">Bilag 8: </w:t>
      </w:r>
      <w:r w:rsidR="004B5E98" w:rsidRPr="004B5E98">
        <w:t>Godkjenningsprotokoll for prøvedrift</w:t>
      </w:r>
    </w:p>
    <w:p w14:paraId="493DEE5E" w14:textId="4FCC9B0E" w:rsidR="007B5676" w:rsidRPr="004B5E98" w:rsidRDefault="007B5676" w:rsidP="00764589">
      <w:pPr>
        <w:numPr>
          <w:ilvl w:val="0"/>
          <w:numId w:val="18"/>
        </w:numPr>
        <w:spacing w:after="240" w:line="260" w:lineRule="atLeast"/>
        <w:contextualSpacing/>
      </w:pPr>
      <w:r w:rsidRPr="004B5E98">
        <w:t>Bilag 9:</w:t>
      </w:r>
      <w:r w:rsidR="004B5E98" w:rsidRPr="004B5E98">
        <w:t xml:space="preserve"> Overtakelsesprotokoll</w:t>
      </w:r>
    </w:p>
    <w:p w14:paraId="16355434" w14:textId="1BB462F0" w:rsidR="007B5676" w:rsidRPr="004B5E98" w:rsidRDefault="007B5676" w:rsidP="00764589">
      <w:pPr>
        <w:numPr>
          <w:ilvl w:val="0"/>
          <w:numId w:val="18"/>
        </w:numPr>
        <w:spacing w:after="240" w:line="260" w:lineRule="atLeast"/>
        <w:contextualSpacing/>
      </w:pPr>
      <w:r w:rsidRPr="004B5E98">
        <w:t>Bilag 10:</w:t>
      </w:r>
      <w:r w:rsidR="004B5E98" w:rsidRPr="004B5E98">
        <w:t xml:space="preserve"> Endringsprotokoll</w:t>
      </w:r>
    </w:p>
    <w:p w14:paraId="366D00DE" w14:textId="1CA63B56" w:rsidR="00764589" w:rsidRPr="007B5676" w:rsidRDefault="007B5676" w:rsidP="007B5676">
      <w:pPr>
        <w:numPr>
          <w:ilvl w:val="0"/>
          <w:numId w:val="18"/>
        </w:numPr>
        <w:spacing w:after="240" w:line="260" w:lineRule="atLeast"/>
        <w:contextualSpacing/>
        <w:rPr>
          <w:color w:val="1B71FF" w:themeColor="text2" w:themeTint="99"/>
        </w:rPr>
      </w:pPr>
      <w:r>
        <w:rPr>
          <w:color w:val="1B71FF" w:themeColor="text2" w:themeTint="99"/>
        </w:rPr>
        <w:t>Bilag 11:</w:t>
      </w:r>
      <w:r w:rsidR="00764589" w:rsidRPr="007B5676">
        <w:rPr>
          <w:color w:val="1B71FF" w:themeColor="text2" w:themeTint="99"/>
        </w:rPr>
        <w:t xml:space="preserve"> </w:t>
      </w:r>
      <w:r w:rsidR="004B5E98">
        <w:rPr>
          <w:color w:val="1B71FF" w:themeColor="text2" w:themeTint="99"/>
        </w:rPr>
        <w:t>Forpliktelseserklæring</w:t>
      </w:r>
    </w:p>
    <w:p w14:paraId="0EAF3242" w14:textId="77777777" w:rsidR="00D47C4F" w:rsidRDefault="00D47C4F" w:rsidP="00764589"/>
    <w:p w14:paraId="7BF2BD69" w14:textId="52DD4BBB" w:rsidR="00764589" w:rsidRPr="00764589" w:rsidRDefault="00764589" w:rsidP="00764589">
      <w:r w:rsidRPr="00764589">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2A594F3F" w14:textId="77777777" w:rsidR="00764589" w:rsidRPr="00764589" w:rsidRDefault="00764589" w:rsidP="00764589">
      <w:r w:rsidRPr="00764589">
        <w:t>I den grad et forhold ikke er dekket av avtaledokumentene i listen over, vil følgende dokumenter gjelde:</w:t>
      </w:r>
    </w:p>
    <w:p w14:paraId="5D1ACF01" w14:textId="2A07F6F6" w:rsidR="00764589" w:rsidRDefault="00764589" w:rsidP="00764589">
      <w:pPr>
        <w:numPr>
          <w:ilvl w:val="0"/>
          <w:numId w:val="19"/>
        </w:numPr>
        <w:spacing w:after="240" w:line="260" w:lineRule="atLeast"/>
        <w:contextualSpacing/>
      </w:pPr>
      <w:r w:rsidRPr="00764589">
        <w:t xml:space="preserve">Konkurransegrunnlaget </w:t>
      </w:r>
    </w:p>
    <w:p w14:paraId="06F1B23F" w14:textId="1D866CF8" w:rsidR="00F84E58" w:rsidRPr="00764589" w:rsidRDefault="00F84E58" w:rsidP="00F84E58">
      <w:pPr>
        <w:numPr>
          <w:ilvl w:val="0"/>
          <w:numId w:val="19"/>
        </w:numPr>
        <w:spacing w:after="240" w:line="260" w:lineRule="atLeast"/>
        <w:contextualSpacing/>
      </w:pPr>
      <w:r w:rsidRPr="00764589">
        <w:t xml:space="preserve">Leverandørens tilbud </w:t>
      </w:r>
    </w:p>
    <w:p w14:paraId="7A496FE7" w14:textId="77777777" w:rsidR="00D47C4F" w:rsidRDefault="00D47C4F" w:rsidP="00764589">
      <w:pPr>
        <w:spacing w:after="240" w:line="260" w:lineRule="atLeast"/>
      </w:pPr>
      <w:bookmarkStart w:id="21" w:name="_Hlk87948391"/>
    </w:p>
    <w:p w14:paraId="68845285" w14:textId="4E4B3F17" w:rsidR="00764589" w:rsidRPr="00764589" w:rsidRDefault="00764589" w:rsidP="00764589">
      <w:pPr>
        <w:spacing w:after="240" w:line="260" w:lineRule="atLeast"/>
      </w:pPr>
      <w:r w:rsidRPr="00764589">
        <w:t xml:space="preserve">Funksjonskrav og krav til egenskaper, kvalitet eller merke som er spesifisert i </w:t>
      </w:r>
      <w:r w:rsidR="00741DBD">
        <w:t>K</w:t>
      </w:r>
      <w:r w:rsidR="00741DBD" w:rsidRPr="00764589">
        <w:t xml:space="preserve">onkurransegrunnlaget </w:t>
      </w:r>
      <w:r w:rsidRPr="00764589">
        <w:t>gjelder foran løsninger i Leverandørens tilbud, med mindre Leverandøren har tatt uttrykkelig forbehold.</w:t>
      </w:r>
    </w:p>
    <w:bookmarkEnd w:id="21"/>
    <w:p w14:paraId="375EAD81" w14:textId="77777777" w:rsidR="00764589" w:rsidRPr="00764589" w:rsidRDefault="00764589" w:rsidP="00764589">
      <w:r w:rsidRPr="00764589">
        <w:t>Ved forhold som ikke dekkes av Avtalen, gjelder lov om kjøp av 13. mai 1988 nr. 27 (kjøpsloven).</w:t>
      </w:r>
    </w:p>
    <w:p w14:paraId="46330B00" w14:textId="0A7B6463" w:rsidR="00764589" w:rsidRDefault="00764589" w:rsidP="00764589">
      <w:r w:rsidRPr="00764589">
        <w:t xml:space="preserve">Samarbeidsavtalen mellom de regionale helseforetakene og Melanor, inngår som en del av Avtalen. Brudd på samarbeidsavtalene vil bli rapportert til Melanor og kan gi grunnlag for oppsigelse av denne </w:t>
      </w:r>
      <w:r w:rsidR="00E458F0">
        <w:t>Avtalen</w:t>
      </w:r>
      <w:r w:rsidRPr="00764589">
        <w:t xml:space="preserve">. Mer informasjon om samarbeidsavtalene finnes </w:t>
      </w:r>
      <w:hyperlink r:id="rId14" w:anchor="leverandorkontakt" w:history="1">
        <w:r w:rsidRPr="005303AD">
          <w:rPr>
            <w:rStyle w:val="Hyperkobling"/>
          </w:rPr>
          <w:t>her</w:t>
        </w:r>
      </w:hyperlink>
      <w:r w:rsidRPr="00764589">
        <w:t>.</w:t>
      </w:r>
    </w:p>
    <w:p w14:paraId="2A27A623" w14:textId="77777777" w:rsidR="005C34A1" w:rsidRPr="00780955" w:rsidRDefault="005C34A1" w:rsidP="005C34A1">
      <w:pPr>
        <w:pStyle w:val="Overskrift2"/>
      </w:pPr>
      <w:bookmarkStart w:id="22" w:name="_Toc82604333"/>
      <w:bookmarkStart w:id="23" w:name="_Toc82682913"/>
      <w:bookmarkStart w:id="24" w:name="_Toc92369143"/>
      <w:bookmarkStart w:id="25" w:name="_Toc119922278"/>
      <w:bookmarkStart w:id="26" w:name="_Toc122034337"/>
      <w:r w:rsidRPr="00780955">
        <w:t>Avtaleperiode, forlengelse og oppsigelse</w:t>
      </w:r>
      <w:bookmarkEnd w:id="22"/>
      <w:bookmarkEnd w:id="23"/>
      <w:bookmarkEnd w:id="24"/>
      <w:bookmarkEnd w:id="25"/>
      <w:bookmarkEnd w:id="26"/>
      <w:r w:rsidRPr="00780955">
        <w:t xml:space="preserve"> </w:t>
      </w:r>
    </w:p>
    <w:p w14:paraId="4E1D4C07" w14:textId="77777777" w:rsidR="005C34A1" w:rsidRPr="00F0370C" w:rsidRDefault="005C34A1" w:rsidP="005C34A1">
      <w:pPr>
        <w:rPr>
          <w:rFonts w:cs="Arial"/>
        </w:rPr>
      </w:pPr>
      <w:r w:rsidRPr="00780955">
        <w:rPr>
          <w:rFonts w:cs="Arial"/>
          <w:color w:val="000000" w:themeColor="text1"/>
        </w:rPr>
        <w:t>Avtalen trer i kraft ved signering og avtaleperioden er angitt på Avtalens forside ("</w:t>
      </w:r>
      <w:r w:rsidRPr="284F0744">
        <w:rPr>
          <w:rFonts w:cs="Arial"/>
          <w:b/>
          <w:bCs/>
          <w:color w:val="000000" w:themeColor="text1"/>
        </w:rPr>
        <w:t>Avtaleperioden</w:t>
      </w:r>
      <w:r w:rsidRPr="00780955">
        <w:rPr>
          <w:rFonts w:cs="Arial"/>
          <w:color w:val="000000" w:themeColor="text1"/>
        </w:rPr>
        <w:t xml:space="preserve">"). Kunden kan ved utløp av Avtaleperioden forlenge Avtalen med </w:t>
      </w:r>
      <w:r w:rsidRPr="00F0370C">
        <w:rPr>
          <w:rFonts w:cs="Arial"/>
        </w:rPr>
        <w:t>inntil 1 år om gangen. Maksimal samlet avtaleperiode er 4 år. Avtalen forlenges automatisk og på likelydende vilkår med mindre Kunden tar andre initiativ.</w:t>
      </w:r>
    </w:p>
    <w:p w14:paraId="54FA950A" w14:textId="77777777" w:rsidR="005C34A1" w:rsidRPr="00780955" w:rsidRDefault="005C34A1" w:rsidP="005C34A1">
      <w:pPr>
        <w:rPr>
          <w:rFonts w:cs="Arial"/>
          <w:color w:val="000000" w:themeColor="text1"/>
        </w:rPr>
      </w:pPr>
      <w:r w:rsidRPr="00F0370C">
        <w:rPr>
          <w:rFonts w:cs="Arial"/>
        </w:rPr>
        <w:t xml:space="preserve">Kunden kan i Avtaleperioden skriftlig si opp Avtalen helt eller delvis med 6 måneders varsel </w:t>
      </w:r>
      <w:r w:rsidRPr="00780955">
        <w:rPr>
          <w:rFonts w:cs="Arial"/>
          <w:color w:val="000000" w:themeColor="text1"/>
        </w:rPr>
        <w:t>til opphør ved utløpet av en kalendermåned.</w:t>
      </w:r>
    </w:p>
    <w:p w14:paraId="2C347B13" w14:textId="77777777" w:rsidR="005C34A1" w:rsidRPr="00780955" w:rsidRDefault="005C34A1" w:rsidP="005C34A1">
      <w:r w:rsidRPr="00780955">
        <w:t>Leverandøren plikter å tilrettelegge avslutningen av Avtalen på en slik måte at en eventuell ny leverandør ikke blir forhindret fra å oppfylle sine forpliktelser.</w:t>
      </w:r>
    </w:p>
    <w:p w14:paraId="74624497" w14:textId="77777777" w:rsidR="005C34A1" w:rsidRPr="00780955" w:rsidRDefault="005C34A1" w:rsidP="005C34A1">
      <w:r w:rsidRPr="00780955">
        <w:t xml:space="preserve">Avtalens vilkår gjelder for alle bestillinger fra Kunden som bekreftes innenfor Avtaleperioden, selv om leveranse skjer etter utløp av Avtalen. </w:t>
      </w:r>
    </w:p>
    <w:p w14:paraId="2F39D060" w14:textId="77777777" w:rsidR="00764589" w:rsidRPr="00764589" w:rsidRDefault="00764589" w:rsidP="00D47C4F">
      <w:pPr>
        <w:pStyle w:val="Overskrift2"/>
      </w:pPr>
      <w:bookmarkStart w:id="27" w:name="_Toc92369191"/>
      <w:bookmarkStart w:id="28" w:name="_Toc122034338"/>
      <w:r w:rsidRPr="00764589">
        <w:t>Transport av Avtalen</w:t>
      </w:r>
      <w:bookmarkEnd w:id="27"/>
      <w:bookmarkEnd w:id="28"/>
    </w:p>
    <w:p w14:paraId="57FBB064" w14:textId="77777777" w:rsidR="00764589" w:rsidRPr="00764589" w:rsidRDefault="00764589" w:rsidP="00764589">
      <w:r w:rsidRPr="00764589">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6DAACB09" w14:textId="75EF83CA" w:rsidR="00764589" w:rsidRPr="00764589" w:rsidRDefault="00764589" w:rsidP="00764589">
      <w:pPr>
        <w:rPr>
          <w:rFonts w:cstheme="minorHAnsi"/>
          <w:color w:val="1B71FF" w:themeColor="text2" w:themeTint="99"/>
        </w:rPr>
      </w:pPr>
      <w:r w:rsidRPr="00764589">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Pr="009E0DF7">
        <w:rPr>
          <w:rFonts w:cstheme="minorHAnsi"/>
        </w:rPr>
        <w:t xml:space="preserve">Bilag </w:t>
      </w:r>
      <w:r w:rsidR="009E0DF7" w:rsidRPr="009E0DF7">
        <w:rPr>
          <w:rFonts w:cstheme="minorHAnsi"/>
        </w:rPr>
        <w:t>10</w:t>
      </w:r>
      <w:r w:rsidRPr="009E0DF7">
        <w:rPr>
          <w:rFonts w:cstheme="minorHAnsi"/>
        </w:rPr>
        <w:t xml:space="preserve"> (Endringsprotokoll).</w:t>
      </w:r>
    </w:p>
    <w:p w14:paraId="4C3C08E3" w14:textId="77777777" w:rsidR="00764589" w:rsidRPr="00764589" w:rsidRDefault="00764589" w:rsidP="00D47C4F">
      <w:pPr>
        <w:pStyle w:val="Overskrift1"/>
      </w:pPr>
      <w:bookmarkStart w:id="29" w:name="_Toc82604335"/>
      <w:bookmarkStart w:id="30" w:name="_Toc82682915"/>
      <w:bookmarkStart w:id="31" w:name="_Toc92369192"/>
      <w:bookmarkStart w:id="32" w:name="_Toc122034339"/>
      <w:r w:rsidRPr="00764589">
        <w:t>Levering</w:t>
      </w:r>
      <w:bookmarkEnd w:id="29"/>
      <w:bookmarkEnd w:id="30"/>
      <w:bookmarkEnd w:id="31"/>
      <w:bookmarkEnd w:id="32"/>
    </w:p>
    <w:p w14:paraId="362DC69B" w14:textId="77777777" w:rsidR="00764589" w:rsidRPr="00764589" w:rsidRDefault="00764589" w:rsidP="00D47C4F">
      <w:pPr>
        <w:pStyle w:val="Overskrift2"/>
      </w:pPr>
      <w:bookmarkStart w:id="33" w:name="_Toc82682916"/>
      <w:bookmarkStart w:id="34" w:name="_Toc92369193"/>
      <w:bookmarkStart w:id="35" w:name="_Toc122034340"/>
      <w:r w:rsidRPr="00764589">
        <w:t>Leveringsbetingelser</w:t>
      </w:r>
      <w:bookmarkEnd w:id="33"/>
      <w:bookmarkEnd w:id="34"/>
      <w:bookmarkEnd w:id="35"/>
    </w:p>
    <w:p w14:paraId="1528EF7E" w14:textId="77777777" w:rsidR="00764589" w:rsidRPr="00764589" w:rsidRDefault="00764589" w:rsidP="00764589">
      <w:r w:rsidRPr="00764589">
        <w:t>Om ikke annet følger av Avtalens bilag, skal levering foretas DDP (Delivery Duty Paid) til Kunden i henhold til Incoterms® 2020. Risikoen går over på Kunden når Varen er levert som avtalt.</w:t>
      </w:r>
    </w:p>
    <w:p w14:paraId="33DF6CCB" w14:textId="77777777" w:rsidR="00A731CE" w:rsidRPr="001030AD" w:rsidRDefault="00A731CE" w:rsidP="00A731CE">
      <w:pPr>
        <w:rPr>
          <w:color w:val="000000" w:themeColor="text1"/>
        </w:rPr>
      </w:pPr>
      <w:r w:rsidRPr="001030AD">
        <w:rPr>
          <w:color w:val="000000" w:themeColor="text1"/>
        </w:rPr>
        <w:t xml:space="preserve">Ønsket leveringstidspunkt er august 2023, men avtales direkte med kunden. </w:t>
      </w:r>
    </w:p>
    <w:p w14:paraId="4F7A4BEF" w14:textId="77777777" w:rsidR="00764589" w:rsidRPr="009E0DF7" w:rsidRDefault="00764589" w:rsidP="00764589">
      <w:r>
        <w:t xml:space="preserve">Leverandøren plikter å levere i henhold til avtalt tid og volum. Leverandøren har plikt til å varsle Kunden dersom leveransen eller deler av den kommer tidligere enn avtalt og/eller blir forsinket, jf. </w:t>
      </w:r>
      <w:r w:rsidRPr="009E0DF7">
        <w:t>punkt 8.2.2 (Leverandørens varslingsplikt og plikt til å begrense forsinkelsen).</w:t>
      </w:r>
    </w:p>
    <w:p w14:paraId="21BFF3DB" w14:textId="77777777" w:rsidR="00764589" w:rsidRPr="00764589" w:rsidRDefault="00764589" w:rsidP="00764589">
      <w:r w:rsidRPr="009E0DF7">
        <w:t xml:space="preserve">Levering til et annet tidspunkt enn avtalt kan kun skje etter skriftlig forhåndsgodkjenning fra Kunden. Partenes øvrige rettigheter og plikter, herunder retten til å kreve dagmulkt ved forsinket levering, jf. punkt 8.2.6 </w:t>
      </w:r>
      <w:r>
        <w:t>(Dagmulkt) påvirkes ikke av godkjenningen.</w:t>
      </w:r>
    </w:p>
    <w:p w14:paraId="5BFADED7" w14:textId="77777777" w:rsidR="00764589" w:rsidRPr="00764589" w:rsidRDefault="00764589" w:rsidP="00764589">
      <w:r w:rsidRPr="00764589">
        <w:t xml:space="preserve">Dersom Kunden ikke kan motta leveransen til avtalt tid, skal dette uten opphold opplyses til Leverandøren. Leverandøren skal oppbevare Varene for Kundens regning inntil levering kan skje. </w:t>
      </w:r>
    </w:p>
    <w:p w14:paraId="4243C67B" w14:textId="77777777" w:rsidR="00764589" w:rsidRPr="00764589" w:rsidRDefault="00764589" w:rsidP="00D47C4F">
      <w:pPr>
        <w:pStyle w:val="Overskrift2"/>
      </w:pPr>
      <w:bookmarkStart w:id="36" w:name="_Toc82682917"/>
      <w:bookmarkStart w:id="37" w:name="_Toc92369194"/>
      <w:bookmarkStart w:id="38" w:name="_Toc122034341"/>
      <w:r w:rsidRPr="00764589">
        <w:t>Leveringssted</w:t>
      </w:r>
      <w:bookmarkEnd w:id="36"/>
      <w:bookmarkEnd w:id="37"/>
      <w:bookmarkEnd w:id="38"/>
      <w:r w:rsidRPr="00764589">
        <w:t xml:space="preserve"> </w:t>
      </w:r>
    </w:p>
    <w:p w14:paraId="3D22377F" w14:textId="1CD0AD9C" w:rsidR="00764589" w:rsidRPr="00764589" w:rsidRDefault="00764589" w:rsidP="00764589">
      <w:r w:rsidRPr="00764589">
        <w:t xml:space="preserve">Leveringssted er angitt </w:t>
      </w:r>
      <w:r w:rsidRPr="00DF5841">
        <w:t xml:space="preserve">i </w:t>
      </w:r>
      <w:r w:rsidR="00DF37E6" w:rsidRPr="00DF5841">
        <w:t>Bilag 3</w:t>
      </w:r>
      <w:r w:rsidRPr="00DF5841">
        <w:t xml:space="preserve"> (</w:t>
      </w:r>
      <w:r w:rsidR="00DF37E6" w:rsidRPr="00DF5841">
        <w:t>Leveringssteder</w:t>
      </w:r>
      <w:r w:rsidRPr="00DF5841">
        <w:t>).</w:t>
      </w:r>
    </w:p>
    <w:p w14:paraId="64B7E2AB" w14:textId="77777777" w:rsidR="00764589" w:rsidRPr="00764589" w:rsidRDefault="00764589" w:rsidP="00D47C4F">
      <w:pPr>
        <w:pStyle w:val="Overskrift2"/>
      </w:pPr>
      <w:bookmarkStart w:id="39" w:name="_Toc82682918"/>
      <w:bookmarkStart w:id="40" w:name="_Toc92369195"/>
      <w:bookmarkStart w:id="41" w:name="_Toc122034342"/>
      <w:r w:rsidRPr="00764589">
        <w:t xml:space="preserve">Emballasje, </w:t>
      </w:r>
      <w:bookmarkEnd w:id="39"/>
      <w:r w:rsidRPr="00764589">
        <w:t>forsendelser og retur</w:t>
      </w:r>
      <w:bookmarkEnd w:id="40"/>
      <w:bookmarkEnd w:id="41"/>
      <w:r w:rsidRPr="00764589">
        <w:t xml:space="preserve">  </w:t>
      </w:r>
    </w:p>
    <w:p w14:paraId="7D7FAAA9" w14:textId="77777777" w:rsidR="00764589" w:rsidRPr="00764589" w:rsidRDefault="00764589" w:rsidP="00764589">
      <w:r w:rsidRPr="00764589">
        <w:t xml:space="preserve">Leverandøren forplikter seg til å emballere alle forsendelser på forsvarlig måte. Dersom ikke annet fremgår av Avtalens bilag, gjelder dette punktet. </w:t>
      </w:r>
    </w:p>
    <w:p w14:paraId="25C30EDB" w14:textId="77777777" w:rsidR="00764589" w:rsidRPr="00764589" w:rsidRDefault="00764589" w:rsidP="00764589">
      <w:r w:rsidRPr="00764589">
        <w:t>Følgeseddel eller pakkseddel skal festes godt synlig utenpå hver forsendelse. Den skal følge med hver leveranse og minst inneholde følgende:</w:t>
      </w:r>
    </w:p>
    <w:p w14:paraId="471DABF8" w14:textId="77777777" w:rsidR="00764589" w:rsidRPr="00764589" w:rsidRDefault="00764589" w:rsidP="00764589">
      <w:pPr>
        <w:numPr>
          <w:ilvl w:val="0"/>
          <w:numId w:val="16"/>
        </w:numPr>
        <w:contextualSpacing/>
      </w:pPr>
      <w:r w:rsidRPr="00764589">
        <w:t>Leverandørens navn</w:t>
      </w:r>
    </w:p>
    <w:p w14:paraId="585B1CB6" w14:textId="77777777" w:rsidR="00764589" w:rsidRPr="00764589" w:rsidRDefault="00764589" w:rsidP="00764589">
      <w:pPr>
        <w:numPr>
          <w:ilvl w:val="0"/>
          <w:numId w:val="16"/>
        </w:numPr>
        <w:contextualSpacing/>
      </w:pPr>
      <w:r w:rsidRPr="00764589">
        <w:t>Kundens bestillingsnummer og eventuelt Avtalenummer, leveringsadresse og navn på Kundens bestiller</w:t>
      </w:r>
    </w:p>
    <w:p w14:paraId="3A69673B" w14:textId="77777777" w:rsidR="00764589" w:rsidRPr="00764589" w:rsidRDefault="00764589" w:rsidP="00764589">
      <w:pPr>
        <w:numPr>
          <w:ilvl w:val="0"/>
          <w:numId w:val="16"/>
        </w:numPr>
        <w:contextualSpacing/>
      </w:pPr>
      <w:r w:rsidRPr="00764589">
        <w:t>Pakkseddelnummer</w:t>
      </w:r>
    </w:p>
    <w:p w14:paraId="78AA1899" w14:textId="77777777" w:rsidR="00764589" w:rsidRPr="00764589" w:rsidRDefault="00764589" w:rsidP="00764589">
      <w:pPr>
        <w:numPr>
          <w:ilvl w:val="0"/>
          <w:numId w:val="16"/>
        </w:numPr>
        <w:contextualSpacing/>
      </w:pPr>
      <w:r w:rsidRPr="00764589">
        <w:t>Aktuelt kollinummer av totalt antall kolli</w:t>
      </w:r>
    </w:p>
    <w:p w14:paraId="307EA171" w14:textId="77777777" w:rsidR="00764589" w:rsidRPr="00764589" w:rsidRDefault="00764589" w:rsidP="00764589">
      <w:pPr>
        <w:numPr>
          <w:ilvl w:val="0"/>
          <w:numId w:val="16"/>
        </w:numPr>
        <w:contextualSpacing/>
      </w:pPr>
      <w:r w:rsidRPr="00764589">
        <w:t>Leverandørens artikkelnummer og artikkelnavn</w:t>
      </w:r>
    </w:p>
    <w:p w14:paraId="05042945" w14:textId="77777777" w:rsidR="00764589" w:rsidRPr="00764589" w:rsidRDefault="00764589" w:rsidP="00764589">
      <w:pPr>
        <w:numPr>
          <w:ilvl w:val="0"/>
          <w:numId w:val="16"/>
        </w:numPr>
        <w:contextualSpacing/>
      </w:pPr>
      <w:r w:rsidRPr="00764589">
        <w:t>Dato for ekspedering</w:t>
      </w:r>
    </w:p>
    <w:p w14:paraId="0BAFFEE8" w14:textId="77777777" w:rsidR="00764589" w:rsidRPr="00764589" w:rsidRDefault="00764589" w:rsidP="00764589">
      <w:pPr>
        <w:numPr>
          <w:ilvl w:val="0"/>
          <w:numId w:val="16"/>
        </w:numPr>
        <w:contextualSpacing/>
      </w:pPr>
      <w:r w:rsidRPr="00764589">
        <w:t>Forsendelsesmåte/transportør</w:t>
      </w:r>
    </w:p>
    <w:p w14:paraId="79D2BEA7" w14:textId="77777777" w:rsidR="00764589" w:rsidRPr="00764589" w:rsidRDefault="00764589" w:rsidP="00764589">
      <w:pPr>
        <w:numPr>
          <w:ilvl w:val="0"/>
          <w:numId w:val="16"/>
        </w:numPr>
        <w:contextualSpacing/>
      </w:pPr>
      <w:r w:rsidRPr="00764589">
        <w:t>Signatur fra ansvarlig ekspeditør</w:t>
      </w:r>
    </w:p>
    <w:p w14:paraId="7856852F" w14:textId="77777777" w:rsidR="00D47C4F" w:rsidRDefault="00D47C4F" w:rsidP="00764589"/>
    <w:p w14:paraId="24E90B99" w14:textId="07162A04" w:rsidR="00764589" w:rsidRPr="00764589" w:rsidRDefault="00764589" w:rsidP="00764589">
      <w:r w:rsidRPr="00764589">
        <w:t xml:space="preserve">Leverandøren skal ha kontrollrutiner for å sikre at leveranser er i henhold til Avtalens krav, den alminnelige aksepterte bransjestandard samt lovgivning eller offentlig vedtak. </w:t>
      </w:r>
    </w:p>
    <w:p w14:paraId="1B6EBB09" w14:textId="77777777" w:rsidR="00764589" w:rsidRPr="00764589" w:rsidRDefault="00764589" w:rsidP="00764589">
      <w:r w:rsidRPr="00764589">
        <w:t>Kunden kan ved statlige vedtak/påbud kreve at Leverandøren skal sørge for avfallsdestruksjon av emballasje og brukte produkter.</w:t>
      </w:r>
    </w:p>
    <w:p w14:paraId="020A0291" w14:textId="77777777" w:rsidR="00764589" w:rsidRPr="00764589" w:rsidRDefault="00764589" w:rsidP="00D47C4F">
      <w:pPr>
        <w:pStyle w:val="Overskrift2"/>
      </w:pPr>
      <w:bookmarkStart w:id="42" w:name="_Toc92369196"/>
      <w:bookmarkStart w:id="43" w:name="_Toc122034343"/>
      <w:bookmarkStart w:id="44" w:name="_Toc82682920"/>
      <w:r w:rsidRPr="00764589">
        <w:t>Feilleveranser</w:t>
      </w:r>
      <w:bookmarkEnd w:id="42"/>
      <w:bookmarkEnd w:id="43"/>
      <w:r w:rsidRPr="00764589">
        <w:t xml:space="preserve"> </w:t>
      </w:r>
      <w:bookmarkEnd w:id="44"/>
    </w:p>
    <w:p w14:paraId="5511344A" w14:textId="77777777" w:rsidR="00764589" w:rsidRPr="00764589" w:rsidRDefault="00764589" w:rsidP="00764589">
      <w:r w:rsidRPr="00764589">
        <w:t xml:space="preserve">Kunden skal kontrollere Varen ved mottak. </w:t>
      </w:r>
    </w:p>
    <w:p w14:paraId="100FDCE5" w14:textId="77777777" w:rsidR="00764589" w:rsidRPr="00764589" w:rsidRDefault="00764589" w:rsidP="00764589">
      <w:r w:rsidRPr="00764589">
        <w:t>Dersom Varen er feillevert vil den bli returnert til Leverandøren. Kunden skal informere Leverandøren på forhånd om at retur vil skje. Ved retur vedlegges kopi av faktura/pakkseddel. Omkostninger ved retur dekkes av Leverandøren.</w:t>
      </w:r>
    </w:p>
    <w:p w14:paraId="4B99F7C9" w14:textId="77777777" w:rsidR="00764589" w:rsidRPr="00764589" w:rsidRDefault="00764589" w:rsidP="00D47C4F">
      <w:pPr>
        <w:pStyle w:val="Overskrift2"/>
      </w:pPr>
      <w:bookmarkStart w:id="45" w:name="_Toc90289198"/>
      <w:bookmarkStart w:id="46" w:name="_Toc92369197"/>
      <w:bookmarkStart w:id="47" w:name="_Toc122034344"/>
      <w:r w:rsidRPr="00764589">
        <w:t>Tilbakekall av varer</w:t>
      </w:r>
      <w:bookmarkEnd w:id="45"/>
      <w:bookmarkEnd w:id="46"/>
      <w:bookmarkEnd w:id="47"/>
    </w:p>
    <w:p w14:paraId="6CC3B581" w14:textId="77777777" w:rsidR="00764589" w:rsidRPr="00764589" w:rsidRDefault="00764589" w:rsidP="00764589">
      <w:r w:rsidRPr="00764589">
        <w:t>Ved tilbakekall av varer skal Leverandøren ugrunnet opphold varsle Avtaleforvalter om feil ved varer eller om hele eller deler av varepartier fysisk må tilbakekalles fra Kunden. Leverandøren er forpliktet til å følge lovpålagte krav i forbindelse med tilbakekallet.</w:t>
      </w:r>
    </w:p>
    <w:p w14:paraId="2B170DC0" w14:textId="77777777" w:rsidR="00764589" w:rsidRPr="00764589" w:rsidRDefault="00764589" w:rsidP="00764589">
      <w:r w:rsidRPr="00764589">
        <w:t>Leverandøren har ansvar for organiseringen av alle forhold knyttet til tilbakekallet, inkludert eventuelle merkostnader for ekstraarbeid hos Kunden og destruksjon av varer.</w:t>
      </w:r>
    </w:p>
    <w:p w14:paraId="2E774A34" w14:textId="77777777" w:rsidR="00764589" w:rsidRPr="00764589" w:rsidRDefault="00764589" w:rsidP="00D47C4F">
      <w:pPr>
        <w:pStyle w:val="Overskrift1"/>
      </w:pPr>
      <w:bookmarkStart w:id="48" w:name="_Toc82604336"/>
      <w:bookmarkStart w:id="49" w:name="_Toc82682926"/>
      <w:bookmarkStart w:id="50" w:name="_Toc92369198"/>
      <w:bookmarkStart w:id="51" w:name="_Toc122034345"/>
      <w:r w:rsidRPr="00764589">
        <w:t>Partenes plikter</w:t>
      </w:r>
      <w:bookmarkEnd w:id="48"/>
      <w:bookmarkEnd w:id="49"/>
      <w:bookmarkEnd w:id="50"/>
      <w:bookmarkEnd w:id="51"/>
    </w:p>
    <w:p w14:paraId="3166835C" w14:textId="77777777" w:rsidR="00764589" w:rsidRPr="00764589" w:rsidRDefault="00764589" w:rsidP="00D47C4F">
      <w:pPr>
        <w:pStyle w:val="Overskrift2"/>
      </w:pPr>
      <w:bookmarkStart w:id="52" w:name="_Toc82604337"/>
      <w:bookmarkStart w:id="53" w:name="_Toc82682927"/>
      <w:bookmarkStart w:id="54" w:name="_Toc92369199"/>
      <w:bookmarkStart w:id="55" w:name="_Toc122034346"/>
      <w:r w:rsidRPr="00764589">
        <w:t>Kundens plikter</w:t>
      </w:r>
      <w:bookmarkEnd w:id="52"/>
      <w:bookmarkEnd w:id="53"/>
      <w:bookmarkEnd w:id="54"/>
      <w:bookmarkEnd w:id="55"/>
    </w:p>
    <w:p w14:paraId="44CA2B6D" w14:textId="77777777" w:rsidR="00764589" w:rsidRPr="00764589" w:rsidRDefault="00764589" w:rsidP="00764589">
      <w:r w:rsidRPr="00764589">
        <w:t xml:space="preserve">Kunden skal yte nødvendig medvirkning slik at Leverandøren er i stand til å oppfylle sine plikter etter Avtalen.  </w:t>
      </w:r>
    </w:p>
    <w:p w14:paraId="1AF0C79F" w14:textId="77777777" w:rsidR="00764589" w:rsidRPr="00764589" w:rsidRDefault="00764589" w:rsidP="00D47C4F">
      <w:pPr>
        <w:pStyle w:val="Overskrift2"/>
      </w:pPr>
      <w:bookmarkStart w:id="56" w:name="_Toc87609625"/>
      <w:bookmarkStart w:id="57" w:name="_Toc82604338"/>
      <w:bookmarkStart w:id="58" w:name="_Toc82682928"/>
      <w:bookmarkStart w:id="59" w:name="_Toc92369200"/>
      <w:bookmarkStart w:id="60" w:name="_Toc122034347"/>
      <w:bookmarkEnd w:id="56"/>
      <w:r w:rsidRPr="00764589">
        <w:t>Leverandørens plikter</w:t>
      </w:r>
      <w:bookmarkEnd w:id="57"/>
      <w:bookmarkEnd w:id="58"/>
      <w:bookmarkEnd w:id="59"/>
      <w:bookmarkEnd w:id="60"/>
    </w:p>
    <w:p w14:paraId="2226DC21" w14:textId="77777777" w:rsidR="00764589" w:rsidRPr="00764589" w:rsidRDefault="00764589" w:rsidP="00D47C4F">
      <w:pPr>
        <w:pStyle w:val="Overskrift3"/>
      </w:pPr>
      <w:bookmarkStart w:id="61" w:name="_Toc82682929"/>
      <w:bookmarkStart w:id="62" w:name="_Toc92369201"/>
      <w:bookmarkStart w:id="63" w:name="_Toc122034348"/>
      <w:r w:rsidRPr="00764589">
        <w:t>Kvalitetssikring</w:t>
      </w:r>
      <w:bookmarkEnd w:id="61"/>
      <w:bookmarkEnd w:id="62"/>
      <w:bookmarkEnd w:id="63"/>
    </w:p>
    <w:p w14:paraId="47D7AEC3" w14:textId="73B3B674" w:rsidR="00764589" w:rsidRPr="00764589" w:rsidRDefault="00764589" w:rsidP="00764589">
      <w:r w:rsidRPr="00764589">
        <w:t xml:space="preserve">Leverandøren er ansvarlig for at </w:t>
      </w:r>
      <w:r w:rsidRPr="00DF37E6">
        <w:t xml:space="preserve">Varene som omfattes av Avtalen er godkjent i henhold til gjeldende lover og forskrifter, samt at de er i henhold til kravene til egnethet og kvalitet som framkommer i konkurransedokumentene og i Avtalen for </w:t>
      </w:r>
      <w:r w:rsidRPr="00764589">
        <w:t>øvrig.</w:t>
      </w:r>
    </w:p>
    <w:p w14:paraId="38584156" w14:textId="77777777" w:rsidR="00764589" w:rsidRPr="00764589" w:rsidRDefault="00764589" w:rsidP="00764589">
      <w:r w:rsidRPr="00764589">
        <w:t>Leverandøren skal ha et kvalitetssikringssystem som er innrettet slik at avvik blir oppdaget så tidlig som mulig.</w:t>
      </w:r>
    </w:p>
    <w:p w14:paraId="34E1E321" w14:textId="77777777" w:rsidR="00764589" w:rsidRPr="00764589" w:rsidRDefault="00764589" w:rsidP="00D47C4F">
      <w:pPr>
        <w:pStyle w:val="Overskrift3"/>
      </w:pPr>
      <w:bookmarkStart w:id="64" w:name="_Toc87909515"/>
      <w:bookmarkStart w:id="65" w:name="_Toc88024661"/>
      <w:bookmarkStart w:id="66" w:name="_Toc87909516"/>
      <w:bookmarkStart w:id="67" w:name="_Toc88024662"/>
      <w:bookmarkStart w:id="68" w:name="_Toc87909517"/>
      <w:bookmarkStart w:id="69" w:name="_Toc88024663"/>
      <w:bookmarkStart w:id="70" w:name="_Toc87909519"/>
      <w:bookmarkStart w:id="71" w:name="_Toc88024665"/>
      <w:bookmarkStart w:id="72" w:name="_Toc82682931"/>
      <w:bookmarkStart w:id="73" w:name="_Toc92369203"/>
      <w:bookmarkStart w:id="74" w:name="_Toc122034349"/>
      <w:bookmarkEnd w:id="64"/>
      <w:bookmarkEnd w:id="65"/>
      <w:bookmarkEnd w:id="66"/>
      <w:bookmarkEnd w:id="67"/>
      <w:bookmarkEnd w:id="68"/>
      <w:bookmarkEnd w:id="69"/>
      <w:bookmarkEnd w:id="70"/>
      <w:bookmarkEnd w:id="71"/>
      <w:r w:rsidRPr="00764589">
        <w:t>Bruk av underleverandør</w:t>
      </w:r>
      <w:bookmarkEnd w:id="72"/>
      <w:bookmarkEnd w:id="73"/>
      <w:bookmarkEnd w:id="74"/>
    </w:p>
    <w:p w14:paraId="58D33497" w14:textId="77777777" w:rsidR="00764589" w:rsidRPr="00764589" w:rsidRDefault="00764589" w:rsidP="00764589">
      <w:r w:rsidRPr="00764589">
        <w:t>Leverandørens bruk og utskifting av eventuell underleverandør skal godkjennes skriftlig av Kunden. Godkjennelse kan ikke nektes uten saklig grunn.</w:t>
      </w:r>
    </w:p>
    <w:p w14:paraId="39956943" w14:textId="77777777" w:rsidR="00764589" w:rsidRPr="00764589" w:rsidRDefault="00764589" w:rsidP="00764589">
      <w:bookmarkStart w:id="75" w:name="_Hlk87607896"/>
      <w:r w:rsidRPr="00764589">
        <w:t xml:space="preserve">Leverandørens kontraktsansvar overfor Kunden endres ikke ved bruk av underleverandør. </w:t>
      </w:r>
    </w:p>
    <w:p w14:paraId="33F3F21A" w14:textId="77777777" w:rsidR="00764589" w:rsidRPr="00764589" w:rsidRDefault="00764589" w:rsidP="00D47C4F">
      <w:pPr>
        <w:pStyle w:val="Overskrift3"/>
      </w:pPr>
      <w:bookmarkStart w:id="76" w:name="_Toc82682932"/>
      <w:bookmarkStart w:id="77" w:name="_Toc92369204"/>
      <w:bookmarkStart w:id="78" w:name="_Toc122034350"/>
      <w:bookmarkEnd w:id="75"/>
      <w:r w:rsidRPr="00764589">
        <w:t>Produktansvar</w:t>
      </w:r>
      <w:bookmarkEnd w:id="76"/>
      <w:bookmarkEnd w:id="77"/>
      <w:bookmarkEnd w:id="78"/>
    </w:p>
    <w:p w14:paraId="309BA337" w14:textId="77777777" w:rsidR="00764589" w:rsidRPr="00764589" w:rsidRDefault="00764589" w:rsidP="00764589">
      <w:r w:rsidRPr="00764589">
        <w:t>Leverandøren er i henhold til lov 23. desember 1988 nr. 104 om produktansvar (produktansvarsloven) og gjeldende norsk rett, ansvarlig overfor Kunde for den skade som Varen påfører Kunden, Kundens eiendom og/eller Kundens ansatte.</w:t>
      </w:r>
    </w:p>
    <w:p w14:paraId="5DD151AA" w14:textId="77777777" w:rsidR="00764589" w:rsidRPr="00764589" w:rsidRDefault="00764589" w:rsidP="00764589">
      <w:r w:rsidRPr="00764589">
        <w:t>Leverandøren er pliktig til å holde Kunden skadesløs for ethvert krav, herunder krav om saksomkostninger, som tredjemann fremmer mot Kunde og som skyldes feil eller mangler ved produktet, Leverandørens mislighold eller Leverandørens skadevoldende atferd.</w:t>
      </w:r>
    </w:p>
    <w:p w14:paraId="757FC07E" w14:textId="77777777" w:rsidR="00764589" w:rsidRPr="00764589" w:rsidRDefault="00764589" w:rsidP="00D47C4F">
      <w:pPr>
        <w:pStyle w:val="Overskrift3"/>
      </w:pPr>
      <w:bookmarkStart w:id="79" w:name="_Toc83233003"/>
      <w:bookmarkStart w:id="80" w:name="_Toc83233233"/>
      <w:bookmarkStart w:id="81" w:name="_Toc92369206"/>
      <w:bookmarkStart w:id="82" w:name="_Toc122034351"/>
      <w:bookmarkStart w:id="83" w:name="_Toc82682935"/>
      <w:r w:rsidRPr="00764589">
        <w:t>Krav til medlemskap i returordning</w:t>
      </w:r>
      <w:bookmarkEnd w:id="79"/>
      <w:bookmarkEnd w:id="80"/>
      <w:r w:rsidRPr="00764589">
        <w:t xml:space="preserve"> for sluttbehandling av emballasje</w:t>
      </w:r>
      <w:bookmarkEnd w:id="81"/>
      <w:bookmarkEnd w:id="82"/>
    </w:p>
    <w:p w14:paraId="4108879A" w14:textId="77777777" w:rsidR="00764589" w:rsidRPr="00764589" w:rsidRDefault="00764589" w:rsidP="00764589">
      <w:r w:rsidRPr="00764589">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7F46F316" w14:textId="683CCC12" w:rsidR="00764589" w:rsidRPr="00764589" w:rsidRDefault="00764589" w:rsidP="00764589">
      <w:r w:rsidRPr="00764589">
        <w:t>Dokumentasjon for returordning skal fremlegges på forespørsel.</w:t>
      </w:r>
    </w:p>
    <w:p w14:paraId="5FE89285" w14:textId="77777777" w:rsidR="00764589" w:rsidRPr="00DF37E6" w:rsidRDefault="00764589" w:rsidP="00D47C4F">
      <w:pPr>
        <w:pStyle w:val="Overskrift3"/>
        <w:rPr>
          <w:color w:val="auto"/>
        </w:rPr>
      </w:pPr>
      <w:bookmarkStart w:id="84" w:name="_Toc92369207"/>
      <w:bookmarkStart w:id="85" w:name="_Toc122034352"/>
      <w:r w:rsidRPr="00DF37E6">
        <w:rPr>
          <w:color w:val="auto"/>
        </w:rPr>
        <w:t>Forsikring</w:t>
      </w:r>
      <w:bookmarkEnd w:id="83"/>
      <w:bookmarkEnd w:id="84"/>
      <w:bookmarkEnd w:id="85"/>
    </w:p>
    <w:p w14:paraId="7849D826" w14:textId="77777777" w:rsidR="00764589" w:rsidRPr="00DF37E6" w:rsidRDefault="00764589" w:rsidP="00764589">
      <w:r w:rsidRPr="00DF37E6">
        <w:t>Leverandøren skal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43F60FDB" w14:textId="77777777" w:rsidR="00764589" w:rsidRPr="00DF37E6" w:rsidRDefault="00764589" w:rsidP="00764589">
      <w:r w:rsidRPr="00DF37E6">
        <w:t>Forsikringsavtalen skal ikke inneholde bestemmelser som reduserer skadelidtes rettigheter overfor forsikringsselskapet i forhold til det som følger av forsikringsavtalelovens ordinære bestemmelser.</w:t>
      </w:r>
    </w:p>
    <w:p w14:paraId="51CB2DAF" w14:textId="77777777" w:rsidR="00764589" w:rsidRPr="00DF37E6" w:rsidRDefault="00764589" w:rsidP="00764589">
      <w:r w:rsidRPr="00DF37E6">
        <w:t>Attester for hver tegnet forsikring skal på forlangende forelegges Kunden for kontroll.</w:t>
      </w:r>
    </w:p>
    <w:p w14:paraId="7AA46657" w14:textId="77777777" w:rsidR="00764589" w:rsidRPr="00DF37E6" w:rsidRDefault="00764589" w:rsidP="00D47C4F">
      <w:pPr>
        <w:pStyle w:val="Overskrift3"/>
        <w:rPr>
          <w:color w:val="auto"/>
        </w:rPr>
      </w:pPr>
      <w:bookmarkStart w:id="86" w:name="_Toc90287777"/>
      <w:bookmarkStart w:id="87" w:name="_Toc92369208"/>
      <w:bookmarkStart w:id="88" w:name="_Toc122034353"/>
      <w:r w:rsidRPr="00DF37E6">
        <w:rPr>
          <w:color w:val="auto"/>
        </w:rPr>
        <w:t>Opplæringsansvar</w:t>
      </w:r>
      <w:bookmarkEnd w:id="86"/>
      <w:bookmarkEnd w:id="87"/>
      <w:bookmarkEnd w:id="88"/>
    </w:p>
    <w:p w14:paraId="0FF71AA9" w14:textId="2752029F" w:rsidR="00764589" w:rsidRPr="00DF37E6" w:rsidRDefault="00764589" w:rsidP="004D403E">
      <w:r w:rsidRPr="00DF37E6">
        <w:t xml:space="preserve">Leverandøren er ansvarlig for at Kunden får nødvendig opplæring og veiledning. </w:t>
      </w:r>
      <w:r w:rsidR="004D403E" w:rsidRPr="00DF37E6">
        <w:t xml:space="preserve">Se Bilag </w:t>
      </w:r>
      <w:r w:rsidR="00DF5841">
        <w:t>6</w:t>
      </w:r>
      <w:r w:rsidR="00DF37E6">
        <w:t xml:space="preserve"> (s</w:t>
      </w:r>
      <w:r w:rsidR="004D403E" w:rsidRPr="00DF37E6">
        <w:t>ærlige bestemmelser for utstyrskjøp</w:t>
      </w:r>
      <w:r w:rsidR="00DF37E6">
        <w:t>)</w:t>
      </w:r>
      <w:r w:rsidR="004D403E" w:rsidRPr="00DF37E6">
        <w:t xml:space="preserve">. </w:t>
      </w:r>
      <w:r w:rsidRPr="00DF37E6">
        <w:t xml:space="preserve">Møtevirksomhet i forbindelse med opplæring skal skje i henhold til retningslinjene til Kunden og i samsvar med samarbeidsavtalene nevnt i punkt 1.3.  </w:t>
      </w:r>
    </w:p>
    <w:p w14:paraId="15C66D09" w14:textId="77777777" w:rsidR="00764589" w:rsidRPr="00764589" w:rsidRDefault="00764589" w:rsidP="00D47C4F">
      <w:pPr>
        <w:pStyle w:val="Overskrift3"/>
      </w:pPr>
      <w:bookmarkStart w:id="89" w:name="_Toc90287778"/>
      <w:bookmarkStart w:id="90" w:name="_Toc92369209"/>
      <w:bookmarkStart w:id="91" w:name="_Toc122034354"/>
      <w:r w:rsidRPr="00764589">
        <w:t>Samfunnsansvar</w:t>
      </w:r>
      <w:bookmarkEnd w:id="89"/>
      <w:bookmarkEnd w:id="90"/>
      <w:bookmarkEnd w:id="91"/>
      <w:r w:rsidRPr="00764589">
        <w:t xml:space="preserve"> </w:t>
      </w:r>
    </w:p>
    <w:p w14:paraId="7851A91D" w14:textId="77777777" w:rsidR="00764589" w:rsidRPr="00764589" w:rsidRDefault="00764589" w:rsidP="00D47C4F">
      <w:pPr>
        <w:pStyle w:val="Overskrift4"/>
      </w:pPr>
      <w:r w:rsidRPr="00764589">
        <w:t xml:space="preserve">Generelt </w:t>
      </w:r>
    </w:p>
    <w:p w14:paraId="6FD1BC3C" w14:textId="77777777" w:rsidR="00764589" w:rsidRPr="00764589" w:rsidRDefault="00764589" w:rsidP="00764589">
      <w:r w:rsidRPr="00764589">
        <w:t xml:space="preserve">Leverandøren skal respektere grunnleggende krav til menneskerettigheter og arbeidstakerrettigheter. </w:t>
      </w:r>
    </w:p>
    <w:p w14:paraId="5C2F4FFE" w14:textId="0EAE721F" w:rsidR="00764589" w:rsidRPr="00764589" w:rsidRDefault="00764589" w:rsidP="00764589">
      <w:r w:rsidRPr="00764589">
        <w:t xml:space="preserve">Leverandøren skal jobbe aktivt for å redusere helse- og miljøskadelige stoffer jf. </w:t>
      </w:r>
      <w:r w:rsidR="00F6551F">
        <w:t>Europeisk utfasingsliste for helse- og miljøskadelige kjemikalier i helsevesenet</w:t>
      </w:r>
      <w:r w:rsidRPr="00764589">
        <w:rPr>
          <w:vertAlign w:val="superscript"/>
        </w:rPr>
        <w:footnoteReference w:id="2"/>
      </w:r>
      <w:r w:rsidRPr="00764589">
        <w:t xml:space="preserve"> og jobbe forebyggende med miljø- og klimahensyn. </w:t>
      </w:r>
    </w:p>
    <w:p w14:paraId="1E1CA967" w14:textId="23A7ED9E" w:rsidR="00764589" w:rsidRPr="00764589" w:rsidRDefault="00764589" w:rsidP="00764589">
      <w:r>
        <w:t xml:space="preserve">Varene som leveres til Kunden skal være fremstilt under forhold som er forenlige med kravene angitt i </w:t>
      </w:r>
      <w:r w:rsidRPr="00DF37E6">
        <w:t xml:space="preserve">Bilag </w:t>
      </w:r>
      <w:r w:rsidR="00DF5841">
        <w:t>4</w:t>
      </w:r>
      <w:r w:rsidR="00DF37E6" w:rsidRPr="00DF37E6">
        <w:t xml:space="preserve"> - </w:t>
      </w:r>
      <w:r w:rsidRPr="00DF37E6">
        <w:t>Kontraktskrav etisk hande</w:t>
      </w:r>
      <w:r w:rsidR="00DF37E6" w:rsidRPr="00DF37E6">
        <w:t>l</w:t>
      </w:r>
      <w:r w:rsidRPr="00DF37E6">
        <w:t xml:space="preserve">. Kravene </w:t>
      </w:r>
      <w:r>
        <w:t>bygger på FNs veiledende prinsipper for næringsliv og menneskerettigheter med aktsomhetsvurderinger som metode.</w:t>
      </w:r>
    </w:p>
    <w:p w14:paraId="4C9B9DFF" w14:textId="77777777" w:rsidR="00764589" w:rsidRPr="00764589" w:rsidRDefault="00764589" w:rsidP="00764589">
      <w:r w:rsidRPr="00764589">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090927B7" w14:textId="77777777" w:rsidR="00764589" w:rsidRPr="00764589" w:rsidRDefault="00764589" w:rsidP="00D47C4F">
      <w:pPr>
        <w:pStyle w:val="Overskrift4"/>
      </w:pPr>
      <w:r w:rsidRPr="00764589">
        <w:t>Lønns- og arbeidsvilkår i offentlige kontrakter</w:t>
      </w:r>
    </w:p>
    <w:p w14:paraId="3F45566C" w14:textId="0AE8294D" w:rsidR="00764589" w:rsidRPr="00764589" w:rsidRDefault="00764589" w:rsidP="00764589">
      <w:r>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621136E3" w14:textId="77777777" w:rsidR="00764589" w:rsidRPr="00764589" w:rsidRDefault="00764589" w:rsidP="00764589">
      <w:r w:rsidRPr="00764589">
        <w:t xml:space="preserve">På tjenesteområder dekket av forskrift om allmenngjort tariffavtale, skal lønns- og arbeidsvilkår være i henhold til gjeldende forskrifter. </w:t>
      </w:r>
    </w:p>
    <w:p w14:paraId="49739182" w14:textId="77777777" w:rsidR="00764589" w:rsidRPr="00764589" w:rsidRDefault="00764589" w:rsidP="00764589">
      <w:r w:rsidRPr="00764589">
        <w:t xml:space="preserve">På tjenesteområder som ikke er dekket av forskrift om allmenngjort tariffavtale, skal lønns- og arbeidsvilkår være i henhold til gjeldende landsomfattende tariffavtale for den aktuelle bransje. </w:t>
      </w:r>
    </w:p>
    <w:p w14:paraId="71A20968" w14:textId="77777777" w:rsidR="00764589" w:rsidRPr="00764589" w:rsidRDefault="00764589" w:rsidP="00764589">
      <w:r w:rsidRPr="00764589">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704FCB2C" w14:textId="77777777" w:rsidR="00764589" w:rsidRPr="00764589" w:rsidRDefault="00764589" w:rsidP="00764589">
      <w:r w:rsidRPr="00764589">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0324282" w14:textId="77777777" w:rsidR="00764589" w:rsidRPr="00764589" w:rsidRDefault="00764589" w:rsidP="00764589">
      <w:r w:rsidRPr="00764589">
        <w:t>Dersom Leverandøren, etter gjentatte henvendelser, misligholder sine forpliktelser i henhold til denne bestemmelsen og ikke viser vilje til å få forholdet i orden, innebærer dette vesentlig mislighold av Avtalen.</w:t>
      </w:r>
    </w:p>
    <w:p w14:paraId="632E41E0" w14:textId="77777777" w:rsidR="00764589" w:rsidRPr="00764589" w:rsidRDefault="00764589" w:rsidP="00D47C4F">
      <w:pPr>
        <w:pStyle w:val="Overskrift3"/>
      </w:pPr>
      <w:bookmarkStart w:id="92" w:name="_Toc92369210"/>
      <w:bookmarkStart w:id="93" w:name="_Toc122034355"/>
      <w:r w:rsidRPr="00764589">
        <w:t>Behandling av personopplysninger</w:t>
      </w:r>
      <w:bookmarkEnd w:id="92"/>
      <w:bookmarkEnd w:id="93"/>
    </w:p>
    <w:p w14:paraId="00A2279D" w14:textId="77777777" w:rsidR="00764589" w:rsidRPr="00764589" w:rsidRDefault="00764589" w:rsidP="00764589">
      <w:r w:rsidRPr="00764589">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67D66176" w14:textId="77777777" w:rsidR="00764589" w:rsidRPr="00764589" w:rsidRDefault="00764589" w:rsidP="00764589">
      <w:r w:rsidRPr="00764589">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2665EB40" w14:textId="77777777" w:rsidR="00764589" w:rsidRPr="00764589" w:rsidRDefault="00764589" w:rsidP="00764589">
      <w:r w:rsidRPr="00764589">
        <w:t>Manglende tiltak vil anses som vesentlig mislighold av Avtalen. Leverandøren plikter på egen regning å sørge for å rette opp i manglende tiltak slik at behandlingen av helse- og personopplysninger kan gjenopptas.</w:t>
      </w:r>
    </w:p>
    <w:p w14:paraId="2EFEAD19" w14:textId="77777777" w:rsidR="00764589" w:rsidRPr="00764589" w:rsidRDefault="00764589" w:rsidP="00D47C4F">
      <w:pPr>
        <w:pStyle w:val="Overskrift2"/>
      </w:pPr>
      <w:bookmarkStart w:id="94" w:name="_Toc82604339"/>
      <w:bookmarkStart w:id="95" w:name="_Toc82682936"/>
      <w:bookmarkStart w:id="96" w:name="_Toc92369211"/>
      <w:bookmarkStart w:id="97" w:name="_Toc122034356"/>
      <w:r w:rsidRPr="00764589">
        <w:t>Felles plikter</w:t>
      </w:r>
      <w:bookmarkEnd w:id="94"/>
      <w:bookmarkEnd w:id="95"/>
      <w:bookmarkEnd w:id="96"/>
      <w:bookmarkEnd w:id="97"/>
    </w:p>
    <w:p w14:paraId="7B43706B" w14:textId="77777777" w:rsidR="00764589" w:rsidRPr="00764589" w:rsidRDefault="00764589" w:rsidP="00D47C4F">
      <w:pPr>
        <w:pStyle w:val="Overskrift3"/>
      </w:pPr>
      <w:bookmarkStart w:id="98" w:name="_Toc82682937"/>
      <w:bookmarkStart w:id="99" w:name="_Toc92369212"/>
      <w:bookmarkStart w:id="100" w:name="_Toc122034357"/>
      <w:r w:rsidRPr="00764589">
        <w:t>Samarbeid</w:t>
      </w:r>
      <w:bookmarkEnd w:id="98"/>
      <w:bookmarkEnd w:id="99"/>
      <w:bookmarkEnd w:id="100"/>
    </w:p>
    <w:p w14:paraId="653CBEFE" w14:textId="77777777" w:rsidR="00764589" w:rsidRPr="00764589" w:rsidRDefault="00764589" w:rsidP="00764589">
      <w:r w:rsidRPr="00764589">
        <w:t xml:space="preserve">Partene skal lojalt samarbeide om gjennomføringen av Avtalen. </w:t>
      </w:r>
    </w:p>
    <w:p w14:paraId="6677F581" w14:textId="77777777" w:rsidR="00764589" w:rsidRPr="00764589" w:rsidRDefault="00764589" w:rsidP="00764589">
      <w:r w:rsidRPr="00764589">
        <w:t>Partene skal uten ugrunnet opphold varsle hverandre om forhold de forstår eller bør forstå kan få betydning for Avtalens gjennomføring.</w:t>
      </w:r>
    </w:p>
    <w:p w14:paraId="231250E6" w14:textId="77777777" w:rsidR="00764589" w:rsidRPr="00764589" w:rsidRDefault="00764589" w:rsidP="00D47C4F">
      <w:pPr>
        <w:pStyle w:val="Overskrift3"/>
      </w:pPr>
      <w:bookmarkStart w:id="101" w:name="_Toc82682938"/>
      <w:bookmarkStart w:id="102" w:name="_Toc92369213"/>
      <w:bookmarkStart w:id="103" w:name="_Toc122034358"/>
      <w:r w:rsidRPr="00764589">
        <w:t>Kommunikasjon og møter</w:t>
      </w:r>
      <w:bookmarkEnd w:id="101"/>
      <w:bookmarkEnd w:id="102"/>
      <w:bookmarkEnd w:id="103"/>
    </w:p>
    <w:p w14:paraId="10B644C6" w14:textId="77777777" w:rsidR="00764589" w:rsidRPr="00764589" w:rsidRDefault="00764589" w:rsidP="00764589">
      <w:r w:rsidRPr="00764589">
        <w:t xml:space="preserve">Kommunikasjon vedrørende Avtalen skal rettes til partenes kontaktpersoner slik angitt i Avtalens punkt 1.1 (Avtalens parter og kontaktpersoner). Henvendelser skal besvares uten ugrunnet opphold.  </w:t>
      </w:r>
    </w:p>
    <w:p w14:paraId="3B7922C4" w14:textId="77777777" w:rsidR="00764589" w:rsidRPr="00764589" w:rsidRDefault="00764589" w:rsidP="00D47C4F">
      <w:pPr>
        <w:pStyle w:val="Overskrift1"/>
      </w:pPr>
      <w:bookmarkStart w:id="104" w:name="_Toc82604340"/>
      <w:bookmarkStart w:id="105" w:name="_Toc82682939"/>
      <w:bookmarkStart w:id="106" w:name="_Toc92369214"/>
      <w:bookmarkStart w:id="107" w:name="_Toc122034359"/>
      <w:r w:rsidRPr="00764589">
        <w:t>Vederlag</w:t>
      </w:r>
      <w:bookmarkEnd w:id="104"/>
      <w:bookmarkEnd w:id="105"/>
      <w:r w:rsidRPr="00764589">
        <w:t xml:space="preserve"> og prisjustering</w:t>
      </w:r>
      <w:bookmarkEnd w:id="106"/>
      <w:bookmarkEnd w:id="107"/>
    </w:p>
    <w:p w14:paraId="313793F1" w14:textId="77777777" w:rsidR="00764589" w:rsidRPr="00764589" w:rsidRDefault="00764589" w:rsidP="00D47C4F">
      <w:pPr>
        <w:pStyle w:val="Overskrift2"/>
      </w:pPr>
      <w:bookmarkStart w:id="108" w:name="_Toc82183918"/>
      <w:bookmarkStart w:id="109" w:name="_Toc82682940"/>
      <w:bookmarkStart w:id="110" w:name="_Toc92369215"/>
      <w:bookmarkStart w:id="111" w:name="_Toc122034360"/>
      <w:r w:rsidRPr="00764589">
        <w:t>Vederlag</w:t>
      </w:r>
      <w:bookmarkEnd w:id="108"/>
      <w:bookmarkEnd w:id="109"/>
      <w:bookmarkEnd w:id="110"/>
      <w:bookmarkEnd w:id="111"/>
    </w:p>
    <w:p w14:paraId="3C335D1E" w14:textId="7A97C1A2" w:rsidR="00764589" w:rsidRPr="00764589" w:rsidRDefault="00764589" w:rsidP="00764589">
      <w:r>
        <w:t>Alle priser for Varen</w:t>
      </w:r>
      <w:r w:rsidR="00DF37E6">
        <w:t>e</w:t>
      </w:r>
      <w:r>
        <w:t xml:space="preserve"> fremgår av </w:t>
      </w:r>
      <w:r w:rsidRPr="00DF37E6">
        <w:t>Bilag 1 (Prisskjema). Er ikke annet angitt, er prisene oppgitt i NOK og ekskl. mva. Prisene er faste, med de unntak som følger av punkt 4.2 (Prisjustering</w:t>
      </w:r>
      <w:r>
        <w:t xml:space="preserve">). </w:t>
      </w:r>
    </w:p>
    <w:p w14:paraId="19881634" w14:textId="77777777" w:rsidR="00764589" w:rsidRPr="00764589" w:rsidRDefault="00764589" w:rsidP="00764589">
      <w:bookmarkStart w:id="112" w:name="_Toc82183919"/>
      <w:r w:rsidRPr="00764589">
        <w:t xml:space="preserve">Dersom ikke annet er avtalt, inkluderer prisen emballasje, faktureringskostnader, toll, skatter og andre avgifter. </w:t>
      </w:r>
    </w:p>
    <w:p w14:paraId="14C87540" w14:textId="77777777" w:rsidR="00764589" w:rsidRPr="00764589" w:rsidRDefault="00764589" w:rsidP="00764589">
      <w:r w:rsidRPr="00764589">
        <w:t xml:space="preserve">Leverandøren kan ikke kreve minsteordregebyr, behandlingsgebyr eller andre lignende gebyrer, fraktpåslag, palle-/emballasjekostnader eller annet tillegg dersom dette ikke er særskilt avtalt. </w:t>
      </w:r>
    </w:p>
    <w:p w14:paraId="6946E01B" w14:textId="77777777" w:rsidR="00764589" w:rsidRPr="00764589" w:rsidRDefault="00764589" w:rsidP="00764589">
      <w:r w:rsidRPr="00764589">
        <w:t>Utlegg, reise- og diettkostnader og reisetid dekkes bare i den grad det er avtalt. Reise- og diettkostnader skal i så fall spesifiseres og dokumenteres særskilt, og dekkes etter statens gjeldende satser hvis ikke annet er avtalt.</w:t>
      </w:r>
    </w:p>
    <w:p w14:paraId="5F104D10" w14:textId="77777777" w:rsidR="00764589" w:rsidRPr="00764589" w:rsidRDefault="00764589" w:rsidP="00D47C4F">
      <w:pPr>
        <w:pStyle w:val="Overskrift2"/>
      </w:pPr>
      <w:bookmarkStart w:id="113" w:name="_Toc82682941"/>
      <w:bookmarkStart w:id="114" w:name="_Toc92369216"/>
      <w:bookmarkStart w:id="115" w:name="_Toc122034361"/>
      <w:r w:rsidRPr="00764589">
        <w:t>Prisjustering</w:t>
      </w:r>
      <w:bookmarkEnd w:id="112"/>
      <w:bookmarkEnd w:id="113"/>
      <w:bookmarkEnd w:id="114"/>
      <w:bookmarkEnd w:id="115"/>
    </w:p>
    <w:p w14:paraId="0F69562D" w14:textId="77777777" w:rsidR="00764589" w:rsidRPr="00764589" w:rsidRDefault="00764589" w:rsidP="00D47C4F">
      <w:pPr>
        <w:pStyle w:val="Overskrift3"/>
      </w:pPr>
      <w:bookmarkStart w:id="116" w:name="_Toc92369217"/>
      <w:bookmarkStart w:id="117" w:name="_Toc122034362"/>
      <w:bookmarkStart w:id="118" w:name="_Hlk87975837"/>
      <w:r w:rsidRPr="00764589">
        <w:t>Prisjustering som følge av myndighetsvedtak</w:t>
      </w:r>
      <w:bookmarkEnd w:id="116"/>
      <w:bookmarkEnd w:id="117"/>
    </w:p>
    <w:p w14:paraId="571BBD62" w14:textId="77777777" w:rsidR="00764589" w:rsidRPr="00764589" w:rsidRDefault="00764589" w:rsidP="00764589">
      <w:r w:rsidRPr="00764589">
        <w:t>Ved endring av offentlige avgifter, lover eller forskrifter som har konsekvenser for den faktiske kostnad for leveransen som netto utgjør mer enn 2 % av det avtalte vederlaget til Leverandøren kan begge parter kreve ekstraordinær regulering av det avtalte vederlaget. Dette gjelder ikke dersom endringen ble offentliggjort før frist for endelig tilbud. Krav om ekstraordinær regulering av det avtalte vederlaget skal fremsettes skriftlig og være dokumentert. Kunden har rett til innsyn i relevante forhold, herunder dokumenter og regnskapsoversikter mv.</w:t>
      </w:r>
    </w:p>
    <w:p w14:paraId="5E3D4BEA" w14:textId="77777777" w:rsidR="00764589" w:rsidRPr="00764589" w:rsidRDefault="00764589" w:rsidP="00D47C4F">
      <w:pPr>
        <w:pStyle w:val="Overskrift3"/>
      </w:pPr>
      <w:bookmarkStart w:id="119" w:name="_Toc92369218"/>
      <w:bookmarkStart w:id="120" w:name="_Toc122034363"/>
      <w:bookmarkStart w:id="121" w:name="_Hlk88138170"/>
      <w:r w:rsidRPr="00764589">
        <w:t>Prisjustering som følge av valutaendringer</w:t>
      </w:r>
      <w:bookmarkEnd w:id="119"/>
      <w:bookmarkEnd w:id="120"/>
    </w:p>
    <w:p w14:paraId="4EF2376C" w14:textId="18D29594" w:rsidR="00764589" w:rsidRDefault="00764589" w:rsidP="00764589">
      <w:r w:rsidRPr="00381FDC">
        <w:t>Prisene justeres ikke som følge av endringer i valutakurs.</w:t>
      </w:r>
    </w:p>
    <w:p w14:paraId="031C6127" w14:textId="77777777" w:rsidR="00DF5841" w:rsidRPr="00780955" w:rsidRDefault="00DF5841" w:rsidP="00DF5841">
      <w:pPr>
        <w:pStyle w:val="Overskrift3"/>
      </w:pPr>
      <w:bookmarkStart w:id="122" w:name="_Toc92369176"/>
      <w:bookmarkStart w:id="123" w:name="_Toc119922305"/>
      <w:bookmarkStart w:id="124" w:name="_Toc122034364"/>
      <w:r w:rsidRPr="00780955">
        <w:t xml:space="preserve">Prisjustering som følge av </w:t>
      </w:r>
      <w:r>
        <w:t>i</w:t>
      </w:r>
      <w:r w:rsidRPr="00780955">
        <w:t>ndeksregulering</w:t>
      </w:r>
      <w:bookmarkEnd w:id="122"/>
      <w:bookmarkEnd w:id="123"/>
      <w:bookmarkEnd w:id="124"/>
    </w:p>
    <w:p w14:paraId="72C7BEFA" w14:textId="755283D2" w:rsidR="00DF5841" w:rsidRDefault="00DF5841" w:rsidP="00DF5841">
      <w:r w:rsidRPr="0089553A">
        <w:t xml:space="preserve">I avtaleperioden kan prisene </w:t>
      </w:r>
      <w:r w:rsidRPr="00070926">
        <w:t>justeres inntil 1 gang pr. år. Tidspunkt for slik prisjustering er samme da</w:t>
      </w:r>
      <w:r w:rsidR="00685219">
        <w:t xml:space="preserve">to som Avtalens oppstartsdato - </w:t>
      </w:r>
      <w:r w:rsidRPr="00070926">
        <w:t xml:space="preserve">i påfølgende år. Prisjusteringen baseres på 100 % av siste rapporterte </w:t>
      </w:r>
      <w:r w:rsidRPr="002B5A28">
        <w:t xml:space="preserve">årlige endring (12 måneds syklus) i konsumprisindeksen (KPI) publisert av Statistisk </w:t>
      </w:r>
      <w:r w:rsidRPr="004C08B3">
        <w:t>Sentralbyrå.</w:t>
      </w:r>
    </w:p>
    <w:p w14:paraId="428B9CAF" w14:textId="7F483C23" w:rsidR="009723E6" w:rsidRPr="00381FDC" w:rsidRDefault="64559731" w:rsidP="00DF17CC">
      <w:pPr>
        <w:pStyle w:val="Overskrift3"/>
        <w:rPr>
          <w:color w:val="auto"/>
        </w:rPr>
      </w:pPr>
      <w:bookmarkStart w:id="125" w:name="_Toc122034365"/>
      <w:bookmarkStart w:id="126" w:name="_Toc82183920"/>
      <w:bookmarkStart w:id="127" w:name="_Toc82682942"/>
      <w:bookmarkEnd w:id="121"/>
      <w:r w:rsidRPr="00381FDC">
        <w:rPr>
          <w:color w:val="auto"/>
        </w:rPr>
        <w:t>Prisjustering av opsjoner</w:t>
      </w:r>
      <w:bookmarkEnd w:id="125"/>
      <w:r w:rsidRPr="00381FDC">
        <w:rPr>
          <w:rStyle w:val="Overskrift3Tegn"/>
          <w:color w:val="auto"/>
        </w:rPr>
        <w:t xml:space="preserve"> </w:t>
      </w:r>
    </w:p>
    <w:p w14:paraId="7D261D71" w14:textId="6FFA11FE" w:rsidR="009723E6" w:rsidRPr="00764589" w:rsidRDefault="64559731" w:rsidP="009723E6">
      <w:pPr>
        <w:rPr>
          <w:color w:val="1B71FF" w:themeColor="text2" w:themeTint="99"/>
        </w:rPr>
      </w:pPr>
      <w:r w:rsidRPr="164E341E">
        <w:t xml:space="preserve">Avtalens prisreguleringsbestemmelse(r) gjelder også for pris på aktuelle opsjoner. </w:t>
      </w:r>
    </w:p>
    <w:p w14:paraId="4B8E5FA5" w14:textId="77777777" w:rsidR="00764589" w:rsidRPr="00764589" w:rsidRDefault="00764589" w:rsidP="00D47C4F">
      <w:pPr>
        <w:pStyle w:val="Overskrift2"/>
      </w:pPr>
      <w:bookmarkStart w:id="128" w:name="_Toc92369219"/>
      <w:bookmarkStart w:id="129" w:name="_Toc122034366"/>
      <w:bookmarkEnd w:id="118"/>
      <w:r w:rsidRPr="00764589">
        <w:t>Fakturerings- og betalingsbetingelser</w:t>
      </w:r>
      <w:bookmarkEnd w:id="126"/>
      <w:bookmarkEnd w:id="127"/>
      <w:bookmarkEnd w:id="128"/>
      <w:bookmarkEnd w:id="129"/>
    </w:p>
    <w:p w14:paraId="02E8AA36" w14:textId="77777777" w:rsidR="009E0DF7" w:rsidRDefault="00764589" w:rsidP="009E0DF7">
      <w:pPr>
        <w:spacing w:after="0"/>
      </w:pPr>
      <w:r>
        <w:t xml:space="preserve">Med mindre annet er avtalt, skal fakturering skje med bakgrunn i leverte Varer dokumentert i fakturaunderlaget. </w:t>
      </w:r>
    </w:p>
    <w:p w14:paraId="2FF82CB3" w14:textId="3C2F7001" w:rsidR="00764589" w:rsidRPr="00764589" w:rsidRDefault="00764589" w:rsidP="009E0DF7">
      <w:pPr>
        <w:spacing w:after="0" w:line="240" w:lineRule="auto"/>
      </w:pPr>
      <w:r>
        <w:br/>
      </w:r>
      <w:r w:rsidR="49DF524F" w:rsidRPr="009E0DF7">
        <w:t xml:space="preserve">Utstyret vil bli betalt etter følgende betalingsterminer: </w:t>
      </w:r>
      <w:r w:rsidRPr="00DF5841">
        <w:br/>
      </w:r>
      <w:r w:rsidR="00381FDC" w:rsidRPr="009E0DF7">
        <w:t>80</w:t>
      </w:r>
      <w:r w:rsidR="49DF524F" w:rsidRPr="009E0DF7">
        <w:t xml:space="preserve"> % faktureres når Bilag </w:t>
      </w:r>
      <w:r w:rsidR="00DF5841" w:rsidRPr="009E0DF7">
        <w:t>8</w:t>
      </w:r>
      <w:r w:rsidR="00381FDC" w:rsidRPr="009E0DF7">
        <w:t xml:space="preserve"> </w:t>
      </w:r>
      <w:r w:rsidR="49DF524F" w:rsidRPr="009E0DF7">
        <w:t xml:space="preserve"> - Godkjenningsprotokoll for prøvedrift er signert av begge parter. </w:t>
      </w:r>
      <w:r w:rsidRPr="00DF5841">
        <w:br/>
      </w:r>
      <w:r w:rsidR="00DF5841" w:rsidRPr="009E0DF7">
        <w:t>20 % faktureres når Bilag 9</w:t>
      </w:r>
      <w:r w:rsidR="49DF524F" w:rsidRPr="009E0DF7">
        <w:t xml:space="preserve"> - Overtakelsesprotokoll er signert av begge parter.</w:t>
      </w:r>
      <w:r>
        <w:br/>
      </w:r>
    </w:p>
    <w:p w14:paraId="5ED79276" w14:textId="77777777" w:rsidR="00764589" w:rsidRPr="00764589" w:rsidRDefault="00764589" w:rsidP="009E0DF7">
      <w:pPr>
        <w:spacing w:line="240" w:lineRule="auto"/>
      </w:pPr>
      <w:r w:rsidRPr="00764589">
        <w:t xml:space="preserve">Fakturering skal, om ikke annet fremgår av Avtalens bilag, gjøres elektronisk i tråd med statens fastsatte standardformat (EHF).  </w:t>
      </w:r>
    </w:p>
    <w:p w14:paraId="0F1AA4FE" w14:textId="77777777" w:rsidR="00764589" w:rsidRPr="00764589" w:rsidRDefault="00764589" w:rsidP="00764589">
      <w:r w:rsidRPr="00764589">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0C385BE0" w14:textId="77777777" w:rsidR="00764589" w:rsidRPr="00764589" w:rsidRDefault="00764589" w:rsidP="00764589">
      <w:r w:rsidRPr="00764589">
        <w:t xml:space="preserve">Det skal ikke beregnes noen form for gebyr eller tillegg ved fakturering. </w:t>
      </w:r>
    </w:p>
    <w:p w14:paraId="69294B4F" w14:textId="77777777" w:rsidR="00764589" w:rsidRPr="00764589" w:rsidRDefault="00764589" w:rsidP="00764589">
      <w:r w:rsidRPr="00764589">
        <w:t>Betaling av faktura er ikke ensbetydende med aksept av fakturaunderlag. Omtvistede krav forfaller ikke til betaling før enighet er oppnådd, eller eventuelt før rettskraftig dom er avsagt.</w:t>
      </w:r>
    </w:p>
    <w:p w14:paraId="703AF29C" w14:textId="77777777" w:rsidR="00764589" w:rsidRPr="00764589" w:rsidRDefault="00764589" w:rsidP="00764589">
      <w:r w:rsidRPr="00764589">
        <w:t xml:space="preserve">Kunden kan gjøre fradrag i mottatt faktura for forskuddsbetalinger og for omtvistede eller utilstrekkelig dokumenterte poster. </w:t>
      </w:r>
    </w:p>
    <w:p w14:paraId="207A2D81" w14:textId="77777777" w:rsidR="00764589" w:rsidRPr="00764589" w:rsidRDefault="00764589" w:rsidP="00D47C4F">
      <w:pPr>
        <w:pStyle w:val="Overskrift2"/>
      </w:pPr>
      <w:bookmarkStart w:id="130" w:name="_Toc82183921"/>
      <w:bookmarkStart w:id="131" w:name="_Toc82682943"/>
      <w:bookmarkStart w:id="132" w:name="_Toc92369220"/>
      <w:bookmarkStart w:id="133" w:name="_Toc122034367"/>
      <w:r w:rsidRPr="00764589">
        <w:t>Forsinkelsesrente</w:t>
      </w:r>
      <w:bookmarkEnd w:id="130"/>
      <w:bookmarkEnd w:id="131"/>
      <w:bookmarkEnd w:id="132"/>
      <w:bookmarkEnd w:id="133"/>
    </w:p>
    <w:p w14:paraId="0A3077D2" w14:textId="77777777" w:rsidR="00764589" w:rsidRPr="00764589" w:rsidRDefault="00764589" w:rsidP="00764589">
      <w:pPr>
        <w:rPr>
          <w:rFonts w:cs="Arial"/>
        </w:rPr>
      </w:pPr>
      <w:r w:rsidRPr="00764589">
        <w:t>Ved forsinket betaling skal Kunden betale forsinkelsesrente av det forfalte beløp i henhold til lov 17. desember 1976 nr. 100 om renter ved forsinket betaling m.m. (forsinkelsesrenteloven).</w:t>
      </w:r>
    </w:p>
    <w:p w14:paraId="0071717C" w14:textId="77777777" w:rsidR="00764589" w:rsidRPr="00764589" w:rsidRDefault="00764589" w:rsidP="00D47C4F">
      <w:pPr>
        <w:pStyle w:val="Overskrift1"/>
      </w:pPr>
      <w:bookmarkStart w:id="134" w:name="_Toc82604341"/>
      <w:bookmarkStart w:id="135" w:name="_Toc82682944"/>
      <w:bookmarkStart w:id="136" w:name="_Toc92369221"/>
      <w:bookmarkStart w:id="137" w:name="_Toc122034368"/>
      <w:r w:rsidRPr="00764589">
        <w:t>Endringer</w:t>
      </w:r>
      <w:bookmarkEnd w:id="134"/>
      <w:bookmarkEnd w:id="135"/>
      <w:bookmarkEnd w:id="136"/>
      <w:bookmarkEnd w:id="137"/>
    </w:p>
    <w:p w14:paraId="1B1B4C62" w14:textId="77777777" w:rsidR="00764589" w:rsidRPr="00764589" w:rsidRDefault="00764589" w:rsidP="00D47C4F">
      <w:pPr>
        <w:pStyle w:val="Overskrift2"/>
      </w:pPr>
      <w:bookmarkStart w:id="138" w:name="_Toc92369222"/>
      <w:bookmarkStart w:id="139" w:name="_Toc122034369"/>
      <w:r w:rsidRPr="00764589">
        <w:t>Generelt</w:t>
      </w:r>
      <w:bookmarkEnd w:id="138"/>
      <w:bookmarkEnd w:id="139"/>
    </w:p>
    <w:p w14:paraId="014E1722" w14:textId="77777777" w:rsidR="00764589" w:rsidRPr="00764589" w:rsidRDefault="00764589" w:rsidP="00764589">
      <w:pPr>
        <w:rPr>
          <w:color w:val="000000" w:themeColor="text1"/>
        </w:rPr>
      </w:pPr>
      <w:bookmarkStart w:id="140" w:name="_Toc87609647"/>
      <w:bookmarkStart w:id="141" w:name="_Toc87609648"/>
      <w:bookmarkStart w:id="142" w:name="_Toc87609649"/>
      <w:bookmarkStart w:id="143" w:name="_Toc87609650"/>
      <w:bookmarkStart w:id="144" w:name="_Toc87609651"/>
      <w:bookmarkStart w:id="145" w:name="_Toc87609652"/>
      <w:bookmarkStart w:id="146" w:name="_Toc82682947"/>
      <w:bookmarkEnd w:id="140"/>
      <w:bookmarkEnd w:id="141"/>
      <w:bookmarkEnd w:id="142"/>
      <w:bookmarkEnd w:id="143"/>
      <w:bookmarkEnd w:id="144"/>
      <w:bookmarkEnd w:id="145"/>
      <w:r w:rsidRPr="00764589">
        <w:rPr>
          <w:color w:val="000000" w:themeColor="text1"/>
        </w:rPr>
        <w:t xml:space="preserve">Innenfor det partene med rimelighet kunne forvente da Avtalen ble inngått, kan Kunden kreve endringer i Avtalen. Krav om endringer fremsettes skriftlig. </w:t>
      </w:r>
    </w:p>
    <w:p w14:paraId="2BDA35ED" w14:textId="77777777" w:rsidR="00764589" w:rsidRPr="00764589" w:rsidRDefault="00764589" w:rsidP="00764589">
      <w:pPr>
        <w:rPr>
          <w:color w:val="000000" w:themeColor="text1"/>
        </w:rPr>
      </w:pPr>
      <w:r w:rsidRPr="00764589">
        <w:rPr>
          <w:color w:val="000000" w:themeColor="text1"/>
        </w:rPr>
        <w:t>Har Leverandøren forslag til endringer, skal Kunden varsles skriftlig om dette så snart dette blir klart for Leverandøren. Endringer skal være skriftlig godkjent av Kunden før de iverksettes.</w:t>
      </w:r>
    </w:p>
    <w:p w14:paraId="6D539AA1" w14:textId="73BBBF5D" w:rsidR="00764589" w:rsidRPr="00381FDC" w:rsidRDefault="00764589" w:rsidP="00764589">
      <w:r w:rsidRPr="4E58F951">
        <w:rPr>
          <w:color w:val="000000" w:themeColor="text1"/>
        </w:rPr>
        <w:t xml:space="preserve">Enhver endring eller tillegg som har innvirkning på Avtalen, for eksempel i form av endret innhold, prismessige konsekvenser eller andre avtalte betingelser, skal avtales skriftlig og </w:t>
      </w:r>
      <w:r w:rsidRPr="00381FDC">
        <w:t xml:space="preserve">nedtegnes i Bilag </w:t>
      </w:r>
      <w:r w:rsidR="00D3417B">
        <w:t>10</w:t>
      </w:r>
      <w:r w:rsidRPr="00381FDC">
        <w:t xml:space="preserve"> (Endringsprotokoll). </w:t>
      </w:r>
    </w:p>
    <w:p w14:paraId="3B5FF1CC" w14:textId="77777777" w:rsidR="00764589" w:rsidRPr="00764589" w:rsidRDefault="00764589" w:rsidP="00764589">
      <w:pPr>
        <w:rPr>
          <w:color w:val="FF0000"/>
        </w:rPr>
      </w:pPr>
      <w:r w:rsidRPr="00764589">
        <w:rPr>
          <w:color w:val="000000" w:themeColor="text1"/>
        </w:rPr>
        <w:t>Det kan ikke gjøres vesentlige endringer i Avtalen.</w:t>
      </w:r>
    </w:p>
    <w:p w14:paraId="6ACBFABF" w14:textId="77777777" w:rsidR="00764589" w:rsidRPr="00764589" w:rsidRDefault="00764589" w:rsidP="00D47C4F">
      <w:pPr>
        <w:pStyle w:val="Overskrift2"/>
      </w:pPr>
      <w:bookmarkStart w:id="147" w:name="_Toc92369223"/>
      <w:bookmarkStart w:id="148" w:name="_Toc122034370"/>
      <w:r w:rsidRPr="00764589">
        <w:t>Vederlag ved endringer</w:t>
      </w:r>
      <w:bookmarkEnd w:id="146"/>
      <w:bookmarkEnd w:id="147"/>
      <w:bookmarkEnd w:id="148"/>
      <w:r w:rsidRPr="00764589">
        <w:t xml:space="preserve"> </w:t>
      </w:r>
    </w:p>
    <w:p w14:paraId="2E5F50D9" w14:textId="77777777" w:rsidR="00764589" w:rsidRPr="00764589" w:rsidRDefault="00764589" w:rsidP="00764589">
      <w:r w:rsidRPr="00764589">
        <w:t>Vederlag for endringer skal være i samsvar med Avtalens opprinnelige prisnivå. Dersom endringer medfører kostnadsøkning eller -besparelser skal partene forhandle særskilt om dette, men anvendelige enhetspriser skal legges til grunn.</w:t>
      </w:r>
    </w:p>
    <w:p w14:paraId="2A1D34F5" w14:textId="04EF24C0" w:rsidR="00764589" w:rsidRPr="009914BF" w:rsidRDefault="00764589" w:rsidP="00764589">
      <w:pPr>
        <w:pStyle w:val="Overskrift1"/>
      </w:pPr>
      <w:bookmarkStart w:id="149" w:name="_Toc82604345"/>
      <w:bookmarkStart w:id="150" w:name="_Toc82682956"/>
      <w:bookmarkStart w:id="151" w:name="_Toc92369224"/>
      <w:bookmarkStart w:id="152" w:name="_Toc122034371"/>
      <w:r w:rsidRPr="00764589">
        <w:t>Garanti</w:t>
      </w:r>
      <w:bookmarkEnd w:id="149"/>
      <w:bookmarkEnd w:id="150"/>
      <w:r w:rsidRPr="00764589">
        <w:t>er</w:t>
      </w:r>
      <w:bookmarkEnd w:id="151"/>
      <w:bookmarkEnd w:id="152"/>
      <w:r w:rsidRPr="00764589">
        <w:t xml:space="preserve"> </w:t>
      </w:r>
    </w:p>
    <w:p w14:paraId="3D8556B9" w14:textId="07D78481" w:rsidR="00764589" w:rsidRPr="00D3417B" w:rsidRDefault="00764589" w:rsidP="00764589">
      <w:r w:rsidRPr="00D3417B">
        <w:t>Varen skal leveres med</w:t>
      </w:r>
      <w:r w:rsidR="009914BF" w:rsidRPr="00D3417B">
        <w:t xml:space="preserve"> </w:t>
      </w:r>
      <w:r w:rsidR="009914BF" w:rsidRPr="00D367B4">
        <w:rPr>
          <w:color w:val="1B71FF" w:themeColor="text2" w:themeTint="99"/>
        </w:rPr>
        <w:t xml:space="preserve">24 </w:t>
      </w:r>
      <w:r w:rsidR="009914BF" w:rsidRPr="00D3417B">
        <w:t xml:space="preserve">måneders garanti jf. </w:t>
      </w:r>
      <w:r w:rsidR="00D3417B" w:rsidRPr="00D3417B">
        <w:t>Bilag 2 (Kravspesifikasjon) M5</w:t>
      </w:r>
      <w:r w:rsidR="00123FBF">
        <w:t xml:space="preserve"> og bilag 6 (Særlige bestemmelser for utstyrskjøp).</w:t>
      </w:r>
    </w:p>
    <w:p w14:paraId="0D43524F" w14:textId="77777777" w:rsidR="00764589" w:rsidRPr="00764589" w:rsidRDefault="00764589" w:rsidP="00D47C4F">
      <w:pPr>
        <w:pStyle w:val="Overskrift1"/>
      </w:pPr>
      <w:bookmarkStart w:id="153" w:name="_Toc92132339"/>
      <w:bookmarkStart w:id="154" w:name="_Toc82604346"/>
      <w:bookmarkStart w:id="155" w:name="_Toc82682959"/>
      <w:bookmarkStart w:id="156" w:name="_Toc92369225"/>
      <w:bookmarkStart w:id="157" w:name="_Toc122034372"/>
      <w:bookmarkEnd w:id="153"/>
      <w:r w:rsidRPr="00764589">
        <w:t>Kundens mislighold</w:t>
      </w:r>
      <w:bookmarkEnd w:id="154"/>
      <w:bookmarkEnd w:id="155"/>
      <w:bookmarkEnd w:id="156"/>
      <w:bookmarkEnd w:id="157"/>
      <w:r w:rsidRPr="00764589">
        <w:t xml:space="preserve"> </w:t>
      </w:r>
    </w:p>
    <w:p w14:paraId="6AB968B4" w14:textId="77777777" w:rsidR="00764589" w:rsidRPr="00764589" w:rsidRDefault="00764589" w:rsidP="00D47C4F">
      <w:pPr>
        <w:pStyle w:val="Overskrift2"/>
      </w:pPr>
      <w:bookmarkStart w:id="158" w:name="_Toc82604347"/>
      <w:bookmarkStart w:id="159" w:name="_Toc82682960"/>
      <w:bookmarkStart w:id="160" w:name="_Toc92369226"/>
      <w:bookmarkStart w:id="161" w:name="_Toc122034373"/>
      <w:r w:rsidRPr="00764589">
        <w:t>Hva som anses som mislighold</w:t>
      </w:r>
      <w:bookmarkStart w:id="162" w:name="_GoBack"/>
      <w:bookmarkEnd w:id="158"/>
      <w:bookmarkEnd w:id="159"/>
      <w:bookmarkEnd w:id="160"/>
      <w:bookmarkEnd w:id="161"/>
      <w:bookmarkEnd w:id="162"/>
    </w:p>
    <w:p w14:paraId="65F2B095" w14:textId="77777777" w:rsidR="00764589" w:rsidRPr="00764589" w:rsidRDefault="00764589" w:rsidP="00764589">
      <w:r w:rsidRPr="00764589">
        <w:t>Det foreligger mislighold fra Kundens side dersom:</w:t>
      </w:r>
    </w:p>
    <w:p w14:paraId="2A6D3340" w14:textId="77777777" w:rsidR="00764589" w:rsidRPr="00764589" w:rsidRDefault="00764589" w:rsidP="00764589">
      <w:pPr>
        <w:numPr>
          <w:ilvl w:val="0"/>
          <w:numId w:val="17"/>
        </w:numPr>
        <w:contextualSpacing/>
      </w:pPr>
      <w:r w:rsidRPr="00764589">
        <w:t xml:space="preserve">Betaling ikke skjer til rett tid, jf. </w:t>
      </w:r>
      <w:r w:rsidRPr="009914BF">
        <w:t>punkt 4 (</w:t>
      </w:r>
      <w:r w:rsidRPr="00764589">
        <w:t>Vederlag, betalingsbetingelser og prisjustering)</w:t>
      </w:r>
    </w:p>
    <w:p w14:paraId="3A53E00A" w14:textId="77777777" w:rsidR="00764589" w:rsidRPr="00764589" w:rsidRDefault="00764589" w:rsidP="00764589">
      <w:pPr>
        <w:numPr>
          <w:ilvl w:val="0"/>
          <w:numId w:val="17"/>
        </w:numPr>
        <w:contextualSpacing/>
      </w:pPr>
      <w:r w:rsidRPr="00764589">
        <w:t>Kunden på annen måte ikke oppfyller sine forpliktelser etter Avtalen</w:t>
      </w:r>
    </w:p>
    <w:p w14:paraId="3EC6A58B" w14:textId="77777777" w:rsidR="00764589" w:rsidRPr="00764589" w:rsidRDefault="00764589" w:rsidP="00764589">
      <w:r w:rsidRPr="00764589">
        <w:t>Det foreligger likevel ikke mislighold hvis situasjonen skyldes Leverandørens forhold, eller forhold som anses som Force Majeure. Leverandøren skal reklamere skriftlig uten ugrunnet opphold etter at misligholdet er oppdaget eller burde vært oppdaget.</w:t>
      </w:r>
    </w:p>
    <w:p w14:paraId="65C98B07" w14:textId="77777777" w:rsidR="00764589" w:rsidRPr="00764589" w:rsidRDefault="00764589" w:rsidP="00D47C4F">
      <w:pPr>
        <w:pStyle w:val="Overskrift2"/>
      </w:pPr>
      <w:bookmarkStart w:id="163" w:name="_Toc82604348"/>
      <w:bookmarkStart w:id="164" w:name="_Toc82682961"/>
      <w:bookmarkStart w:id="165" w:name="_Toc92369227"/>
      <w:bookmarkStart w:id="166" w:name="_Toc122034374"/>
      <w:r w:rsidRPr="00764589">
        <w:t>Leverandørens krav ved Kundens mislighold</w:t>
      </w:r>
      <w:bookmarkEnd w:id="163"/>
      <w:bookmarkEnd w:id="164"/>
      <w:bookmarkEnd w:id="165"/>
      <w:bookmarkEnd w:id="166"/>
    </w:p>
    <w:p w14:paraId="7FE77AF5" w14:textId="77777777" w:rsidR="00764589" w:rsidRPr="00764589" w:rsidRDefault="00764589" w:rsidP="00D47C4F">
      <w:pPr>
        <w:pStyle w:val="Overskrift3"/>
      </w:pPr>
      <w:bookmarkStart w:id="167" w:name="_Toc82604349"/>
      <w:bookmarkStart w:id="168" w:name="_Toc82682962"/>
      <w:bookmarkStart w:id="169" w:name="_Toc92369228"/>
      <w:bookmarkStart w:id="170" w:name="_Toc122034375"/>
      <w:r w:rsidRPr="00764589">
        <w:t>Merutgifter</w:t>
      </w:r>
      <w:bookmarkEnd w:id="167"/>
      <w:bookmarkEnd w:id="168"/>
      <w:bookmarkEnd w:id="169"/>
      <w:bookmarkEnd w:id="170"/>
    </w:p>
    <w:p w14:paraId="6E650D06" w14:textId="77777777" w:rsidR="00764589" w:rsidRPr="00764589" w:rsidRDefault="00764589" w:rsidP="00764589">
      <w:r w:rsidRPr="00764589">
        <w:t>Leverandøren kan kreve vederlag for de dokumenterte merutgifter han blir påført som følge av mislighold fra Kundens side.</w:t>
      </w:r>
    </w:p>
    <w:p w14:paraId="35B1A17B" w14:textId="77777777" w:rsidR="00764589" w:rsidRPr="00764589" w:rsidRDefault="00764589" w:rsidP="00D47C4F">
      <w:pPr>
        <w:pStyle w:val="Overskrift3"/>
      </w:pPr>
      <w:bookmarkStart w:id="171" w:name="_Toc82604350"/>
      <w:bookmarkStart w:id="172" w:name="_Toc82682963"/>
      <w:bookmarkStart w:id="173" w:name="_Toc92369229"/>
      <w:bookmarkStart w:id="174" w:name="_Toc122034376"/>
      <w:r w:rsidRPr="00764589">
        <w:t>Heving</w:t>
      </w:r>
      <w:bookmarkEnd w:id="171"/>
      <w:bookmarkEnd w:id="172"/>
      <w:bookmarkEnd w:id="173"/>
      <w:bookmarkEnd w:id="174"/>
    </w:p>
    <w:p w14:paraId="7A8CC0B9" w14:textId="77777777" w:rsidR="00764589" w:rsidRPr="00764589" w:rsidRDefault="00764589" w:rsidP="00764589">
      <w:r w:rsidRPr="00764589">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04CA7FA2" w14:textId="77777777" w:rsidR="00764589" w:rsidRPr="00764589" w:rsidRDefault="00764589" w:rsidP="00D47C4F">
      <w:pPr>
        <w:pStyle w:val="Overskrift3"/>
      </w:pPr>
      <w:bookmarkStart w:id="175" w:name="_Toc82604351"/>
      <w:bookmarkStart w:id="176" w:name="_Toc82682964"/>
      <w:bookmarkStart w:id="177" w:name="_Toc92369230"/>
      <w:bookmarkStart w:id="178" w:name="_Toc122034377"/>
      <w:r w:rsidRPr="00764589">
        <w:t>Erstatning</w:t>
      </w:r>
      <w:bookmarkEnd w:id="175"/>
      <w:bookmarkEnd w:id="176"/>
      <w:bookmarkEnd w:id="177"/>
      <w:bookmarkEnd w:id="178"/>
      <w:r w:rsidRPr="00764589">
        <w:t xml:space="preserve"> </w:t>
      </w:r>
    </w:p>
    <w:p w14:paraId="678F183B" w14:textId="77777777" w:rsidR="00764589" w:rsidRPr="00764589" w:rsidRDefault="00764589" w:rsidP="00764589">
      <w:r w:rsidRPr="00764589">
        <w:t>Leverandøren kan kreve erstatning for tap som med rimelighet kan føres tilbake til misligholdet, med mindre det godtgjøres at misligholdet ikke kan tilskrives Kunden.</w:t>
      </w:r>
    </w:p>
    <w:p w14:paraId="77A179FB" w14:textId="77777777" w:rsidR="00764589" w:rsidRPr="00764589" w:rsidRDefault="00764589" w:rsidP="00764589">
      <w:r w:rsidRPr="00764589">
        <w:t>Erstatning for indirekte tap kan bare kreves hvis Kunden eller noen Kunden svarer for har utvist grov uaktsomhet eller forsett.</w:t>
      </w:r>
    </w:p>
    <w:p w14:paraId="08D17744" w14:textId="77777777" w:rsidR="00764589" w:rsidRPr="00764589" w:rsidRDefault="00764589" w:rsidP="00764589">
      <w:r w:rsidRPr="00764589">
        <w:t>Som indirekte tap regnes tap som nevnt i lov 13. mai 1988 nr. 27 om kjøp (kjøpsloven) § 67 annet ledd.</w:t>
      </w:r>
    </w:p>
    <w:p w14:paraId="66D92087" w14:textId="77777777" w:rsidR="00764589" w:rsidRPr="00764589" w:rsidRDefault="00764589" w:rsidP="00D47C4F">
      <w:pPr>
        <w:pStyle w:val="Overskrift1"/>
      </w:pPr>
      <w:bookmarkStart w:id="179" w:name="_Toc87609668"/>
      <w:bookmarkStart w:id="180" w:name="_Toc82604352"/>
      <w:bookmarkStart w:id="181" w:name="_Toc82682965"/>
      <w:bookmarkStart w:id="182" w:name="_Toc92369231"/>
      <w:bookmarkStart w:id="183" w:name="_Toc122034378"/>
      <w:bookmarkEnd w:id="179"/>
      <w:r w:rsidRPr="00764589">
        <w:t>Leverandørens mislighold</w:t>
      </w:r>
      <w:bookmarkEnd w:id="180"/>
      <w:bookmarkEnd w:id="181"/>
      <w:bookmarkEnd w:id="182"/>
      <w:bookmarkEnd w:id="183"/>
    </w:p>
    <w:p w14:paraId="32C1B70E" w14:textId="77777777" w:rsidR="00764589" w:rsidRPr="00764589" w:rsidRDefault="00764589" w:rsidP="00D47C4F">
      <w:pPr>
        <w:pStyle w:val="Overskrift2"/>
      </w:pPr>
      <w:bookmarkStart w:id="184" w:name="_Toc82604353"/>
      <w:bookmarkStart w:id="185" w:name="_Toc82682966"/>
      <w:bookmarkStart w:id="186" w:name="_Toc92369232"/>
      <w:bookmarkStart w:id="187" w:name="_Toc122034379"/>
      <w:r w:rsidRPr="00764589">
        <w:t>Mangler</w:t>
      </w:r>
      <w:bookmarkEnd w:id="184"/>
      <w:bookmarkEnd w:id="185"/>
      <w:bookmarkEnd w:id="186"/>
      <w:bookmarkEnd w:id="187"/>
    </w:p>
    <w:p w14:paraId="4C987006" w14:textId="77777777" w:rsidR="00764589" w:rsidRPr="00764589" w:rsidRDefault="00764589" w:rsidP="00D47C4F">
      <w:pPr>
        <w:pStyle w:val="Overskrift3"/>
      </w:pPr>
      <w:bookmarkStart w:id="188" w:name="_Toc82604354"/>
      <w:bookmarkStart w:id="189" w:name="_Toc82682967"/>
      <w:bookmarkStart w:id="190" w:name="_Toc92369233"/>
      <w:bookmarkStart w:id="191" w:name="_Toc122034380"/>
      <w:r w:rsidRPr="00764589">
        <w:t>Hva som utgjør en mangel</w:t>
      </w:r>
      <w:bookmarkEnd w:id="188"/>
      <w:bookmarkEnd w:id="189"/>
      <w:bookmarkEnd w:id="190"/>
      <w:bookmarkEnd w:id="191"/>
      <w:r w:rsidRPr="00764589">
        <w:t xml:space="preserve"> </w:t>
      </w:r>
    </w:p>
    <w:p w14:paraId="0F0E6B27" w14:textId="77777777" w:rsidR="00764589" w:rsidRPr="00764589" w:rsidRDefault="00764589" w:rsidP="00764589">
      <w:r w:rsidRPr="00764589">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73169E5" w14:textId="77BCA53C" w:rsidR="00764589" w:rsidRPr="00764589" w:rsidRDefault="00764589" w:rsidP="00764589">
      <w:bookmarkStart w:id="192" w:name="_Hlk87340308"/>
      <w:r w:rsidRPr="00764589">
        <w:t xml:space="preserve">Med mindre annet er avtalt foreligger dessuten mangel dersom Varen ikke er i samsvar med offentligrettslige krav som stilles i lovgivningen eller offentlig vedtak i medhold av lov på den tid </w:t>
      </w:r>
      <w:r w:rsidR="00827259">
        <w:t>bestillingen</w:t>
      </w:r>
      <w:r w:rsidR="00B135B3">
        <w:t xml:space="preserve"> </w:t>
      </w:r>
      <w:r w:rsidRPr="00764589">
        <w:t>foretas.</w:t>
      </w:r>
    </w:p>
    <w:p w14:paraId="7DB84EE7" w14:textId="77777777" w:rsidR="00764589" w:rsidRPr="00764589" w:rsidRDefault="00764589" w:rsidP="00D47C4F">
      <w:pPr>
        <w:pStyle w:val="Overskrift3"/>
      </w:pPr>
      <w:bookmarkStart w:id="193" w:name="_Toc82604355"/>
      <w:bookmarkStart w:id="194" w:name="_Toc82682968"/>
      <w:bookmarkStart w:id="195" w:name="_Toc92369234"/>
      <w:bookmarkStart w:id="196" w:name="_Toc122034381"/>
      <w:bookmarkEnd w:id="192"/>
      <w:r w:rsidRPr="00764589">
        <w:t>Kundens reklamasjonsfrist</w:t>
      </w:r>
      <w:bookmarkEnd w:id="193"/>
      <w:bookmarkEnd w:id="194"/>
      <w:bookmarkEnd w:id="195"/>
      <w:bookmarkEnd w:id="196"/>
    </w:p>
    <w:p w14:paraId="22B7F685" w14:textId="77777777" w:rsidR="00764589" w:rsidRPr="00764589" w:rsidRDefault="00764589" w:rsidP="00764589">
      <w:r w:rsidRPr="00764589">
        <w:t xml:space="preserve">Kunden plikter å gi Leverandøren melding om mangelen innen rimelig tid etter at Kunden oppdaget eller burde ha oppdaget den. </w:t>
      </w:r>
    </w:p>
    <w:p w14:paraId="067916E0" w14:textId="77777777" w:rsidR="00764589" w:rsidRPr="00764589" w:rsidRDefault="00764589" w:rsidP="00764589">
      <w:r w:rsidRPr="00764589">
        <w:t xml:space="preserve">Det gjelder ingen reklamasjonsfrist dersom Leverandøren eller noen han svarer for har utvist forsett eller grov uaktsomhet. </w:t>
      </w:r>
    </w:p>
    <w:p w14:paraId="6E6F3895" w14:textId="77777777" w:rsidR="00764589" w:rsidRPr="00764589" w:rsidRDefault="00764589" w:rsidP="00764589">
      <w:r w:rsidRPr="00764589">
        <w:t>Dersom Kunden eller Avtaleforvalter henvender seg til Leverandøren om mislighold, skal Leverandøren følge opp henvendelsen uten ugrunnet opphold.</w:t>
      </w:r>
    </w:p>
    <w:p w14:paraId="3BDAA896" w14:textId="77777777" w:rsidR="00764589" w:rsidRPr="00764589" w:rsidRDefault="00764589" w:rsidP="00764589">
      <w:r w:rsidRPr="00764589">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E825117" w14:textId="77777777" w:rsidR="00764589" w:rsidRPr="00764589" w:rsidRDefault="00764589" w:rsidP="00D47C4F">
      <w:pPr>
        <w:pStyle w:val="Overskrift3"/>
      </w:pPr>
      <w:bookmarkStart w:id="197" w:name="_Toc82604356"/>
      <w:bookmarkStart w:id="198" w:name="_Toc82682969"/>
      <w:bookmarkStart w:id="199" w:name="_Toc92369235"/>
      <w:bookmarkStart w:id="200" w:name="_Toc122034382"/>
      <w:r w:rsidRPr="00764589">
        <w:t>Tilbakehold</w:t>
      </w:r>
      <w:bookmarkEnd w:id="197"/>
      <w:bookmarkEnd w:id="198"/>
      <w:bookmarkEnd w:id="199"/>
      <w:bookmarkEnd w:id="200"/>
    </w:p>
    <w:p w14:paraId="786DCDF2" w14:textId="77777777" w:rsidR="00764589" w:rsidRPr="00764589" w:rsidRDefault="00764589" w:rsidP="00764589">
      <w:pPr>
        <w:rPr>
          <w:rFonts w:asciiTheme="majorHAnsi" w:eastAsiaTheme="majorEastAsia" w:hAnsiTheme="majorHAnsi" w:cstheme="majorBidi"/>
          <w:color w:val="FF0000"/>
          <w:sz w:val="24"/>
          <w:szCs w:val="24"/>
          <w:highlight w:val="yellow"/>
        </w:rPr>
      </w:pPr>
      <w:r w:rsidRPr="00764589">
        <w:t>Ved Leverandørens mislighold kan Kunden holde betalingen tilbake, men ikke åpenbart mer enn det som er nødvendig for å sikre Kundens krav som følge av misligholdet.</w:t>
      </w:r>
    </w:p>
    <w:p w14:paraId="2782C104" w14:textId="3467CA6E" w:rsidR="00764589" w:rsidRPr="00764589" w:rsidRDefault="00764589" w:rsidP="00157384">
      <w:pPr>
        <w:pStyle w:val="Overskrift3"/>
      </w:pPr>
      <w:bookmarkStart w:id="201" w:name="_Toc82604357"/>
      <w:bookmarkStart w:id="202" w:name="_Toc82682970"/>
      <w:bookmarkStart w:id="203" w:name="_Toc92369236"/>
      <w:bookmarkStart w:id="204" w:name="_Toc122034383"/>
      <w:r>
        <w:t>Utbedring og omlevering</w:t>
      </w:r>
      <w:bookmarkEnd w:id="201"/>
      <w:bookmarkEnd w:id="202"/>
      <w:bookmarkEnd w:id="203"/>
      <w:bookmarkEnd w:id="204"/>
    </w:p>
    <w:p w14:paraId="5E3372EB" w14:textId="77777777" w:rsidR="00764589" w:rsidRPr="00764589" w:rsidRDefault="00764589" w:rsidP="00764589">
      <w:bookmarkStart w:id="205" w:name="_Toc82604358"/>
      <w:r w:rsidRPr="00764589">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76CC919C" w14:textId="4D2A1D8A" w:rsidR="00764589" w:rsidRPr="00764589" w:rsidRDefault="00764589" w:rsidP="00764589">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br/>
      </w:r>
      <w:r>
        <w:br/>
      </w:r>
      <w:r w:rsidR="19FA1324">
        <w:t xml:space="preserve">Dersom mangelen er </w:t>
      </w:r>
      <w:r w:rsidR="000A2393">
        <w:t>vesentlig,</w:t>
      </w:r>
      <w:r w:rsidR="19FA1324">
        <w:t xml:space="preserve"> kan Kunden kreve omlevering.</w:t>
      </w:r>
    </w:p>
    <w:p w14:paraId="20FB119F" w14:textId="7B0A886F" w:rsidR="00764589" w:rsidRPr="00764589" w:rsidRDefault="00764589" w:rsidP="00764589">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5ADFD5A7" w14:textId="77777777" w:rsidR="00764589" w:rsidRPr="00764589" w:rsidRDefault="00764589" w:rsidP="00157384">
      <w:pPr>
        <w:pStyle w:val="Overskrift3"/>
      </w:pPr>
      <w:bookmarkStart w:id="206" w:name="_Toc82682971"/>
      <w:bookmarkStart w:id="207" w:name="_Toc92369237"/>
      <w:bookmarkStart w:id="208" w:name="_Toc122034384"/>
      <w:r w:rsidRPr="00764589">
        <w:t>Prisavslag</w:t>
      </w:r>
      <w:bookmarkEnd w:id="205"/>
      <w:bookmarkEnd w:id="206"/>
      <w:bookmarkEnd w:id="207"/>
      <w:bookmarkEnd w:id="208"/>
    </w:p>
    <w:p w14:paraId="58146027" w14:textId="77777777" w:rsidR="00764589" w:rsidRPr="00764589" w:rsidRDefault="00764589" w:rsidP="00764589">
      <w:r w:rsidRPr="00764589">
        <w:t>Dersom en mangel ikke utbedres i samsvar med punkt 8.1.4 (Utbedring), kan Kunden kreve prisavslag. Dette gjelder likevel ikke dersom Kunden avslår utbedring som Leverandøren har rett til å utføre, jf. punkt 8.1.4 (Utbedring).</w:t>
      </w:r>
    </w:p>
    <w:p w14:paraId="20B99502" w14:textId="77777777" w:rsidR="00764589" w:rsidRPr="00764589" w:rsidRDefault="00764589" w:rsidP="00764589">
      <w:r w:rsidRPr="00764589">
        <w:t>Prisavslaget skal utregnes slik at forholdet mellom nedsatt og avtalt pris svarer til forholdet mellom leveransens verdi i mangelfull og avtalemessig stand på leveringstidspunktet.</w:t>
      </w:r>
    </w:p>
    <w:p w14:paraId="0A96233B" w14:textId="77777777" w:rsidR="00764589" w:rsidRPr="00764589" w:rsidRDefault="00764589" w:rsidP="00157384">
      <w:pPr>
        <w:pStyle w:val="Overskrift3"/>
      </w:pPr>
      <w:bookmarkStart w:id="209" w:name="_Toc92369238"/>
      <w:bookmarkStart w:id="210" w:name="_Toc122034385"/>
      <w:r w:rsidRPr="00764589">
        <w:t>Erstatning ved unnlatt utbedring</w:t>
      </w:r>
      <w:bookmarkEnd w:id="209"/>
      <w:bookmarkEnd w:id="210"/>
    </w:p>
    <w:p w14:paraId="3CD23612" w14:textId="77777777" w:rsidR="00764589" w:rsidRPr="00764589" w:rsidRDefault="00764589" w:rsidP="00764589">
      <w:r w:rsidRPr="00764589">
        <w:t xml:space="preserve">Dersom en mangel ikke utbedres i samsvar med punkt 8.1.4 (Utbedring), kan Kunden kreve at Leverandøren betaler kostnadene til utbedring utført av andre. </w:t>
      </w:r>
    </w:p>
    <w:p w14:paraId="67712DBF" w14:textId="77777777" w:rsidR="00764589" w:rsidRPr="00764589" w:rsidRDefault="00764589" w:rsidP="00157384">
      <w:pPr>
        <w:pStyle w:val="Overskrift3"/>
      </w:pPr>
      <w:bookmarkStart w:id="211" w:name="_Toc92369239"/>
      <w:bookmarkStart w:id="212" w:name="_Toc122034386"/>
      <w:r w:rsidRPr="00764589">
        <w:t>Dekningskjøp</w:t>
      </w:r>
      <w:bookmarkEnd w:id="211"/>
      <w:bookmarkEnd w:id="212"/>
    </w:p>
    <w:p w14:paraId="7BF4F716" w14:textId="7D6F76D1" w:rsidR="00764589" w:rsidRPr="00764589" w:rsidRDefault="00764589" w:rsidP="00764589">
      <w:r>
        <w:t>Dersom Varen har en mangel og det haster for kunden å motta Varen, skal Leverandøren om mulig skaffe samme type vare fra annen leveringskanal til avtalt pris. Dersom Leverandøren ikke utbedrer innen rimelig tid, har Kunden rett til å kansellere kjøpet og kjøpe tilsvarende Vare hos annen leverandør. Kunden kan kreve erstatning for prisforskjellen mellom avtalt pris og prisen etter dekningskjøpet.</w:t>
      </w:r>
    </w:p>
    <w:p w14:paraId="7FB80D1C" w14:textId="77777777" w:rsidR="00764589" w:rsidRPr="00764589" w:rsidRDefault="00764589" w:rsidP="00157384">
      <w:pPr>
        <w:pStyle w:val="Overskrift3"/>
      </w:pPr>
      <w:bookmarkStart w:id="213" w:name="_Toc82604360"/>
      <w:bookmarkStart w:id="214" w:name="_Toc82682973"/>
      <w:bookmarkStart w:id="215" w:name="_Toc92369240"/>
      <w:bookmarkStart w:id="216" w:name="_Toc122034387"/>
      <w:r w:rsidRPr="00764589">
        <w:t>Heving</w:t>
      </w:r>
      <w:bookmarkEnd w:id="213"/>
      <w:bookmarkEnd w:id="214"/>
      <w:r w:rsidRPr="00764589">
        <w:t xml:space="preserve"> av Avtalen</w:t>
      </w:r>
      <w:bookmarkEnd w:id="215"/>
      <w:bookmarkEnd w:id="216"/>
    </w:p>
    <w:p w14:paraId="52DBF0C5" w14:textId="77777777" w:rsidR="00764589" w:rsidRPr="00764589" w:rsidRDefault="00764589" w:rsidP="00764589">
      <w:r w:rsidRPr="00764589">
        <w:t xml:space="preserve">Ved vesentlig mislighold fra Leverandørens side kan Kunden heve Avtalen med øyeblikkelig virkning. </w:t>
      </w:r>
    </w:p>
    <w:p w14:paraId="5AB08A4F" w14:textId="77777777" w:rsidR="00764589" w:rsidRPr="00764589" w:rsidRDefault="00764589" w:rsidP="00764589">
      <w:r w:rsidRPr="00764589">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41B6E33F" w14:textId="77777777" w:rsidR="00764589" w:rsidRPr="00764589" w:rsidRDefault="00764589" w:rsidP="00764589">
      <w:bookmarkStart w:id="217" w:name="_Hlk86083781"/>
      <w:r w:rsidRPr="00764589">
        <w:t>Ved mislighold fra Leverandørens side overfor en av de deltakende Kunder som gir grunnlag for heving av Avtalen, vil en heving av Avtalen kunne gjelde for samtlige Kunder.</w:t>
      </w:r>
    </w:p>
    <w:p w14:paraId="2038CCF8" w14:textId="77777777" w:rsidR="00764589" w:rsidRPr="00764589" w:rsidRDefault="00764589" w:rsidP="00157384">
      <w:pPr>
        <w:pStyle w:val="Overskrift3"/>
      </w:pPr>
      <w:bookmarkStart w:id="218" w:name="_Toc92369241"/>
      <w:bookmarkStart w:id="219" w:name="_Toc122034388"/>
      <w:bookmarkStart w:id="220" w:name="_Toc82604361"/>
      <w:bookmarkStart w:id="221" w:name="_Toc82682974"/>
      <w:bookmarkEnd w:id="217"/>
      <w:r w:rsidRPr="00764589">
        <w:t>Dekningskjøp ved heving</w:t>
      </w:r>
      <w:bookmarkEnd w:id="218"/>
      <w:bookmarkEnd w:id="219"/>
    </w:p>
    <w:p w14:paraId="3E1BFAD8" w14:textId="005172A4" w:rsidR="00764589" w:rsidRPr="00764589" w:rsidRDefault="00764589" w:rsidP="00764589">
      <w:r w:rsidRPr="00764589">
        <w:t xml:space="preserve">Dersom Avtalen eller hele eller deler av </w:t>
      </w:r>
      <w:r w:rsidR="00B135B3">
        <w:t>en bestilling</w:t>
      </w:r>
      <w:r w:rsidR="00AB0D4D" w:rsidRPr="00764589">
        <w:t xml:space="preserve"> </w:t>
      </w:r>
      <w:r w:rsidRPr="00764589">
        <w:t>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2730583" w14:textId="77777777" w:rsidR="00764589" w:rsidRPr="00764589" w:rsidRDefault="00764589" w:rsidP="00157384">
      <w:pPr>
        <w:pStyle w:val="Overskrift3"/>
      </w:pPr>
      <w:bookmarkStart w:id="222" w:name="_Toc92369242"/>
      <w:bookmarkStart w:id="223" w:name="_Toc122034389"/>
      <w:r w:rsidRPr="00764589">
        <w:t>Erstatning for mangler</w:t>
      </w:r>
      <w:bookmarkEnd w:id="220"/>
      <w:bookmarkEnd w:id="221"/>
      <w:bookmarkEnd w:id="222"/>
      <w:bookmarkEnd w:id="223"/>
      <w:r w:rsidRPr="00764589">
        <w:t xml:space="preserve"> </w:t>
      </w:r>
    </w:p>
    <w:p w14:paraId="21A752A6" w14:textId="77777777" w:rsidR="00764589" w:rsidRPr="00764589" w:rsidRDefault="00764589" w:rsidP="00764589">
      <w:r w:rsidRPr="00764589">
        <w:t xml:space="preserve">Kunden har krav på erstatning for det tapet Kunden lider som følge av mangelen. </w:t>
      </w:r>
    </w:p>
    <w:p w14:paraId="2B1A7EE6" w14:textId="77777777" w:rsidR="00764589" w:rsidRPr="00764589" w:rsidRDefault="00764589" w:rsidP="00764589">
      <w:r w:rsidRPr="00764589">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2831A2B" w14:textId="77777777" w:rsidR="00764589" w:rsidRPr="00764589" w:rsidRDefault="00764589" w:rsidP="00764589">
      <w:r w:rsidRPr="00764589">
        <w:t xml:space="preserve">Som indirekte tap regnes tap som nevnt </w:t>
      </w:r>
      <w:bookmarkStart w:id="224" w:name="_Hlk86083818"/>
      <w:r w:rsidRPr="00764589">
        <w:t xml:space="preserve">i lov 13. mai 1988 nr. 27 om kjøp (kjøpsloven) </w:t>
      </w:r>
      <w:bookmarkEnd w:id="224"/>
      <w:r w:rsidRPr="00764589">
        <w:t>§ 67 annet ledd.</w:t>
      </w:r>
    </w:p>
    <w:p w14:paraId="6A8FAA93" w14:textId="77777777" w:rsidR="00764589" w:rsidRPr="00764589" w:rsidRDefault="00764589" w:rsidP="00157384">
      <w:pPr>
        <w:pStyle w:val="Overskrift2"/>
      </w:pPr>
      <w:bookmarkStart w:id="225" w:name="_Toc82604362"/>
      <w:bookmarkStart w:id="226" w:name="_Toc82682975"/>
      <w:bookmarkStart w:id="227" w:name="_Toc92369243"/>
      <w:bookmarkStart w:id="228" w:name="_Toc122034390"/>
      <w:r w:rsidRPr="00764589">
        <w:t>Forsinkelse</w:t>
      </w:r>
      <w:bookmarkEnd w:id="225"/>
      <w:bookmarkEnd w:id="226"/>
      <w:bookmarkEnd w:id="227"/>
      <w:bookmarkEnd w:id="228"/>
    </w:p>
    <w:p w14:paraId="248FCA22" w14:textId="77777777" w:rsidR="00764589" w:rsidRPr="00764589" w:rsidRDefault="00764589" w:rsidP="00157384">
      <w:pPr>
        <w:pStyle w:val="Overskrift3"/>
      </w:pPr>
      <w:bookmarkStart w:id="229" w:name="_Toc82604363"/>
      <w:bookmarkStart w:id="230" w:name="_Toc82682976"/>
      <w:bookmarkStart w:id="231" w:name="_Toc92369244"/>
      <w:bookmarkStart w:id="232" w:name="_Toc122034391"/>
      <w:r w:rsidRPr="00764589">
        <w:t>Hva som utgjør forsinkelse</w:t>
      </w:r>
      <w:bookmarkEnd w:id="229"/>
      <w:bookmarkEnd w:id="230"/>
      <w:bookmarkEnd w:id="231"/>
      <w:bookmarkEnd w:id="232"/>
    </w:p>
    <w:p w14:paraId="3B4A3013" w14:textId="77777777" w:rsidR="00764589" w:rsidRPr="00123FBF" w:rsidRDefault="00764589" w:rsidP="00764589">
      <w:r w:rsidRPr="00764589">
        <w:t xml:space="preserve">Det foreligger forsinkelse dersom Leverandøren ikke oppfyller sine forpliktelser etter Avtalen til avtalt tid, og dette ikke skyldes forhold Kunden bærer risikoen for </w:t>
      </w:r>
      <w:bookmarkStart w:id="233" w:name="_Hlk86083873"/>
      <w:r w:rsidRPr="00764589">
        <w:t xml:space="preserve">eller forhold som nevnt i </w:t>
      </w:r>
      <w:r w:rsidRPr="00123FBF">
        <w:t xml:space="preserve">punkt 10 (Force Majeure). </w:t>
      </w:r>
    </w:p>
    <w:p w14:paraId="28232BCF" w14:textId="77777777" w:rsidR="00764589" w:rsidRPr="00123FBF" w:rsidRDefault="00764589" w:rsidP="00157384">
      <w:pPr>
        <w:pStyle w:val="Overskrift3"/>
        <w:rPr>
          <w:color w:val="auto"/>
        </w:rPr>
      </w:pPr>
      <w:bookmarkStart w:id="234" w:name="_Toc82604364"/>
      <w:bookmarkStart w:id="235" w:name="_Toc82682977"/>
      <w:bookmarkStart w:id="236" w:name="_Toc92369245"/>
      <w:bookmarkStart w:id="237" w:name="_Toc122034392"/>
      <w:bookmarkEnd w:id="233"/>
      <w:r w:rsidRPr="00123FBF">
        <w:rPr>
          <w:color w:val="auto"/>
        </w:rPr>
        <w:t>Leverandørens varslingsplikt og plikt til å begrense forsinkelsen</w:t>
      </w:r>
      <w:bookmarkEnd w:id="234"/>
      <w:bookmarkEnd w:id="235"/>
      <w:bookmarkEnd w:id="236"/>
      <w:bookmarkEnd w:id="237"/>
    </w:p>
    <w:p w14:paraId="6854750B" w14:textId="77777777" w:rsidR="00764589" w:rsidRPr="00123FBF" w:rsidRDefault="00764589" w:rsidP="00764589">
      <w:r w:rsidRPr="00123FBF">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0B1B26D4" w14:textId="77777777" w:rsidR="00764589" w:rsidRPr="00123FBF" w:rsidRDefault="00764589" w:rsidP="00764589">
      <w:r w:rsidRPr="00123FBF">
        <w:t xml:space="preserve">Dersom Leverandøren mener at årsaken til at forpliktelsene ikke ble oppfylt til avtalt tid skyldes forhold på Kundens side eller andre forhold Leverandøren ikke bærer risikoen for, jf. punkt 10 (Force Majeure), skal Leverandøren varsle om og dokumentere dette uten ugrunnet opphold. </w:t>
      </w:r>
    </w:p>
    <w:p w14:paraId="2BAD41D9" w14:textId="77777777" w:rsidR="00764589" w:rsidRPr="00123FBF" w:rsidRDefault="00764589" w:rsidP="00157384">
      <w:pPr>
        <w:pStyle w:val="Overskrift3"/>
        <w:rPr>
          <w:color w:val="auto"/>
        </w:rPr>
      </w:pPr>
      <w:bookmarkStart w:id="238" w:name="_Toc82604365"/>
      <w:bookmarkStart w:id="239" w:name="_Toc82682978"/>
      <w:bookmarkStart w:id="240" w:name="_Toc92369246"/>
      <w:bookmarkStart w:id="241" w:name="_Toc122034393"/>
      <w:r w:rsidRPr="00123FBF">
        <w:rPr>
          <w:color w:val="auto"/>
        </w:rPr>
        <w:t>Tilbakehold</w:t>
      </w:r>
      <w:bookmarkEnd w:id="238"/>
      <w:bookmarkEnd w:id="239"/>
      <w:bookmarkEnd w:id="240"/>
      <w:bookmarkEnd w:id="241"/>
    </w:p>
    <w:p w14:paraId="30C3E977" w14:textId="77777777" w:rsidR="00764589" w:rsidRPr="00764589" w:rsidRDefault="00764589" w:rsidP="00764589">
      <w:pPr>
        <w:rPr>
          <w:rFonts w:asciiTheme="majorHAnsi" w:eastAsiaTheme="majorEastAsia" w:hAnsiTheme="majorHAnsi" w:cstheme="majorBidi"/>
          <w:color w:val="FF0000"/>
          <w:sz w:val="24"/>
          <w:szCs w:val="24"/>
          <w:highlight w:val="yellow"/>
        </w:rPr>
      </w:pPr>
      <w:r w:rsidRPr="00764589">
        <w:t>Ved Leverandørens forsinkelse kan Kunden holde betalingen tilbake, men ikke åpenbart mer enn det som er nødvendig for å sikre Kundens krav som følge av forsinkelsen.</w:t>
      </w:r>
    </w:p>
    <w:p w14:paraId="66E04695" w14:textId="77777777" w:rsidR="00764589" w:rsidRPr="00764589" w:rsidRDefault="00764589" w:rsidP="00157384">
      <w:pPr>
        <w:pStyle w:val="Overskrift3"/>
      </w:pPr>
      <w:bookmarkStart w:id="242" w:name="_Toc82604366"/>
      <w:bookmarkStart w:id="243" w:name="_Toc82682979"/>
      <w:bookmarkStart w:id="244" w:name="_Toc92369247"/>
      <w:bookmarkStart w:id="245" w:name="_Toc122034394"/>
      <w:r w:rsidRPr="00764589">
        <w:t>Kundens rett til å fastholde Avtalen</w:t>
      </w:r>
      <w:bookmarkEnd w:id="242"/>
      <w:bookmarkEnd w:id="243"/>
      <w:bookmarkEnd w:id="244"/>
      <w:bookmarkEnd w:id="245"/>
    </w:p>
    <w:p w14:paraId="45009F7D" w14:textId="77777777" w:rsidR="00764589" w:rsidRPr="00764589" w:rsidRDefault="00764589" w:rsidP="00764589">
      <w:r w:rsidRPr="00764589">
        <w:t xml:space="preserve">Kunden kan fastholde Avtalen og kreve at Leverandøren leverer Varen også i tilfeller av forsinkelse. </w:t>
      </w:r>
    </w:p>
    <w:p w14:paraId="43F364B0" w14:textId="77777777" w:rsidR="00764589" w:rsidRPr="00764589" w:rsidRDefault="00764589" w:rsidP="00157384">
      <w:pPr>
        <w:pStyle w:val="Overskrift3"/>
      </w:pPr>
      <w:bookmarkStart w:id="246" w:name="_Toc82604367"/>
      <w:bookmarkStart w:id="247" w:name="_Toc82682980"/>
      <w:bookmarkStart w:id="248" w:name="_Toc92369248"/>
      <w:bookmarkStart w:id="249" w:name="_Toc122034395"/>
      <w:r w:rsidRPr="00764589">
        <w:t>Dekningskjøp</w:t>
      </w:r>
      <w:bookmarkEnd w:id="246"/>
      <w:bookmarkEnd w:id="247"/>
      <w:bookmarkEnd w:id="248"/>
      <w:bookmarkEnd w:id="249"/>
    </w:p>
    <w:p w14:paraId="6B6A8B74" w14:textId="000A969B" w:rsidR="00764589" w:rsidRPr="00764589" w:rsidRDefault="00764589" w:rsidP="00764589">
      <w:r>
        <w:t xml:space="preserve">Ved forsinkelse skal Leverandøren om mulig skaffe samme type vare fra annen leveringskanal til avtalt pris. Dersom Leverandøren ikke utbedrer innen rimelig tid, har Kunden rett til å kansellere </w:t>
      </w:r>
      <w:r w:rsidR="006D03A5">
        <w:t>bestillingen</w:t>
      </w:r>
      <w:r w:rsidR="00100441">
        <w:t xml:space="preserve"> </w:t>
      </w:r>
      <w:r>
        <w:t xml:space="preserve">eller deler av </w:t>
      </w:r>
      <w:r w:rsidR="006D03A5">
        <w:t>den</w:t>
      </w:r>
      <w:r w:rsidR="00F00C43">
        <w:t>,</w:t>
      </w:r>
      <w:r w:rsidR="006D03A5">
        <w:t xml:space="preserve"> </w:t>
      </w:r>
      <w:r>
        <w:t>og kjøpe tilsvarende vare hos annen leverandør.</w:t>
      </w:r>
      <w:bookmarkStart w:id="250" w:name="_Hlk87983009"/>
      <w:r>
        <w:t xml:space="preserve"> Kunden kan kreve erstatning for prisforskjellen mellom avtalt pris og prisen etter dekningskjøpet.</w:t>
      </w:r>
      <w:bookmarkEnd w:id="250"/>
    </w:p>
    <w:p w14:paraId="7174C0F9" w14:textId="77777777" w:rsidR="00764589" w:rsidRPr="00764589" w:rsidRDefault="00764589" w:rsidP="00157384">
      <w:pPr>
        <w:pStyle w:val="Overskrift3"/>
      </w:pPr>
      <w:bookmarkStart w:id="251" w:name="_Toc82604368"/>
      <w:bookmarkStart w:id="252" w:name="_Toc82682981"/>
      <w:bookmarkStart w:id="253" w:name="_Toc92369249"/>
      <w:bookmarkStart w:id="254" w:name="_Toc122034396"/>
      <w:r w:rsidRPr="00764589">
        <w:t>Dagmulkt</w:t>
      </w:r>
      <w:bookmarkEnd w:id="251"/>
      <w:bookmarkEnd w:id="252"/>
      <w:bookmarkEnd w:id="253"/>
      <w:bookmarkEnd w:id="254"/>
    </w:p>
    <w:p w14:paraId="271BF696" w14:textId="5937F3EB" w:rsidR="00764589" w:rsidRPr="00764589" w:rsidRDefault="00764589" w:rsidP="00764589">
      <w:bookmarkStart w:id="255" w:name="_Hlk87983112"/>
      <w:r w:rsidRPr="00764589">
        <w:t xml:space="preserve">Kunden kan kreve dagmulkt uten dokumentasjon av tap ved forsinkelsen, og uten hensyn til om andre krav er gjort gjeldende ovenfor Leverandøren. Dagmulkten skal utgjøre </w:t>
      </w:r>
      <w:r w:rsidR="0050738F">
        <w:t>0,20</w:t>
      </w:r>
      <w:r w:rsidRPr="0050738F">
        <w:t xml:space="preserve"> %, </w:t>
      </w:r>
      <w:r w:rsidRPr="00764589">
        <w:t xml:space="preserve">regnet av den avtalte pris av </w:t>
      </w:r>
      <w:r w:rsidR="00047DE3">
        <w:t>den totale bestillingen</w:t>
      </w:r>
      <w:r w:rsidRPr="00764589">
        <w:t xml:space="preserve"> som på grunn av den forsinkede varen ikke kan tas i bruk som forutsatt, eller </w:t>
      </w:r>
      <w:r w:rsidRPr="0050738F">
        <w:t>kr 1 000 (</w:t>
      </w:r>
      <w:r w:rsidRPr="00764589">
        <w:t>satsen som blir den totalt høyeste for Kunden skal benyttes). Dagmulkt beregnes per arbeidsdag etter avtalt leveringstid. Dagmulkt løper fram til Varen er mottatt av Kunden. Dagmulktperioden er begrenset til 100 virkedager.</w:t>
      </w:r>
    </w:p>
    <w:p w14:paraId="76CFA225" w14:textId="77777777" w:rsidR="00764589" w:rsidRPr="00764589" w:rsidRDefault="00764589" w:rsidP="00157384">
      <w:pPr>
        <w:pStyle w:val="Overskrift3"/>
      </w:pPr>
      <w:bookmarkStart w:id="256" w:name="_Toc82604369"/>
      <w:bookmarkStart w:id="257" w:name="_Toc82682982"/>
      <w:bookmarkStart w:id="258" w:name="_Toc92369250"/>
      <w:bookmarkStart w:id="259" w:name="_Toc122034397"/>
      <w:bookmarkEnd w:id="255"/>
      <w:r w:rsidRPr="00764589">
        <w:t>Erstatning ved forsinkelse</w:t>
      </w:r>
      <w:bookmarkEnd w:id="256"/>
      <w:bookmarkEnd w:id="257"/>
      <w:bookmarkEnd w:id="258"/>
      <w:bookmarkEnd w:id="259"/>
    </w:p>
    <w:p w14:paraId="168C547D" w14:textId="77777777" w:rsidR="00764589" w:rsidRPr="00764589" w:rsidRDefault="00764589" w:rsidP="00764589">
      <w:bookmarkStart w:id="260" w:name="_Toc82604370"/>
      <w:r w:rsidRPr="00764589">
        <w:t xml:space="preserve">Kunden har krav på erstatning for det tapet Kunden lider som følge av forsinkelsen. </w:t>
      </w:r>
    </w:p>
    <w:p w14:paraId="2091FA62" w14:textId="77777777" w:rsidR="00764589" w:rsidRPr="00764589" w:rsidRDefault="00764589" w:rsidP="00764589">
      <w:r w:rsidRPr="00764589">
        <w:t>Indirekte tap Kunden lider som følge av forsinkelsen, kan kreves dersom forsinkelsen skyldes uaktsomhet fra Leverandørens side. Påløpt dagmulkt kommer ikke til fradrag ved utmåling av erstatningen.</w:t>
      </w:r>
    </w:p>
    <w:p w14:paraId="1B3F3335" w14:textId="77777777" w:rsidR="00764589" w:rsidRPr="00764589" w:rsidRDefault="00764589" w:rsidP="00764589">
      <w:r w:rsidRPr="00764589">
        <w:t xml:space="preserve">Som indirekte tap regnes tap som nevnt i </w:t>
      </w:r>
      <w:bookmarkStart w:id="261" w:name="_Hlk86084017"/>
      <w:r w:rsidRPr="00764589">
        <w:t xml:space="preserve">lov 13. mai 1988 nr. 27 om kjøp </w:t>
      </w:r>
      <w:bookmarkEnd w:id="261"/>
      <w:r w:rsidRPr="00764589">
        <w:t>(kjøpsloven) § 67 annet ledd.</w:t>
      </w:r>
    </w:p>
    <w:p w14:paraId="629C352B" w14:textId="77777777" w:rsidR="00764589" w:rsidRPr="00764589" w:rsidRDefault="00764589" w:rsidP="00157384">
      <w:pPr>
        <w:pStyle w:val="Overskrift3"/>
      </w:pPr>
      <w:bookmarkStart w:id="262" w:name="_Toc82682983"/>
      <w:bookmarkStart w:id="263" w:name="_Toc92369251"/>
      <w:bookmarkStart w:id="264" w:name="_Toc122034398"/>
      <w:r w:rsidRPr="00764589">
        <w:t>Heving</w:t>
      </w:r>
      <w:bookmarkEnd w:id="260"/>
      <w:bookmarkEnd w:id="262"/>
      <w:r w:rsidRPr="00764589">
        <w:t xml:space="preserve"> av Avtalen</w:t>
      </w:r>
      <w:bookmarkEnd w:id="263"/>
      <w:bookmarkEnd w:id="264"/>
    </w:p>
    <w:p w14:paraId="1DB0A650" w14:textId="77777777" w:rsidR="00764589" w:rsidRPr="00764589" w:rsidRDefault="00764589" w:rsidP="00764589">
      <w:r w:rsidRPr="00764589">
        <w:t xml:space="preserve">Kunden kan heve Avtalen ved vesentlig forsinkelse. </w:t>
      </w:r>
    </w:p>
    <w:p w14:paraId="1CE90FED" w14:textId="77777777" w:rsidR="00764589" w:rsidRPr="00764589" w:rsidRDefault="00764589" w:rsidP="00764589">
      <w:pPr>
        <w:rPr>
          <w:rFonts w:cs="Arial"/>
        </w:rPr>
      </w:pPr>
      <w:r w:rsidRPr="00764589">
        <w:rPr>
          <w:rFonts w:cs="Arial"/>
        </w:rPr>
        <w:t>Som vesentlig forsinkelse skal alltid regnes forsinkelse som innebærer at Kundens formål med kjøpet ikke innfris.</w:t>
      </w:r>
    </w:p>
    <w:p w14:paraId="3414A7CD" w14:textId="77777777" w:rsidR="00764589" w:rsidRPr="00764589" w:rsidRDefault="00764589" w:rsidP="00764589">
      <w:r w:rsidRPr="00764589">
        <w:t xml:space="preserve">Hever Kunden hele Avtalen, har Leverandøren ikke rett til betaling. Leverandøren kan imidlertid kreve avtalt pris for Varene som er levert. </w:t>
      </w:r>
    </w:p>
    <w:p w14:paraId="17763FDD" w14:textId="25B1D27B" w:rsidR="00764589" w:rsidRPr="00764589" w:rsidRDefault="00764589" w:rsidP="00157384">
      <w:pPr>
        <w:pStyle w:val="Overskrift1"/>
      </w:pPr>
      <w:bookmarkStart w:id="265" w:name="_Toc87609691"/>
      <w:bookmarkStart w:id="266" w:name="_Toc87615295"/>
      <w:bookmarkStart w:id="267" w:name="_Toc87909580"/>
      <w:bookmarkStart w:id="268" w:name="_Toc88024722"/>
      <w:bookmarkStart w:id="269" w:name="_Toc82183951"/>
      <w:bookmarkStart w:id="270" w:name="_Toc82682984"/>
      <w:bookmarkStart w:id="271" w:name="_Toc92369252"/>
      <w:bookmarkStart w:id="272" w:name="_Toc122034399"/>
      <w:bookmarkStart w:id="273" w:name="_Toc82604371"/>
      <w:bookmarkEnd w:id="265"/>
      <w:bookmarkEnd w:id="266"/>
      <w:bookmarkEnd w:id="267"/>
      <w:bookmarkEnd w:id="268"/>
      <w:r w:rsidRPr="00764589">
        <w:t>Ansvar for skade</w:t>
      </w:r>
      <w:bookmarkEnd w:id="269"/>
      <w:bookmarkEnd w:id="270"/>
      <w:bookmarkEnd w:id="271"/>
      <w:bookmarkEnd w:id="272"/>
    </w:p>
    <w:p w14:paraId="2E7CB357" w14:textId="77777777" w:rsidR="00764589" w:rsidRPr="00764589" w:rsidRDefault="00764589" w:rsidP="00157384">
      <w:pPr>
        <w:pStyle w:val="Overskrift2"/>
      </w:pPr>
      <w:bookmarkStart w:id="274" w:name="_Toc82183952"/>
      <w:bookmarkStart w:id="275" w:name="_Toc82682985"/>
      <w:bookmarkStart w:id="276" w:name="_Toc92369253"/>
      <w:bookmarkStart w:id="277" w:name="_Toc122034400"/>
      <w:r w:rsidRPr="00764589">
        <w:t>Varsel om fare for skade</w:t>
      </w:r>
      <w:bookmarkEnd w:id="274"/>
      <w:bookmarkEnd w:id="275"/>
      <w:bookmarkEnd w:id="276"/>
      <w:bookmarkEnd w:id="277"/>
    </w:p>
    <w:p w14:paraId="00F8D0F9" w14:textId="77777777" w:rsidR="00764589" w:rsidRPr="00764589" w:rsidRDefault="00764589" w:rsidP="00764589">
      <w:r w:rsidRPr="00764589">
        <w:t xml:space="preserve">Partene skal varsle hverandre dersom de kjenner til forhold som kan medføre skade på person, ting, eiendom eller miljø og som nødvendiggjør tiltak som ikke følger av Avtalen. </w:t>
      </w:r>
    </w:p>
    <w:p w14:paraId="6475950E" w14:textId="77777777" w:rsidR="00764589" w:rsidRPr="00764589" w:rsidRDefault="00764589" w:rsidP="00157384">
      <w:pPr>
        <w:pStyle w:val="Overskrift2"/>
      </w:pPr>
      <w:bookmarkStart w:id="278" w:name="_Toc82183953"/>
      <w:bookmarkStart w:id="279" w:name="_Toc82682986"/>
      <w:bookmarkStart w:id="280" w:name="_Toc92369254"/>
      <w:bookmarkStart w:id="281" w:name="_Toc122034401"/>
      <w:r w:rsidRPr="00764589">
        <w:t>Ansvar for skade på den andre partens person eller eiendom</w:t>
      </w:r>
      <w:bookmarkEnd w:id="278"/>
      <w:bookmarkEnd w:id="279"/>
      <w:bookmarkEnd w:id="280"/>
      <w:bookmarkEnd w:id="281"/>
    </w:p>
    <w:p w14:paraId="0DE42790" w14:textId="77777777" w:rsidR="00764589" w:rsidRPr="00764589" w:rsidRDefault="00764589" w:rsidP="00764589">
      <w:r w:rsidRPr="00764589">
        <w:t>Medfører utførelsen av Leverandørens plikter etter Avtalen skade på Kundens person, ansatte eller ting som ikke omfattes av Avtalen, er Leverandøren erstatningsansvarlig overfor Kunden i den utstrekning dette følger av alminnelige erstatningsregler.</w:t>
      </w:r>
    </w:p>
    <w:p w14:paraId="04CE665B" w14:textId="77777777" w:rsidR="00764589" w:rsidRPr="00764589" w:rsidRDefault="00764589" w:rsidP="00764589">
      <w:r w:rsidRPr="00764589">
        <w:t>Tilsvarende gjelder overfor Leverandøren, hvor Kunden eller noen han svarer for, volder skade på Leverandørens person, ansatte, eiendom eller andre ting.</w:t>
      </w:r>
    </w:p>
    <w:p w14:paraId="7D395685" w14:textId="77777777" w:rsidR="00764589" w:rsidRPr="00764589" w:rsidRDefault="00764589" w:rsidP="00157384">
      <w:pPr>
        <w:pStyle w:val="Overskrift2"/>
      </w:pPr>
      <w:bookmarkStart w:id="282" w:name="_Toc82183954"/>
      <w:bookmarkStart w:id="283" w:name="_Toc82682987"/>
      <w:bookmarkStart w:id="284" w:name="_Toc92369255"/>
      <w:bookmarkStart w:id="285" w:name="_Toc122034402"/>
      <w:r w:rsidRPr="00764589">
        <w:t>Ansvar for skade på miljø, tredjemanns person eller eiendom</w:t>
      </w:r>
      <w:bookmarkEnd w:id="282"/>
      <w:bookmarkEnd w:id="283"/>
      <w:bookmarkEnd w:id="284"/>
      <w:bookmarkEnd w:id="285"/>
    </w:p>
    <w:p w14:paraId="1BB925A1" w14:textId="77777777" w:rsidR="00764589" w:rsidRPr="00764589" w:rsidRDefault="00764589" w:rsidP="00764589">
      <w:r w:rsidRPr="00764589">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28E547F6" w14:textId="77777777" w:rsidR="00764589" w:rsidRPr="00764589" w:rsidRDefault="00764589" w:rsidP="00764589">
      <w:r w:rsidRPr="00764589">
        <w:t>Den av partene som har interesse av at tiltaket iverksettes, skal betale de nødvendige kostnadene.</w:t>
      </w:r>
    </w:p>
    <w:p w14:paraId="7F06843A" w14:textId="77777777" w:rsidR="00764589" w:rsidRPr="00764589" w:rsidRDefault="00764589" w:rsidP="00157384">
      <w:pPr>
        <w:pStyle w:val="Overskrift1"/>
      </w:pPr>
      <w:bookmarkStart w:id="286" w:name="_Toc82682988"/>
      <w:bookmarkStart w:id="287" w:name="_Toc92369256"/>
      <w:bookmarkStart w:id="288" w:name="_Toc122034403"/>
      <w:r w:rsidRPr="00764589">
        <w:t xml:space="preserve">Force </w:t>
      </w:r>
      <w:bookmarkEnd w:id="286"/>
      <w:r w:rsidRPr="00764589">
        <w:t>Majeure</w:t>
      </w:r>
      <w:bookmarkEnd w:id="287"/>
      <w:bookmarkEnd w:id="288"/>
      <w:r w:rsidRPr="00764589">
        <w:t xml:space="preserve"> </w:t>
      </w:r>
    </w:p>
    <w:p w14:paraId="380B996F" w14:textId="77777777" w:rsidR="00764589" w:rsidRPr="00764589" w:rsidRDefault="00764589" w:rsidP="00764589">
      <w:r w:rsidRPr="00764589">
        <w:t>Dersom oppfyllelsen av partenes plikter etter Avtalen umuliggjøres av en ekstraordinær situasjon utenfor partenes kontroll, så som krig, opprør, naturkatastrofe, offentlige påbud og forbud, epidemi/pandemi, streik eller lockout ("</w:t>
      </w:r>
      <w:r w:rsidRPr="00764589">
        <w:rPr>
          <w:b/>
          <w:bCs/>
        </w:rPr>
        <w:t>Force Majeure</w:t>
      </w:r>
      <w:r w:rsidRPr="00764589">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300A149C" w14:textId="77777777" w:rsidR="00764589" w:rsidRPr="00764589" w:rsidRDefault="00764589" w:rsidP="00764589">
      <w:r w:rsidRPr="00764589">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0DC583FC" w14:textId="77777777" w:rsidR="00764589" w:rsidRPr="00764589" w:rsidRDefault="00764589" w:rsidP="00764589">
      <w:r w:rsidRPr="00764589">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D650FD2" w14:textId="77777777" w:rsidR="00764589" w:rsidRPr="00764589" w:rsidRDefault="00764589" w:rsidP="00764589">
      <w:r w:rsidRPr="00764589">
        <w:t>I forbindelse med Force Majeure-situasjoner har partene gjensidig informasjonsplikt overfor hverandre om alle forhold som må antas å være av betydning for den annen part. Slik informasjon skal gis så raskt som mulig.</w:t>
      </w:r>
    </w:p>
    <w:p w14:paraId="591CCABF" w14:textId="77777777" w:rsidR="00764589" w:rsidRPr="00764589" w:rsidRDefault="00764589" w:rsidP="00764589">
      <w:r w:rsidRPr="00764589">
        <w:t>I tilfelle av Force Majeure skal hver av partene dekke sine omkostninger som følge av Force Majeure-situasjonen.</w:t>
      </w:r>
    </w:p>
    <w:p w14:paraId="409AEB1C" w14:textId="77777777" w:rsidR="00764589" w:rsidRPr="00764589" w:rsidRDefault="00764589" w:rsidP="00157384">
      <w:pPr>
        <w:pStyle w:val="Overskrift1"/>
      </w:pPr>
      <w:bookmarkStart w:id="289" w:name="_Toc82682989"/>
      <w:bookmarkStart w:id="290" w:name="_Toc92369257"/>
      <w:bookmarkStart w:id="291" w:name="_Toc122034404"/>
      <w:r w:rsidRPr="00764589">
        <w:t>Generelle bestemmelser</w:t>
      </w:r>
      <w:bookmarkEnd w:id="273"/>
      <w:bookmarkEnd w:id="289"/>
      <w:bookmarkEnd w:id="290"/>
      <w:bookmarkEnd w:id="291"/>
    </w:p>
    <w:p w14:paraId="123A7654" w14:textId="77777777" w:rsidR="00764589" w:rsidRPr="00764589" w:rsidRDefault="00764589" w:rsidP="00157384">
      <w:pPr>
        <w:pStyle w:val="Overskrift2"/>
      </w:pPr>
      <w:bookmarkStart w:id="292" w:name="_Toc82682990"/>
      <w:bookmarkStart w:id="293" w:name="_Toc92369258"/>
      <w:bookmarkStart w:id="294" w:name="_Toc122034405"/>
      <w:bookmarkStart w:id="295" w:name="_Toc82604373"/>
      <w:r w:rsidRPr="00764589">
        <w:t>Taushetsplikt</w:t>
      </w:r>
      <w:bookmarkEnd w:id="292"/>
      <w:bookmarkEnd w:id="293"/>
      <w:bookmarkEnd w:id="294"/>
    </w:p>
    <w:p w14:paraId="67DA303B" w14:textId="77777777" w:rsidR="00764589" w:rsidRPr="00764589" w:rsidRDefault="00764589" w:rsidP="00764589">
      <w:r w:rsidRPr="00764589">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38793EB8" w14:textId="77777777" w:rsidR="00764589" w:rsidRPr="00764589" w:rsidRDefault="00764589" w:rsidP="00764589">
      <w:pPr>
        <w:numPr>
          <w:ilvl w:val="0"/>
          <w:numId w:val="15"/>
        </w:numPr>
        <w:contextualSpacing/>
      </w:pPr>
      <w:r w:rsidRPr="00764589">
        <w:t>Drifts- eller forretningsmessige forhold som det kan være av konkurransemessig betydning å hemmeligholde,</w:t>
      </w:r>
    </w:p>
    <w:p w14:paraId="1E67F947" w14:textId="77777777" w:rsidR="00764589" w:rsidRPr="00764589" w:rsidRDefault="00764589" w:rsidP="00764589">
      <w:pPr>
        <w:numPr>
          <w:ilvl w:val="0"/>
          <w:numId w:val="15"/>
        </w:numPr>
        <w:contextualSpacing/>
      </w:pPr>
      <w:r w:rsidRPr="00764589">
        <w:t>Noens personlige forhold.</w:t>
      </w:r>
    </w:p>
    <w:p w14:paraId="216CAF27" w14:textId="77777777" w:rsidR="00157384" w:rsidRDefault="00157384" w:rsidP="00764589"/>
    <w:p w14:paraId="15D2E9DE" w14:textId="4FD109AA" w:rsidR="00764589" w:rsidRPr="00764589" w:rsidRDefault="00764589" w:rsidP="00764589">
      <w:r w:rsidRPr="00764589">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5762B1A7" w14:textId="77777777" w:rsidR="00764589" w:rsidRPr="00764589" w:rsidRDefault="00764589" w:rsidP="00764589">
      <w:bookmarkStart w:id="296" w:name="_Hlk87983467"/>
      <w:r w:rsidRPr="00764589">
        <w:t xml:space="preserve">Bestemmelsen er ikke til hinder for at opplysningene benyttes i den utstrekning det er nødvendig for gjennomføring av Avtalen. </w:t>
      </w:r>
    </w:p>
    <w:bookmarkEnd w:id="296"/>
    <w:p w14:paraId="004642DE" w14:textId="77777777" w:rsidR="00764589" w:rsidRPr="00764589" w:rsidRDefault="00764589" w:rsidP="00764589">
      <w:r w:rsidRPr="00764589">
        <w:t>Begge parter kan utnytte generell kunnskap (know-how) som ikke er taushetsbelagt og som de har tilegnet seg i forbindelse med oppdraget.</w:t>
      </w:r>
    </w:p>
    <w:p w14:paraId="227FE10B" w14:textId="77777777" w:rsidR="00764589" w:rsidRPr="00764589" w:rsidRDefault="00764589" w:rsidP="00764589">
      <w:r w:rsidRPr="00764589">
        <w:t>Taushetspliktsbestemmelsene i lov om behandlingsmåten i forvaltningssaker 10. februar 1967 (forvaltningsloven) kommer for øvrig til anvendelse for partene og andre de eventuelt svarer for.</w:t>
      </w:r>
    </w:p>
    <w:p w14:paraId="1EE924C9" w14:textId="77777777" w:rsidR="00764589" w:rsidRPr="00764589" w:rsidRDefault="00764589" w:rsidP="00157384">
      <w:pPr>
        <w:pStyle w:val="Overskrift2"/>
      </w:pPr>
      <w:bookmarkStart w:id="297" w:name="_Toc82183959"/>
      <w:bookmarkStart w:id="298" w:name="_Toc82682991"/>
      <w:bookmarkStart w:id="299" w:name="_Toc92369259"/>
      <w:bookmarkStart w:id="300" w:name="_Toc122034406"/>
      <w:bookmarkEnd w:id="295"/>
      <w:r w:rsidRPr="00764589">
        <w:t>Opphavs- og eiendomsrett</w:t>
      </w:r>
      <w:bookmarkEnd w:id="297"/>
      <w:bookmarkEnd w:id="298"/>
      <w:bookmarkEnd w:id="299"/>
      <w:bookmarkEnd w:id="300"/>
      <w:r w:rsidRPr="00764589">
        <w:t xml:space="preserve"> </w:t>
      </w:r>
    </w:p>
    <w:p w14:paraId="71350750" w14:textId="77777777" w:rsidR="00764589" w:rsidRPr="00764589" w:rsidRDefault="00764589" w:rsidP="00157384">
      <w:pPr>
        <w:pStyle w:val="Overskrift3"/>
      </w:pPr>
      <w:bookmarkStart w:id="301" w:name="_Toc82183960"/>
      <w:bookmarkStart w:id="302" w:name="_Toc82682992"/>
      <w:bookmarkStart w:id="303" w:name="_Toc92369260"/>
      <w:bookmarkStart w:id="304" w:name="_Toc122034407"/>
      <w:r w:rsidRPr="00764589">
        <w:t>Generelt</w:t>
      </w:r>
      <w:bookmarkEnd w:id="301"/>
      <w:bookmarkEnd w:id="302"/>
      <w:bookmarkEnd w:id="303"/>
      <w:bookmarkEnd w:id="304"/>
      <w:r w:rsidRPr="00764589">
        <w:t xml:space="preserve"> </w:t>
      </w:r>
    </w:p>
    <w:p w14:paraId="1A666F2B" w14:textId="77777777" w:rsidR="00764589" w:rsidRPr="00764589" w:rsidRDefault="00764589" w:rsidP="00764589">
      <w:r w:rsidRPr="00764589">
        <w:t>Eiendomsrett, opphavsrett og andre relevante materielle og immaterielle rettigheter tilknyttet Avtalen tilfaller Kunden når betaling er skjedd, med de begrensninger som følger av annen avtale eller ufravikelig lov.</w:t>
      </w:r>
    </w:p>
    <w:p w14:paraId="66C375B2" w14:textId="77777777" w:rsidR="00764589" w:rsidRPr="00764589" w:rsidRDefault="00764589" w:rsidP="00764589">
      <w:r w:rsidRPr="00764589">
        <w:t>Rettighetene omfatter også rett til endring og videreoverdragelse, jf. lov 15. juni 2018 om opphavsrett til åndsverk mv. (åndsverkloven) § 68.</w:t>
      </w:r>
    </w:p>
    <w:p w14:paraId="73872CE4" w14:textId="77777777" w:rsidR="00764589" w:rsidRPr="00764589" w:rsidRDefault="00764589" w:rsidP="00157384">
      <w:pPr>
        <w:pStyle w:val="Overskrift3"/>
      </w:pPr>
      <w:bookmarkStart w:id="305" w:name="_Toc87609702"/>
      <w:bookmarkStart w:id="306" w:name="_Toc82183962"/>
      <w:bookmarkStart w:id="307" w:name="_Toc82682994"/>
      <w:bookmarkStart w:id="308" w:name="_Toc92369261"/>
      <w:bookmarkStart w:id="309" w:name="_Toc122034408"/>
      <w:bookmarkEnd w:id="305"/>
      <w:r w:rsidRPr="00764589">
        <w:t>Patenter og sikkerhetsbeskyttet informasjon</w:t>
      </w:r>
      <w:bookmarkEnd w:id="306"/>
      <w:bookmarkEnd w:id="307"/>
      <w:bookmarkEnd w:id="308"/>
      <w:bookmarkEnd w:id="309"/>
    </w:p>
    <w:p w14:paraId="23D21101" w14:textId="77777777" w:rsidR="00764589" w:rsidRPr="00764589" w:rsidRDefault="00764589" w:rsidP="00764589">
      <w:r w:rsidRPr="00764589">
        <w:t>Dersom Leverandøren ønsker å søke om patent som inneholder sikkerhetsbeskyttet informasjon, skal Leverandøren fremlegge søknaden for Kunden for skriftlig godkjenning før patentsøknaden innleveres. Kunden kan nekte godkjenning uten begrunnelse.</w:t>
      </w:r>
    </w:p>
    <w:p w14:paraId="4CE315AD" w14:textId="77777777" w:rsidR="00764589" w:rsidRPr="00764589" w:rsidRDefault="00764589" w:rsidP="00157384">
      <w:pPr>
        <w:pStyle w:val="Overskrift3"/>
      </w:pPr>
      <w:bookmarkStart w:id="310" w:name="_Toc82183963"/>
      <w:bookmarkStart w:id="311" w:name="_Toc82682995"/>
      <w:bookmarkStart w:id="312" w:name="_Toc92369262"/>
      <w:bookmarkStart w:id="313" w:name="_Toc122034409"/>
      <w:r w:rsidRPr="00764589">
        <w:t>Tredjeparters eiendomsrettigheter</w:t>
      </w:r>
      <w:bookmarkEnd w:id="310"/>
      <w:bookmarkEnd w:id="311"/>
      <w:bookmarkEnd w:id="312"/>
      <w:bookmarkEnd w:id="313"/>
      <w:r w:rsidRPr="00764589">
        <w:t xml:space="preserve"> </w:t>
      </w:r>
    </w:p>
    <w:p w14:paraId="3EC35E2C" w14:textId="77777777" w:rsidR="00764589" w:rsidRPr="00764589" w:rsidRDefault="00764589" w:rsidP="00764589">
      <w:r w:rsidRPr="00764589">
        <w:t xml:space="preserve">Leverandøren garanterer at Leverandørens ytelse ikke krenker tredjeparts eiendomsrettigheter, herunder immaterielle rettigheter som patent- eller opphavsrettigheter. </w:t>
      </w:r>
    </w:p>
    <w:p w14:paraId="68008D08" w14:textId="77777777" w:rsidR="00764589" w:rsidRPr="00764589" w:rsidRDefault="00764589" w:rsidP="00764589">
      <w:r w:rsidRPr="00764589">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82F5DF2" w14:textId="77777777" w:rsidR="00764589" w:rsidRPr="00764589" w:rsidRDefault="00764589" w:rsidP="00764589">
      <w:r w:rsidRPr="00764589">
        <w:t>Partene skal gjensidig varsle hverandre om krav vedrørende krenking av patenter eller andre immaterielle rettigheter ved fremstilling eller bruk av Varen.</w:t>
      </w:r>
    </w:p>
    <w:p w14:paraId="4C33F849" w14:textId="77777777" w:rsidR="00764589" w:rsidRPr="00764589" w:rsidRDefault="00764589" w:rsidP="00157384">
      <w:pPr>
        <w:pStyle w:val="Overskrift2"/>
      </w:pPr>
      <w:bookmarkStart w:id="314" w:name="_Toc82682997"/>
      <w:bookmarkStart w:id="315" w:name="_Toc92369263"/>
      <w:bookmarkStart w:id="316" w:name="_Toc122034410"/>
      <w:r w:rsidRPr="00764589">
        <w:t>Omdømmelojalitet</w:t>
      </w:r>
      <w:bookmarkEnd w:id="314"/>
      <w:bookmarkEnd w:id="315"/>
      <w:bookmarkEnd w:id="316"/>
    </w:p>
    <w:p w14:paraId="00C8ED9A" w14:textId="77777777" w:rsidR="00764589" w:rsidRPr="00764589" w:rsidRDefault="00764589" w:rsidP="00764589">
      <w:r w:rsidRPr="00764589">
        <w:t>Leverandøren skal ivareta Kundens interesser i gjennomføring av Avtalen. Leverandør skal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374FE1B2" w14:textId="77777777" w:rsidR="00764589" w:rsidRPr="00764589" w:rsidRDefault="00764589" w:rsidP="00157384">
      <w:pPr>
        <w:pStyle w:val="Overskrift2"/>
      </w:pPr>
      <w:bookmarkStart w:id="317" w:name="_Toc82682998"/>
      <w:bookmarkStart w:id="318" w:name="_Toc92369264"/>
      <w:bookmarkStart w:id="319" w:name="_Toc122034411"/>
      <w:r w:rsidRPr="00764589">
        <w:t>Markedsføring</w:t>
      </w:r>
      <w:bookmarkEnd w:id="317"/>
      <w:bookmarkEnd w:id="318"/>
      <w:bookmarkEnd w:id="319"/>
    </w:p>
    <w:p w14:paraId="0E923EB6" w14:textId="77777777" w:rsidR="00764589" w:rsidRPr="00764589" w:rsidRDefault="00764589" w:rsidP="00764589">
      <w:bookmarkStart w:id="320" w:name="_Hlk87983535"/>
      <w:r w:rsidRPr="00764589">
        <w:t>Partene er enige om at ingen av partene har rett til å bruke den andre partens navn, varemerke, kjennetegn osv. i pressemeldinger, annonser, reklame og lignende uten at det foreligger en skriftlig tillatelse fra den annen part.</w:t>
      </w:r>
    </w:p>
    <w:p w14:paraId="1B7C9147" w14:textId="77777777" w:rsidR="00764589" w:rsidRPr="00764589" w:rsidRDefault="00764589" w:rsidP="00764589">
      <w:r w:rsidRPr="00764589">
        <w:t>Leverandøren skal innhente skriftlig forhåndsgodkjennelse fra Kunden dersom Leverandøren for reklameformål eller på annen måte ønsker å utgi informasjon om avtaleforholdet.</w:t>
      </w:r>
    </w:p>
    <w:p w14:paraId="14DE1D5F" w14:textId="77777777" w:rsidR="00764589" w:rsidRPr="00764589" w:rsidRDefault="00764589" w:rsidP="00157384">
      <w:pPr>
        <w:pStyle w:val="Overskrift2"/>
      </w:pPr>
      <w:bookmarkStart w:id="321" w:name="_Toc82682999"/>
      <w:bookmarkStart w:id="322" w:name="_Toc92369265"/>
      <w:bookmarkStart w:id="323" w:name="_Toc122034412"/>
      <w:bookmarkStart w:id="324" w:name="_Hlk87983552"/>
      <w:bookmarkEnd w:id="320"/>
      <w:r w:rsidRPr="00764589">
        <w:t>Revisjon</w:t>
      </w:r>
      <w:bookmarkEnd w:id="321"/>
      <w:bookmarkEnd w:id="322"/>
      <w:bookmarkEnd w:id="323"/>
    </w:p>
    <w:p w14:paraId="2819916A" w14:textId="77777777" w:rsidR="00764589" w:rsidRPr="00764589" w:rsidRDefault="00764589" w:rsidP="00764589">
      <w:r w:rsidRPr="00764589">
        <w:t>Kunden har rett til å foreta revisjon av Leverandørens systemer, rutiner, regnskaper og aktiviteter som er forbundet med leveransen. Ved revisjon skal Leverandøren vederlagsfritt yte rimelig assistanse.</w:t>
      </w:r>
    </w:p>
    <w:p w14:paraId="77EC696B" w14:textId="77777777" w:rsidR="00764589" w:rsidRPr="00764589" w:rsidRDefault="00764589" w:rsidP="00157384">
      <w:pPr>
        <w:pStyle w:val="Overskrift2"/>
      </w:pPr>
      <w:bookmarkStart w:id="325" w:name="_Toc92369266"/>
      <w:bookmarkStart w:id="326" w:name="_Toc122034413"/>
      <w:bookmarkEnd w:id="324"/>
      <w:r w:rsidRPr="00764589">
        <w:t>Databehandler</w:t>
      </w:r>
      <w:bookmarkEnd w:id="325"/>
      <w:bookmarkEnd w:id="326"/>
    </w:p>
    <w:p w14:paraId="43952CE0" w14:textId="59EAE947" w:rsidR="00764589" w:rsidRPr="00685219" w:rsidRDefault="00764589" w:rsidP="00764589">
      <w:r w:rsidRPr="00764589">
        <w:t>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w:t>
      </w:r>
      <w:r w:rsidRPr="00685219">
        <w:t xml:space="preserve">. Databehandleravtalen er vedlagt som </w:t>
      </w:r>
      <w:r w:rsidR="00685219" w:rsidRPr="00685219">
        <w:t>Vedlegg 7</w:t>
      </w:r>
      <w:r w:rsidRPr="00685219">
        <w:t xml:space="preserve"> (Databehandleravtale).</w:t>
      </w:r>
    </w:p>
    <w:p w14:paraId="4CE762B8" w14:textId="77777777" w:rsidR="00764589" w:rsidRPr="00764589" w:rsidRDefault="00764589" w:rsidP="00764589">
      <w:r w:rsidRPr="00764589">
        <w:t xml:space="preserve">Behandling av helse- og personopplysninger kan ikke finne sted før det er inngått databehandleravtale mellom Leverandøren og Kunden. </w:t>
      </w:r>
    </w:p>
    <w:p w14:paraId="63C30269" w14:textId="5F5F7C66" w:rsidR="00764589" w:rsidRPr="00685219" w:rsidRDefault="00764589" w:rsidP="00764589">
      <w:r w:rsidRPr="00685219">
        <w:t xml:space="preserve">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å ikke </w:t>
      </w:r>
      <w:r w:rsidR="002C4AC2" w:rsidRPr="00685219">
        <w:t>bestille</w:t>
      </w:r>
      <w:r w:rsidRPr="00685219">
        <w:t xml:space="preserve"> Varen som omfatter behandling av helse- og personopplysninger.</w:t>
      </w:r>
    </w:p>
    <w:p w14:paraId="4B40609E" w14:textId="77777777" w:rsidR="00764589" w:rsidRPr="00764589" w:rsidRDefault="00764589" w:rsidP="00157384">
      <w:pPr>
        <w:pStyle w:val="Overskrift1"/>
      </w:pPr>
      <w:bookmarkStart w:id="327" w:name="_Toc87609710"/>
      <w:bookmarkStart w:id="328" w:name="_Toc87609711"/>
      <w:bookmarkStart w:id="329" w:name="_Toc87609712"/>
      <w:bookmarkStart w:id="330" w:name="_Toc82604375"/>
      <w:bookmarkStart w:id="331" w:name="_Toc82683001"/>
      <w:bookmarkStart w:id="332" w:name="_Toc92369267"/>
      <w:bookmarkStart w:id="333" w:name="_Toc122034414"/>
      <w:bookmarkEnd w:id="327"/>
      <w:bookmarkEnd w:id="328"/>
      <w:bookmarkEnd w:id="329"/>
      <w:r w:rsidRPr="00764589">
        <w:t>Tvister, lovvalg og verneting</w:t>
      </w:r>
      <w:bookmarkEnd w:id="330"/>
      <w:bookmarkEnd w:id="331"/>
      <w:bookmarkEnd w:id="332"/>
      <w:bookmarkEnd w:id="333"/>
    </w:p>
    <w:p w14:paraId="7FC76B81" w14:textId="77777777" w:rsidR="00764589" w:rsidRPr="00764589" w:rsidRDefault="00764589" w:rsidP="00764589">
      <w:r w:rsidRPr="00764589">
        <w:t xml:space="preserve">Avtalen reguleres av norsk rett. </w:t>
      </w:r>
    </w:p>
    <w:p w14:paraId="20743976" w14:textId="77777777" w:rsidR="00764589" w:rsidRPr="00764589" w:rsidRDefault="00764589" w:rsidP="00764589">
      <w:r w:rsidRPr="00764589">
        <w:t xml:space="preserve">Tvister mellom partene om Avtalen bør søkes løst gjennom forhandlinger. </w:t>
      </w:r>
    </w:p>
    <w:p w14:paraId="25CD389D" w14:textId="77777777" w:rsidR="00764589" w:rsidRPr="00764589" w:rsidRDefault="00764589" w:rsidP="00764589">
      <w:r w:rsidRPr="00764589">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4D01A338" w14:textId="77777777" w:rsidR="00764589" w:rsidRPr="00764589" w:rsidRDefault="00764589" w:rsidP="00764589">
      <w:r w:rsidRPr="00764589">
        <w:t>Dersom partene ikke kommer til enighet, skal tvisten avgjøres ved ordinær rettergang. Verneting for avtalen er Kundens verneting, med mindre partene enes om et annet verneting.</w:t>
      </w:r>
    </w:p>
    <w:p w14:paraId="327B0049" w14:textId="77777777" w:rsidR="00764589" w:rsidRDefault="00764589" w:rsidP="00FF52D8"/>
    <w:p w14:paraId="7501C115" w14:textId="77777777" w:rsidR="00FF52D8" w:rsidRPr="00200A6B" w:rsidRDefault="00FF52D8" w:rsidP="00FF52D8"/>
    <w:sectPr w:rsidR="00FF52D8" w:rsidRPr="00200A6B" w:rsidSect="00157384">
      <w:headerReference w:type="default" r:id="rId15"/>
      <w:footerReference w:type="default" r:id="rId16"/>
      <w:headerReference w:type="first" r:id="rId17"/>
      <w:footerReference w:type="first" r:id="rId18"/>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DF24" w16cex:dateUtc="2022-03-31T06:04:00Z"/>
  <w16cex:commentExtensible w16cex:durableId="25EC85C9" w16cex:dateUtc="2022-03-28T17:06:00Z"/>
  <w16cex:commentExtensible w16cex:durableId="410AA894" w16cex:dateUtc="2022-03-25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A287E" w16cid:durableId="25EFDF24"/>
  <w16cid:commentId w16cid:paraId="4B4B1EBF" w16cid:durableId="25EC85C9"/>
  <w16cid:commentId w16cid:paraId="521071CC" w16cid:durableId="410AA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0321" w14:textId="77777777" w:rsidR="005C34A1" w:rsidRDefault="005C34A1" w:rsidP="002D7059">
      <w:pPr>
        <w:spacing w:after="0" w:line="240" w:lineRule="auto"/>
      </w:pPr>
      <w:r>
        <w:separator/>
      </w:r>
    </w:p>
  </w:endnote>
  <w:endnote w:type="continuationSeparator" w:id="0">
    <w:p w14:paraId="2B68DB1C" w14:textId="77777777" w:rsidR="005C34A1" w:rsidRDefault="005C34A1" w:rsidP="002D7059">
      <w:pPr>
        <w:spacing w:after="0" w:line="240" w:lineRule="auto"/>
      </w:pPr>
      <w:r>
        <w:continuationSeparator/>
      </w:r>
    </w:p>
  </w:endnote>
  <w:endnote w:type="continuationNotice" w:id="1">
    <w:p w14:paraId="5791873B" w14:textId="77777777" w:rsidR="005C34A1" w:rsidRDefault="005C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8367"/>
      <w:docPartObj>
        <w:docPartGallery w:val="Page Numbers (Bottom of Page)"/>
        <w:docPartUnique/>
      </w:docPartObj>
    </w:sdtPr>
    <w:sdtEndPr/>
    <w:sdtContent>
      <w:p w14:paraId="225575DA" w14:textId="6D59272F" w:rsidR="00D9712B" w:rsidRDefault="00D9712B">
        <w:pPr>
          <w:pStyle w:val="Bunntekst"/>
          <w:jc w:val="right"/>
        </w:pPr>
        <w:r>
          <w:fldChar w:fldCharType="begin"/>
        </w:r>
        <w:r>
          <w:instrText>PAGE   \* MERGEFORMAT</w:instrText>
        </w:r>
        <w:r>
          <w:fldChar w:fldCharType="separate"/>
        </w:r>
        <w:r w:rsidR="00D367B4" w:rsidRPr="00D367B4">
          <w:rPr>
            <w:noProof/>
            <w:lang w:val="nb-NO"/>
          </w:rPr>
          <w:t>13</w:t>
        </w:r>
        <w:r>
          <w:fldChar w:fldCharType="end"/>
        </w:r>
      </w:p>
    </w:sdtContent>
  </w:sdt>
  <w:p w14:paraId="14EDB86F" w14:textId="77777777" w:rsidR="005C34A1" w:rsidRPr="008319F5" w:rsidRDefault="005C34A1"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5C34A1" w:rsidRPr="00214207" w14:paraId="5955BB44" w14:textId="77777777" w:rsidTr="00157384">
      <w:tc>
        <w:tcPr>
          <w:tcW w:w="4536" w:type="dxa"/>
        </w:tcPr>
        <w:p w14:paraId="705F025F" w14:textId="77777777" w:rsidR="005C34A1" w:rsidRPr="004A2601" w:rsidRDefault="005C34A1"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7EAE4BC" w14:textId="77777777" w:rsidR="005C34A1" w:rsidRPr="00FF52D8" w:rsidRDefault="00D367B4" w:rsidP="008319F5">
          <w:pPr>
            <w:jc w:val="right"/>
            <w:rPr>
              <w:sz w:val="18"/>
              <w:szCs w:val="18"/>
            </w:rPr>
          </w:pPr>
          <w:sdt>
            <w:sdtPr>
              <w:rPr>
                <w:b/>
                <w:bCs/>
                <w:i/>
                <w:iCs/>
                <w:color w:val="003283" w:themeColor="text2"/>
                <w:sz w:val="18"/>
                <w:szCs w:val="18"/>
              </w:rPr>
              <w:alias w:val="Klassifisering"/>
              <w:tag w:val="Klassifisering"/>
              <w:id w:val="-565800166"/>
              <w:placeholder>
                <w:docPart w:val="7A32DE80655C4EDCBAA25428D4D22610"/>
              </w:placeholder>
              <w:dataBinding w:xpath="/root[1]/klassifisering[1]" w:storeItemID="{649918F2-B2D5-43B2-A51C-414B10F8D08B}"/>
              <w:text w:multiLine="1"/>
            </w:sdtPr>
            <w:sdtEndPr/>
            <w:sdtContent>
              <w:r w:rsidR="005C34A1" w:rsidRPr="00FF52D8">
                <w:rPr>
                  <w:b/>
                  <w:bCs/>
                  <w:i/>
                  <w:iCs/>
                  <w:color w:val="003283" w:themeColor="text2"/>
                  <w:sz w:val="18"/>
                  <w:szCs w:val="18"/>
                </w:rPr>
                <w:t xml:space="preserve"> </w:t>
              </w:r>
            </w:sdtContent>
          </w:sdt>
        </w:p>
      </w:tc>
    </w:tr>
    <w:tr w:rsidR="005C34A1" w:rsidRPr="00D47C4F" w14:paraId="684D5080" w14:textId="77777777" w:rsidTr="00157384">
      <w:tc>
        <w:tcPr>
          <w:tcW w:w="4536" w:type="dxa"/>
        </w:tcPr>
        <w:p w14:paraId="3D00B0D8" w14:textId="2D8B8A4C" w:rsidR="005C34A1" w:rsidRPr="00D47C4F" w:rsidRDefault="005C34A1" w:rsidP="008319F5">
          <w:pPr>
            <w:pStyle w:val="Bunntekst"/>
            <w:rPr>
              <w:color w:val="003283" w:themeColor="text2"/>
              <w:lang w:val="nb-NO"/>
            </w:rPr>
          </w:pPr>
          <w:r>
            <w:rPr>
              <w:color w:val="003283" w:themeColor="text2"/>
              <w:lang w:val="nb-NO"/>
            </w:rPr>
            <w:t>Enkel kjøpsavtale, januar 2022</w:t>
          </w:r>
        </w:p>
      </w:tc>
      <w:tc>
        <w:tcPr>
          <w:tcW w:w="4961" w:type="dxa"/>
        </w:tcPr>
        <w:p w14:paraId="5E8D283B" w14:textId="77777777" w:rsidR="005C34A1" w:rsidRPr="00D47C4F" w:rsidRDefault="005C34A1" w:rsidP="008319F5">
          <w:pPr>
            <w:jc w:val="right"/>
            <w:rPr>
              <w:i/>
              <w:iCs/>
              <w:color w:val="003283" w:themeColor="text2"/>
              <w:sz w:val="18"/>
              <w:szCs w:val="18"/>
            </w:rPr>
          </w:pPr>
        </w:p>
      </w:tc>
    </w:tr>
  </w:tbl>
  <w:p w14:paraId="48FDF7AB" w14:textId="77777777" w:rsidR="005C34A1" w:rsidRPr="008319F5" w:rsidRDefault="005C34A1"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B2EA" w14:textId="77777777" w:rsidR="005C34A1" w:rsidRDefault="005C34A1" w:rsidP="002D7059">
      <w:pPr>
        <w:spacing w:after="0" w:line="240" w:lineRule="auto"/>
      </w:pPr>
      <w:r>
        <w:separator/>
      </w:r>
    </w:p>
  </w:footnote>
  <w:footnote w:type="continuationSeparator" w:id="0">
    <w:p w14:paraId="5676E9E0" w14:textId="77777777" w:rsidR="005C34A1" w:rsidRDefault="005C34A1" w:rsidP="002D7059">
      <w:pPr>
        <w:spacing w:after="0" w:line="240" w:lineRule="auto"/>
      </w:pPr>
      <w:r>
        <w:continuationSeparator/>
      </w:r>
    </w:p>
  </w:footnote>
  <w:footnote w:type="continuationNotice" w:id="1">
    <w:p w14:paraId="66AB37D1" w14:textId="77777777" w:rsidR="005C34A1" w:rsidRDefault="005C34A1">
      <w:pPr>
        <w:spacing w:after="0" w:line="240" w:lineRule="auto"/>
      </w:pPr>
    </w:p>
  </w:footnote>
  <w:footnote w:id="2">
    <w:p w14:paraId="52DF806C" w14:textId="2044E914" w:rsidR="005C34A1" w:rsidRDefault="005C34A1" w:rsidP="00764589">
      <w:pPr>
        <w:pStyle w:val="Fotnotetekst"/>
      </w:pPr>
      <w:r>
        <w:rPr>
          <w:rStyle w:val="Fotnotereferanse"/>
        </w:rPr>
        <w:footnoteRef/>
      </w:r>
      <w:r>
        <w:t xml:space="preserve">  [</w:t>
      </w:r>
      <w:hyperlink r:id="rId1" w:history="1">
        <w:r w:rsidRPr="00D438BF">
          <w:rPr>
            <w:rStyle w:val="Hyperkobling"/>
          </w:rPr>
          <w:t xml:space="preserve">Link til </w:t>
        </w:r>
        <w:r w:rsidRPr="00026080">
          <w:rPr>
            <w:rStyle w:val="Hyperkobling"/>
            <w:i/>
            <w:iCs/>
          </w:rPr>
          <w:t>Europeisk utfasingsliste for helse- og miljøskadelige kjemikalier i helsevesenet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88C7" w14:textId="77777777" w:rsidR="005C34A1" w:rsidRDefault="005C34A1">
    <w:pPr>
      <w:pStyle w:val="Topptekst"/>
    </w:pPr>
    <w:r>
      <w:rPr>
        <w:noProof/>
        <w:lang w:eastAsia="nb-NO"/>
      </w:rPr>
      <w:drawing>
        <wp:anchor distT="0" distB="0" distL="114300" distR="114300" simplePos="0" relativeHeight="251658241" behindDoc="1" locked="0" layoutInCell="1" allowOverlap="1" wp14:anchorId="0D34DE40" wp14:editId="403EEDF4">
          <wp:simplePos x="0" y="0"/>
          <wp:positionH relativeFrom="page">
            <wp:posOffset>445273</wp:posOffset>
          </wp:positionH>
          <wp:positionV relativeFrom="page">
            <wp:posOffset>500932</wp:posOffset>
          </wp:positionV>
          <wp:extent cx="381663" cy="35941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913F" w14:textId="77777777" w:rsidR="005C34A1" w:rsidRDefault="005C34A1" w:rsidP="00B32B42">
    <w:pPr>
      <w:pStyle w:val="Topptekst"/>
      <w:jc w:val="right"/>
    </w:pPr>
    <w:r>
      <w:rPr>
        <w:noProof/>
        <w:lang w:eastAsia="nb-NO"/>
      </w:rPr>
      <w:drawing>
        <wp:anchor distT="0" distB="0" distL="114300" distR="114300" simplePos="0" relativeHeight="251658240" behindDoc="1" locked="0" layoutInCell="1" allowOverlap="1" wp14:anchorId="493B8607" wp14:editId="0B9192F6">
          <wp:simplePos x="0" y="0"/>
          <wp:positionH relativeFrom="page">
            <wp:posOffset>539115</wp:posOffset>
          </wp:positionH>
          <wp:positionV relativeFrom="page">
            <wp:posOffset>499110</wp:posOffset>
          </wp:positionV>
          <wp:extent cx="2026920" cy="359410"/>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2C701C1"/>
    <w:multiLevelType w:val="hybridMultilevel"/>
    <w:tmpl w:val="666468C2"/>
    <w:lvl w:ilvl="0" w:tplc="E590490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272F45"/>
    <w:multiLevelType w:val="multilevel"/>
    <w:tmpl w:val="712E79B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298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1"/>
  </w:num>
  <w:num w:numId="2">
    <w:abstractNumId w:val="12"/>
  </w:num>
  <w:num w:numId="3">
    <w:abstractNumId w:val="19"/>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7"/>
  </w:num>
  <w:num w:numId="17">
    <w:abstractNumId w:val="10"/>
  </w:num>
  <w:num w:numId="18">
    <w:abstractNumId w:val="13"/>
  </w:num>
  <w:num w:numId="19">
    <w:abstractNumId w:val="15"/>
  </w:num>
  <w:num w:numId="20">
    <w:abstractNumId w:val="20"/>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89"/>
    <w:rsid w:val="000033A2"/>
    <w:rsid w:val="0001139C"/>
    <w:rsid w:val="000465C1"/>
    <w:rsid w:val="00047DE3"/>
    <w:rsid w:val="00054A3F"/>
    <w:rsid w:val="00083D59"/>
    <w:rsid w:val="00090264"/>
    <w:rsid w:val="000A2393"/>
    <w:rsid w:val="000B3DBB"/>
    <w:rsid w:val="000B5DBE"/>
    <w:rsid w:val="000C7AA7"/>
    <w:rsid w:val="000D2592"/>
    <w:rsid w:val="000E0B36"/>
    <w:rsid w:val="000F1CE7"/>
    <w:rsid w:val="000F2E3C"/>
    <w:rsid w:val="000F63AE"/>
    <w:rsid w:val="000F6F9B"/>
    <w:rsid w:val="00100441"/>
    <w:rsid w:val="0010118A"/>
    <w:rsid w:val="00123FBF"/>
    <w:rsid w:val="0013319B"/>
    <w:rsid w:val="0013573B"/>
    <w:rsid w:val="001425F1"/>
    <w:rsid w:val="00151079"/>
    <w:rsid w:val="001543FF"/>
    <w:rsid w:val="00156337"/>
    <w:rsid w:val="00157384"/>
    <w:rsid w:val="00161E14"/>
    <w:rsid w:val="00180605"/>
    <w:rsid w:val="001D3D66"/>
    <w:rsid w:val="001E30BC"/>
    <w:rsid w:val="00200A6B"/>
    <w:rsid w:val="00214207"/>
    <w:rsid w:val="0022053F"/>
    <w:rsid w:val="00223FFC"/>
    <w:rsid w:val="002324C9"/>
    <w:rsid w:val="00232A17"/>
    <w:rsid w:val="002361E1"/>
    <w:rsid w:val="002440A3"/>
    <w:rsid w:val="0025462C"/>
    <w:rsid w:val="00280EB0"/>
    <w:rsid w:val="00287C0E"/>
    <w:rsid w:val="00291C69"/>
    <w:rsid w:val="002A6EB6"/>
    <w:rsid w:val="002C4AC2"/>
    <w:rsid w:val="002D210D"/>
    <w:rsid w:val="002D7059"/>
    <w:rsid w:val="002F1CC4"/>
    <w:rsid w:val="00301AD8"/>
    <w:rsid w:val="00306820"/>
    <w:rsid w:val="003118AE"/>
    <w:rsid w:val="0033623B"/>
    <w:rsid w:val="003375D2"/>
    <w:rsid w:val="003473C6"/>
    <w:rsid w:val="00357D49"/>
    <w:rsid w:val="00381FDC"/>
    <w:rsid w:val="003A541D"/>
    <w:rsid w:val="003A5FFC"/>
    <w:rsid w:val="003E0466"/>
    <w:rsid w:val="003E0836"/>
    <w:rsid w:val="003E2FC8"/>
    <w:rsid w:val="003E66E4"/>
    <w:rsid w:val="00403802"/>
    <w:rsid w:val="00405B86"/>
    <w:rsid w:val="00432031"/>
    <w:rsid w:val="004500E5"/>
    <w:rsid w:val="0045013D"/>
    <w:rsid w:val="00452086"/>
    <w:rsid w:val="00452EE9"/>
    <w:rsid w:val="004538ED"/>
    <w:rsid w:val="00454E1F"/>
    <w:rsid w:val="00457DD6"/>
    <w:rsid w:val="004A1C70"/>
    <w:rsid w:val="004A2601"/>
    <w:rsid w:val="004A3BFE"/>
    <w:rsid w:val="004A71BA"/>
    <w:rsid w:val="004B1E47"/>
    <w:rsid w:val="004B543C"/>
    <w:rsid w:val="004B5E98"/>
    <w:rsid w:val="004B75EE"/>
    <w:rsid w:val="004D403E"/>
    <w:rsid w:val="004F6AA4"/>
    <w:rsid w:val="0050738F"/>
    <w:rsid w:val="00512A3E"/>
    <w:rsid w:val="0053037F"/>
    <w:rsid w:val="005303AD"/>
    <w:rsid w:val="00535CDB"/>
    <w:rsid w:val="00541DD4"/>
    <w:rsid w:val="0054412C"/>
    <w:rsid w:val="00545667"/>
    <w:rsid w:val="00545FB1"/>
    <w:rsid w:val="00553B22"/>
    <w:rsid w:val="00553BB7"/>
    <w:rsid w:val="00587B83"/>
    <w:rsid w:val="005C26CE"/>
    <w:rsid w:val="005C34A1"/>
    <w:rsid w:val="005C7D79"/>
    <w:rsid w:val="005D7BE2"/>
    <w:rsid w:val="00630E8F"/>
    <w:rsid w:val="006318C2"/>
    <w:rsid w:val="00645430"/>
    <w:rsid w:val="0064577F"/>
    <w:rsid w:val="00653102"/>
    <w:rsid w:val="00662BC7"/>
    <w:rsid w:val="006653AB"/>
    <w:rsid w:val="00673EC0"/>
    <w:rsid w:val="0067728B"/>
    <w:rsid w:val="00685219"/>
    <w:rsid w:val="00687152"/>
    <w:rsid w:val="0069265D"/>
    <w:rsid w:val="00696054"/>
    <w:rsid w:val="006D0387"/>
    <w:rsid w:val="006D03A5"/>
    <w:rsid w:val="00703812"/>
    <w:rsid w:val="007118D1"/>
    <w:rsid w:val="00712860"/>
    <w:rsid w:val="007351F1"/>
    <w:rsid w:val="00741DBD"/>
    <w:rsid w:val="00742FCB"/>
    <w:rsid w:val="00764589"/>
    <w:rsid w:val="00766954"/>
    <w:rsid w:val="007766B9"/>
    <w:rsid w:val="00791F0E"/>
    <w:rsid w:val="00794A7A"/>
    <w:rsid w:val="007B5676"/>
    <w:rsid w:val="007C3FC6"/>
    <w:rsid w:val="007C7310"/>
    <w:rsid w:val="007C73BB"/>
    <w:rsid w:val="007D04EA"/>
    <w:rsid w:val="007E6F37"/>
    <w:rsid w:val="007F6BF5"/>
    <w:rsid w:val="00814F9E"/>
    <w:rsid w:val="00822F28"/>
    <w:rsid w:val="00827259"/>
    <w:rsid w:val="00830298"/>
    <w:rsid w:val="008319F5"/>
    <w:rsid w:val="008568E1"/>
    <w:rsid w:val="00864F3F"/>
    <w:rsid w:val="00865E56"/>
    <w:rsid w:val="008709F5"/>
    <w:rsid w:val="00870CAA"/>
    <w:rsid w:val="00872DE6"/>
    <w:rsid w:val="008B1D74"/>
    <w:rsid w:val="008B78E3"/>
    <w:rsid w:val="008C0574"/>
    <w:rsid w:val="008C7DBB"/>
    <w:rsid w:val="008D64B5"/>
    <w:rsid w:val="008E2F18"/>
    <w:rsid w:val="008F6617"/>
    <w:rsid w:val="009010AB"/>
    <w:rsid w:val="00914CD6"/>
    <w:rsid w:val="00932096"/>
    <w:rsid w:val="00951FCC"/>
    <w:rsid w:val="009723E6"/>
    <w:rsid w:val="009914BF"/>
    <w:rsid w:val="009917EC"/>
    <w:rsid w:val="009A364C"/>
    <w:rsid w:val="009B0796"/>
    <w:rsid w:val="009E0DF7"/>
    <w:rsid w:val="009F4074"/>
    <w:rsid w:val="009F61F4"/>
    <w:rsid w:val="009F76D4"/>
    <w:rsid w:val="00A01BB4"/>
    <w:rsid w:val="00A0412B"/>
    <w:rsid w:val="00A06F3F"/>
    <w:rsid w:val="00A15D52"/>
    <w:rsid w:val="00A21619"/>
    <w:rsid w:val="00A2283B"/>
    <w:rsid w:val="00A2383B"/>
    <w:rsid w:val="00A56E7E"/>
    <w:rsid w:val="00A731CE"/>
    <w:rsid w:val="00A874F7"/>
    <w:rsid w:val="00A87656"/>
    <w:rsid w:val="00AA22E7"/>
    <w:rsid w:val="00AA38F4"/>
    <w:rsid w:val="00AB0D4D"/>
    <w:rsid w:val="00AD4075"/>
    <w:rsid w:val="00AF279F"/>
    <w:rsid w:val="00AF7BA1"/>
    <w:rsid w:val="00B135B3"/>
    <w:rsid w:val="00B14245"/>
    <w:rsid w:val="00B245A1"/>
    <w:rsid w:val="00B32B42"/>
    <w:rsid w:val="00B403A0"/>
    <w:rsid w:val="00B408A9"/>
    <w:rsid w:val="00B42FF4"/>
    <w:rsid w:val="00B51599"/>
    <w:rsid w:val="00B70DB7"/>
    <w:rsid w:val="00B73C66"/>
    <w:rsid w:val="00B834C3"/>
    <w:rsid w:val="00B925B3"/>
    <w:rsid w:val="00BD17BA"/>
    <w:rsid w:val="00BD2B6A"/>
    <w:rsid w:val="00BE04A6"/>
    <w:rsid w:val="00BE0D61"/>
    <w:rsid w:val="00BF5EBC"/>
    <w:rsid w:val="00C11C3B"/>
    <w:rsid w:val="00C3148F"/>
    <w:rsid w:val="00C324F4"/>
    <w:rsid w:val="00C45B78"/>
    <w:rsid w:val="00C556CA"/>
    <w:rsid w:val="00C62555"/>
    <w:rsid w:val="00C63BA7"/>
    <w:rsid w:val="00C6782F"/>
    <w:rsid w:val="00C7141A"/>
    <w:rsid w:val="00C72401"/>
    <w:rsid w:val="00C75A35"/>
    <w:rsid w:val="00CA1A8A"/>
    <w:rsid w:val="00CA7F2E"/>
    <w:rsid w:val="00CB5715"/>
    <w:rsid w:val="00D0274F"/>
    <w:rsid w:val="00D0345A"/>
    <w:rsid w:val="00D16E7A"/>
    <w:rsid w:val="00D31708"/>
    <w:rsid w:val="00D3417B"/>
    <w:rsid w:val="00D367B4"/>
    <w:rsid w:val="00D405CA"/>
    <w:rsid w:val="00D42300"/>
    <w:rsid w:val="00D427B1"/>
    <w:rsid w:val="00D4747A"/>
    <w:rsid w:val="00D47C4F"/>
    <w:rsid w:val="00D60B0C"/>
    <w:rsid w:val="00D642E4"/>
    <w:rsid w:val="00D85E23"/>
    <w:rsid w:val="00D9497A"/>
    <w:rsid w:val="00D96C0F"/>
    <w:rsid w:val="00D9712B"/>
    <w:rsid w:val="00DA11A8"/>
    <w:rsid w:val="00DA1AF7"/>
    <w:rsid w:val="00DC7517"/>
    <w:rsid w:val="00DE6621"/>
    <w:rsid w:val="00DF17CC"/>
    <w:rsid w:val="00DF37E6"/>
    <w:rsid w:val="00DF5841"/>
    <w:rsid w:val="00E418CE"/>
    <w:rsid w:val="00E43F6F"/>
    <w:rsid w:val="00E458F0"/>
    <w:rsid w:val="00E71FCB"/>
    <w:rsid w:val="00E73E3F"/>
    <w:rsid w:val="00EA44C3"/>
    <w:rsid w:val="00EB60F8"/>
    <w:rsid w:val="00EF5050"/>
    <w:rsid w:val="00F00C43"/>
    <w:rsid w:val="00F10DA0"/>
    <w:rsid w:val="00F22F3D"/>
    <w:rsid w:val="00F343DA"/>
    <w:rsid w:val="00F6551F"/>
    <w:rsid w:val="00F84E58"/>
    <w:rsid w:val="00F9111C"/>
    <w:rsid w:val="00F922CC"/>
    <w:rsid w:val="00FA67E0"/>
    <w:rsid w:val="00FA781B"/>
    <w:rsid w:val="00FC7498"/>
    <w:rsid w:val="00FD3A54"/>
    <w:rsid w:val="00FD7270"/>
    <w:rsid w:val="00FF52D8"/>
    <w:rsid w:val="0139032D"/>
    <w:rsid w:val="049C7281"/>
    <w:rsid w:val="0740031D"/>
    <w:rsid w:val="0807D7DB"/>
    <w:rsid w:val="08AAAA46"/>
    <w:rsid w:val="09A42691"/>
    <w:rsid w:val="0A399767"/>
    <w:rsid w:val="0F95EC8A"/>
    <w:rsid w:val="164E341E"/>
    <w:rsid w:val="19FA1324"/>
    <w:rsid w:val="1A927493"/>
    <w:rsid w:val="1EE3897A"/>
    <w:rsid w:val="1FB0E9BE"/>
    <w:rsid w:val="243B48E2"/>
    <w:rsid w:val="2CA21C33"/>
    <w:rsid w:val="31476814"/>
    <w:rsid w:val="34CC7418"/>
    <w:rsid w:val="3790FAF4"/>
    <w:rsid w:val="49DF524F"/>
    <w:rsid w:val="4B21588F"/>
    <w:rsid w:val="4E58F951"/>
    <w:rsid w:val="55597546"/>
    <w:rsid w:val="5E770AA1"/>
    <w:rsid w:val="64559731"/>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28BE5"/>
  <w15:chartTrackingRefBased/>
  <w15:docId w15:val="{501FE564-0DEB-443E-96BA-626C86E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21"/>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21"/>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21"/>
      </w:numPr>
      <w:spacing w:before="40" w:after="0"/>
      <w:ind w:left="72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2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2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2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2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Omtale1">
    <w:name w:val="Omtale1"/>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kobling1">
    <w:name w:val="Smartkobling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ykehusinnkjpBl1">
    <w:name w:val="Sykehusinnkjøp Blå1"/>
    <w:basedOn w:val="Vanligtabell"/>
    <w:uiPriority w:val="99"/>
    <w:rsid w:val="00764589"/>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2">
    <w:name w:val="Stil2"/>
    <w:basedOn w:val="Vanligtabell"/>
    <w:uiPriority w:val="99"/>
    <w:rsid w:val="00157384"/>
    <w:pPr>
      <w:spacing w:after="0" w:line="240" w:lineRule="auto"/>
    </w:pPr>
    <w:tblPr>
      <w:tblCellMar>
        <w:left w:w="0" w:type="dxa"/>
        <w:right w:w="0" w:type="dxa"/>
      </w:tblCellMar>
    </w:tblPr>
  </w:style>
  <w:style w:type="paragraph" w:customStyle="1" w:styleId="paragraph">
    <w:name w:val="paragraph"/>
    <w:basedOn w:val="Normal"/>
    <w:rsid w:val="008F66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F6617"/>
  </w:style>
  <w:style w:type="character" w:customStyle="1" w:styleId="eop">
    <w:name w:val="eop"/>
    <w:basedOn w:val="Standardskriftforavsnitt"/>
    <w:rsid w:val="008F6617"/>
  </w:style>
  <w:style w:type="character" w:customStyle="1" w:styleId="spellingerror">
    <w:name w:val="spellingerror"/>
    <w:basedOn w:val="Standardskriftforavsnitt"/>
    <w:rsid w:val="008F6617"/>
  </w:style>
  <w:style w:type="table" w:customStyle="1" w:styleId="SykehusinnkjpBl2">
    <w:name w:val="Sykehusinnkjøp Blå2"/>
    <w:basedOn w:val="Vanligtabell"/>
    <w:uiPriority w:val="99"/>
    <w:rsid w:val="00B51599"/>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3">
    <w:name w:val="Sykehusinnkjøp Blå3"/>
    <w:basedOn w:val="Vanligtabell"/>
    <w:uiPriority w:val="99"/>
    <w:rsid w:val="00B51599"/>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4">
    <w:name w:val="Sykehusinnkjøp Blå4"/>
    <w:basedOn w:val="Vanligtabell"/>
    <w:uiPriority w:val="99"/>
    <w:rsid w:val="00B51599"/>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6">
    <w:name w:val="Sykehusinnkjøp Blå6"/>
    <w:basedOn w:val="Vanligtabell"/>
    <w:uiPriority w:val="99"/>
    <w:rsid w:val="00B51599"/>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571306992">
      <w:bodyDiv w:val="1"/>
      <w:marLeft w:val="0"/>
      <w:marRight w:val="0"/>
      <w:marTop w:val="0"/>
      <w:marBottom w:val="0"/>
      <w:divBdr>
        <w:top w:val="none" w:sz="0" w:space="0" w:color="auto"/>
        <w:left w:val="none" w:sz="0" w:space="0" w:color="auto"/>
        <w:bottom w:val="none" w:sz="0" w:space="0" w:color="auto"/>
        <w:right w:val="none" w:sz="0" w:space="0" w:color="auto"/>
      </w:divBdr>
      <w:divsChild>
        <w:div w:id="1306855002">
          <w:marLeft w:val="0"/>
          <w:marRight w:val="0"/>
          <w:marTop w:val="0"/>
          <w:marBottom w:val="0"/>
          <w:divBdr>
            <w:top w:val="none" w:sz="0" w:space="0" w:color="auto"/>
            <w:left w:val="none" w:sz="0" w:space="0" w:color="auto"/>
            <w:bottom w:val="none" w:sz="0" w:space="0" w:color="auto"/>
            <w:right w:val="none" w:sz="0" w:space="0" w:color="auto"/>
          </w:divBdr>
          <w:divsChild>
            <w:div w:id="1845701247">
              <w:marLeft w:val="0"/>
              <w:marRight w:val="0"/>
              <w:marTop w:val="0"/>
              <w:marBottom w:val="0"/>
              <w:divBdr>
                <w:top w:val="none" w:sz="0" w:space="0" w:color="auto"/>
                <w:left w:val="none" w:sz="0" w:space="0" w:color="auto"/>
                <w:bottom w:val="none" w:sz="0" w:space="0" w:color="auto"/>
                <w:right w:val="none" w:sz="0" w:space="0" w:color="auto"/>
              </w:divBdr>
            </w:div>
          </w:divsChild>
        </w:div>
        <w:div w:id="320158005">
          <w:marLeft w:val="0"/>
          <w:marRight w:val="0"/>
          <w:marTop w:val="0"/>
          <w:marBottom w:val="0"/>
          <w:divBdr>
            <w:top w:val="none" w:sz="0" w:space="0" w:color="auto"/>
            <w:left w:val="none" w:sz="0" w:space="0" w:color="auto"/>
            <w:bottom w:val="none" w:sz="0" w:space="0" w:color="auto"/>
            <w:right w:val="none" w:sz="0" w:space="0" w:color="auto"/>
          </w:divBdr>
          <w:divsChild>
            <w:div w:id="837618815">
              <w:marLeft w:val="0"/>
              <w:marRight w:val="0"/>
              <w:marTop w:val="0"/>
              <w:marBottom w:val="0"/>
              <w:divBdr>
                <w:top w:val="none" w:sz="0" w:space="0" w:color="auto"/>
                <w:left w:val="none" w:sz="0" w:space="0" w:color="auto"/>
                <w:bottom w:val="none" w:sz="0" w:space="0" w:color="auto"/>
                <w:right w:val="none" w:sz="0" w:space="0" w:color="auto"/>
              </w:divBdr>
            </w:div>
            <w:div w:id="2042243529">
              <w:marLeft w:val="0"/>
              <w:marRight w:val="0"/>
              <w:marTop w:val="0"/>
              <w:marBottom w:val="0"/>
              <w:divBdr>
                <w:top w:val="none" w:sz="0" w:space="0" w:color="auto"/>
                <w:left w:val="none" w:sz="0" w:space="0" w:color="auto"/>
                <w:bottom w:val="none" w:sz="0" w:space="0" w:color="auto"/>
                <w:right w:val="none" w:sz="0" w:space="0" w:color="auto"/>
              </w:divBdr>
            </w:div>
          </w:divsChild>
        </w:div>
        <w:div w:id="48497492">
          <w:marLeft w:val="0"/>
          <w:marRight w:val="0"/>
          <w:marTop w:val="0"/>
          <w:marBottom w:val="0"/>
          <w:divBdr>
            <w:top w:val="none" w:sz="0" w:space="0" w:color="auto"/>
            <w:left w:val="none" w:sz="0" w:space="0" w:color="auto"/>
            <w:bottom w:val="none" w:sz="0" w:space="0" w:color="auto"/>
            <w:right w:val="none" w:sz="0" w:space="0" w:color="auto"/>
          </w:divBdr>
          <w:divsChild>
            <w:div w:id="1355501654">
              <w:marLeft w:val="0"/>
              <w:marRight w:val="0"/>
              <w:marTop w:val="0"/>
              <w:marBottom w:val="0"/>
              <w:divBdr>
                <w:top w:val="none" w:sz="0" w:space="0" w:color="auto"/>
                <w:left w:val="none" w:sz="0" w:space="0" w:color="auto"/>
                <w:bottom w:val="none" w:sz="0" w:space="0" w:color="auto"/>
                <w:right w:val="none" w:sz="0" w:space="0" w:color="auto"/>
              </w:divBdr>
            </w:div>
          </w:divsChild>
        </w:div>
        <w:div w:id="225339434">
          <w:marLeft w:val="0"/>
          <w:marRight w:val="0"/>
          <w:marTop w:val="0"/>
          <w:marBottom w:val="0"/>
          <w:divBdr>
            <w:top w:val="none" w:sz="0" w:space="0" w:color="auto"/>
            <w:left w:val="none" w:sz="0" w:space="0" w:color="auto"/>
            <w:bottom w:val="none" w:sz="0" w:space="0" w:color="auto"/>
            <w:right w:val="none" w:sz="0" w:space="0" w:color="auto"/>
          </w:divBdr>
          <w:divsChild>
            <w:div w:id="984506185">
              <w:marLeft w:val="0"/>
              <w:marRight w:val="0"/>
              <w:marTop w:val="0"/>
              <w:marBottom w:val="0"/>
              <w:divBdr>
                <w:top w:val="none" w:sz="0" w:space="0" w:color="auto"/>
                <w:left w:val="none" w:sz="0" w:space="0" w:color="auto"/>
                <w:bottom w:val="none" w:sz="0" w:space="0" w:color="auto"/>
                <w:right w:val="none" w:sz="0" w:space="0" w:color="auto"/>
              </w:divBdr>
            </w:div>
          </w:divsChild>
        </w:div>
        <w:div w:id="264271249">
          <w:marLeft w:val="0"/>
          <w:marRight w:val="0"/>
          <w:marTop w:val="0"/>
          <w:marBottom w:val="0"/>
          <w:divBdr>
            <w:top w:val="none" w:sz="0" w:space="0" w:color="auto"/>
            <w:left w:val="none" w:sz="0" w:space="0" w:color="auto"/>
            <w:bottom w:val="none" w:sz="0" w:space="0" w:color="auto"/>
            <w:right w:val="none" w:sz="0" w:space="0" w:color="auto"/>
          </w:divBdr>
          <w:divsChild>
            <w:div w:id="707335166">
              <w:marLeft w:val="0"/>
              <w:marRight w:val="0"/>
              <w:marTop w:val="0"/>
              <w:marBottom w:val="0"/>
              <w:divBdr>
                <w:top w:val="none" w:sz="0" w:space="0" w:color="auto"/>
                <w:left w:val="none" w:sz="0" w:space="0" w:color="auto"/>
                <w:bottom w:val="none" w:sz="0" w:space="0" w:color="auto"/>
                <w:right w:val="none" w:sz="0" w:space="0" w:color="auto"/>
              </w:divBdr>
            </w:div>
          </w:divsChild>
        </w:div>
        <w:div w:id="2114351110">
          <w:marLeft w:val="0"/>
          <w:marRight w:val="0"/>
          <w:marTop w:val="0"/>
          <w:marBottom w:val="0"/>
          <w:divBdr>
            <w:top w:val="none" w:sz="0" w:space="0" w:color="auto"/>
            <w:left w:val="none" w:sz="0" w:space="0" w:color="auto"/>
            <w:bottom w:val="none" w:sz="0" w:space="0" w:color="auto"/>
            <w:right w:val="none" w:sz="0" w:space="0" w:color="auto"/>
          </w:divBdr>
          <w:divsChild>
            <w:div w:id="1712149053">
              <w:marLeft w:val="0"/>
              <w:marRight w:val="0"/>
              <w:marTop w:val="0"/>
              <w:marBottom w:val="0"/>
              <w:divBdr>
                <w:top w:val="none" w:sz="0" w:space="0" w:color="auto"/>
                <w:left w:val="none" w:sz="0" w:space="0" w:color="auto"/>
                <w:bottom w:val="none" w:sz="0" w:space="0" w:color="auto"/>
                <w:right w:val="none" w:sz="0" w:space="0" w:color="auto"/>
              </w:divBdr>
            </w:div>
          </w:divsChild>
        </w:div>
        <w:div w:id="1643536838">
          <w:marLeft w:val="0"/>
          <w:marRight w:val="0"/>
          <w:marTop w:val="0"/>
          <w:marBottom w:val="0"/>
          <w:divBdr>
            <w:top w:val="none" w:sz="0" w:space="0" w:color="auto"/>
            <w:left w:val="none" w:sz="0" w:space="0" w:color="auto"/>
            <w:bottom w:val="none" w:sz="0" w:space="0" w:color="auto"/>
            <w:right w:val="none" w:sz="0" w:space="0" w:color="auto"/>
          </w:divBdr>
          <w:divsChild>
            <w:div w:id="924459777">
              <w:marLeft w:val="0"/>
              <w:marRight w:val="0"/>
              <w:marTop w:val="0"/>
              <w:marBottom w:val="0"/>
              <w:divBdr>
                <w:top w:val="none" w:sz="0" w:space="0" w:color="auto"/>
                <w:left w:val="none" w:sz="0" w:space="0" w:color="auto"/>
                <w:bottom w:val="none" w:sz="0" w:space="0" w:color="auto"/>
                <w:right w:val="none" w:sz="0" w:space="0" w:color="auto"/>
              </w:divBdr>
            </w:div>
          </w:divsChild>
        </w:div>
        <w:div w:id="960375937">
          <w:marLeft w:val="0"/>
          <w:marRight w:val="0"/>
          <w:marTop w:val="0"/>
          <w:marBottom w:val="0"/>
          <w:divBdr>
            <w:top w:val="none" w:sz="0" w:space="0" w:color="auto"/>
            <w:left w:val="none" w:sz="0" w:space="0" w:color="auto"/>
            <w:bottom w:val="none" w:sz="0" w:space="0" w:color="auto"/>
            <w:right w:val="none" w:sz="0" w:space="0" w:color="auto"/>
          </w:divBdr>
          <w:divsChild>
            <w:div w:id="397098613">
              <w:marLeft w:val="0"/>
              <w:marRight w:val="0"/>
              <w:marTop w:val="0"/>
              <w:marBottom w:val="0"/>
              <w:divBdr>
                <w:top w:val="none" w:sz="0" w:space="0" w:color="auto"/>
                <w:left w:val="none" w:sz="0" w:space="0" w:color="auto"/>
                <w:bottom w:val="none" w:sz="0" w:space="0" w:color="auto"/>
                <w:right w:val="none" w:sz="0" w:space="0" w:color="auto"/>
              </w:divBdr>
            </w:div>
          </w:divsChild>
        </w:div>
        <w:div w:id="1297448364">
          <w:marLeft w:val="0"/>
          <w:marRight w:val="0"/>
          <w:marTop w:val="0"/>
          <w:marBottom w:val="0"/>
          <w:divBdr>
            <w:top w:val="none" w:sz="0" w:space="0" w:color="auto"/>
            <w:left w:val="none" w:sz="0" w:space="0" w:color="auto"/>
            <w:bottom w:val="none" w:sz="0" w:space="0" w:color="auto"/>
            <w:right w:val="none" w:sz="0" w:space="0" w:color="auto"/>
          </w:divBdr>
          <w:divsChild>
            <w:div w:id="1542747316">
              <w:marLeft w:val="0"/>
              <w:marRight w:val="0"/>
              <w:marTop w:val="0"/>
              <w:marBottom w:val="0"/>
              <w:divBdr>
                <w:top w:val="none" w:sz="0" w:space="0" w:color="auto"/>
                <w:left w:val="none" w:sz="0" w:space="0" w:color="auto"/>
                <w:bottom w:val="none" w:sz="0" w:space="0" w:color="auto"/>
                <w:right w:val="none" w:sz="0" w:space="0" w:color="auto"/>
              </w:divBdr>
            </w:div>
          </w:divsChild>
        </w:div>
        <w:div w:id="697195615">
          <w:marLeft w:val="0"/>
          <w:marRight w:val="0"/>
          <w:marTop w:val="0"/>
          <w:marBottom w:val="0"/>
          <w:divBdr>
            <w:top w:val="none" w:sz="0" w:space="0" w:color="auto"/>
            <w:left w:val="none" w:sz="0" w:space="0" w:color="auto"/>
            <w:bottom w:val="none" w:sz="0" w:space="0" w:color="auto"/>
            <w:right w:val="none" w:sz="0" w:space="0" w:color="auto"/>
          </w:divBdr>
          <w:divsChild>
            <w:div w:id="1798645860">
              <w:marLeft w:val="0"/>
              <w:marRight w:val="0"/>
              <w:marTop w:val="0"/>
              <w:marBottom w:val="0"/>
              <w:divBdr>
                <w:top w:val="none" w:sz="0" w:space="0" w:color="auto"/>
                <w:left w:val="none" w:sz="0" w:space="0" w:color="auto"/>
                <w:bottom w:val="none" w:sz="0" w:space="0" w:color="auto"/>
                <w:right w:val="none" w:sz="0" w:space="0" w:color="auto"/>
              </w:divBdr>
            </w:div>
          </w:divsChild>
        </w:div>
        <w:div w:id="1506044821">
          <w:marLeft w:val="0"/>
          <w:marRight w:val="0"/>
          <w:marTop w:val="0"/>
          <w:marBottom w:val="0"/>
          <w:divBdr>
            <w:top w:val="none" w:sz="0" w:space="0" w:color="auto"/>
            <w:left w:val="none" w:sz="0" w:space="0" w:color="auto"/>
            <w:bottom w:val="none" w:sz="0" w:space="0" w:color="auto"/>
            <w:right w:val="none" w:sz="0" w:space="0" w:color="auto"/>
          </w:divBdr>
          <w:divsChild>
            <w:div w:id="1430926288">
              <w:marLeft w:val="0"/>
              <w:marRight w:val="0"/>
              <w:marTop w:val="0"/>
              <w:marBottom w:val="0"/>
              <w:divBdr>
                <w:top w:val="none" w:sz="0" w:space="0" w:color="auto"/>
                <w:left w:val="none" w:sz="0" w:space="0" w:color="auto"/>
                <w:bottom w:val="none" w:sz="0" w:space="0" w:color="auto"/>
                <w:right w:val="none" w:sz="0" w:space="0" w:color="auto"/>
              </w:divBdr>
            </w:div>
          </w:divsChild>
        </w:div>
        <w:div w:id="1657371939">
          <w:marLeft w:val="0"/>
          <w:marRight w:val="0"/>
          <w:marTop w:val="0"/>
          <w:marBottom w:val="0"/>
          <w:divBdr>
            <w:top w:val="none" w:sz="0" w:space="0" w:color="auto"/>
            <w:left w:val="none" w:sz="0" w:space="0" w:color="auto"/>
            <w:bottom w:val="none" w:sz="0" w:space="0" w:color="auto"/>
            <w:right w:val="none" w:sz="0" w:space="0" w:color="auto"/>
          </w:divBdr>
          <w:divsChild>
            <w:div w:id="1483352500">
              <w:marLeft w:val="0"/>
              <w:marRight w:val="0"/>
              <w:marTop w:val="0"/>
              <w:marBottom w:val="0"/>
              <w:divBdr>
                <w:top w:val="none" w:sz="0" w:space="0" w:color="auto"/>
                <w:left w:val="none" w:sz="0" w:space="0" w:color="auto"/>
                <w:bottom w:val="none" w:sz="0" w:space="0" w:color="auto"/>
                <w:right w:val="none" w:sz="0" w:space="0" w:color="auto"/>
              </w:divBdr>
            </w:div>
          </w:divsChild>
        </w:div>
        <w:div w:id="1235899011">
          <w:marLeft w:val="0"/>
          <w:marRight w:val="0"/>
          <w:marTop w:val="0"/>
          <w:marBottom w:val="0"/>
          <w:divBdr>
            <w:top w:val="none" w:sz="0" w:space="0" w:color="auto"/>
            <w:left w:val="none" w:sz="0" w:space="0" w:color="auto"/>
            <w:bottom w:val="none" w:sz="0" w:space="0" w:color="auto"/>
            <w:right w:val="none" w:sz="0" w:space="0" w:color="auto"/>
          </w:divBdr>
          <w:divsChild>
            <w:div w:id="1707677473">
              <w:marLeft w:val="0"/>
              <w:marRight w:val="0"/>
              <w:marTop w:val="0"/>
              <w:marBottom w:val="0"/>
              <w:divBdr>
                <w:top w:val="none" w:sz="0" w:space="0" w:color="auto"/>
                <w:left w:val="none" w:sz="0" w:space="0" w:color="auto"/>
                <w:bottom w:val="none" w:sz="0" w:space="0" w:color="auto"/>
                <w:right w:val="none" w:sz="0" w:space="0" w:color="auto"/>
              </w:divBdr>
            </w:div>
          </w:divsChild>
        </w:div>
        <w:div w:id="1251694906">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
          </w:divsChild>
        </w:div>
        <w:div w:id="1262958214">
          <w:marLeft w:val="0"/>
          <w:marRight w:val="0"/>
          <w:marTop w:val="0"/>
          <w:marBottom w:val="0"/>
          <w:divBdr>
            <w:top w:val="none" w:sz="0" w:space="0" w:color="auto"/>
            <w:left w:val="none" w:sz="0" w:space="0" w:color="auto"/>
            <w:bottom w:val="none" w:sz="0" w:space="0" w:color="auto"/>
            <w:right w:val="none" w:sz="0" w:space="0" w:color="auto"/>
          </w:divBdr>
          <w:divsChild>
            <w:div w:id="676888437">
              <w:marLeft w:val="0"/>
              <w:marRight w:val="0"/>
              <w:marTop w:val="0"/>
              <w:marBottom w:val="0"/>
              <w:divBdr>
                <w:top w:val="none" w:sz="0" w:space="0" w:color="auto"/>
                <w:left w:val="none" w:sz="0" w:space="0" w:color="auto"/>
                <w:bottom w:val="none" w:sz="0" w:space="0" w:color="auto"/>
                <w:right w:val="none" w:sz="0" w:space="0" w:color="auto"/>
              </w:divBdr>
            </w:div>
          </w:divsChild>
        </w:div>
        <w:div w:id="1113784759">
          <w:marLeft w:val="0"/>
          <w:marRight w:val="0"/>
          <w:marTop w:val="0"/>
          <w:marBottom w:val="0"/>
          <w:divBdr>
            <w:top w:val="none" w:sz="0" w:space="0" w:color="auto"/>
            <w:left w:val="none" w:sz="0" w:space="0" w:color="auto"/>
            <w:bottom w:val="none" w:sz="0" w:space="0" w:color="auto"/>
            <w:right w:val="none" w:sz="0" w:space="0" w:color="auto"/>
          </w:divBdr>
          <w:divsChild>
            <w:div w:id="1278368559">
              <w:marLeft w:val="0"/>
              <w:marRight w:val="0"/>
              <w:marTop w:val="0"/>
              <w:marBottom w:val="0"/>
              <w:divBdr>
                <w:top w:val="none" w:sz="0" w:space="0" w:color="auto"/>
                <w:left w:val="none" w:sz="0" w:space="0" w:color="auto"/>
                <w:bottom w:val="none" w:sz="0" w:space="0" w:color="auto"/>
                <w:right w:val="none" w:sz="0" w:space="0" w:color="auto"/>
              </w:divBdr>
            </w:div>
          </w:divsChild>
        </w:div>
        <w:div w:id="1072384653">
          <w:marLeft w:val="0"/>
          <w:marRight w:val="0"/>
          <w:marTop w:val="0"/>
          <w:marBottom w:val="0"/>
          <w:divBdr>
            <w:top w:val="none" w:sz="0" w:space="0" w:color="auto"/>
            <w:left w:val="none" w:sz="0" w:space="0" w:color="auto"/>
            <w:bottom w:val="none" w:sz="0" w:space="0" w:color="auto"/>
            <w:right w:val="none" w:sz="0" w:space="0" w:color="auto"/>
          </w:divBdr>
          <w:divsChild>
            <w:div w:id="1501581913">
              <w:marLeft w:val="0"/>
              <w:marRight w:val="0"/>
              <w:marTop w:val="0"/>
              <w:marBottom w:val="0"/>
              <w:divBdr>
                <w:top w:val="none" w:sz="0" w:space="0" w:color="auto"/>
                <w:left w:val="none" w:sz="0" w:space="0" w:color="auto"/>
                <w:bottom w:val="none" w:sz="0" w:space="0" w:color="auto"/>
                <w:right w:val="none" w:sz="0" w:space="0" w:color="auto"/>
              </w:divBdr>
            </w:div>
          </w:divsChild>
        </w:div>
        <w:div w:id="1151753742">
          <w:marLeft w:val="0"/>
          <w:marRight w:val="0"/>
          <w:marTop w:val="0"/>
          <w:marBottom w:val="0"/>
          <w:divBdr>
            <w:top w:val="none" w:sz="0" w:space="0" w:color="auto"/>
            <w:left w:val="none" w:sz="0" w:space="0" w:color="auto"/>
            <w:bottom w:val="none" w:sz="0" w:space="0" w:color="auto"/>
            <w:right w:val="none" w:sz="0" w:space="0" w:color="auto"/>
          </w:divBdr>
          <w:divsChild>
            <w:div w:id="367414960">
              <w:marLeft w:val="0"/>
              <w:marRight w:val="0"/>
              <w:marTop w:val="0"/>
              <w:marBottom w:val="0"/>
              <w:divBdr>
                <w:top w:val="none" w:sz="0" w:space="0" w:color="auto"/>
                <w:left w:val="none" w:sz="0" w:space="0" w:color="auto"/>
                <w:bottom w:val="none" w:sz="0" w:space="0" w:color="auto"/>
                <w:right w:val="none" w:sz="0" w:space="0" w:color="auto"/>
              </w:divBdr>
            </w:div>
          </w:divsChild>
        </w:div>
        <w:div w:id="113642653">
          <w:marLeft w:val="0"/>
          <w:marRight w:val="0"/>
          <w:marTop w:val="0"/>
          <w:marBottom w:val="0"/>
          <w:divBdr>
            <w:top w:val="none" w:sz="0" w:space="0" w:color="auto"/>
            <w:left w:val="none" w:sz="0" w:space="0" w:color="auto"/>
            <w:bottom w:val="none" w:sz="0" w:space="0" w:color="auto"/>
            <w:right w:val="none" w:sz="0" w:space="0" w:color="auto"/>
          </w:divBdr>
          <w:divsChild>
            <w:div w:id="1789548747">
              <w:marLeft w:val="0"/>
              <w:marRight w:val="0"/>
              <w:marTop w:val="0"/>
              <w:marBottom w:val="0"/>
              <w:divBdr>
                <w:top w:val="none" w:sz="0" w:space="0" w:color="auto"/>
                <w:left w:val="none" w:sz="0" w:space="0" w:color="auto"/>
                <w:bottom w:val="none" w:sz="0" w:space="0" w:color="auto"/>
                <w:right w:val="none" w:sz="0" w:space="0" w:color="auto"/>
              </w:divBdr>
            </w:div>
          </w:divsChild>
        </w:div>
        <w:div w:id="95290387">
          <w:marLeft w:val="0"/>
          <w:marRight w:val="0"/>
          <w:marTop w:val="0"/>
          <w:marBottom w:val="0"/>
          <w:divBdr>
            <w:top w:val="none" w:sz="0" w:space="0" w:color="auto"/>
            <w:left w:val="none" w:sz="0" w:space="0" w:color="auto"/>
            <w:bottom w:val="none" w:sz="0" w:space="0" w:color="auto"/>
            <w:right w:val="none" w:sz="0" w:space="0" w:color="auto"/>
          </w:divBdr>
          <w:divsChild>
            <w:div w:id="11079441">
              <w:marLeft w:val="0"/>
              <w:marRight w:val="0"/>
              <w:marTop w:val="0"/>
              <w:marBottom w:val="0"/>
              <w:divBdr>
                <w:top w:val="none" w:sz="0" w:space="0" w:color="auto"/>
                <w:left w:val="none" w:sz="0" w:space="0" w:color="auto"/>
                <w:bottom w:val="none" w:sz="0" w:space="0" w:color="auto"/>
                <w:right w:val="none" w:sz="0" w:space="0" w:color="auto"/>
              </w:divBdr>
            </w:div>
          </w:divsChild>
        </w:div>
        <w:div w:id="1641033221">
          <w:marLeft w:val="0"/>
          <w:marRight w:val="0"/>
          <w:marTop w:val="0"/>
          <w:marBottom w:val="0"/>
          <w:divBdr>
            <w:top w:val="none" w:sz="0" w:space="0" w:color="auto"/>
            <w:left w:val="none" w:sz="0" w:space="0" w:color="auto"/>
            <w:bottom w:val="none" w:sz="0" w:space="0" w:color="auto"/>
            <w:right w:val="none" w:sz="0" w:space="0" w:color="auto"/>
          </w:divBdr>
          <w:divsChild>
            <w:div w:id="1535922755">
              <w:marLeft w:val="0"/>
              <w:marRight w:val="0"/>
              <w:marTop w:val="0"/>
              <w:marBottom w:val="0"/>
              <w:divBdr>
                <w:top w:val="none" w:sz="0" w:space="0" w:color="auto"/>
                <w:left w:val="none" w:sz="0" w:space="0" w:color="auto"/>
                <w:bottom w:val="none" w:sz="0" w:space="0" w:color="auto"/>
                <w:right w:val="none" w:sz="0" w:space="0" w:color="auto"/>
              </w:divBdr>
            </w:div>
          </w:divsChild>
        </w:div>
        <w:div w:id="37705411">
          <w:marLeft w:val="0"/>
          <w:marRight w:val="0"/>
          <w:marTop w:val="0"/>
          <w:marBottom w:val="0"/>
          <w:divBdr>
            <w:top w:val="none" w:sz="0" w:space="0" w:color="auto"/>
            <w:left w:val="none" w:sz="0" w:space="0" w:color="auto"/>
            <w:bottom w:val="none" w:sz="0" w:space="0" w:color="auto"/>
            <w:right w:val="none" w:sz="0" w:space="0" w:color="auto"/>
          </w:divBdr>
          <w:divsChild>
            <w:div w:id="2037656616">
              <w:marLeft w:val="0"/>
              <w:marRight w:val="0"/>
              <w:marTop w:val="0"/>
              <w:marBottom w:val="0"/>
              <w:divBdr>
                <w:top w:val="none" w:sz="0" w:space="0" w:color="auto"/>
                <w:left w:val="none" w:sz="0" w:space="0" w:color="auto"/>
                <w:bottom w:val="none" w:sz="0" w:space="0" w:color="auto"/>
                <w:right w:val="none" w:sz="0" w:space="0" w:color="auto"/>
              </w:divBdr>
            </w:div>
          </w:divsChild>
        </w:div>
        <w:div w:id="1416827512">
          <w:marLeft w:val="0"/>
          <w:marRight w:val="0"/>
          <w:marTop w:val="0"/>
          <w:marBottom w:val="0"/>
          <w:divBdr>
            <w:top w:val="none" w:sz="0" w:space="0" w:color="auto"/>
            <w:left w:val="none" w:sz="0" w:space="0" w:color="auto"/>
            <w:bottom w:val="none" w:sz="0" w:space="0" w:color="auto"/>
            <w:right w:val="none" w:sz="0" w:space="0" w:color="auto"/>
          </w:divBdr>
          <w:divsChild>
            <w:div w:id="321203439">
              <w:marLeft w:val="0"/>
              <w:marRight w:val="0"/>
              <w:marTop w:val="0"/>
              <w:marBottom w:val="0"/>
              <w:divBdr>
                <w:top w:val="none" w:sz="0" w:space="0" w:color="auto"/>
                <w:left w:val="none" w:sz="0" w:space="0" w:color="auto"/>
                <w:bottom w:val="none" w:sz="0" w:space="0" w:color="auto"/>
                <w:right w:val="none" w:sz="0" w:space="0" w:color="auto"/>
              </w:divBdr>
            </w:div>
          </w:divsChild>
        </w:div>
        <w:div w:id="255555109">
          <w:marLeft w:val="0"/>
          <w:marRight w:val="0"/>
          <w:marTop w:val="0"/>
          <w:marBottom w:val="0"/>
          <w:divBdr>
            <w:top w:val="none" w:sz="0" w:space="0" w:color="auto"/>
            <w:left w:val="none" w:sz="0" w:space="0" w:color="auto"/>
            <w:bottom w:val="none" w:sz="0" w:space="0" w:color="auto"/>
            <w:right w:val="none" w:sz="0" w:space="0" w:color="auto"/>
          </w:divBdr>
          <w:divsChild>
            <w:div w:id="296224442">
              <w:marLeft w:val="0"/>
              <w:marRight w:val="0"/>
              <w:marTop w:val="0"/>
              <w:marBottom w:val="0"/>
              <w:divBdr>
                <w:top w:val="none" w:sz="0" w:space="0" w:color="auto"/>
                <w:left w:val="none" w:sz="0" w:space="0" w:color="auto"/>
                <w:bottom w:val="none" w:sz="0" w:space="0" w:color="auto"/>
                <w:right w:val="none" w:sz="0" w:space="0" w:color="auto"/>
              </w:divBdr>
            </w:div>
          </w:divsChild>
        </w:div>
        <w:div w:id="1347100263">
          <w:marLeft w:val="0"/>
          <w:marRight w:val="0"/>
          <w:marTop w:val="0"/>
          <w:marBottom w:val="0"/>
          <w:divBdr>
            <w:top w:val="none" w:sz="0" w:space="0" w:color="auto"/>
            <w:left w:val="none" w:sz="0" w:space="0" w:color="auto"/>
            <w:bottom w:val="none" w:sz="0" w:space="0" w:color="auto"/>
            <w:right w:val="none" w:sz="0" w:space="0" w:color="auto"/>
          </w:divBdr>
          <w:divsChild>
            <w:div w:id="370031082">
              <w:marLeft w:val="0"/>
              <w:marRight w:val="0"/>
              <w:marTop w:val="0"/>
              <w:marBottom w:val="0"/>
              <w:divBdr>
                <w:top w:val="none" w:sz="0" w:space="0" w:color="auto"/>
                <w:left w:val="none" w:sz="0" w:space="0" w:color="auto"/>
                <w:bottom w:val="none" w:sz="0" w:space="0" w:color="auto"/>
                <w:right w:val="none" w:sz="0" w:space="0" w:color="auto"/>
              </w:divBdr>
            </w:div>
          </w:divsChild>
        </w:div>
        <w:div w:id="1314144721">
          <w:marLeft w:val="0"/>
          <w:marRight w:val="0"/>
          <w:marTop w:val="0"/>
          <w:marBottom w:val="0"/>
          <w:divBdr>
            <w:top w:val="none" w:sz="0" w:space="0" w:color="auto"/>
            <w:left w:val="none" w:sz="0" w:space="0" w:color="auto"/>
            <w:bottom w:val="none" w:sz="0" w:space="0" w:color="auto"/>
            <w:right w:val="none" w:sz="0" w:space="0" w:color="auto"/>
          </w:divBdr>
          <w:divsChild>
            <w:div w:id="1420640196">
              <w:marLeft w:val="0"/>
              <w:marRight w:val="0"/>
              <w:marTop w:val="0"/>
              <w:marBottom w:val="0"/>
              <w:divBdr>
                <w:top w:val="none" w:sz="0" w:space="0" w:color="auto"/>
                <w:left w:val="none" w:sz="0" w:space="0" w:color="auto"/>
                <w:bottom w:val="none" w:sz="0" w:space="0" w:color="auto"/>
                <w:right w:val="none" w:sz="0" w:space="0" w:color="auto"/>
              </w:divBdr>
            </w:div>
          </w:divsChild>
        </w:div>
        <w:div w:id="1529948053">
          <w:marLeft w:val="0"/>
          <w:marRight w:val="0"/>
          <w:marTop w:val="0"/>
          <w:marBottom w:val="0"/>
          <w:divBdr>
            <w:top w:val="none" w:sz="0" w:space="0" w:color="auto"/>
            <w:left w:val="none" w:sz="0" w:space="0" w:color="auto"/>
            <w:bottom w:val="none" w:sz="0" w:space="0" w:color="auto"/>
            <w:right w:val="none" w:sz="0" w:space="0" w:color="auto"/>
          </w:divBdr>
          <w:divsChild>
            <w:div w:id="2086494460">
              <w:marLeft w:val="0"/>
              <w:marRight w:val="0"/>
              <w:marTop w:val="0"/>
              <w:marBottom w:val="0"/>
              <w:divBdr>
                <w:top w:val="none" w:sz="0" w:space="0" w:color="auto"/>
                <w:left w:val="none" w:sz="0" w:space="0" w:color="auto"/>
                <w:bottom w:val="none" w:sz="0" w:space="0" w:color="auto"/>
                <w:right w:val="none" w:sz="0" w:space="0" w:color="auto"/>
              </w:divBdr>
            </w:div>
          </w:divsChild>
        </w:div>
        <w:div w:id="652179099">
          <w:marLeft w:val="0"/>
          <w:marRight w:val="0"/>
          <w:marTop w:val="0"/>
          <w:marBottom w:val="0"/>
          <w:divBdr>
            <w:top w:val="none" w:sz="0" w:space="0" w:color="auto"/>
            <w:left w:val="none" w:sz="0" w:space="0" w:color="auto"/>
            <w:bottom w:val="none" w:sz="0" w:space="0" w:color="auto"/>
            <w:right w:val="none" w:sz="0" w:space="0" w:color="auto"/>
          </w:divBdr>
          <w:divsChild>
            <w:div w:id="200899900">
              <w:marLeft w:val="0"/>
              <w:marRight w:val="0"/>
              <w:marTop w:val="0"/>
              <w:marBottom w:val="0"/>
              <w:divBdr>
                <w:top w:val="none" w:sz="0" w:space="0" w:color="auto"/>
                <w:left w:val="none" w:sz="0" w:space="0" w:color="auto"/>
                <w:bottom w:val="none" w:sz="0" w:space="0" w:color="auto"/>
                <w:right w:val="none" w:sz="0" w:space="0" w:color="auto"/>
              </w:divBdr>
            </w:div>
          </w:divsChild>
        </w:div>
        <w:div w:id="1757481739">
          <w:marLeft w:val="0"/>
          <w:marRight w:val="0"/>
          <w:marTop w:val="0"/>
          <w:marBottom w:val="0"/>
          <w:divBdr>
            <w:top w:val="none" w:sz="0" w:space="0" w:color="auto"/>
            <w:left w:val="none" w:sz="0" w:space="0" w:color="auto"/>
            <w:bottom w:val="none" w:sz="0" w:space="0" w:color="auto"/>
            <w:right w:val="none" w:sz="0" w:space="0" w:color="auto"/>
          </w:divBdr>
          <w:divsChild>
            <w:div w:id="1231959216">
              <w:marLeft w:val="0"/>
              <w:marRight w:val="0"/>
              <w:marTop w:val="0"/>
              <w:marBottom w:val="0"/>
              <w:divBdr>
                <w:top w:val="none" w:sz="0" w:space="0" w:color="auto"/>
                <w:left w:val="none" w:sz="0" w:space="0" w:color="auto"/>
                <w:bottom w:val="none" w:sz="0" w:space="0" w:color="auto"/>
                <w:right w:val="none" w:sz="0" w:space="0" w:color="auto"/>
              </w:divBdr>
            </w:div>
          </w:divsChild>
        </w:div>
        <w:div w:id="1392967836">
          <w:marLeft w:val="0"/>
          <w:marRight w:val="0"/>
          <w:marTop w:val="0"/>
          <w:marBottom w:val="0"/>
          <w:divBdr>
            <w:top w:val="none" w:sz="0" w:space="0" w:color="auto"/>
            <w:left w:val="none" w:sz="0" w:space="0" w:color="auto"/>
            <w:bottom w:val="none" w:sz="0" w:space="0" w:color="auto"/>
            <w:right w:val="none" w:sz="0" w:space="0" w:color="auto"/>
          </w:divBdr>
          <w:divsChild>
            <w:div w:id="1110276397">
              <w:marLeft w:val="0"/>
              <w:marRight w:val="0"/>
              <w:marTop w:val="0"/>
              <w:marBottom w:val="0"/>
              <w:divBdr>
                <w:top w:val="none" w:sz="0" w:space="0" w:color="auto"/>
                <w:left w:val="none" w:sz="0" w:space="0" w:color="auto"/>
                <w:bottom w:val="none" w:sz="0" w:space="0" w:color="auto"/>
                <w:right w:val="none" w:sz="0" w:space="0" w:color="auto"/>
              </w:divBdr>
            </w:div>
          </w:divsChild>
        </w:div>
        <w:div w:id="508495451">
          <w:marLeft w:val="0"/>
          <w:marRight w:val="0"/>
          <w:marTop w:val="0"/>
          <w:marBottom w:val="0"/>
          <w:divBdr>
            <w:top w:val="none" w:sz="0" w:space="0" w:color="auto"/>
            <w:left w:val="none" w:sz="0" w:space="0" w:color="auto"/>
            <w:bottom w:val="none" w:sz="0" w:space="0" w:color="auto"/>
            <w:right w:val="none" w:sz="0" w:space="0" w:color="auto"/>
          </w:divBdr>
          <w:divsChild>
            <w:div w:id="1872180692">
              <w:marLeft w:val="0"/>
              <w:marRight w:val="0"/>
              <w:marTop w:val="0"/>
              <w:marBottom w:val="0"/>
              <w:divBdr>
                <w:top w:val="none" w:sz="0" w:space="0" w:color="auto"/>
                <w:left w:val="none" w:sz="0" w:space="0" w:color="auto"/>
                <w:bottom w:val="none" w:sz="0" w:space="0" w:color="auto"/>
                <w:right w:val="none" w:sz="0" w:space="0" w:color="auto"/>
              </w:divBdr>
            </w:div>
          </w:divsChild>
        </w:div>
        <w:div w:id="1594511596">
          <w:marLeft w:val="0"/>
          <w:marRight w:val="0"/>
          <w:marTop w:val="0"/>
          <w:marBottom w:val="0"/>
          <w:divBdr>
            <w:top w:val="none" w:sz="0" w:space="0" w:color="auto"/>
            <w:left w:val="none" w:sz="0" w:space="0" w:color="auto"/>
            <w:bottom w:val="none" w:sz="0" w:space="0" w:color="auto"/>
            <w:right w:val="none" w:sz="0" w:space="0" w:color="auto"/>
          </w:divBdr>
          <w:divsChild>
            <w:div w:id="1536195832">
              <w:marLeft w:val="0"/>
              <w:marRight w:val="0"/>
              <w:marTop w:val="0"/>
              <w:marBottom w:val="0"/>
              <w:divBdr>
                <w:top w:val="none" w:sz="0" w:space="0" w:color="auto"/>
                <w:left w:val="none" w:sz="0" w:space="0" w:color="auto"/>
                <w:bottom w:val="none" w:sz="0" w:space="0" w:color="auto"/>
                <w:right w:val="none" w:sz="0" w:space="0" w:color="auto"/>
              </w:divBdr>
            </w:div>
          </w:divsChild>
        </w:div>
        <w:div w:id="1123041695">
          <w:marLeft w:val="0"/>
          <w:marRight w:val="0"/>
          <w:marTop w:val="0"/>
          <w:marBottom w:val="0"/>
          <w:divBdr>
            <w:top w:val="none" w:sz="0" w:space="0" w:color="auto"/>
            <w:left w:val="none" w:sz="0" w:space="0" w:color="auto"/>
            <w:bottom w:val="none" w:sz="0" w:space="0" w:color="auto"/>
            <w:right w:val="none" w:sz="0" w:space="0" w:color="auto"/>
          </w:divBdr>
          <w:divsChild>
            <w:div w:id="110438885">
              <w:marLeft w:val="0"/>
              <w:marRight w:val="0"/>
              <w:marTop w:val="0"/>
              <w:marBottom w:val="0"/>
              <w:divBdr>
                <w:top w:val="none" w:sz="0" w:space="0" w:color="auto"/>
                <w:left w:val="none" w:sz="0" w:space="0" w:color="auto"/>
                <w:bottom w:val="none" w:sz="0" w:space="0" w:color="auto"/>
                <w:right w:val="none" w:sz="0" w:space="0" w:color="auto"/>
              </w:divBdr>
            </w:div>
          </w:divsChild>
        </w:div>
        <w:div w:id="156041530">
          <w:marLeft w:val="0"/>
          <w:marRight w:val="0"/>
          <w:marTop w:val="0"/>
          <w:marBottom w:val="0"/>
          <w:divBdr>
            <w:top w:val="none" w:sz="0" w:space="0" w:color="auto"/>
            <w:left w:val="none" w:sz="0" w:space="0" w:color="auto"/>
            <w:bottom w:val="none" w:sz="0" w:space="0" w:color="auto"/>
            <w:right w:val="none" w:sz="0" w:space="0" w:color="auto"/>
          </w:divBdr>
          <w:divsChild>
            <w:div w:id="2140299454">
              <w:marLeft w:val="0"/>
              <w:marRight w:val="0"/>
              <w:marTop w:val="0"/>
              <w:marBottom w:val="0"/>
              <w:divBdr>
                <w:top w:val="none" w:sz="0" w:space="0" w:color="auto"/>
                <w:left w:val="none" w:sz="0" w:space="0" w:color="auto"/>
                <w:bottom w:val="none" w:sz="0" w:space="0" w:color="auto"/>
                <w:right w:val="none" w:sz="0" w:space="0" w:color="auto"/>
              </w:divBdr>
            </w:div>
          </w:divsChild>
        </w:div>
        <w:div w:id="255136773">
          <w:marLeft w:val="0"/>
          <w:marRight w:val="0"/>
          <w:marTop w:val="0"/>
          <w:marBottom w:val="0"/>
          <w:divBdr>
            <w:top w:val="none" w:sz="0" w:space="0" w:color="auto"/>
            <w:left w:val="none" w:sz="0" w:space="0" w:color="auto"/>
            <w:bottom w:val="none" w:sz="0" w:space="0" w:color="auto"/>
            <w:right w:val="none" w:sz="0" w:space="0" w:color="auto"/>
          </w:divBdr>
          <w:divsChild>
            <w:div w:id="535698247">
              <w:marLeft w:val="0"/>
              <w:marRight w:val="0"/>
              <w:marTop w:val="0"/>
              <w:marBottom w:val="0"/>
              <w:divBdr>
                <w:top w:val="none" w:sz="0" w:space="0" w:color="auto"/>
                <w:left w:val="none" w:sz="0" w:space="0" w:color="auto"/>
                <w:bottom w:val="none" w:sz="0" w:space="0" w:color="auto"/>
                <w:right w:val="none" w:sz="0" w:space="0" w:color="auto"/>
              </w:divBdr>
            </w:div>
          </w:divsChild>
        </w:div>
        <w:div w:id="755325245">
          <w:marLeft w:val="0"/>
          <w:marRight w:val="0"/>
          <w:marTop w:val="0"/>
          <w:marBottom w:val="0"/>
          <w:divBdr>
            <w:top w:val="none" w:sz="0" w:space="0" w:color="auto"/>
            <w:left w:val="none" w:sz="0" w:space="0" w:color="auto"/>
            <w:bottom w:val="none" w:sz="0" w:space="0" w:color="auto"/>
            <w:right w:val="none" w:sz="0" w:space="0" w:color="auto"/>
          </w:divBdr>
          <w:divsChild>
            <w:div w:id="113133844">
              <w:marLeft w:val="0"/>
              <w:marRight w:val="0"/>
              <w:marTop w:val="0"/>
              <w:marBottom w:val="0"/>
              <w:divBdr>
                <w:top w:val="none" w:sz="0" w:space="0" w:color="auto"/>
                <w:left w:val="none" w:sz="0" w:space="0" w:color="auto"/>
                <w:bottom w:val="none" w:sz="0" w:space="0" w:color="auto"/>
                <w:right w:val="none" w:sz="0" w:space="0" w:color="auto"/>
              </w:divBdr>
            </w:div>
          </w:divsChild>
        </w:div>
        <w:div w:id="1823236346">
          <w:marLeft w:val="0"/>
          <w:marRight w:val="0"/>
          <w:marTop w:val="0"/>
          <w:marBottom w:val="0"/>
          <w:divBdr>
            <w:top w:val="none" w:sz="0" w:space="0" w:color="auto"/>
            <w:left w:val="none" w:sz="0" w:space="0" w:color="auto"/>
            <w:bottom w:val="none" w:sz="0" w:space="0" w:color="auto"/>
            <w:right w:val="none" w:sz="0" w:space="0" w:color="auto"/>
          </w:divBdr>
          <w:divsChild>
            <w:div w:id="147676723">
              <w:marLeft w:val="0"/>
              <w:marRight w:val="0"/>
              <w:marTop w:val="0"/>
              <w:marBottom w:val="0"/>
              <w:divBdr>
                <w:top w:val="none" w:sz="0" w:space="0" w:color="auto"/>
                <w:left w:val="none" w:sz="0" w:space="0" w:color="auto"/>
                <w:bottom w:val="none" w:sz="0" w:space="0" w:color="auto"/>
                <w:right w:val="none" w:sz="0" w:space="0" w:color="auto"/>
              </w:divBdr>
            </w:div>
          </w:divsChild>
        </w:div>
        <w:div w:id="302544718">
          <w:marLeft w:val="0"/>
          <w:marRight w:val="0"/>
          <w:marTop w:val="0"/>
          <w:marBottom w:val="0"/>
          <w:divBdr>
            <w:top w:val="none" w:sz="0" w:space="0" w:color="auto"/>
            <w:left w:val="none" w:sz="0" w:space="0" w:color="auto"/>
            <w:bottom w:val="none" w:sz="0" w:space="0" w:color="auto"/>
            <w:right w:val="none" w:sz="0" w:space="0" w:color="auto"/>
          </w:divBdr>
          <w:divsChild>
            <w:div w:id="33967250">
              <w:marLeft w:val="0"/>
              <w:marRight w:val="0"/>
              <w:marTop w:val="0"/>
              <w:marBottom w:val="0"/>
              <w:divBdr>
                <w:top w:val="none" w:sz="0" w:space="0" w:color="auto"/>
                <w:left w:val="none" w:sz="0" w:space="0" w:color="auto"/>
                <w:bottom w:val="none" w:sz="0" w:space="0" w:color="auto"/>
                <w:right w:val="none" w:sz="0" w:space="0" w:color="auto"/>
              </w:divBdr>
            </w:div>
          </w:divsChild>
        </w:div>
        <w:div w:id="271985364">
          <w:marLeft w:val="0"/>
          <w:marRight w:val="0"/>
          <w:marTop w:val="0"/>
          <w:marBottom w:val="0"/>
          <w:divBdr>
            <w:top w:val="none" w:sz="0" w:space="0" w:color="auto"/>
            <w:left w:val="none" w:sz="0" w:space="0" w:color="auto"/>
            <w:bottom w:val="none" w:sz="0" w:space="0" w:color="auto"/>
            <w:right w:val="none" w:sz="0" w:space="0" w:color="auto"/>
          </w:divBdr>
          <w:divsChild>
            <w:div w:id="146479139">
              <w:marLeft w:val="0"/>
              <w:marRight w:val="0"/>
              <w:marTop w:val="0"/>
              <w:marBottom w:val="0"/>
              <w:divBdr>
                <w:top w:val="none" w:sz="0" w:space="0" w:color="auto"/>
                <w:left w:val="none" w:sz="0" w:space="0" w:color="auto"/>
                <w:bottom w:val="none" w:sz="0" w:space="0" w:color="auto"/>
                <w:right w:val="none" w:sz="0" w:space="0" w:color="auto"/>
              </w:divBdr>
            </w:div>
          </w:divsChild>
        </w:div>
        <w:div w:id="1096437920">
          <w:marLeft w:val="0"/>
          <w:marRight w:val="0"/>
          <w:marTop w:val="0"/>
          <w:marBottom w:val="0"/>
          <w:divBdr>
            <w:top w:val="none" w:sz="0" w:space="0" w:color="auto"/>
            <w:left w:val="none" w:sz="0" w:space="0" w:color="auto"/>
            <w:bottom w:val="none" w:sz="0" w:space="0" w:color="auto"/>
            <w:right w:val="none" w:sz="0" w:space="0" w:color="auto"/>
          </w:divBdr>
          <w:divsChild>
            <w:div w:id="492456857">
              <w:marLeft w:val="0"/>
              <w:marRight w:val="0"/>
              <w:marTop w:val="0"/>
              <w:marBottom w:val="0"/>
              <w:divBdr>
                <w:top w:val="none" w:sz="0" w:space="0" w:color="auto"/>
                <w:left w:val="none" w:sz="0" w:space="0" w:color="auto"/>
                <w:bottom w:val="none" w:sz="0" w:space="0" w:color="auto"/>
                <w:right w:val="none" w:sz="0" w:space="0" w:color="auto"/>
              </w:divBdr>
            </w:div>
          </w:divsChild>
        </w:div>
        <w:div w:id="147283639">
          <w:marLeft w:val="0"/>
          <w:marRight w:val="0"/>
          <w:marTop w:val="0"/>
          <w:marBottom w:val="0"/>
          <w:divBdr>
            <w:top w:val="none" w:sz="0" w:space="0" w:color="auto"/>
            <w:left w:val="none" w:sz="0" w:space="0" w:color="auto"/>
            <w:bottom w:val="none" w:sz="0" w:space="0" w:color="auto"/>
            <w:right w:val="none" w:sz="0" w:space="0" w:color="auto"/>
          </w:divBdr>
          <w:divsChild>
            <w:div w:id="870805695">
              <w:marLeft w:val="0"/>
              <w:marRight w:val="0"/>
              <w:marTop w:val="0"/>
              <w:marBottom w:val="0"/>
              <w:divBdr>
                <w:top w:val="none" w:sz="0" w:space="0" w:color="auto"/>
                <w:left w:val="none" w:sz="0" w:space="0" w:color="auto"/>
                <w:bottom w:val="none" w:sz="0" w:space="0" w:color="auto"/>
                <w:right w:val="none" w:sz="0" w:space="0" w:color="auto"/>
              </w:divBdr>
            </w:div>
          </w:divsChild>
        </w:div>
        <w:div w:id="2079134247">
          <w:marLeft w:val="0"/>
          <w:marRight w:val="0"/>
          <w:marTop w:val="0"/>
          <w:marBottom w:val="0"/>
          <w:divBdr>
            <w:top w:val="none" w:sz="0" w:space="0" w:color="auto"/>
            <w:left w:val="none" w:sz="0" w:space="0" w:color="auto"/>
            <w:bottom w:val="none" w:sz="0" w:space="0" w:color="auto"/>
            <w:right w:val="none" w:sz="0" w:space="0" w:color="auto"/>
          </w:divBdr>
          <w:divsChild>
            <w:div w:id="1092820924">
              <w:marLeft w:val="0"/>
              <w:marRight w:val="0"/>
              <w:marTop w:val="0"/>
              <w:marBottom w:val="0"/>
              <w:divBdr>
                <w:top w:val="none" w:sz="0" w:space="0" w:color="auto"/>
                <w:left w:val="none" w:sz="0" w:space="0" w:color="auto"/>
                <w:bottom w:val="none" w:sz="0" w:space="0" w:color="auto"/>
                <w:right w:val="none" w:sz="0" w:space="0" w:color="auto"/>
              </w:divBdr>
            </w:div>
          </w:divsChild>
        </w:div>
        <w:div w:id="1334800106">
          <w:marLeft w:val="0"/>
          <w:marRight w:val="0"/>
          <w:marTop w:val="0"/>
          <w:marBottom w:val="0"/>
          <w:divBdr>
            <w:top w:val="none" w:sz="0" w:space="0" w:color="auto"/>
            <w:left w:val="none" w:sz="0" w:space="0" w:color="auto"/>
            <w:bottom w:val="none" w:sz="0" w:space="0" w:color="auto"/>
            <w:right w:val="none" w:sz="0" w:space="0" w:color="auto"/>
          </w:divBdr>
          <w:divsChild>
            <w:div w:id="1652251616">
              <w:marLeft w:val="0"/>
              <w:marRight w:val="0"/>
              <w:marTop w:val="0"/>
              <w:marBottom w:val="0"/>
              <w:divBdr>
                <w:top w:val="none" w:sz="0" w:space="0" w:color="auto"/>
                <w:left w:val="none" w:sz="0" w:space="0" w:color="auto"/>
                <w:bottom w:val="none" w:sz="0" w:space="0" w:color="auto"/>
                <w:right w:val="none" w:sz="0" w:space="0" w:color="auto"/>
              </w:divBdr>
            </w:div>
          </w:divsChild>
        </w:div>
        <w:div w:id="595600298">
          <w:marLeft w:val="0"/>
          <w:marRight w:val="0"/>
          <w:marTop w:val="0"/>
          <w:marBottom w:val="0"/>
          <w:divBdr>
            <w:top w:val="none" w:sz="0" w:space="0" w:color="auto"/>
            <w:left w:val="none" w:sz="0" w:space="0" w:color="auto"/>
            <w:bottom w:val="none" w:sz="0" w:space="0" w:color="auto"/>
            <w:right w:val="none" w:sz="0" w:space="0" w:color="auto"/>
          </w:divBdr>
          <w:divsChild>
            <w:div w:id="759524384">
              <w:marLeft w:val="0"/>
              <w:marRight w:val="0"/>
              <w:marTop w:val="0"/>
              <w:marBottom w:val="0"/>
              <w:divBdr>
                <w:top w:val="none" w:sz="0" w:space="0" w:color="auto"/>
                <w:left w:val="none" w:sz="0" w:space="0" w:color="auto"/>
                <w:bottom w:val="none" w:sz="0" w:space="0" w:color="auto"/>
                <w:right w:val="none" w:sz="0" w:space="0" w:color="auto"/>
              </w:divBdr>
            </w:div>
          </w:divsChild>
        </w:div>
        <w:div w:id="1677148914">
          <w:marLeft w:val="0"/>
          <w:marRight w:val="0"/>
          <w:marTop w:val="0"/>
          <w:marBottom w:val="0"/>
          <w:divBdr>
            <w:top w:val="none" w:sz="0" w:space="0" w:color="auto"/>
            <w:left w:val="none" w:sz="0" w:space="0" w:color="auto"/>
            <w:bottom w:val="none" w:sz="0" w:space="0" w:color="auto"/>
            <w:right w:val="none" w:sz="0" w:space="0" w:color="auto"/>
          </w:divBdr>
          <w:divsChild>
            <w:div w:id="933129139">
              <w:marLeft w:val="0"/>
              <w:marRight w:val="0"/>
              <w:marTop w:val="0"/>
              <w:marBottom w:val="0"/>
              <w:divBdr>
                <w:top w:val="none" w:sz="0" w:space="0" w:color="auto"/>
                <w:left w:val="none" w:sz="0" w:space="0" w:color="auto"/>
                <w:bottom w:val="none" w:sz="0" w:space="0" w:color="auto"/>
                <w:right w:val="none" w:sz="0" w:space="0" w:color="auto"/>
              </w:divBdr>
            </w:div>
          </w:divsChild>
        </w:div>
        <w:div w:id="19668261">
          <w:marLeft w:val="0"/>
          <w:marRight w:val="0"/>
          <w:marTop w:val="0"/>
          <w:marBottom w:val="0"/>
          <w:divBdr>
            <w:top w:val="none" w:sz="0" w:space="0" w:color="auto"/>
            <w:left w:val="none" w:sz="0" w:space="0" w:color="auto"/>
            <w:bottom w:val="none" w:sz="0" w:space="0" w:color="auto"/>
            <w:right w:val="none" w:sz="0" w:space="0" w:color="auto"/>
          </w:divBdr>
          <w:divsChild>
            <w:div w:id="1395617850">
              <w:marLeft w:val="0"/>
              <w:marRight w:val="0"/>
              <w:marTop w:val="0"/>
              <w:marBottom w:val="0"/>
              <w:divBdr>
                <w:top w:val="none" w:sz="0" w:space="0" w:color="auto"/>
                <w:left w:val="none" w:sz="0" w:space="0" w:color="auto"/>
                <w:bottom w:val="none" w:sz="0" w:space="0" w:color="auto"/>
                <w:right w:val="none" w:sz="0" w:space="0" w:color="auto"/>
              </w:divBdr>
            </w:div>
          </w:divsChild>
        </w:div>
        <w:div w:id="545798959">
          <w:marLeft w:val="0"/>
          <w:marRight w:val="0"/>
          <w:marTop w:val="0"/>
          <w:marBottom w:val="0"/>
          <w:divBdr>
            <w:top w:val="none" w:sz="0" w:space="0" w:color="auto"/>
            <w:left w:val="none" w:sz="0" w:space="0" w:color="auto"/>
            <w:bottom w:val="none" w:sz="0" w:space="0" w:color="auto"/>
            <w:right w:val="none" w:sz="0" w:space="0" w:color="auto"/>
          </w:divBdr>
          <w:divsChild>
            <w:div w:id="594754665">
              <w:marLeft w:val="0"/>
              <w:marRight w:val="0"/>
              <w:marTop w:val="0"/>
              <w:marBottom w:val="0"/>
              <w:divBdr>
                <w:top w:val="none" w:sz="0" w:space="0" w:color="auto"/>
                <w:left w:val="none" w:sz="0" w:space="0" w:color="auto"/>
                <w:bottom w:val="none" w:sz="0" w:space="0" w:color="auto"/>
                <w:right w:val="none" w:sz="0" w:space="0" w:color="auto"/>
              </w:divBdr>
            </w:div>
          </w:divsChild>
        </w:div>
        <w:div w:id="444081233">
          <w:marLeft w:val="0"/>
          <w:marRight w:val="0"/>
          <w:marTop w:val="0"/>
          <w:marBottom w:val="0"/>
          <w:divBdr>
            <w:top w:val="none" w:sz="0" w:space="0" w:color="auto"/>
            <w:left w:val="none" w:sz="0" w:space="0" w:color="auto"/>
            <w:bottom w:val="none" w:sz="0" w:space="0" w:color="auto"/>
            <w:right w:val="none" w:sz="0" w:space="0" w:color="auto"/>
          </w:divBdr>
          <w:divsChild>
            <w:div w:id="545261599">
              <w:marLeft w:val="0"/>
              <w:marRight w:val="0"/>
              <w:marTop w:val="0"/>
              <w:marBottom w:val="0"/>
              <w:divBdr>
                <w:top w:val="none" w:sz="0" w:space="0" w:color="auto"/>
                <w:left w:val="none" w:sz="0" w:space="0" w:color="auto"/>
                <w:bottom w:val="none" w:sz="0" w:space="0" w:color="auto"/>
                <w:right w:val="none" w:sz="0" w:space="0" w:color="auto"/>
              </w:divBdr>
            </w:div>
          </w:divsChild>
        </w:div>
        <w:div w:id="259800927">
          <w:marLeft w:val="0"/>
          <w:marRight w:val="0"/>
          <w:marTop w:val="0"/>
          <w:marBottom w:val="0"/>
          <w:divBdr>
            <w:top w:val="none" w:sz="0" w:space="0" w:color="auto"/>
            <w:left w:val="none" w:sz="0" w:space="0" w:color="auto"/>
            <w:bottom w:val="none" w:sz="0" w:space="0" w:color="auto"/>
            <w:right w:val="none" w:sz="0" w:space="0" w:color="auto"/>
          </w:divBdr>
          <w:divsChild>
            <w:div w:id="1091050922">
              <w:marLeft w:val="0"/>
              <w:marRight w:val="0"/>
              <w:marTop w:val="0"/>
              <w:marBottom w:val="0"/>
              <w:divBdr>
                <w:top w:val="none" w:sz="0" w:space="0" w:color="auto"/>
                <w:left w:val="none" w:sz="0" w:space="0" w:color="auto"/>
                <w:bottom w:val="none" w:sz="0" w:space="0" w:color="auto"/>
                <w:right w:val="none" w:sz="0" w:space="0" w:color="auto"/>
              </w:divBdr>
            </w:div>
          </w:divsChild>
        </w:div>
        <w:div w:id="785465937">
          <w:marLeft w:val="0"/>
          <w:marRight w:val="0"/>
          <w:marTop w:val="0"/>
          <w:marBottom w:val="0"/>
          <w:divBdr>
            <w:top w:val="none" w:sz="0" w:space="0" w:color="auto"/>
            <w:left w:val="none" w:sz="0" w:space="0" w:color="auto"/>
            <w:bottom w:val="none" w:sz="0" w:space="0" w:color="auto"/>
            <w:right w:val="none" w:sz="0" w:space="0" w:color="auto"/>
          </w:divBdr>
          <w:divsChild>
            <w:div w:id="1185629083">
              <w:marLeft w:val="0"/>
              <w:marRight w:val="0"/>
              <w:marTop w:val="0"/>
              <w:marBottom w:val="0"/>
              <w:divBdr>
                <w:top w:val="none" w:sz="0" w:space="0" w:color="auto"/>
                <w:left w:val="none" w:sz="0" w:space="0" w:color="auto"/>
                <w:bottom w:val="none" w:sz="0" w:space="0" w:color="auto"/>
                <w:right w:val="none" w:sz="0" w:space="0" w:color="auto"/>
              </w:divBdr>
            </w:div>
          </w:divsChild>
        </w:div>
        <w:div w:id="2101556382">
          <w:marLeft w:val="0"/>
          <w:marRight w:val="0"/>
          <w:marTop w:val="0"/>
          <w:marBottom w:val="0"/>
          <w:divBdr>
            <w:top w:val="none" w:sz="0" w:space="0" w:color="auto"/>
            <w:left w:val="none" w:sz="0" w:space="0" w:color="auto"/>
            <w:bottom w:val="none" w:sz="0" w:space="0" w:color="auto"/>
            <w:right w:val="none" w:sz="0" w:space="0" w:color="auto"/>
          </w:divBdr>
          <w:divsChild>
            <w:div w:id="819929837">
              <w:marLeft w:val="0"/>
              <w:marRight w:val="0"/>
              <w:marTop w:val="0"/>
              <w:marBottom w:val="0"/>
              <w:divBdr>
                <w:top w:val="none" w:sz="0" w:space="0" w:color="auto"/>
                <w:left w:val="none" w:sz="0" w:space="0" w:color="auto"/>
                <w:bottom w:val="none" w:sz="0" w:space="0" w:color="auto"/>
                <w:right w:val="none" w:sz="0" w:space="0" w:color="auto"/>
              </w:divBdr>
            </w:div>
          </w:divsChild>
        </w:div>
        <w:div w:id="491726727">
          <w:marLeft w:val="0"/>
          <w:marRight w:val="0"/>
          <w:marTop w:val="0"/>
          <w:marBottom w:val="0"/>
          <w:divBdr>
            <w:top w:val="none" w:sz="0" w:space="0" w:color="auto"/>
            <w:left w:val="none" w:sz="0" w:space="0" w:color="auto"/>
            <w:bottom w:val="none" w:sz="0" w:space="0" w:color="auto"/>
            <w:right w:val="none" w:sz="0" w:space="0" w:color="auto"/>
          </w:divBdr>
          <w:divsChild>
            <w:div w:id="855077670">
              <w:marLeft w:val="0"/>
              <w:marRight w:val="0"/>
              <w:marTop w:val="0"/>
              <w:marBottom w:val="0"/>
              <w:divBdr>
                <w:top w:val="none" w:sz="0" w:space="0" w:color="auto"/>
                <w:left w:val="none" w:sz="0" w:space="0" w:color="auto"/>
                <w:bottom w:val="none" w:sz="0" w:space="0" w:color="auto"/>
                <w:right w:val="none" w:sz="0" w:space="0" w:color="auto"/>
              </w:divBdr>
            </w:div>
          </w:divsChild>
        </w:div>
        <w:div w:id="239870037">
          <w:marLeft w:val="0"/>
          <w:marRight w:val="0"/>
          <w:marTop w:val="0"/>
          <w:marBottom w:val="0"/>
          <w:divBdr>
            <w:top w:val="none" w:sz="0" w:space="0" w:color="auto"/>
            <w:left w:val="none" w:sz="0" w:space="0" w:color="auto"/>
            <w:bottom w:val="none" w:sz="0" w:space="0" w:color="auto"/>
            <w:right w:val="none" w:sz="0" w:space="0" w:color="auto"/>
          </w:divBdr>
          <w:divsChild>
            <w:div w:id="2127115545">
              <w:marLeft w:val="0"/>
              <w:marRight w:val="0"/>
              <w:marTop w:val="0"/>
              <w:marBottom w:val="0"/>
              <w:divBdr>
                <w:top w:val="none" w:sz="0" w:space="0" w:color="auto"/>
                <w:left w:val="none" w:sz="0" w:space="0" w:color="auto"/>
                <w:bottom w:val="none" w:sz="0" w:space="0" w:color="auto"/>
                <w:right w:val="none" w:sz="0" w:space="0" w:color="auto"/>
              </w:divBdr>
            </w:div>
          </w:divsChild>
        </w:div>
        <w:div w:id="122310235">
          <w:marLeft w:val="0"/>
          <w:marRight w:val="0"/>
          <w:marTop w:val="0"/>
          <w:marBottom w:val="0"/>
          <w:divBdr>
            <w:top w:val="none" w:sz="0" w:space="0" w:color="auto"/>
            <w:left w:val="none" w:sz="0" w:space="0" w:color="auto"/>
            <w:bottom w:val="none" w:sz="0" w:space="0" w:color="auto"/>
            <w:right w:val="none" w:sz="0" w:space="0" w:color="auto"/>
          </w:divBdr>
          <w:divsChild>
            <w:div w:id="1824350719">
              <w:marLeft w:val="0"/>
              <w:marRight w:val="0"/>
              <w:marTop w:val="0"/>
              <w:marBottom w:val="0"/>
              <w:divBdr>
                <w:top w:val="none" w:sz="0" w:space="0" w:color="auto"/>
                <w:left w:val="none" w:sz="0" w:space="0" w:color="auto"/>
                <w:bottom w:val="none" w:sz="0" w:space="0" w:color="auto"/>
                <w:right w:val="none" w:sz="0" w:space="0" w:color="auto"/>
              </w:divBdr>
            </w:div>
          </w:divsChild>
        </w:div>
        <w:div w:id="26806476">
          <w:marLeft w:val="0"/>
          <w:marRight w:val="0"/>
          <w:marTop w:val="0"/>
          <w:marBottom w:val="0"/>
          <w:divBdr>
            <w:top w:val="none" w:sz="0" w:space="0" w:color="auto"/>
            <w:left w:val="none" w:sz="0" w:space="0" w:color="auto"/>
            <w:bottom w:val="none" w:sz="0" w:space="0" w:color="auto"/>
            <w:right w:val="none" w:sz="0" w:space="0" w:color="auto"/>
          </w:divBdr>
          <w:divsChild>
            <w:div w:id="571701977">
              <w:marLeft w:val="0"/>
              <w:marRight w:val="0"/>
              <w:marTop w:val="0"/>
              <w:marBottom w:val="0"/>
              <w:divBdr>
                <w:top w:val="none" w:sz="0" w:space="0" w:color="auto"/>
                <w:left w:val="none" w:sz="0" w:space="0" w:color="auto"/>
                <w:bottom w:val="none" w:sz="0" w:space="0" w:color="auto"/>
                <w:right w:val="none" w:sz="0" w:space="0" w:color="auto"/>
              </w:divBdr>
            </w:div>
          </w:divsChild>
        </w:div>
        <w:div w:id="594679789">
          <w:marLeft w:val="0"/>
          <w:marRight w:val="0"/>
          <w:marTop w:val="0"/>
          <w:marBottom w:val="0"/>
          <w:divBdr>
            <w:top w:val="none" w:sz="0" w:space="0" w:color="auto"/>
            <w:left w:val="none" w:sz="0" w:space="0" w:color="auto"/>
            <w:bottom w:val="none" w:sz="0" w:space="0" w:color="auto"/>
            <w:right w:val="none" w:sz="0" w:space="0" w:color="auto"/>
          </w:divBdr>
          <w:divsChild>
            <w:div w:id="2085376136">
              <w:marLeft w:val="0"/>
              <w:marRight w:val="0"/>
              <w:marTop w:val="0"/>
              <w:marBottom w:val="0"/>
              <w:divBdr>
                <w:top w:val="none" w:sz="0" w:space="0" w:color="auto"/>
                <w:left w:val="none" w:sz="0" w:space="0" w:color="auto"/>
                <w:bottom w:val="none" w:sz="0" w:space="0" w:color="auto"/>
                <w:right w:val="none" w:sz="0" w:space="0" w:color="auto"/>
              </w:divBdr>
            </w:div>
          </w:divsChild>
        </w:div>
        <w:div w:id="1616936876">
          <w:marLeft w:val="0"/>
          <w:marRight w:val="0"/>
          <w:marTop w:val="0"/>
          <w:marBottom w:val="0"/>
          <w:divBdr>
            <w:top w:val="none" w:sz="0" w:space="0" w:color="auto"/>
            <w:left w:val="none" w:sz="0" w:space="0" w:color="auto"/>
            <w:bottom w:val="none" w:sz="0" w:space="0" w:color="auto"/>
            <w:right w:val="none" w:sz="0" w:space="0" w:color="auto"/>
          </w:divBdr>
          <w:divsChild>
            <w:div w:id="1534536749">
              <w:marLeft w:val="0"/>
              <w:marRight w:val="0"/>
              <w:marTop w:val="0"/>
              <w:marBottom w:val="0"/>
              <w:divBdr>
                <w:top w:val="none" w:sz="0" w:space="0" w:color="auto"/>
                <w:left w:val="none" w:sz="0" w:space="0" w:color="auto"/>
                <w:bottom w:val="none" w:sz="0" w:space="0" w:color="auto"/>
                <w:right w:val="none" w:sz="0" w:space="0" w:color="auto"/>
              </w:divBdr>
            </w:div>
          </w:divsChild>
        </w:div>
        <w:div w:id="547491157">
          <w:marLeft w:val="0"/>
          <w:marRight w:val="0"/>
          <w:marTop w:val="0"/>
          <w:marBottom w:val="0"/>
          <w:divBdr>
            <w:top w:val="none" w:sz="0" w:space="0" w:color="auto"/>
            <w:left w:val="none" w:sz="0" w:space="0" w:color="auto"/>
            <w:bottom w:val="none" w:sz="0" w:space="0" w:color="auto"/>
            <w:right w:val="none" w:sz="0" w:space="0" w:color="auto"/>
          </w:divBdr>
          <w:divsChild>
            <w:div w:id="589432500">
              <w:marLeft w:val="0"/>
              <w:marRight w:val="0"/>
              <w:marTop w:val="0"/>
              <w:marBottom w:val="0"/>
              <w:divBdr>
                <w:top w:val="none" w:sz="0" w:space="0" w:color="auto"/>
                <w:left w:val="none" w:sz="0" w:space="0" w:color="auto"/>
                <w:bottom w:val="none" w:sz="0" w:space="0" w:color="auto"/>
                <w:right w:val="none" w:sz="0" w:space="0" w:color="auto"/>
              </w:divBdr>
            </w:div>
          </w:divsChild>
        </w:div>
        <w:div w:id="1143275949">
          <w:marLeft w:val="0"/>
          <w:marRight w:val="0"/>
          <w:marTop w:val="0"/>
          <w:marBottom w:val="0"/>
          <w:divBdr>
            <w:top w:val="none" w:sz="0" w:space="0" w:color="auto"/>
            <w:left w:val="none" w:sz="0" w:space="0" w:color="auto"/>
            <w:bottom w:val="none" w:sz="0" w:space="0" w:color="auto"/>
            <w:right w:val="none" w:sz="0" w:space="0" w:color="auto"/>
          </w:divBdr>
          <w:divsChild>
            <w:div w:id="1925068295">
              <w:marLeft w:val="0"/>
              <w:marRight w:val="0"/>
              <w:marTop w:val="0"/>
              <w:marBottom w:val="0"/>
              <w:divBdr>
                <w:top w:val="none" w:sz="0" w:space="0" w:color="auto"/>
                <w:left w:val="none" w:sz="0" w:space="0" w:color="auto"/>
                <w:bottom w:val="none" w:sz="0" w:space="0" w:color="auto"/>
                <w:right w:val="none" w:sz="0" w:space="0" w:color="auto"/>
              </w:divBdr>
            </w:div>
          </w:divsChild>
        </w:div>
        <w:div w:id="317461972">
          <w:marLeft w:val="0"/>
          <w:marRight w:val="0"/>
          <w:marTop w:val="0"/>
          <w:marBottom w:val="0"/>
          <w:divBdr>
            <w:top w:val="none" w:sz="0" w:space="0" w:color="auto"/>
            <w:left w:val="none" w:sz="0" w:space="0" w:color="auto"/>
            <w:bottom w:val="none" w:sz="0" w:space="0" w:color="auto"/>
            <w:right w:val="none" w:sz="0" w:space="0" w:color="auto"/>
          </w:divBdr>
          <w:divsChild>
            <w:div w:id="1174225618">
              <w:marLeft w:val="0"/>
              <w:marRight w:val="0"/>
              <w:marTop w:val="0"/>
              <w:marBottom w:val="0"/>
              <w:divBdr>
                <w:top w:val="none" w:sz="0" w:space="0" w:color="auto"/>
                <w:left w:val="none" w:sz="0" w:space="0" w:color="auto"/>
                <w:bottom w:val="none" w:sz="0" w:space="0" w:color="auto"/>
                <w:right w:val="none" w:sz="0" w:space="0" w:color="auto"/>
              </w:divBdr>
            </w:div>
          </w:divsChild>
        </w:div>
        <w:div w:id="796990280">
          <w:marLeft w:val="0"/>
          <w:marRight w:val="0"/>
          <w:marTop w:val="0"/>
          <w:marBottom w:val="0"/>
          <w:divBdr>
            <w:top w:val="none" w:sz="0" w:space="0" w:color="auto"/>
            <w:left w:val="none" w:sz="0" w:space="0" w:color="auto"/>
            <w:bottom w:val="none" w:sz="0" w:space="0" w:color="auto"/>
            <w:right w:val="none" w:sz="0" w:space="0" w:color="auto"/>
          </w:divBdr>
          <w:divsChild>
            <w:div w:id="1800955876">
              <w:marLeft w:val="0"/>
              <w:marRight w:val="0"/>
              <w:marTop w:val="0"/>
              <w:marBottom w:val="0"/>
              <w:divBdr>
                <w:top w:val="none" w:sz="0" w:space="0" w:color="auto"/>
                <w:left w:val="none" w:sz="0" w:space="0" w:color="auto"/>
                <w:bottom w:val="none" w:sz="0" w:space="0" w:color="auto"/>
                <w:right w:val="none" w:sz="0" w:space="0" w:color="auto"/>
              </w:divBdr>
            </w:div>
          </w:divsChild>
        </w:div>
        <w:div w:id="620961003">
          <w:marLeft w:val="0"/>
          <w:marRight w:val="0"/>
          <w:marTop w:val="0"/>
          <w:marBottom w:val="0"/>
          <w:divBdr>
            <w:top w:val="none" w:sz="0" w:space="0" w:color="auto"/>
            <w:left w:val="none" w:sz="0" w:space="0" w:color="auto"/>
            <w:bottom w:val="none" w:sz="0" w:space="0" w:color="auto"/>
            <w:right w:val="none" w:sz="0" w:space="0" w:color="auto"/>
          </w:divBdr>
          <w:divsChild>
            <w:div w:id="597177635">
              <w:marLeft w:val="0"/>
              <w:marRight w:val="0"/>
              <w:marTop w:val="0"/>
              <w:marBottom w:val="0"/>
              <w:divBdr>
                <w:top w:val="none" w:sz="0" w:space="0" w:color="auto"/>
                <w:left w:val="none" w:sz="0" w:space="0" w:color="auto"/>
                <w:bottom w:val="none" w:sz="0" w:space="0" w:color="auto"/>
                <w:right w:val="none" w:sz="0" w:space="0" w:color="auto"/>
              </w:divBdr>
            </w:div>
          </w:divsChild>
        </w:div>
        <w:div w:id="324473368">
          <w:marLeft w:val="0"/>
          <w:marRight w:val="0"/>
          <w:marTop w:val="0"/>
          <w:marBottom w:val="0"/>
          <w:divBdr>
            <w:top w:val="none" w:sz="0" w:space="0" w:color="auto"/>
            <w:left w:val="none" w:sz="0" w:space="0" w:color="auto"/>
            <w:bottom w:val="none" w:sz="0" w:space="0" w:color="auto"/>
            <w:right w:val="none" w:sz="0" w:space="0" w:color="auto"/>
          </w:divBdr>
          <w:divsChild>
            <w:div w:id="2112889215">
              <w:marLeft w:val="0"/>
              <w:marRight w:val="0"/>
              <w:marTop w:val="0"/>
              <w:marBottom w:val="0"/>
              <w:divBdr>
                <w:top w:val="none" w:sz="0" w:space="0" w:color="auto"/>
                <w:left w:val="none" w:sz="0" w:space="0" w:color="auto"/>
                <w:bottom w:val="none" w:sz="0" w:space="0" w:color="auto"/>
                <w:right w:val="none" w:sz="0" w:space="0" w:color="auto"/>
              </w:divBdr>
            </w:div>
          </w:divsChild>
        </w:div>
        <w:div w:id="1426074553">
          <w:marLeft w:val="0"/>
          <w:marRight w:val="0"/>
          <w:marTop w:val="0"/>
          <w:marBottom w:val="0"/>
          <w:divBdr>
            <w:top w:val="none" w:sz="0" w:space="0" w:color="auto"/>
            <w:left w:val="none" w:sz="0" w:space="0" w:color="auto"/>
            <w:bottom w:val="none" w:sz="0" w:space="0" w:color="auto"/>
            <w:right w:val="none" w:sz="0" w:space="0" w:color="auto"/>
          </w:divBdr>
          <w:divsChild>
            <w:div w:id="792943831">
              <w:marLeft w:val="0"/>
              <w:marRight w:val="0"/>
              <w:marTop w:val="0"/>
              <w:marBottom w:val="0"/>
              <w:divBdr>
                <w:top w:val="none" w:sz="0" w:space="0" w:color="auto"/>
                <w:left w:val="none" w:sz="0" w:space="0" w:color="auto"/>
                <w:bottom w:val="none" w:sz="0" w:space="0" w:color="auto"/>
                <w:right w:val="none" w:sz="0" w:space="0" w:color="auto"/>
              </w:divBdr>
            </w:div>
          </w:divsChild>
        </w:div>
        <w:div w:id="784616446">
          <w:marLeft w:val="0"/>
          <w:marRight w:val="0"/>
          <w:marTop w:val="0"/>
          <w:marBottom w:val="0"/>
          <w:divBdr>
            <w:top w:val="none" w:sz="0" w:space="0" w:color="auto"/>
            <w:left w:val="none" w:sz="0" w:space="0" w:color="auto"/>
            <w:bottom w:val="none" w:sz="0" w:space="0" w:color="auto"/>
            <w:right w:val="none" w:sz="0" w:space="0" w:color="auto"/>
          </w:divBdr>
          <w:divsChild>
            <w:div w:id="1742025429">
              <w:marLeft w:val="0"/>
              <w:marRight w:val="0"/>
              <w:marTop w:val="0"/>
              <w:marBottom w:val="0"/>
              <w:divBdr>
                <w:top w:val="none" w:sz="0" w:space="0" w:color="auto"/>
                <w:left w:val="none" w:sz="0" w:space="0" w:color="auto"/>
                <w:bottom w:val="none" w:sz="0" w:space="0" w:color="auto"/>
                <w:right w:val="none" w:sz="0" w:space="0" w:color="auto"/>
              </w:divBdr>
            </w:div>
          </w:divsChild>
        </w:div>
        <w:div w:id="507524101">
          <w:marLeft w:val="0"/>
          <w:marRight w:val="0"/>
          <w:marTop w:val="0"/>
          <w:marBottom w:val="0"/>
          <w:divBdr>
            <w:top w:val="none" w:sz="0" w:space="0" w:color="auto"/>
            <w:left w:val="none" w:sz="0" w:space="0" w:color="auto"/>
            <w:bottom w:val="none" w:sz="0" w:space="0" w:color="auto"/>
            <w:right w:val="none" w:sz="0" w:space="0" w:color="auto"/>
          </w:divBdr>
          <w:divsChild>
            <w:div w:id="1873181849">
              <w:marLeft w:val="0"/>
              <w:marRight w:val="0"/>
              <w:marTop w:val="0"/>
              <w:marBottom w:val="0"/>
              <w:divBdr>
                <w:top w:val="none" w:sz="0" w:space="0" w:color="auto"/>
                <w:left w:val="none" w:sz="0" w:space="0" w:color="auto"/>
                <w:bottom w:val="none" w:sz="0" w:space="0" w:color="auto"/>
                <w:right w:val="none" w:sz="0" w:space="0" w:color="auto"/>
              </w:divBdr>
            </w:div>
          </w:divsChild>
        </w:div>
        <w:div w:id="1352029915">
          <w:marLeft w:val="0"/>
          <w:marRight w:val="0"/>
          <w:marTop w:val="0"/>
          <w:marBottom w:val="0"/>
          <w:divBdr>
            <w:top w:val="none" w:sz="0" w:space="0" w:color="auto"/>
            <w:left w:val="none" w:sz="0" w:space="0" w:color="auto"/>
            <w:bottom w:val="none" w:sz="0" w:space="0" w:color="auto"/>
            <w:right w:val="none" w:sz="0" w:space="0" w:color="auto"/>
          </w:divBdr>
          <w:divsChild>
            <w:div w:id="1032606324">
              <w:marLeft w:val="0"/>
              <w:marRight w:val="0"/>
              <w:marTop w:val="0"/>
              <w:marBottom w:val="0"/>
              <w:divBdr>
                <w:top w:val="none" w:sz="0" w:space="0" w:color="auto"/>
                <w:left w:val="none" w:sz="0" w:space="0" w:color="auto"/>
                <w:bottom w:val="none" w:sz="0" w:space="0" w:color="auto"/>
                <w:right w:val="none" w:sz="0" w:space="0" w:color="auto"/>
              </w:divBdr>
            </w:div>
          </w:divsChild>
        </w:div>
        <w:div w:id="385763800">
          <w:marLeft w:val="0"/>
          <w:marRight w:val="0"/>
          <w:marTop w:val="0"/>
          <w:marBottom w:val="0"/>
          <w:divBdr>
            <w:top w:val="none" w:sz="0" w:space="0" w:color="auto"/>
            <w:left w:val="none" w:sz="0" w:space="0" w:color="auto"/>
            <w:bottom w:val="none" w:sz="0" w:space="0" w:color="auto"/>
            <w:right w:val="none" w:sz="0" w:space="0" w:color="auto"/>
          </w:divBdr>
          <w:divsChild>
            <w:div w:id="876047275">
              <w:marLeft w:val="0"/>
              <w:marRight w:val="0"/>
              <w:marTop w:val="0"/>
              <w:marBottom w:val="0"/>
              <w:divBdr>
                <w:top w:val="none" w:sz="0" w:space="0" w:color="auto"/>
                <w:left w:val="none" w:sz="0" w:space="0" w:color="auto"/>
                <w:bottom w:val="none" w:sz="0" w:space="0" w:color="auto"/>
                <w:right w:val="none" w:sz="0" w:space="0" w:color="auto"/>
              </w:divBdr>
            </w:div>
          </w:divsChild>
        </w:div>
        <w:div w:id="1140461732">
          <w:marLeft w:val="0"/>
          <w:marRight w:val="0"/>
          <w:marTop w:val="0"/>
          <w:marBottom w:val="0"/>
          <w:divBdr>
            <w:top w:val="none" w:sz="0" w:space="0" w:color="auto"/>
            <w:left w:val="none" w:sz="0" w:space="0" w:color="auto"/>
            <w:bottom w:val="none" w:sz="0" w:space="0" w:color="auto"/>
            <w:right w:val="none" w:sz="0" w:space="0" w:color="auto"/>
          </w:divBdr>
          <w:divsChild>
            <w:div w:id="287275855">
              <w:marLeft w:val="0"/>
              <w:marRight w:val="0"/>
              <w:marTop w:val="0"/>
              <w:marBottom w:val="0"/>
              <w:divBdr>
                <w:top w:val="none" w:sz="0" w:space="0" w:color="auto"/>
                <w:left w:val="none" w:sz="0" w:space="0" w:color="auto"/>
                <w:bottom w:val="none" w:sz="0" w:space="0" w:color="auto"/>
                <w:right w:val="none" w:sz="0" w:space="0" w:color="auto"/>
              </w:divBdr>
            </w:div>
          </w:divsChild>
        </w:div>
        <w:div w:id="903638594">
          <w:marLeft w:val="0"/>
          <w:marRight w:val="0"/>
          <w:marTop w:val="0"/>
          <w:marBottom w:val="0"/>
          <w:divBdr>
            <w:top w:val="none" w:sz="0" w:space="0" w:color="auto"/>
            <w:left w:val="none" w:sz="0" w:space="0" w:color="auto"/>
            <w:bottom w:val="none" w:sz="0" w:space="0" w:color="auto"/>
            <w:right w:val="none" w:sz="0" w:space="0" w:color="auto"/>
          </w:divBdr>
          <w:divsChild>
            <w:div w:id="1913856958">
              <w:marLeft w:val="0"/>
              <w:marRight w:val="0"/>
              <w:marTop w:val="0"/>
              <w:marBottom w:val="0"/>
              <w:divBdr>
                <w:top w:val="none" w:sz="0" w:space="0" w:color="auto"/>
                <w:left w:val="none" w:sz="0" w:space="0" w:color="auto"/>
                <w:bottom w:val="none" w:sz="0" w:space="0" w:color="auto"/>
                <w:right w:val="none" w:sz="0" w:space="0" w:color="auto"/>
              </w:divBdr>
            </w:div>
          </w:divsChild>
        </w:div>
        <w:div w:id="1749770427">
          <w:marLeft w:val="0"/>
          <w:marRight w:val="0"/>
          <w:marTop w:val="0"/>
          <w:marBottom w:val="0"/>
          <w:divBdr>
            <w:top w:val="none" w:sz="0" w:space="0" w:color="auto"/>
            <w:left w:val="none" w:sz="0" w:space="0" w:color="auto"/>
            <w:bottom w:val="none" w:sz="0" w:space="0" w:color="auto"/>
            <w:right w:val="none" w:sz="0" w:space="0" w:color="auto"/>
          </w:divBdr>
          <w:divsChild>
            <w:div w:id="176846489">
              <w:marLeft w:val="0"/>
              <w:marRight w:val="0"/>
              <w:marTop w:val="0"/>
              <w:marBottom w:val="0"/>
              <w:divBdr>
                <w:top w:val="none" w:sz="0" w:space="0" w:color="auto"/>
                <w:left w:val="none" w:sz="0" w:space="0" w:color="auto"/>
                <w:bottom w:val="none" w:sz="0" w:space="0" w:color="auto"/>
                <w:right w:val="none" w:sz="0" w:space="0" w:color="auto"/>
              </w:divBdr>
            </w:div>
          </w:divsChild>
        </w:div>
        <w:div w:id="1607806199">
          <w:marLeft w:val="0"/>
          <w:marRight w:val="0"/>
          <w:marTop w:val="0"/>
          <w:marBottom w:val="0"/>
          <w:divBdr>
            <w:top w:val="none" w:sz="0" w:space="0" w:color="auto"/>
            <w:left w:val="none" w:sz="0" w:space="0" w:color="auto"/>
            <w:bottom w:val="none" w:sz="0" w:space="0" w:color="auto"/>
            <w:right w:val="none" w:sz="0" w:space="0" w:color="auto"/>
          </w:divBdr>
          <w:divsChild>
            <w:div w:id="204104103">
              <w:marLeft w:val="0"/>
              <w:marRight w:val="0"/>
              <w:marTop w:val="0"/>
              <w:marBottom w:val="0"/>
              <w:divBdr>
                <w:top w:val="none" w:sz="0" w:space="0" w:color="auto"/>
                <w:left w:val="none" w:sz="0" w:space="0" w:color="auto"/>
                <w:bottom w:val="none" w:sz="0" w:space="0" w:color="auto"/>
                <w:right w:val="none" w:sz="0" w:space="0" w:color="auto"/>
              </w:divBdr>
            </w:div>
          </w:divsChild>
        </w:div>
        <w:div w:id="1939210579">
          <w:marLeft w:val="0"/>
          <w:marRight w:val="0"/>
          <w:marTop w:val="0"/>
          <w:marBottom w:val="0"/>
          <w:divBdr>
            <w:top w:val="none" w:sz="0" w:space="0" w:color="auto"/>
            <w:left w:val="none" w:sz="0" w:space="0" w:color="auto"/>
            <w:bottom w:val="none" w:sz="0" w:space="0" w:color="auto"/>
            <w:right w:val="none" w:sz="0" w:space="0" w:color="auto"/>
          </w:divBdr>
          <w:divsChild>
            <w:div w:id="114953323">
              <w:marLeft w:val="0"/>
              <w:marRight w:val="0"/>
              <w:marTop w:val="0"/>
              <w:marBottom w:val="0"/>
              <w:divBdr>
                <w:top w:val="none" w:sz="0" w:space="0" w:color="auto"/>
                <w:left w:val="none" w:sz="0" w:space="0" w:color="auto"/>
                <w:bottom w:val="none" w:sz="0" w:space="0" w:color="auto"/>
                <w:right w:val="none" w:sz="0" w:space="0" w:color="auto"/>
              </w:divBdr>
            </w:div>
          </w:divsChild>
        </w:div>
        <w:div w:id="77554872">
          <w:marLeft w:val="0"/>
          <w:marRight w:val="0"/>
          <w:marTop w:val="0"/>
          <w:marBottom w:val="0"/>
          <w:divBdr>
            <w:top w:val="none" w:sz="0" w:space="0" w:color="auto"/>
            <w:left w:val="none" w:sz="0" w:space="0" w:color="auto"/>
            <w:bottom w:val="none" w:sz="0" w:space="0" w:color="auto"/>
            <w:right w:val="none" w:sz="0" w:space="0" w:color="auto"/>
          </w:divBdr>
          <w:divsChild>
            <w:div w:id="1443306895">
              <w:marLeft w:val="0"/>
              <w:marRight w:val="0"/>
              <w:marTop w:val="0"/>
              <w:marBottom w:val="0"/>
              <w:divBdr>
                <w:top w:val="none" w:sz="0" w:space="0" w:color="auto"/>
                <w:left w:val="none" w:sz="0" w:space="0" w:color="auto"/>
                <w:bottom w:val="none" w:sz="0" w:space="0" w:color="auto"/>
                <w:right w:val="none" w:sz="0" w:space="0" w:color="auto"/>
              </w:divBdr>
            </w:div>
          </w:divsChild>
        </w:div>
        <w:div w:id="845100226">
          <w:marLeft w:val="0"/>
          <w:marRight w:val="0"/>
          <w:marTop w:val="0"/>
          <w:marBottom w:val="0"/>
          <w:divBdr>
            <w:top w:val="none" w:sz="0" w:space="0" w:color="auto"/>
            <w:left w:val="none" w:sz="0" w:space="0" w:color="auto"/>
            <w:bottom w:val="none" w:sz="0" w:space="0" w:color="auto"/>
            <w:right w:val="none" w:sz="0" w:space="0" w:color="auto"/>
          </w:divBdr>
          <w:divsChild>
            <w:div w:id="151526600">
              <w:marLeft w:val="0"/>
              <w:marRight w:val="0"/>
              <w:marTop w:val="0"/>
              <w:marBottom w:val="0"/>
              <w:divBdr>
                <w:top w:val="none" w:sz="0" w:space="0" w:color="auto"/>
                <w:left w:val="none" w:sz="0" w:space="0" w:color="auto"/>
                <w:bottom w:val="none" w:sz="0" w:space="0" w:color="auto"/>
                <w:right w:val="none" w:sz="0" w:space="0" w:color="auto"/>
              </w:divBdr>
            </w:div>
          </w:divsChild>
        </w:div>
        <w:div w:id="278073191">
          <w:marLeft w:val="0"/>
          <w:marRight w:val="0"/>
          <w:marTop w:val="0"/>
          <w:marBottom w:val="0"/>
          <w:divBdr>
            <w:top w:val="none" w:sz="0" w:space="0" w:color="auto"/>
            <w:left w:val="none" w:sz="0" w:space="0" w:color="auto"/>
            <w:bottom w:val="none" w:sz="0" w:space="0" w:color="auto"/>
            <w:right w:val="none" w:sz="0" w:space="0" w:color="auto"/>
          </w:divBdr>
          <w:divsChild>
            <w:div w:id="2108499230">
              <w:marLeft w:val="0"/>
              <w:marRight w:val="0"/>
              <w:marTop w:val="0"/>
              <w:marBottom w:val="0"/>
              <w:divBdr>
                <w:top w:val="none" w:sz="0" w:space="0" w:color="auto"/>
                <w:left w:val="none" w:sz="0" w:space="0" w:color="auto"/>
                <w:bottom w:val="none" w:sz="0" w:space="0" w:color="auto"/>
                <w:right w:val="none" w:sz="0" w:space="0" w:color="auto"/>
              </w:divBdr>
            </w:div>
          </w:divsChild>
        </w:div>
        <w:div w:id="1826898396">
          <w:marLeft w:val="0"/>
          <w:marRight w:val="0"/>
          <w:marTop w:val="0"/>
          <w:marBottom w:val="0"/>
          <w:divBdr>
            <w:top w:val="none" w:sz="0" w:space="0" w:color="auto"/>
            <w:left w:val="none" w:sz="0" w:space="0" w:color="auto"/>
            <w:bottom w:val="none" w:sz="0" w:space="0" w:color="auto"/>
            <w:right w:val="none" w:sz="0" w:space="0" w:color="auto"/>
          </w:divBdr>
          <w:divsChild>
            <w:div w:id="2025933135">
              <w:marLeft w:val="0"/>
              <w:marRight w:val="0"/>
              <w:marTop w:val="0"/>
              <w:marBottom w:val="0"/>
              <w:divBdr>
                <w:top w:val="none" w:sz="0" w:space="0" w:color="auto"/>
                <w:left w:val="none" w:sz="0" w:space="0" w:color="auto"/>
                <w:bottom w:val="none" w:sz="0" w:space="0" w:color="auto"/>
                <w:right w:val="none" w:sz="0" w:space="0" w:color="auto"/>
              </w:divBdr>
            </w:div>
          </w:divsChild>
        </w:div>
        <w:div w:id="944190696">
          <w:marLeft w:val="0"/>
          <w:marRight w:val="0"/>
          <w:marTop w:val="0"/>
          <w:marBottom w:val="0"/>
          <w:divBdr>
            <w:top w:val="none" w:sz="0" w:space="0" w:color="auto"/>
            <w:left w:val="none" w:sz="0" w:space="0" w:color="auto"/>
            <w:bottom w:val="none" w:sz="0" w:space="0" w:color="auto"/>
            <w:right w:val="none" w:sz="0" w:space="0" w:color="auto"/>
          </w:divBdr>
          <w:divsChild>
            <w:div w:id="577397238">
              <w:marLeft w:val="0"/>
              <w:marRight w:val="0"/>
              <w:marTop w:val="0"/>
              <w:marBottom w:val="0"/>
              <w:divBdr>
                <w:top w:val="none" w:sz="0" w:space="0" w:color="auto"/>
                <w:left w:val="none" w:sz="0" w:space="0" w:color="auto"/>
                <w:bottom w:val="none" w:sz="0" w:space="0" w:color="auto"/>
                <w:right w:val="none" w:sz="0" w:space="0" w:color="auto"/>
              </w:divBdr>
            </w:div>
          </w:divsChild>
        </w:div>
        <w:div w:id="135998304">
          <w:marLeft w:val="0"/>
          <w:marRight w:val="0"/>
          <w:marTop w:val="0"/>
          <w:marBottom w:val="0"/>
          <w:divBdr>
            <w:top w:val="none" w:sz="0" w:space="0" w:color="auto"/>
            <w:left w:val="none" w:sz="0" w:space="0" w:color="auto"/>
            <w:bottom w:val="none" w:sz="0" w:space="0" w:color="auto"/>
            <w:right w:val="none" w:sz="0" w:space="0" w:color="auto"/>
          </w:divBdr>
          <w:divsChild>
            <w:div w:id="860506671">
              <w:marLeft w:val="0"/>
              <w:marRight w:val="0"/>
              <w:marTop w:val="0"/>
              <w:marBottom w:val="0"/>
              <w:divBdr>
                <w:top w:val="none" w:sz="0" w:space="0" w:color="auto"/>
                <w:left w:val="none" w:sz="0" w:space="0" w:color="auto"/>
                <w:bottom w:val="none" w:sz="0" w:space="0" w:color="auto"/>
                <w:right w:val="none" w:sz="0" w:space="0" w:color="auto"/>
              </w:divBdr>
            </w:div>
          </w:divsChild>
        </w:div>
        <w:div w:id="66877428">
          <w:marLeft w:val="0"/>
          <w:marRight w:val="0"/>
          <w:marTop w:val="0"/>
          <w:marBottom w:val="0"/>
          <w:divBdr>
            <w:top w:val="none" w:sz="0" w:space="0" w:color="auto"/>
            <w:left w:val="none" w:sz="0" w:space="0" w:color="auto"/>
            <w:bottom w:val="none" w:sz="0" w:space="0" w:color="auto"/>
            <w:right w:val="none" w:sz="0" w:space="0" w:color="auto"/>
          </w:divBdr>
          <w:divsChild>
            <w:div w:id="620377005">
              <w:marLeft w:val="0"/>
              <w:marRight w:val="0"/>
              <w:marTop w:val="0"/>
              <w:marBottom w:val="0"/>
              <w:divBdr>
                <w:top w:val="none" w:sz="0" w:space="0" w:color="auto"/>
                <w:left w:val="none" w:sz="0" w:space="0" w:color="auto"/>
                <w:bottom w:val="none" w:sz="0" w:space="0" w:color="auto"/>
                <w:right w:val="none" w:sz="0" w:space="0" w:color="auto"/>
              </w:divBdr>
            </w:div>
          </w:divsChild>
        </w:div>
        <w:div w:id="435442263">
          <w:marLeft w:val="0"/>
          <w:marRight w:val="0"/>
          <w:marTop w:val="0"/>
          <w:marBottom w:val="0"/>
          <w:divBdr>
            <w:top w:val="none" w:sz="0" w:space="0" w:color="auto"/>
            <w:left w:val="none" w:sz="0" w:space="0" w:color="auto"/>
            <w:bottom w:val="none" w:sz="0" w:space="0" w:color="auto"/>
            <w:right w:val="none" w:sz="0" w:space="0" w:color="auto"/>
          </w:divBdr>
          <w:divsChild>
            <w:div w:id="18043377">
              <w:marLeft w:val="0"/>
              <w:marRight w:val="0"/>
              <w:marTop w:val="0"/>
              <w:marBottom w:val="0"/>
              <w:divBdr>
                <w:top w:val="none" w:sz="0" w:space="0" w:color="auto"/>
                <w:left w:val="none" w:sz="0" w:space="0" w:color="auto"/>
                <w:bottom w:val="none" w:sz="0" w:space="0" w:color="auto"/>
                <w:right w:val="none" w:sz="0" w:space="0" w:color="auto"/>
              </w:divBdr>
            </w:div>
          </w:divsChild>
        </w:div>
        <w:div w:id="2076389983">
          <w:marLeft w:val="0"/>
          <w:marRight w:val="0"/>
          <w:marTop w:val="0"/>
          <w:marBottom w:val="0"/>
          <w:divBdr>
            <w:top w:val="none" w:sz="0" w:space="0" w:color="auto"/>
            <w:left w:val="none" w:sz="0" w:space="0" w:color="auto"/>
            <w:bottom w:val="none" w:sz="0" w:space="0" w:color="auto"/>
            <w:right w:val="none" w:sz="0" w:space="0" w:color="auto"/>
          </w:divBdr>
          <w:divsChild>
            <w:div w:id="2118136175">
              <w:marLeft w:val="0"/>
              <w:marRight w:val="0"/>
              <w:marTop w:val="0"/>
              <w:marBottom w:val="0"/>
              <w:divBdr>
                <w:top w:val="none" w:sz="0" w:space="0" w:color="auto"/>
                <w:left w:val="none" w:sz="0" w:space="0" w:color="auto"/>
                <w:bottom w:val="none" w:sz="0" w:space="0" w:color="auto"/>
                <w:right w:val="none" w:sz="0" w:space="0" w:color="auto"/>
              </w:divBdr>
            </w:div>
          </w:divsChild>
        </w:div>
        <w:div w:id="583106553">
          <w:marLeft w:val="0"/>
          <w:marRight w:val="0"/>
          <w:marTop w:val="0"/>
          <w:marBottom w:val="0"/>
          <w:divBdr>
            <w:top w:val="none" w:sz="0" w:space="0" w:color="auto"/>
            <w:left w:val="none" w:sz="0" w:space="0" w:color="auto"/>
            <w:bottom w:val="none" w:sz="0" w:space="0" w:color="auto"/>
            <w:right w:val="none" w:sz="0" w:space="0" w:color="auto"/>
          </w:divBdr>
          <w:divsChild>
            <w:div w:id="2125493884">
              <w:marLeft w:val="0"/>
              <w:marRight w:val="0"/>
              <w:marTop w:val="0"/>
              <w:marBottom w:val="0"/>
              <w:divBdr>
                <w:top w:val="none" w:sz="0" w:space="0" w:color="auto"/>
                <w:left w:val="none" w:sz="0" w:space="0" w:color="auto"/>
                <w:bottom w:val="none" w:sz="0" w:space="0" w:color="auto"/>
                <w:right w:val="none" w:sz="0" w:space="0" w:color="auto"/>
              </w:divBdr>
            </w:div>
          </w:divsChild>
        </w:div>
        <w:div w:id="1562515563">
          <w:marLeft w:val="0"/>
          <w:marRight w:val="0"/>
          <w:marTop w:val="0"/>
          <w:marBottom w:val="0"/>
          <w:divBdr>
            <w:top w:val="none" w:sz="0" w:space="0" w:color="auto"/>
            <w:left w:val="none" w:sz="0" w:space="0" w:color="auto"/>
            <w:bottom w:val="none" w:sz="0" w:space="0" w:color="auto"/>
            <w:right w:val="none" w:sz="0" w:space="0" w:color="auto"/>
          </w:divBdr>
          <w:divsChild>
            <w:div w:id="670565619">
              <w:marLeft w:val="0"/>
              <w:marRight w:val="0"/>
              <w:marTop w:val="0"/>
              <w:marBottom w:val="0"/>
              <w:divBdr>
                <w:top w:val="none" w:sz="0" w:space="0" w:color="auto"/>
                <w:left w:val="none" w:sz="0" w:space="0" w:color="auto"/>
                <w:bottom w:val="none" w:sz="0" w:space="0" w:color="auto"/>
                <w:right w:val="none" w:sz="0" w:space="0" w:color="auto"/>
              </w:divBdr>
            </w:div>
          </w:divsChild>
        </w:div>
        <w:div w:id="759637709">
          <w:marLeft w:val="0"/>
          <w:marRight w:val="0"/>
          <w:marTop w:val="0"/>
          <w:marBottom w:val="0"/>
          <w:divBdr>
            <w:top w:val="none" w:sz="0" w:space="0" w:color="auto"/>
            <w:left w:val="none" w:sz="0" w:space="0" w:color="auto"/>
            <w:bottom w:val="none" w:sz="0" w:space="0" w:color="auto"/>
            <w:right w:val="none" w:sz="0" w:space="0" w:color="auto"/>
          </w:divBdr>
          <w:divsChild>
            <w:div w:id="1356543745">
              <w:marLeft w:val="0"/>
              <w:marRight w:val="0"/>
              <w:marTop w:val="0"/>
              <w:marBottom w:val="0"/>
              <w:divBdr>
                <w:top w:val="none" w:sz="0" w:space="0" w:color="auto"/>
                <w:left w:val="none" w:sz="0" w:space="0" w:color="auto"/>
                <w:bottom w:val="none" w:sz="0" w:space="0" w:color="auto"/>
                <w:right w:val="none" w:sz="0" w:space="0" w:color="auto"/>
              </w:divBdr>
            </w:div>
          </w:divsChild>
        </w:div>
        <w:div w:id="1202746812">
          <w:marLeft w:val="0"/>
          <w:marRight w:val="0"/>
          <w:marTop w:val="0"/>
          <w:marBottom w:val="0"/>
          <w:divBdr>
            <w:top w:val="none" w:sz="0" w:space="0" w:color="auto"/>
            <w:left w:val="none" w:sz="0" w:space="0" w:color="auto"/>
            <w:bottom w:val="none" w:sz="0" w:space="0" w:color="auto"/>
            <w:right w:val="none" w:sz="0" w:space="0" w:color="auto"/>
          </w:divBdr>
          <w:divsChild>
            <w:div w:id="431632713">
              <w:marLeft w:val="0"/>
              <w:marRight w:val="0"/>
              <w:marTop w:val="0"/>
              <w:marBottom w:val="0"/>
              <w:divBdr>
                <w:top w:val="none" w:sz="0" w:space="0" w:color="auto"/>
                <w:left w:val="none" w:sz="0" w:space="0" w:color="auto"/>
                <w:bottom w:val="none" w:sz="0" w:space="0" w:color="auto"/>
                <w:right w:val="none" w:sz="0" w:space="0" w:color="auto"/>
              </w:divBdr>
            </w:div>
          </w:divsChild>
        </w:div>
        <w:div w:id="328599632">
          <w:marLeft w:val="0"/>
          <w:marRight w:val="0"/>
          <w:marTop w:val="0"/>
          <w:marBottom w:val="0"/>
          <w:divBdr>
            <w:top w:val="none" w:sz="0" w:space="0" w:color="auto"/>
            <w:left w:val="none" w:sz="0" w:space="0" w:color="auto"/>
            <w:bottom w:val="none" w:sz="0" w:space="0" w:color="auto"/>
            <w:right w:val="none" w:sz="0" w:space="0" w:color="auto"/>
          </w:divBdr>
          <w:divsChild>
            <w:div w:id="1433477650">
              <w:marLeft w:val="0"/>
              <w:marRight w:val="0"/>
              <w:marTop w:val="0"/>
              <w:marBottom w:val="0"/>
              <w:divBdr>
                <w:top w:val="none" w:sz="0" w:space="0" w:color="auto"/>
                <w:left w:val="none" w:sz="0" w:space="0" w:color="auto"/>
                <w:bottom w:val="none" w:sz="0" w:space="0" w:color="auto"/>
                <w:right w:val="none" w:sz="0" w:space="0" w:color="auto"/>
              </w:divBdr>
            </w:div>
          </w:divsChild>
        </w:div>
        <w:div w:id="881940723">
          <w:marLeft w:val="0"/>
          <w:marRight w:val="0"/>
          <w:marTop w:val="0"/>
          <w:marBottom w:val="0"/>
          <w:divBdr>
            <w:top w:val="none" w:sz="0" w:space="0" w:color="auto"/>
            <w:left w:val="none" w:sz="0" w:space="0" w:color="auto"/>
            <w:bottom w:val="none" w:sz="0" w:space="0" w:color="auto"/>
            <w:right w:val="none" w:sz="0" w:space="0" w:color="auto"/>
          </w:divBdr>
          <w:divsChild>
            <w:div w:id="1847094498">
              <w:marLeft w:val="0"/>
              <w:marRight w:val="0"/>
              <w:marTop w:val="0"/>
              <w:marBottom w:val="0"/>
              <w:divBdr>
                <w:top w:val="none" w:sz="0" w:space="0" w:color="auto"/>
                <w:left w:val="none" w:sz="0" w:space="0" w:color="auto"/>
                <w:bottom w:val="none" w:sz="0" w:space="0" w:color="auto"/>
                <w:right w:val="none" w:sz="0" w:space="0" w:color="auto"/>
              </w:divBdr>
            </w:div>
          </w:divsChild>
        </w:div>
        <w:div w:id="1694383063">
          <w:marLeft w:val="0"/>
          <w:marRight w:val="0"/>
          <w:marTop w:val="0"/>
          <w:marBottom w:val="0"/>
          <w:divBdr>
            <w:top w:val="none" w:sz="0" w:space="0" w:color="auto"/>
            <w:left w:val="none" w:sz="0" w:space="0" w:color="auto"/>
            <w:bottom w:val="none" w:sz="0" w:space="0" w:color="auto"/>
            <w:right w:val="none" w:sz="0" w:space="0" w:color="auto"/>
          </w:divBdr>
          <w:divsChild>
            <w:div w:id="24520883">
              <w:marLeft w:val="0"/>
              <w:marRight w:val="0"/>
              <w:marTop w:val="0"/>
              <w:marBottom w:val="0"/>
              <w:divBdr>
                <w:top w:val="none" w:sz="0" w:space="0" w:color="auto"/>
                <w:left w:val="none" w:sz="0" w:space="0" w:color="auto"/>
                <w:bottom w:val="none" w:sz="0" w:space="0" w:color="auto"/>
                <w:right w:val="none" w:sz="0" w:space="0" w:color="auto"/>
              </w:divBdr>
            </w:div>
          </w:divsChild>
        </w:div>
        <w:div w:id="1497377269">
          <w:marLeft w:val="0"/>
          <w:marRight w:val="0"/>
          <w:marTop w:val="0"/>
          <w:marBottom w:val="0"/>
          <w:divBdr>
            <w:top w:val="none" w:sz="0" w:space="0" w:color="auto"/>
            <w:left w:val="none" w:sz="0" w:space="0" w:color="auto"/>
            <w:bottom w:val="none" w:sz="0" w:space="0" w:color="auto"/>
            <w:right w:val="none" w:sz="0" w:space="0" w:color="auto"/>
          </w:divBdr>
          <w:divsChild>
            <w:div w:id="1311714469">
              <w:marLeft w:val="0"/>
              <w:marRight w:val="0"/>
              <w:marTop w:val="0"/>
              <w:marBottom w:val="0"/>
              <w:divBdr>
                <w:top w:val="none" w:sz="0" w:space="0" w:color="auto"/>
                <w:left w:val="none" w:sz="0" w:space="0" w:color="auto"/>
                <w:bottom w:val="none" w:sz="0" w:space="0" w:color="auto"/>
                <w:right w:val="none" w:sz="0" w:space="0" w:color="auto"/>
              </w:divBdr>
            </w:div>
          </w:divsChild>
        </w:div>
        <w:div w:id="1757511014">
          <w:marLeft w:val="0"/>
          <w:marRight w:val="0"/>
          <w:marTop w:val="0"/>
          <w:marBottom w:val="0"/>
          <w:divBdr>
            <w:top w:val="none" w:sz="0" w:space="0" w:color="auto"/>
            <w:left w:val="none" w:sz="0" w:space="0" w:color="auto"/>
            <w:bottom w:val="none" w:sz="0" w:space="0" w:color="auto"/>
            <w:right w:val="none" w:sz="0" w:space="0" w:color="auto"/>
          </w:divBdr>
          <w:divsChild>
            <w:div w:id="1035932823">
              <w:marLeft w:val="0"/>
              <w:marRight w:val="0"/>
              <w:marTop w:val="0"/>
              <w:marBottom w:val="0"/>
              <w:divBdr>
                <w:top w:val="none" w:sz="0" w:space="0" w:color="auto"/>
                <w:left w:val="none" w:sz="0" w:space="0" w:color="auto"/>
                <w:bottom w:val="none" w:sz="0" w:space="0" w:color="auto"/>
                <w:right w:val="none" w:sz="0" w:space="0" w:color="auto"/>
              </w:divBdr>
            </w:div>
          </w:divsChild>
        </w:div>
        <w:div w:id="946084414">
          <w:marLeft w:val="0"/>
          <w:marRight w:val="0"/>
          <w:marTop w:val="0"/>
          <w:marBottom w:val="0"/>
          <w:divBdr>
            <w:top w:val="none" w:sz="0" w:space="0" w:color="auto"/>
            <w:left w:val="none" w:sz="0" w:space="0" w:color="auto"/>
            <w:bottom w:val="none" w:sz="0" w:space="0" w:color="auto"/>
            <w:right w:val="none" w:sz="0" w:space="0" w:color="auto"/>
          </w:divBdr>
          <w:divsChild>
            <w:div w:id="1861123359">
              <w:marLeft w:val="0"/>
              <w:marRight w:val="0"/>
              <w:marTop w:val="0"/>
              <w:marBottom w:val="0"/>
              <w:divBdr>
                <w:top w:val="none" w:sz="0" w:space="0" w:color="auto"/>
                <w:left w:val="none" w:sz="0" w:space="0" w:color="auto"/>
                <w:bottom w:val="none" w:sz="0" w:space="0" w:color="auto"/>
                <w:right w:val="none" w:sz="0" w:space="0" w:color="auto"/>
              </w:divBdr>
            </w:div>
          </w:divsChild>
        </w:div>
        <w:div w:id="589579971">
          <w:marLeft w:val="0"/>
          <w:marRight w:val="0"/>
          <w:marTop w:val="0"/>
          <w:marBottom w:val="0"/>
          <w:divBdr>
            <w:top w:val="none" w:sz="0" w:space="0" w:color="auto"/>
            <w:left w:val="none" w:sz="0" w:space="0" w:color="auto"/>
            <w:bottom w:val="none" w:sz="0" w:space="0" w:color="auto"/>
            <w:right w:val="none" w:sz="0" w:space="0" w:color="auto"/>
          </w:divBdr>
          <w:divsChild>
            <w:div w:id="1368027435">
              <w:marLeft w:val="0"/>
              <w:marRight w:val="0"/>
              <w:marTop w:val="0"/>
              <w:marBottom w:val="0"/>
              <w:divBdr>
                <w:top w:val="none" w:sz="0" w:space="0" w:color="auto"/>
                <w:left w:val="none" w:sz="0" w:space="0" w:color="auto"/>
                <w:bottom w:val="none" w:sz="0" w:space="0" w:color="auto"/>
                <w:right w:val="none" w:sz="0" w:space="0" w:color="auto"/>
              </w:divBdr>
            </w:div>
          </w:divsChild>
        </w:div>
        <w:div w:id="123893397">
          <w:marLeft w:val="0"/>
          <w:marRight w:val="0"/>
          <w:marTop w:val="0"/>
          <w:marBottom w:val="0"/>
          <w:divBdr>
            <w:top w:val="none" w:sz="0" w:space="0" w:color="auto"/>
            <w:left w:val="none" w:sz="0" w:space="0" w:color="auto"/>
            <w:bottom w:val="none" w:sz="0" w:space="0" w:color="auto"/>
            <w:right w:val="none" w:sz="0" w:space="0" w:color="auto"/>
          </w:divBdr>
          <w:divsChild>
            <w:div w:id="1409109288">
              <w:marLeft w:val="0"/>
              <w:marRight w:val="0"/>
              <w:marTop w:val="0"/>
              <w:marBottom w:val="0"/>
              <w:divBdr>
                <w:top w:val="none" w:sz="0" w:space="0" w:color="auto"/>
                <w:left w:val="none" w:sz="0" w:space="0" w:color="auto"/>
                <w:bottom w:val="none" w:sz="0" w:space="0" w:color="auto"/>
                <w:right w:val="none" w:sz="0" w:space="0" w:color="auto"/>
              </w:divBdr>
            </w:div>
          </w:divsChild>
        </w:div>
        <w:div w:id="1334146977">
          <w:marLeft w:val="0"/>
          <w:marRight w:val="0"/>
          <w:marTop w:val="0"/>
          <w:marBottom w:val="0"/>
          <w:divBdr>
            <w:top w:val="none" w:sz="0" w:space="0" w:color="auto"/>
            <w:left w:val="none" w:sz="0" w:space="0" w:color="auto"/>
            <w:bottom w:val="none" w:sz="0" w:space="0" w:color="auto"/>
            <w:right w:val="none" w:sz="0" w:space="0" w:color="auto"/>
          </w:divBdr>
          <w:divsChild>
            <w:div w:id="1574664106">
              <w:marLeft w:val="0"/>
              <w:marRight w:val="0"/>
              <w:marTop w:val="0"/>
              <w:marBottom w:val="0"/>
              <w:divBdr>
                <w:top w:val="none" w:sz="0" w:space="0" w:color="auto"/>
                <w:left w:val="none" w:sz="0" w:space="0" w:color="auto"/>
                <w:bottom w:val="none" w:sz="0" w:space="0" w:color="auto"/>
                <w:right w:val="none" w:sz="0" w:space="0" w:color="auto"/>
              </w:divBdr>
            </w:div>
          </w:divsChild>
        </w:div>
        <w:div w:id="73430571">
          <w:marLeft w:val="0"/>
          <w:marRight w:val="0"/>
          <w:marTop w:val="0"/>
          <w:marBottom w:val="0"/>
          <w:divBdr>
            <w:top w:val="none" w:sz="0" w:space="0" w:color="auto"/>
            <w:left w:val="none" w:sz="0" w:space="0" w:color="auto"/>
            <w:bottom w:val="none" w:sz="0" w:space="0" w:color="auto"/>
            <w:right w:val="none" w:sz="0" w:space="0" w:color="auto"/>
          </w:divBdr>
          <w:divsChild>
            <w:div w:id="353390217">
              <w:marLeft w:val="0"/>
              <w:marRight w:val="0"/>
              <w:marTop w:val="0"/>
              <w:marBottom w:val="0"/>
              <w:divBdr>
                <w:top w:val="none" w:sz="0" w:space="0" w:color="auto"/>
                <w:left w:val="none" w:sz="0" w:space="0" w:color="auto"/>
                <w:bottom w:val="none" w:sz="0" w:space="0" w:color="auto"/>
                <w:right w:val="none" w:sz="0" w:space="0" w:color="auto"/>
              </w:divBdr>
            </w:div>
          </w:divsChild>
        </w:div>
        <w:div w:id="1275137335">
          <w:marLeft w:val="0"/>
          <w:marRight w:val="0"/>
          <w:marTop w:val="0"/>
          <w:marBottom w:val="0"/>
          <w:divBdr>
            <w:top w:val="none" w:sz="0" w:space="0" w:color="auto"/>
            <w:left w:val="none" w:sz="0" w:space="0" w:color="auto"/>
            <w:bottom w:val="none" w:sz="0" w:space="0" w:color="auto"/>
            <w:right w:val="none" w:sz="0" w:space="0" w:color="auto"/>
          </w:divBdr>
          <w:divsChild>
            <w:div w:id="1823618854">
              <w:marLeft w:val="0"/>
              <w:marRight w:val="0"/>
              <w:marTop w:val="0"/>
              <w:marBottom w:val="0"/>
              <w:divBdr>
                <w:top w:val="none" w:sz="0" w:space="0" w:color="auto"/>
                <w:left w:val="none" w:sz="0" w:space="0" w:color="auto"/>
                <w:bottom w:val="none" w:sz="0" w:space="0" w:color="auto"/>
                <w:right w:val="none" w:sz="0" w:space="0" w:color="auto"/>
              </w:divBdr>
            </w:div>
          </w:divsChild>
        </w:div>
        <w:div w:id="1831751879">
          <w:marLeft w:val="0"/>
          <w:marRight w:val="0"/>
          <w:marTop w:val="0"/>
          <w:marBottom w:val="0"/>
          <w:divBdr>
            <w:top w:val="none" w:sz="0" w:space="0" w:color="auto"/>
            <w:left w:val="none" w:sz="0" w:space="0" w:color="auto"/>
            <w:bottom w:val="none" w:sz="0" w:space="0" w:color="auto"/>
            <w:right w:val="none" w:sz="0" w:space="0" w:color="auto"/>
          </w:divBdr>
          <w:divsChild>
            <w:div w:id="273680180">
              <w:marLeft w:val="0"/>
              <w:marRight w:val="0"/>
              <w:marTop w:val="0"/>
              <w:marBottom w:val="0"/>
              <w:divBdr>
                <w:top w:val="none" w:sz="0" w:space="0" w:color="auto"/>
                <w:left w:val="none" w:sz="0" w:space="0" w:color="auto"/>
                <w:bottom w:val="none" w:sz="0" w:space="0" w:color="auto"/>
                <w:right w:val="none" w:sz="0" w:space="0" w:color="auto"/>
              </w:divBdr>
            </w:div>
          </w:divsChild>
        </w:div>
        <w:div w:id="455678410">
          <w:marLeft w:val="0"/>
          <w:marRight w:val="0"/>
          <w:marTop w:val="0"/>
          <w:marBottom w:val="0"/>
          <w:divBdr>
            <w:top w:val="none" w:sz="0" w:space="0" w:color="auto"/>
            <w:left w:val="none" w:sz="0" w:space="0" w:color="auto"/>
            <w:bottom w:val="none" w:sz="0" w:space="0" w:color="auto"/>
            <w:right w:val="none" w:sz="0" w:space="0" w:color="auto"/>
          </w:divBdr>
          <w:divsChild>
            <w:div w:id="100993986">
              <w:marLeft w:val="0"/>
              <w:marRight w:val="0"/>
              <w:marTop w:val="0"/>
              <w:marBottom w:val="0"/>
              <w:divBdr>
                <w:top w:val="none" w:sz="0" w:space="0" w:color="auto"/>
                <w:left w:val="none" w:sz="0" w:space="0" w:color="auto"/>
                <w:bottom w:val="none" w:sz="0" w:space="0" w:color="auto"/>
                <w:right w:val="none" w:sz="0" w:space="0" w:color="auto"/>
              </w:divBdr>
            </w:div>
          </w:divsChild>
        </w:div>
        <w:div w:id="1475097441">
          <w:marLeft w:val="0"/>
          <w:marRight w:val="0"/>
          <w:marTop w:val="0"/>
          <w:marBottom w:val="0"/>
          <w:divBdr>
            <w:top w:val="none" w:sz="0" w:space="0" w:color="auto"/>
            <w:left w:val="none" w:sz="0" w:space="0" w:color="auto"/>
            <w:bottom w:val="none" w:sz="0" w:space="0" w:color="auto"/>
            <w:right w:val="none" w:sz="0" w:space="0" w:color="auto"/>
          </w:divBdr>
          <w:divsChild>
            <w:div w:id="2066760464">
              <w:marLeft w:val="0"/>
              <w:marRight w:val="0"/>
              <w:marTop w:val="0"/>
              <w:marBottom w:val="0"/>
              <w:divBdr>
                <w:top w:val="none" w:sz="0" w:space="0" w:color="auto"/>
                <w:left w:val="none" w:sz="0" w:space="0" w:color="auto"/>
                <w:bottom w:val="none" w:sz="0" w:space="0" w:color="auto"/>
                <w:right w:val="none" w:sz="0" w:space="0" w:color="auto"/>
              </w:divBdr>
            </w:div>
          </w:divsChild>
        </w:div>
        <w:div w:id="2088571692">
          <w:marLeft w:val="0"/>
          <w:marRight w:val="0"/>
          <w:marTop w:val="0"/>
          <w:marBottom w:val="0"/>
          <w:divBdr>
            <w:top w:val="none" w:sz="0" w:space="0" w:color="auto"/>
            <w:left w:val="none" w:sz="0" w:space="0" w:color="auto"/>
            <w:bottom w:val="none" w:sz="0" w:space="0" w:color="auto"/>
            <w:right w:val="none" w:sz="0" w:space="0" w:color="auto"/>
          </w:divBdr>
          <w:divsChild>
            <w:div w:id="598493115">
              <w:marLeft w:val="0"/>
              <w:marRight w:val="0"/>
              <w:marTop w:val="0"/>
              <w:marBottom w:val="0"/>
              <w:divBdr>
                <w:top w:val="none" w:sz="0" w:space="0" w:color="auto"/>
                <w:left w:val="none" w:sz="0" w:space="0" w:color="auto"/>
                <w:bottom w:val="none" w:sz="0" w:space="0" w:color="auto"/>
                <w:right w:val="none" w:sz="0" w:space="0" w:color="auto"/>
              </w:divBdr>
            </w:div>
          </w:divsChild>
        </w:div>
        <w:div w:id="607347786">
          <w:marLeft w:val="0"/>
          <w:marRight w:val="0"/>
          <w:marTop w:val="0"/>
          <w:marBottom w:val="0"/>
          <w:divBdr>
            <w:top w:val="none" w:sz="0" w:space="0" w:color="auto"/>
            <w:left w:val="none" w:sz="0" w:space="0" w:color="auto"/>
            <w:bottom w:val="none" w:sz="0" w:space="0" w:color="auto"/>
            <w:right w:val="none" w:sz="0" w:space="0" w:color="auto"/>
          </w:divBdr>
          <w:divsChild>
            <w:div w:id="495387232">
              <w:marLeft w:val="0"/>
              <w:marRight w:val="0"/>
              <w:marTop w:val="0"/>
              <w:marBottom w:val="0"/>
              <w:divBdr>
                <w:top w:val="none" w:sz="0" w:space="0" w:color="auto"/>
                <w:left w:val="none" w:sz="0" w:space="0" w:color="auto"/>
                <w:bottom w:val="none" w:sz="0" w:space="0" w:color="auto"/>
                <w:right w:val="none" w:sz="0" w:space="0" w:color="auto"/>
              </w:divBdr>
            </w:div>
          </w:divsChild>
        </w:div>
        <w:div w:id="314073358">
          <w:marLeft w:val="0"/>
          <w:marRight w:val="0"/>
          <w:marTop w:val="0"/>
          <w:marBottom w:val="0"/>
          <w:divBdr>
            <w:top w:val="none" w:sz="0" w:space="0" w:color="auto"/>
            <w:left w:val="none" w:sz="0" w:space="0" w:color="auto"/>
            <w:bottom w:val="none" w:sz="0" w:space="0" w:color="auto"/>
            <w:right w:val="none" w:sz="0" w:space="0" w:color="auto"/>
          </w:divBdr>
          <w:divsChild>
            <w:div w:id="348802734">
              <w:marLeft w:val="0"/>
              <w:marRight w:val="0"/>
              <w:marTop w:val="0"/>
              <w:marBottom w:val="0"/>
              <w:divBdr>
                <w:top w:val="none" w:sz="0" w:space="0" w:color="auto"/>
                <w:left w:val="none" w:sz="0" w:space="0" w:color="auto"/>
                <w:bottom w:val="none" w:sz="0" w:space="0" w:color="auto"/>
                <w:right w:val="none" w:sz="0" w:space="0" w:color="auto"/>
              </w:divBdr>
            </w:div>
          </w:divsChild>
        </w:div>
        <w:div w:id="1310673153">
          <w:marLeft w:val="0"/>
          <w:marRight w:val="0"/>
          <w:marTop w:val="0"/>
          <w:marBottom w:val="0"/>
          <w:divBdr>
            <w:top w:val="none" w:sz="0" w:space="0" w:color="auto"/>
            <w:left w:val="none" w:sz="0" w:space="0" w:color="auto"/>
            <w:bottom w:val="none" w:sz="0" w:space="0" w:color="auto"/>
            <w:right w:val="none" w:sz="0" w:space="0" w:color="auto"/>
          </w:divBdr>
          <w:divsChild>
            <w:div w:id="2044331120">
              <w:marLeft w:val="0"/>
              <w:marRight w:val="0"/>
              <w:marTop w:val="0"/>
              <w:marBottom w:val="0"/>
              <w:divBdr>
                <w:top w:val="none" w:sz="0" w:space="0" w:color="auto"/>
                <w:left w:val="none" w:sz="0" w:space="0" w:color="auto"/>
                <w:bottom w:val="none" w:sz="0" w:space="0" w:color="auto"/>
                <w:right w:val="none" w:sz="0" w:space="0" w:color="auto"/>
              </w:divBdr>
            </w:div>
          </w:divsChild>
        </w:div>
        <w:div w:id="1396974809">
          <w:marLeft w:val="0"/>
          <w:marRight w:val="0"/>
          <w:marTop w:val="0"/>
          <w:marBottom w:val="0"/>
          <w:divBdr>
            <w:top w:val="none" w:sz="0" w:space="0" w:color="auto"/>
            <w:left w:val="none" w:sz="0" w:space="0" w:color="auto"/>
            <w:bottom w:val="none" w:sz="0" w:space="0" w:color="auto"/>
            <w:right w:val="none" w:sz="0" w:space="0" w:color="auto"/>
          </w:divBdr>
          <w:divsChild>
            <w:div w:id="1491941939">
              <w:marLeft w:val="0"/>
              <w:marRight w:val="0"/>
              <w:marTop w:val="0"/>
              <w:marBottom w:val="0"/>
              <w:divBdr>
                <w:top w:val="none" w:sz="0" w:space="0" w:color="auto"/>
                <w:left w:val="none" w:sz="0" w:space="0" w:color="auto"/>
                <w:bottom w:val="none" w:sz="0" w:space="0" w:color="auto"/>
                <w:right w:val="none" w:sz="0" w:space="0" w:color="auto"/>
              </w:divBdr>
            </w:div>
          </w:divsChild>
        </w:div>
        <w:div w:id="815031573">
          <w:marLeft w:val="0"/>
          <w:marRight w:val="0"/>
          <w:marTop w:val="0"/>
          <w:marBottom w:val="0"/>
          <w:divBdr>
            <w:top w:val="none" w:sz="0" w:space="0" w:color="auto"/>
            <w:left w:val="none" w:sz="0" w:space="0" w:color="auto"/>
            <w:bottom w:val="none" w:sz="0" w:space="0" w:color="auto"/>
            <w:right w:val="none" w:sz="0" w:space="0" w:color="auto"/>
          </w:divBdr>
          <w:divsChild>
            <w:div w:id="856970621">
              <w:marLeft w:val="0"/>
              <w:marRight w:val="0"/>
              <w:marTop w:val="0"/>
              <w:marBottom w:val="0"/>
              <w:divBdr>
                <w:top w:val="none" w:sz="0" w:space="0" w:color="auto"/>
                <w:left w:val="none" w:sz="0" w:space="0" w:color="auto"/>
                <w:bottom w:val="none" w:sz="0" w:space="0" w:color="auto"/>
                <w:right w:val="none" w:sz="0" w:space="0" w:color="auto"/>
              </w:divBdr>
            </w:div>
          </w:divsChild>
        </w:div>
        <w:div w:id="1324241754">
          <w:marLeft w:val="0"/>
          <w:marRight w:val="0"/>
          <w:marTop w:val="0"/>
          <w:marBottom w:val="0"/>
          <w:divBdr>
            <w:top w:val="none" w:sz="0" w:space="0" w:color="auto"/>
            <w:left w:val="none" w:sz="0" w:space="0" w:color="auto"/>
            <w:bottom w:val="none" w:sz="0" w:space="0" w:color="auto"/>
            <w:right w:val="none" w:sz="0" w:space="0" w:color="auto"/>
          </w:divBdr>
          <w:divsChild>
            <w:div w:id="129792344">
              <w:marLeft w:val="0"/>
              <w:marRight w:val="0"/>
              <w:marTop w:val="0"/>
              <w:marBottom w:val="0"/>
              <w:divBdr>
                <w:top w:val="none" w:sz="0" w:space="0" w:color="auto"/>
                <w:left w:val="none" w:sz="0" w:space="0" w:color="auto"/>
                <w:bottom w:val="none" w:sz="0" w:space="0" w:color="auto"/>
                <w:right w:val="none" w:sz="0" w:space="0" w:color="auto"/>
              </w:divBdr>
            </w:div>
          </w:divsChild>
        </w:div>
        <w:div w:id="304699410">
          <w:marLeft w:val="0"/>
          <w:marRight w:val="0"/>
          <w:marTop w:val="0"/>
          <w:marBottom w:val="0"/>
          <w:divBdr>
            <w:top w:val="none" w:sz="0" w:space="0" w:color="auto"/>
            <w:left w:val="none" w:sz="0" w:space="0" w:color="auto"/>
            <w:bottom w:val="none" w:sz="0" w:space="0" w:color="auto"/>
            <w:right w:val="none" w:sz="0" w:space="0" w:color="auto"/>
          </w:divBdr>
          <w:divsChild>
            <w:div w:id="1198618219">
              <w:marLeft w:val="0"/>
              <w:marRight w:val="0"/>
              <w:marTop w:val="0"/>
              <w:marBottom w:val="0"/>
              <w:divBdr>
                <w:top w:val="none" w:sz="0" w:space="0" w:color="auto"/>
                <w:left w:val="none" w:sz="0" w:space="0" w:color="auto"/>
                <w:bottom w:val="none" w:sz="0" w:space="0" w:color="auto"/>
                <w:right w:val="none" w:sz="0" w:space="0" w:color="auto"/>
              </w:divBdr>
            </w:div>
          </w:divsChild>
        </w:div>
        <w:div w:id="552623624">
          <w:marLeft w:val="0"/>
          <w:marRight w:val="0"/>
          <w:marTop w:val="0"/>
          <w:marBottom w:val="0"/>
          <w:divBdr>
            <w:top w:val="none" w:sz="0" w:space="0" w:color="auto"/>
            <w:left w:val="none" w:sz="0" w:space="0" w:color="auto"/>
            <w:bottom w:val="none" w:sz="0" w:space="0" w:color="auto"/>
            <w:right w:val="none" w:sz="0" w:space="0" w:color="auto"/>
          </w:divBdr>
          <w:divsChild>
            <w:div w:id="1257863794">
              <w:marLeft w:val="0"/>
              <w:marRight w:val="0"/>
              <w:marTop w:val="0"/>
              <w:marBottom w:val="0"/>
              <w:divBdr>
                <w:top w:val="none" w:sz="0" w:space="0" w:color="auto"/>
                <w:left w:val="none" w:sz="0" w:space="0" w:color="auto"/>
                <w:bottom w:val="none" w:sz="0" w:space="0" w:color="auto"/>
                <w:right w:val="none" w:sz="0" w:space="0" w:color="auto"/>
              </w:divBdr>
            </w:div>
          </w:divsChild>
        </w:div>
        <w:div w:id="1990091469">
          <w:marLeft w:val="0"/>
          <w:marRight w:val="0"/>
          <w:marTop w:val="0"/>
          <w:marBottom w:val="0"/>
          <w:divBdr>
            <w:top w:val="none" w:sz="0" w:space="0" w:color="auto"/>
            <w:left w:val="none" w:sz="0" w:space="0" w:color="auto"/>
            <w:bottom w:val="none" w:sz="0" w:space="0" w:color="auto"/>
            <w:right w:val="none" w:sz="0" w:space="0" w:color="auto"/>
          </w:divBdr>
          <w:divsChild>
            <w:div w:id="137839524">
              <w:marLeft w:val="0"/>
              <w:marRight w:val="0"/>
              <w:marTop w:val="0"/>
              <w:marBottom w:val="0"/>
              <w:divBdr>
                <w:top w:val="none" w:sz="0" w:space="0" w:color="auto"/>
                <w:left w:val="none" w:sz="0" w:space="0" w:color="auto"/>
                <w:bottom w:val="none" w:sz="0" w:space="0" w:color="auto"/>
                <w:right w:val="none" w:sz="0" w:space="0" w:color="auto"/>
              </w:divBdr>
            </w:div>
          </w:divsChild>
        </w:div>
        <w:div w:id="271744294">
          <w:marLeft w:val="0"/>
          <w:marRight w:val="0"/>
          <w:marTop w:val="0"/>
          <w:marBottom w:val="0"/>
          <w:divBdr>
            <w:top w:val="none" w:sz="0" w:space="0" w:color="auto"/>
            <w:left w:val="none" w:sz="0" w:space="0" w:color="auto"/>
            <w:bottom w:val="none" w:sz="0" w:space="0" w:color="auto"/>
            <w:right w:val="none" w:sz="0" w:space="0" w:color="auto"/>
          </w:divBdr>
          <w:divsChild>
            <w:div w:id="1691104774">
              <w:marLeft w:val="0"/>
              <w:marRight w:val="0"/>
              <w:marTop w:val="0"/>
              <w:marBottom w:val="0"/>
              <w:divBdr>
                <w:top w:val="none" w:sz="0" w:space="0" w:color="auto"/>
                <w:left w:val="none" w:sz="0" w:space="0" w:color="auto"/>
                <w:bottom w:val="none" w:sz="0" w:space="0" w:color="auto"/>
                <w:right w:val="none" w:sz="0" w:space="0" w:color="auto"/>
              </w:divBdr>
            </w:div>
          </w:divsChild>
        </w:div>
        <w:div w:id="127287590">
          <w:marLeft w:val="0"/>
          <w:marRight w:val="0"/>
          <w:marTop w:val="0"/>
          <w:marBottom w:val="0"/>
          <w:divBdr>
            <w:top w:val="none" w:sz="0" w:space="0" w:color="auto"/>
            <w:left w:val="none" w:sz="0" w:space="0" w:color="auto"/>
            <w:bottom w:val="none" w:sz="0" w:space="0" w:color="auto"/>
            <w:right w:val="none" w:sz="0" w:space="0" w:color="auto"/>
          </w:divBdr>
          <w:divsChild>
            <w:div w:id="1110707491">
              <w:marLeft w:val="0"/>
              <w:marRight w:val="0"/>
              <w:marTop w:val="0"/>
              <w:marBottom w:val="0"/>
              <w:divBdr>
                <w:top w:val="none" w:sz="0" w:space="0" w:color="auto"/>
                <w:left w:val="none" w:sz="0" w:space="0" w:color="auto"/>
                <w:bottom w:val="none" w:sz="0" w:space="0" w:color="auto"/>
                <w:right w:val="none" w:sz="0" w:space="0" w:color="auto"/>
              </w:divBdr>
            </w:div>
          </w:divsChild>
        </w:div>
        <w:div w:id="1839879928">
          <w:marLeft w:val="0"/>
          <w:marRight w:val="0"/>
          <w:marTop w:val="0"/>
          <w:marBottom w:val="0"/>
          <w:divBdr>
            <w:top w:val="none" w:sz="0" w:space="0" w:color="auto"/>
            <w:left w:val="none" w:sz="0" w:space="0" w:color="auto"/>
            <w:bottom w:val="none" w:sz="0" w:space="0" w:color="auto"/>
            <w:right w:val="none" w:sz="0" w:space="0" w:color="auto"/>
          </w:divBdr>
          <w:divsChild>
            <w:div w:id="1820681820">
              <w:marLeft w:val="0"/>
              <w:marRight w:val="0"/>
              <w:marTop w:val="0"/>
              <w:marBottom w:val="0"/>
              <w:divBdr>
                <w:top w:val="none" w:sz="0" w:space="0" w:color="auto"/>
                <w:left w:val="none" w:sz="0" w:space="0" w:color="auto"/>
                <w:bottom w:val="none" w:sz="0" w:space="0" w:color="auto"/>
                <w:right w:val="none" w:sz="0" w:space="0" w:color="auto"/>
              </w:divBdr>
            </w:div>
          </w:divsChild>
        </w:div>
        <w:div w:id="306589829">
          <w:marLeft w:val="0"/>
          <w:marRight w:val="0"/>
          <w:marTop w:val="0"/>
          <w:marBottom w:val="0"/>
          <w:divBdr>
            <w:top w:val="none" w:sz="0" w:space="0" w:color="auto"/>
            <w:left w:val="none" w:sz="0" w:space="0" w:color="auto"/>
            <w:bottom w:val="none" w:sz="0" w:space="0" w:color="auto"/>
            <w:right w:val="none" w:sz="0" w:space="0" w:color="auto"/>
          </w:divBdr>
          <w:divsChild>
            <w:div w:id="27806505">
              <w:marLeft w:val="0"/>
              <w:marRight w:val="0"/>
              <w:marTop w:val="0"/>
              <w:marBottom w:val="0"/>
              <w:divBdr>
                <w:top w:val="none" w:sz="0" w:space="0" w:color="auto"/>
                <w:left w:val="none" w:sz="0" w:space="0" w:color="auto"/>
                <w:bottom w:val="none" w:sz="0" w:space="0" w:color="auto"/>
                <w:right w:val="none" w:sz="0" w:space="0" w:color="auto"/>
              </w:divBdr>
            </w:div>
          </w:divsChild>
        </w:div>
        <w:div w:id="384990976">
          <w:marLeft w:val="0"/>
          <w:marRight w:val="0"/>
          <w:marTop w:val="0"/>
          <w:marBottom w:val="0"/>
          <w:divBdr>
            <w:top w:val="none" w:sz="0" w:space="0" w:color="auto"/>
            <w:left w:val="none" w:sz="0" w:space="0" w:color="auto"/>
            <w:bottom w:val="none" w:sz="0" w:space="0" w:color="auto"/>
            <w:right w:val="none" w:sz="0" w:space="0" w:color="auto"/>
          </w:divBdr>
          <w:divsChild>
            <w:div w:id="1747340020">
              <w:marLeft w:val="0"/>
              <w:marRight w:val="0"/>
              <w:marTop w:val="0"/>
              <w:marBottom w:val="0"/>
              <w:divBdr>
                <w:top w:val="none" w:sz="0" w:space="0" w:color="auto"/>
                <w:left w:val="none" w:sz="0" w:space="0" w:color="auto"/>
                <w:bottom w:val="none" w:sz="0" w:space="0" w:color="auto"/>
                <w:right w:val="none" w:sz="0" w:space="0" w:color="auto"/>
              </w:divBdr>
            </w:div>
          </w:divsChild>
        </w:div>
        <w:div w:id="1292980863">
          <w:marLeft w:val="0"/>
          <w:marRight w:val="0"/>
          <w:marTop w:val="0"/>
          <w:marBottom w:val="0"/>
          <w:divBdr>
            <w:top w:val="none" w:sz="0" w:space="0" w:color="auto"/>
            <w:left w:val="none" w:sz="0" w:space="0" w:color="auto"/>
            <w:bottom w:val="none" w:sz="0" w:space="0" w:color="auto"/>
            <w:right w:val="none" w:sz="0" w:space="0" w:color="auto"/>
          </w:divBdr>
          <w:divsChild>
            <w:div w:id="1571040051">
              <w:marLeft w:val="0"/>
              <w:marRight w:val="0"/>
              <w:marTop w:val="0"/>
              <w:marBottom w:val="0"/>
              <w:divBdr>
                <w:top w:val="none" w:sz="0" w:space="0" w:color="auto"/>
                <w:left w:val="none" w:sz="0" w:space="0" w:color="auto"/>
                <w:bottom w:val="none" w:sz="0" w:space="0" w:color="auto"/>
                <w:right w:val="none" w:sz="0" w:space="0" w:color="auto"/>
              </w:divBdr>
            </w:div>
          </w:divsChild>
        </w:div>
        <w:div w:id="1128552132">
          <w:marLeft w:val="0"/>
          <w:marRight w:val="0"/>
          <w:marTop w:val="0"/>
          <w:marBottom w:val="0"/>
          <w:divBdr>
            <w:top w:val="none" w:sz="0" w:space="0" w:color="auto"/>
            <w:left w:val="none" w:sz="0" w:space="0" w:color="auto"/>
            <w:bottom w:val="none" w:sz="0" w:space="0" w:color="auto"/>
            <w:right w:val="none" w:sz="0" w:space="0" w:color="auto"/>
          </w:divBdr>
          <w:divsChild>
            <w:div w:id="1904608021">
              <w:marLeft w:val="0"/>
              <w:marRight w:val="0"/>
              <w:marTop w:val="0"/>
              <w:marBottom w:val="0"/>
              <w:divBdr>
                <w:top w:val="none" w:sz="0" w:space="0" w:color="auto"/>
                <w:left w:val="none" w:sz="0" w:space="0" w:color="auto"/>
                <w:bottom w:val="none" w:sz="0" w:space="0" w:color="auto"/>
                <w:right w:val="none" w:sz="0" w:space="0" w:color="auto"/>
              </w:divBdr>
            </w:div>
          </w:divsChild>
        </w:div>
        <w:div w:id="1195577216">
          <w:marLeft w:val="0"/>
          <w:marRight w:val="0"/>
          <w:marTop w:val="0"/>
          <w:marBottom w:val="0"/>
          <w:divBdr>
            <w:top w:val="none" w:sz="0" w:space="0" w:color="auto"/>
            <w:left w:val="none" w:sz="0" w:space="0" w:color="auto"/>
            <w:bottom w:val="none" w:sz="0" w:space="0" w:color="auto"/>
            <w:right w:val="none" w:sz="0" w:space="0" w:color="auto"/>
          </w:divBdr>
          <w:divsChild>
            <w:div w:id="830751567">
              <w:marLeft w:val="0"/>
              <w:marRight w:val="0"/>
              <w:marTop w:val="0"/>
              <w:marBottom w:val="0"/>
              <w:divBdr>
                <w:top w:val="none" w:sz="0" w:space="0" w:color="auto"/>
                <w:left w:val="none" w:sz="0" w:space="0" w:color="auto"/>
                <w:bottom w:val="none" w:sz="0" w:space="0" w:color="auto"/>
                <w:right w:val="none" w:sz="0" w:space="0" w:color="auto"/>
              </w:divBdr>
            </w:div>
          </w:divsChild>
        </w:div>
        <w:div w:id="47187790">
          <w:marLeft w:val="0"/>
          <w:marRight w:val="0"/>
          <w:marTop w:val="0"/>
          <w:marBottom w:val="0"/>
          <w:divBdr>
            <w:top w:val="none" w:sz="0" w:space="0" w:color="auto"/>
            <w:left w:val="none" w:sz="0" w:space="0" w:color="auto"/>
            <w:bottom w:val="none" w:sz="0" w:space="0" w:color="auto"/>
            <w:right w:val="none" w:sz="0" w:space="0" w:color="auto"/>
          </w:divBdr>
          <w:divsChild>
            <w:div w:id="657073261">
              <w:marLeft w:val="0"/>
              <w:marRight w:val="0"/>
              <w:marTop w:val="0"/>
              <w:marBottom w:val="0"/>
              <w:divBdr>
                <w:top w:val="none" w:sz="0" w:space="0" w:color="auto"/>
                <w:left w:val="none" w:sz="0" w:space="0" w:color="auto"/>
                <w:bottom w:val="none" w:sz="0" w:space="0" w:color="auto"/>
                <w:right w:val="none" w:sz="0" w:space="0" w:color="auto"/>
              </w:divBdr>
            </w:div>
          </w:divsChild>
        </w:div>
        <w:div w:id="286938355">
          <w:marLeft w:val="0"/>
          <w:marRight w:val="0"/>
          <w:marTop w:val="0"/>
          <w:marBottom w:val="0"/>
          <w:divBdr>
            <w:top w:val="none" w:sz="0" w:space="0" w:color="auto"/>
            <w:left w:val="none" w:sz="0" w:space="0" w:color="auto"/>
            <w:bottom w:val="none" w:sz="0" w:space="0" w:color="auto"/>
            <w:right w:val="none" w:sz="0" w:space="0" w:color="auto"/>
          </w:divBdr>
          <w:divsChild>
            <w:div w:id="1227062928">
              <w:marLeft w:val="0"/>
              <w:marRight w:val="0"/>
              <w:marTop w:val="0"/>
              <w:marBottom w:val="0"/>
              <w:divBdr>
                <w:top w:val="none" w:sz="0" w:space="0" w:color="auto"/>
                <w:left w:val="none" w:sz="0" w:space="0" w:color="auto"/>
                <w:bottom w:val="none" w:sz="0" w:space="0" w:color="auto"/>
                <w:right w:val="none" w:sz="0" w:space="0" w:color="auto"/>
              </w:divBdr>
            </w:div>
          </w:divsChild>
        </w:div>
        <w:div w:id="378094859">
          <w:marLeft w:val="0"/>
          <w:marRight w:val="0"/>
          <w:marTop w:val="0"/>
          <w:marBottom w:val="0"/>
          <w:divBdr>
            <w:top w:val="none" w:sz="0" w:space="0" w:color="auto"/>
            <w:left w:val="none" w:sz="0" w:space="0" w:color="auto"/>
            <w:bottom w:val="none" w:sz="0" w:space="0" w:color="auto"/>
            <w:right w:val="none" w:sz="0" w:space="0" w:color="auto"/>
          </w:divBdr>
          <w:divsChild>
            <w:div w:id="24866047">
              <w:marLeft w:val="0"/>
              <w:marRight w:val="0"/>
              <w:marTop w:val="0"/>
              <w:marBottom w:val="0"/>
              <w:divBdr>
                <w:top w:val="none" w:sz="0" w:space="0" w:color="auto"/>
                <w:left w:val="none" w:sz="0" w:space="0" w:color="auto"/>
                <w:bottom w:val="none" w:sz="0" w:space="0" w:color="auto"/>
                <w:right w:val="none" w:sz="0" w:space="0" w:color="auto"/>
              </w:divBdr>
            </w:div>
          </w:divsChild>
        </w:div>
        <w:div w:id="1687752157">
          <w:marLeft w:val="0"/>
          <w:marRight w:val="0"/>
          <w:marTop w:val="0"/>
          <w:marBottom w:val="0"/>
          <w:divBdr>
            <w:top w:val="none" w:sz="0" w:space="0" w:color="auto"/>
            <w:left w:val="none" w:sz="0" w:space="0" w:color="auto"/>
            <w:bottom w:val="none" w:sz="0" w:space="0" w:color="auto"/>
            <w:right w:val="none" w:sz="0" w:space="0" w:color="auto"/>
          </w:divBdr>
          <w:divsChild>
            <w:div w:id="1230994717">
              <w:marLeft w:val="0"/>
              <w:marRight w:val="0"/>
              <w:marTop w:val="0"/>
              <w:marBottom w:val="0"/>
              <w:divBdr>
                <w:top w:val="none" w:sz="0" w:space="0" w:color="auto"/>
                <w:left w:val="none" w:sz="0" w:space="0" w:color="auto"/>
                <w:bottom w:val="none" w:sz="0" w:space="0" w:color="auto"/>
                <w:right w:val="none" w:sz="0" w:space="0" w:color="auto"/>
              </w:divBdr>
            </w:div>
          </w:divsChild>
        </w:div>
        <w:div w:id="188883403">
          <w:marLeft w:val="0"/>
          <w:marRight w:val="0"/>
          <w:marTop w:val="0"/>
          <w:marBottom w:val="0"/>
          <w:divBdr>
            <w:top w:val="none" w:sz="0" w:space="0" w:color="auto"/>
            <w:left w:val="none" w:sz="0" w:space="0" w:color="auto"/>
            <w:bottom w:val="none" w:sz="0" w:space="0" w:color="auto"/>
            <w:right w:val="none" w:sz="0" w:space="0" w:color="auto"/>
          </w:divBdr>
          <w:divsChild>
            <w:div w:id="1761491178">
              <w:marLeft w:val="0"/>
              <w:marRight w:val="0"/>
              <w:marTop w:val="0"/>
              <w:marBottom w:val="0"/>
              <w:divBdr>
                <w:top w:val="none" w:sz="0" w:space="0" w:color="auto"/>
                <w:left w:val="none" w:sz="0" w:space="0" w:color="auto"/>
                <w:bottom w:val="none" w:sz="0" w:space="0" w:color="auto"/>
                <w:right w:val="none" w:sz="0" w:space="0" w:color="auto"/>
              </w:divBdr>
            </w:div>
          </w:divsChild>
        </w:div>
        <w:div w:id="1563714958">
          <w:marLeft w:val="0"/>
          <w:marRight w:val="0"/>
          <w:marTop w:val="0"/>
          <w:marBottom w:val="0"/>
          <w:divBdr>
            <w:top w:val="none" w:sz="0" w:space="0" w:color="auto"/>
            <w:left w:val="none" w:sz="0" w:space="0" w:color="auto"/>
            <w:bottom w:val="none" w:sz="0" w:space="0" w:color="auto"/>
            <w:right w:val="none" w:sz="0" w:space="0" w:color="auto"/>
          </w:divBdr>
          <w:divsChild>
            <w:div w:id="2127042574">
              <w:marLeft w:val="0"/>
              <w:marRight w:val="0"/>
              <w:marTop w:val="0"/>
              <w:marBottom w:val="0"/>
              <w:divBdr>
                <w:top w:val="none" w:sz="0" w:space="0" w:color="auto"/>
                <w:left w:val="none" w:sz="0" w:space="0" w:color="auto"/>
                <w:bottom w:val="none" w:sz="0" w:space="0" w:color="auto"/>
                <w:right w:val="none" w:sz="0" w:space="0" w:color="auto"/>
              </w:divBdr>
            </w:div>
          </w:divsChild>
        </w:div>
        <w:div w:id="554587103">
          <w:marLeft w:val="0"/>
          <w:marRight w:val="0"/>
          <w:marTop w:val="0"/>
          <w:marBottom w:val="0"/>
          <w:divBdr>
            <w:top w:val="none" w:sz="0" w:space="0" w:color="auto"/>
            <w:left w:val="none" w:sz="0" w:space="0" w:color="auto"/>
            <w:bottom w:val="none" w:sz="0" w:space="0" w:color="auto"/>
            <w:right w:val="none" w:sz="0" w:space="0" w:color="auto"/>
          </w:divBdr>
          <w:divsChild>
            <w:div w:id="255985385">
              <w:marLeft w:val="0"/>
              <w:marRight w:val="0"/>
              <w:marTop w:val="0"/>
              <w:marBottom w:val="0"/>
              <w:divBdr>
                <w:top w:val="none" w:sz="0" w:space="0" w:color="auto"/>
                <w:left w:val="none" w:sz="0" w:space="0" w:color="auto"/>
                <w:bottom w:val="none" w:sz="0" w:space="0" w:color="auto"/>
                <w:right w:val="none" w:sz="0" w:space="0" w:color="auto"/>
              </w:divBdr>
            </w:div>
          </w:divsChild>
        </w:div>
        <w:div w:id="255599268">
          <w:marLeft w:val="0"/>
          <w:marRight w:val="0"/>
          <w:marTop w:val="0"/>
          <w:marBottom w:val="0"/>
          <w:divBdr>
            <w:top w:val="none" w:sz="0" w:space="0" w:color="auto"/>
            <w:left w:val="none" w:sz="0" w:space="0" w:color="auto"/>
            <w:bottom w:val="none" w:sz="0" w:space="0" w:color="auto"/>
            <w:right w:val="none" w:sz="0" w:space="0" w:color="auto"/>
          </w:divBdr>
          <w:divsChild>
            <w:div w:id="916747069">
              <w:marLeft w:val="0"/>
              <w:marRight w:val="0"/>
              <w:marTop w:val="0"/>
              <w:marBottom w:val="0"/>
              <w:divBdr>
                <w:top w:val="none" w:sz="0" w:space="0" w:color="auto"/>
                <w:left w:val="none" w:sz="0" w:space="0" w:color="auto"/>
                <w:bottom w:val="none" w:sz="0" w:space="0" w:color="auto"/>
                <w:right w:val="none" w:sz="0" w:space="0" w:color="auto"/>
              </w:divBdr>
            </w:div>
          </w:divsChild>
        </w:div>
        <w:div w:id="186062226">
          <w:marLeft w:val="0"/>
          <w:marRight w:val="0"/>
          <w:marTop w:val="0"/>
          <w:marBottom w:val="0"/>
          <w:divBdr>
            <w:top w:val="none" w:sz="0" w:space="0" w:color="auto"/>
            <w:left w:val="none" w:sz="0" w:space="0" w:color="auto"/>
            <w:bottom w:val="none" w:sz="0" w:space="0" w:color="auto"/>
            <w:right w:val="none" w:sz="0" w:space="0" w:color="auto"/>
          </w:divBdr>
          <w:divsChild>
            <w:div w:id="8681451">
              <w:marLeft w:val="0"/>
              <w:marRight w:val="0"/>
              <w:marTop w:val="0"/>
              <w:marBottom w:val="0"/>
              <w:divBdr>
                <w:top w:val="none" w:sz="0" w:space="0" w:color="auto"/>
                <w:left w:val="none" w:sz="0" w:space="0" w:color="auto"/>
                <w:bottom w:val="none" w:sz="0" w:space="0" w:color="auto"/>
                <w:right w:val="none" w:sz="0" w:space="0" w:color="auto"/>
              </w:divBdr>
            </w:div>
          </w:divsChild>
        </w:div>
        <w:div w:id="1828663306">
          <w:marLeft w:val="0"/>
          <w:marRight w:val="0"/>
          <w:marTop w:val="0"/>
          <w:marBottom w:val="0"/>
          <w:divBdr>
            <w:top w:val="none" w:sz="0" w:space="0" w:color="auto"/>
            <w:left w:val="none" w:sz="0" w:space="0" w:color="auto"/>
            <w:bottom w:val="none" w:sz="0" w:space="0" w:color="auto"/>
            <w:right w:val="none" w:sz="0" w:space="0" w:color="auto"/>
          </w:divBdr>
          <w:divsChild>
            <w:div w:id="352806635">
              <w:marLeft w:val="0"/>
              <w:marRight w:val="0"/>
              <w:marTop w:val="0"/>
              <w:marBottom w:val="0"/>
              <w:divBdr>
                <w:top w:val="none" w:sz="0" w:space="0" w:color="auto"/>
                <w:left w:val="none" w:sz="0" w:space="0" w:color="auto"/>
                <w:bottom w:val="none" w:sz="0" w:space="0" w:color="auto"/>
                <w:right w:val="none" w:sz="0" w:space="0" w:color="auto"/>
              </w:divBdr>
            </w:div>
          </w:divsChild>
        </w:div>
        <w:div w:id="889922378">
          <w:marLeft w:val="0"/>
          <w:marRight w:val="0"/>
          <w:marTop w:val="0"/>
          <w:marBottom w:val="0"/>
          <w:divBdr>
            <w:top w:val="none" w:sz="0" w:space="0" w:color="auto"/>
            <w:left w:val="none" w:sz="0" w:space="0" w:color="auto"/>
            <w:bottom w:val="none" w:sz="0" w:space="0" w:color="auto"/>
            <w:right w:val="none" w:sz="0" w:space="0" w:color="auto"/>
          </w:divBdr>
          <w:divsChild>
            <w:div w:id="1981380327">
              <w:marLeft w:val="0"/>
              <w:marRight w:val="0"/>
              <w:marTop w:val="0"/>
              <w:marBottom w:val="0"/>
              <w:divBdr>
                <w:top w:val="none" w:sz="0" w:space="0" w:color="auto"/>
                <w:left w:val="none" w:sz="0" w:space="0" w:color="auto"/>
                <w:bottom w:val="none" w:sz="0" w:space="0" w:color="auto"/>
                <w:right w:val="none" w:sz="0" w:space="0" w:color="auto"/>
              </w:divBdr>
            </w:div>
          </w:divsChild>
        </w:div>
        <w:div w:id="809982186">
          <w:marLeft w:val="0"/>
          <w:marRight w:val="0"/>
          <w:marTop w:val="0"/>
          <w:marBottom w:val="0"/>
          <w:divBdr>
            <w:top w:val="none" w:sz="0" w:space="0" w:color="auto"/>
            <w:left w:val="none" w:sz="0" w:space="0" w:color="auto"/>
            <w:bottom w:val="none" w:sz="0" w:space="0" w:color="auto"/>
            <w:right w:val="none" w:sz="0" w:space="0" w:color="auto"/>
          </w:divBdr>
          <w:divsChild>
            <w:div w:id="1876037601">
              <w:marLeft w:val="0"/>
              <w:marRight w:val="0"/>
              <w:marTop w:val="0"/>
              <w:marBottom w:val="0"/>
              <w:divBdr>
                <w:top w:val="none" w:sz="0" w:space="0" w:color="auto"/>
                <w:left w:val="none" w:sz="0" w:space="0" w:color="auto"/>
                <w:bottom w:val="none" w:sz="0" w:space="0" w:color="auto"/>
                <w:right w:val="none" w:sz="0" w:space="0" w:color="auto"/>
              </w:divBdr>
            </w:div>
          </w:divsChild>
        </w:div>
        <w:div w:id="100497239">
          <w:marLeft w:val="0"/>
          <w:marRight w:val="0"/>
          <w:marTop w:val="0"/>
          <w:marBottom w:val="0"/>
          <w:divBdr>
            <w:top w:val="none" w:sz="0" w:space="0" w:color="auto"/>
            <w:left w:val="none" w:sz="0" w:space="0" w:color="auto"/>
            <w:bottom w:val="none" w:sz="0" w:space="0" w:color="auto"/>
            <w:right w:val="none" w:sz="0" w:space="0" w:color="auto"/>
          </w:divBdr>
          <w:divsChild>
            <w:div w:id="621881951">
              <w:marLeft w:val="0"/>
              <w:marRight w:val="0"/>
              <w:marTop w:val="0"/>
              <w:marBottom w:val="0"/>
              <w:divBdr>
                <w:top w:val="none" w:sz="0" w:space="0" w:color="auto"/>
                <w:left w:val="none" w:sz="0" w:space="0" w:color="auto"/>
                <w:bottom w:val="none" w:sz="0" w:space="0" w:color="auto"/>
                <w:right w:val="none" w:sz="0" w:space="0" w:color="auto"/>
              </w:divBdr>
            </w:div>
          </w:divsChild>
        </w:div>
        <w:div w:id="295767695">
          <w:marLeft w:val="0"/>
          <w:marRight w:val="0"/>
          <w:marTop w:val="0"/>
          <w:marBottom w:val="0"/>
          <w:divBdr>
            <w:top w:val="none" w:sz="0" w:space="0" w:color="auto"/>
            <w:left w:val="none" w:sz="0" w:space="0" w:color="auto"/>
            <w:bottom w:val="none" w:sz="0" w:space="0" w:color="auto"/>
            <w:right w:val="none" w:sz="0" w:space="0" w:color="auto"/>
          </w:divBdr>
          <w:divsChild>
            <w:div w:id="2134790877">
              <w:marLeft w:val="0"/>
              <w:marRight w:val="0"/>
              <w:marTop w:val="0"/>
              <w:marBottom w:val="0"/>
              <w:divBdr>
                <w:top w:val="none" w:sz="0" w:space="0" w:color="auto"/>
                <w:left w:val="none" w:sz="0" w:space="0" w:color="auto"/>
                <w:bottom w:val="none" w:sz="0" w:space="0" w:color="auto"/>
                <w:right w:val="none" w:sz="0" w:space="0" w:color="auto"/>
              </w:divBdr>
            </w:div>
          </w:divsChild>
        </w:div>
        <w:div w:id="243613863">
          <w:marLeft w:val="0"/>
          <w:marRight w:val="0"/>
          <w:marTop w:val="0"/>
          <w:marBottom w:val="0"/>
          <w:divBdr>
            <w:top w:val="none" w:sz="0" w:space="0" w:color="auto"/>
            <w:left w:val="none" w:sz="0" w:space="0" w:color="auto"/>
            <w:bottom w:val="none" w:sz="0" w:space="0" w:color="auto"/>
            <w:right w:val="none" w:sz="0" w:space="0" w:color="auto"/>
          </w:divBdr>
          <w:divsChild>
            <w:div w:id="510724367">
              <w:marLeft w:val="0"/>
              <w:marRight w:val="0"/>
              <w:marTop w:val="0"/>
              <w:marBottom w:val="0"/>
              <w:divBdr>
                <w:top w:val="none" w:sz="0" w:space="0" w:color="auto"/>
                <w:left w:val="none" w:sz="0" w:space="0" w:color="auto"/>
                <w:bottom w:val="none" w:sz="0" w:space="0" w:color="auto"/>
                <w:right w:val="none" w:sz="0" w:space="0" w:color="auto"/>
              </w:divBdr>
            </w:div>
          </w:divsChild>
        </w:div>
        <w:div w:id="1502967911">
          <w:marLeft w:val="0"/>
          <w:marRight w:val="0"/>
          <w:marTop w:val="0"/>
          <w:marBottom w:val="0"/>
          <w:divBdr>
            <w:top w:val="none" w:sz="0" w:space="0" w:color="auto"/>
            <w:left w:val="none" w:sz="0" w:space="0" w:color="auto"/>
            <w:bottom w:val="none" w:sz="0" w:space="0" w:color="auto"/>
            <w:right w:val="none" w:sz="0" w:space="0" w:color="auto"/>
          </w:divBdr>
          <w:divsChild>
            <w:div w:id="1650356648">
              <w:marLeft w:val="0"/>
              <w:marRight w:val="0"/>
              <w:marTop w:val="0"/>
              <w:marBottom w:val="0"/>
              <w:divBdr>
                <w:top w:val="none" w:sz="0" w:space="0" w:color="auto"/>
                <w:left w:val="none" w:sz="0" w:space="0" w:color="auto"/>
                <w:bottom w:val="none" w:sz="0" w:space="0" w:color="auto"/>
                <w:right w:val="none" w:sz="0" w:space="0" w:color="auto"/>
              </w:divBdr>
            </w:div>
          </w:divsChild>
        </w:div>
        <w:div w:id="1420326682">
          <w:marLeft w:val="0"/>
          <w:marRight w:val="0"/>
          <w:marTop w:val="0"/>
          <w:marBottom w:val="0"/>
          <w:divBdr>
            <w:top w:val="none" w:sz="0" w:space="0" w:color="auto"/>
            <w:left w:val="none" w:sz="0" w:space="0" w:color="auto"/>
            <w:bottom w:val="none" w:sz="0" w:space="0" w:color="auto"/>
            <w:right w:val="none" w:sz="0" w:space="0" w:color="auto"/>
          </w:divBdr>
          <w:divsChild>
            <w:div w:id="846601383">
              <w:marLeft w:val="0"/>
              <w:marRight w:val="0"/>
              <w:marTop w:val="0"/>
              <w:marBottom w:val="0"/>
              <w:divBdr>
                <w:top w:val="none" w:sz="0" w:space="0" w:color="auto"/>
                <w:left w:val="none" w:sz="0" w:space="0" w:color="auto"/>
                <w:bottom w:val="none" w:sz="0" w:space="0" w:color="auto"/>
                <w:right w:val="none" w:sz="0" w:space="0" w:color="auto"/>
              </w:divBdr>
            </w:div>
          </w:divsChild>
        </w:div>
        <w:div w:id="1254700090">
          <w:marLeft w:val="0"/>
          <w:marRight w:val="0"/>
          <w:marTop w:val="0"/>
          <w:marBottom w:val="0"/>
          <w:divBdr>
            <w:top w:val="none" w:sz="0" w:space="0" w:color="auto"/>
            <w:left w:val="none" w:sz="0" w:space="0" w:color="auto"/>
            <w:bottom w:val="none" w:sz="0" w:space="0" w:color="auto"/>
            <w:right w:val="none" w:sz="0" w:space="0" w:color="auto"/>
          </w:divBdr>
          <w:divsChild>
            <w:div w:id="1277904009">
              <w:marLeft w:val="0"/>
              <w:marRight w:val="0"/>
              <w:marTop w:val="0"/>
              <w:marBottom w:val="0"/>
              <w:divBdr>
                <w:top w:val="none" w:sz="0" w:space="0" w:color="auto"/>
                <w:left w:val="none" w:sz="0" w:space="0" w:color="auto"/>
                <w:bottom w:val="none" w:sz="0" w:space="0" w:color="auto"/>
                <w:right w:val="none" w:sz="0" w:space="0" w:color="auto"/>
              </w:divBdr>
            </w:div>
          </w:divsChild>
        </w:div>
        <w:div w:id="70781533">
          <w:marLeft w:val="0"/>
          <w:marRight w:val="0"/>
          <w:marTop w:val="0"/>
          <w:marBottom w:val="0"/>
          <w:divBdr>
            <w:top w:val="none" w:sz="0" w:space="0" w:color="auto"/>
            <w:left w:val="none" w:sz="0" w:space="0" w:color="auto"/>
            <w:bottom w:val="none" w:sz="0" w:space="0" w:color="auto"/>
            <w:right w:val="none" w:sz="0" w:space="0" w:color="auto"/>
          </w:divBdr>
          <w:divsChild>
            <w:div w:id="770395702">
              <w:marLeft w:val="0"/>
              <w:marRight w:val="0"/>
              <w:marTop w:val="0"/>
              <w:marBottom w:val="0"/>
              <w:divBdr>
                <w:top w:val="none" w:sz="0" w:space="0" w:color="auto"/>
                <w:left w:val="none" w:sz="0" w:space="0" w:color="auto"/>
                <w:bottom w:val="none" w:sz="0" w:space="0" w:color="auto"/>
                <w:right w:val="none" w:sz="0" w:space="0" w:color="auto"/>
              </w:divBdr>
            </w:div>
          </w:divsChild>
        </w:div>
        <w:div w:id="2047752103">
          <w:marLeft w:val="0"/>
          <w:marRight w:val="0"/>
          <w:marTop w:val="0"/>
          <w:marBottom w:val="0"/>
          <w:divBdr>
            <w:top w:val="none" w:sz="0" w:space="0" w:color="auto"/>
            <w:left w:val="none" w:sz="0" w:space="0" w:color="auto"/>
            <w:bottom w:val="none" w:sz="0" w:space="0" w:color="auto"/>
            <w:right w:val="none" w:sz="0" w:space="0" w:color="auto"/>
          </w:divBdr>
          <w:divsChild>
            <w:div w:id="503280818">
              <w:marLeft w:val="0"/>
              <w:marRight w:val="0"/>
              <w:marTop w:val="0"/>
              <w:marBottom w:val="0"/>
              <w:divBdr>
                <w:top w:val="none" w:sz="0" w:space="0" w:color="auto"/>
                <w:left w:val="none" w:sz="0" w:space="0" w:color="auto"/>
                <w:bottom w:val="none" w:sz="0" w:space="0" w:color="auto"/>
                <w:right w:val="none" w:sz="0" w:space="0" w:color="auto"/>
              </w:divBdr>
            </w:div>
          </w:divsChild>
        </w:div>
        <w:div w:id="1309555059">
          <w:marLeft w:val="0"/>
          <w:marRight w:val="0"/>
          <w:marTop w:val="0"/>
          <w:marBottom w:val="0"/>
          <w:divBdr>
            <w:top w:val="none" w:sz="0" w:space="0" w:color="auto"/>
            <w:left w:val="none" w:sz="0" w:space="0" w:color="auto"/>
            <w:bottom w:val="none" w:sz="0" w:space="0" w:color="auto"/>
            <w:right w:val="none" w:sz="0" w:space="0" w:color="auto"/>
          </w:divBdr>
          <w:divsChild>
            <w:div w:id="405805957">
              <w:marLeft w:val="0"/>
              <w:marRight w:val="0"/>
              <w:marTop w:val="0"/>
              <w:marBottom w:val="0"/>
              <w:divBdr>
                <w:top w:val="none" w:sz="0" w:space="0" w:color="auto"/>
                <w:left w:val="none" w:sz="0" w:space="0" w:color="auto"/>
                <w:bottom w:val="none" w:sz="0" w:space="0" w:color="auto"/>
                <w:right w:val="none" w:sz="0" w:space="0" w:color="auto"/>
              </w:divBdr>
            </w:div>
          </w:divsChild>
        </w:div>
        <w:div w:id="556353800">
          <w:marLeft w:val="0"/>
          <w:marRight w:val="0"/>
          <w:marTop w:val="0"/>
          <w:marBottom w:val="0"/>
          <w:divBdr>
            <w:top w:val="none" w:sz="0" w:space="0" w:color="auto"/>
            <w:left w:val="none" w:sz="0" w:space="0" w:color="auto"/>
            <w:bottom w:val="none" w:sz="0" w:space="0" w:color="auto"/>
            <w:right w:val="none" w:sz="0" w:space="0" w:color="auto"/>
          </w:divBdr>
          <w:divsChild>
            <w:div w:id="109521240">
              <w:marLeft w:val="0"/>
              <w:marRight w:val="0"/>
              <w:marTop w:val="0"/>
              <w:marBottom w:val="0"/>
              <w:divBdr>
                <w:top w:val="none" w:sz="0" w:space="0" w:color="auto"/>
                <w:left w:val="none" w:sz="0" w:space="0" w:color="auto"/>
                <w:bottom w:val="none" w:sz="0" w:space="0" w:color="auto"/>
                <w:right w:val="none" w:sz="0" w:space="0" w:color="auto"/>
              </w:divBdr>
            </w:div>
          </w:divsChild>
        </w:div>
        <w:div w:id="812795441">
          <w:marLeft w:val="0"/>
          <w:marRight w:val="0"/>
          <w:marTop w:val="0"/>
          <w:marBottom w:val="0"/>
          <w:divBdr>
            <w:top w:val="none" w:sz="0" w:space="0" w:color="auto"/>
            <w:left w:val="none" w:sz="0" w:space="0" w:color="auto"/>
            <w:bottom w:val="none" w:sz="0" w:space="0" w:color="auto"/>
            <w:right w:val="none" w:sz="0" w:space="0" w:color="auto"/>
          </w:divBdr>
          <w:divsChild>
            <w:div w:id="1395159169">
              <w:marLeft w:val="0"/>
              <w:marRight w:val="0"/>
              <w:marTop w:val="0"/>
              <w:marBottom w:val="0"/>
              <w:divBdr>
                <w:top w:val="none" w:sz="0" w:space="0" w:color="auto"/>
                <w:left w:val="none" w:sz="0" w:space="0" w:color="auto"/>
                <w:bottom w:val="none" w:sz="0" w:space="0" w:color="auto"/>
                <w:right w:val="none" w:sz="0" w:space="0" w:color="auto"/>
              </w:divBdr>
            </w:div>
          </w:divsChild>
        </w:div>
        <w:div w:id="1507940975">
          <w:marLeft w:val="0"/>
          <w:marRight w:val="0"/>
          <w:marTop w:val="0"/>
          <w:marBottom w:val="0"/>
          <w:divBdr>
            <w:top w:val="none" w:sz="0" w:space="0" w:color="auto"/>
            <w:left w:val="none" w:sz="0" w:space="0" w:color="auto"/>
            <w:bottom w:val="none" w:sz="0" w:space="0" w:color="auto"/>
            <w:right w:val="none" w:sz="0" w:space="0" w:color="auto"/>
          </w:divBdr>
          <w:divsChild>
            <w:div w:id="1788045328">
              <w:marLeft w:val="0"/>
              <w:marRight w:val="0"/>
              <w:marTop w:val="0"/>
              <w:marBottom w:val="0"/>
              <w:divBdr>
                <w:top w:val="none" w:sz="0" w:space="0" w:color="auto"/>
                <w:left w:val="none" w:sz="0" w:space="0" w:color="auto"/>
                <w:bottom w:val="none" w:sz="0" w:space="0" w:color="auto"/>
                <w:right w:val="none" w:sz="0" w:space="0" w:color="auto"/>
              </w:divBdr>
            </w:div>
          </w:divsChild>
        </w:div>
        <w:div w:id="362944077">
          <w:marLeft w:val="0"/>
          <w:marRight w:val="0"/>
          <w:marTop w:val="0"/>
          <w:marBottom w:val="0"/>
          <w:divBdr>
            <w:top w:val="none" w:sz="0" w:space="0" w:color="auto"/>
            <w:left w:val="none" w:sz="0" w:space="0" w:color="auto"/>
            <w:bottom w:val="none" w:sz="0" w:space="0" w:color="auto"/>
            <w:right w:val="none" w:sz="0" w:space="0" w:color="auto"/>
          </w:divBdr>
          <w:divsChild>
            <w:div w:id="58066071">
              <w:marLeft w:val="0"/>
              <w:marRight w:val="0"/>
              <w:marTop w:val="0"/>
              <w:marBottom w:val="0"/>
              <w:divBdr>
                <w:top w:val="none" w:sz="0" w:space="0" w:color="auto"/>
                <w:left w:val="none" w:sz="0" w:space="0" w:color="auto"/>
                <w:bottom w:val="none" w:sz="0" w:space="0" w:color="auto"/>
                <w:right w:val="none" w:sz="0" w:space="0" w:color="auto"/>
              </w:divBdr>
            </w:div>
          </w:divsChild>
        </w:div>
        <w:div w:id="380788694">
          <w:marLeft w:val="0"/>
          <w:marRight w:val="0"/>
          <w:marTop w:val="0"/>
          <w:marBottom w:val="0"/>
          <w:divBdr>
            <w:top w:val="none" w:sz="0" w:space="0" w:color="auto"/>
            <w:left w:val="none" w:sz="0" w:space="0" w:color="auto"/>
            <w:bottom w:val="none" w:sz="0" w:space="0" w:color="auto"/>
            <w:right w:val="none" w:sz="0" w:space="0" w:color="auto"/>
          </w:divBdr>
          <w:divsChild>
            <w:div w:id="529416574">
              <w:marLeft w:val="0"/>
              <w:marRight w:val="0"/>
              <w:marTop w:val="0"/>
              <w:marBottom w:val="0"/>
              <w:divBdr>
                <w:top w:val="none" w:sz="0" w:space="0" w:color="auto"/>
                <w:left w:val="none" w:sz="0" w:space="0" w:color="auto"/>
                <w:bottom w:val="none" w:sz="0" w:space="0" w:color="auto"/>
                <w:right w:val="none" w:sz="0" w:space="0" w:color="auto"/>
              </w:divBdr>
            </w:div>
          </w:divsChild>
        </w:div>
        <w:div w:id="1814592741">
          <w:marLeft w:val="0"/>
          <w:marRight w:val="0"/>
          <w:marTop w:val="0"/>
          <w:marBottom w:val="0"/>
          <w:divBdr>
            <w:top w:val="none" w:sz="0" w:space="0" w:color="auto"/>
            <w:left w:val="none" w:sz="0" w:space="0" w:color="auto"/>
            <w:bottom w:val="none" w:sz="0" w:space="0" w:color="auto"/>
            <w:right w:val="none" w:sz="0" w:space="0" w:color="auto"/>
          </w:divBdr>
          <w:divsChild>
            <w:div w:id="1178227203">
              <w:marLeft w:val="0"/>
              <w:marRight w:val="0"/>
              <w:marTop w:val="0"/>
              <w:marBottom w:val="0"/>
              <w:divBdr>
                <w:top w:val="none" w:sz="0" w:space="0" w:color="auto"/>
                <w:left w:val="none" w:sz="0" w:space="0" w:color="auto"/>
                <w:bottom w:val="none" w:sz="0" w:space="0" w:color="auto"/>
                <w:right w:val="none" w:sz="0" w:space="0" w:color="auto"/>
              </w:divBdr>
            </w:div>
          </w:divsChild>
        </w:div>
        <w:div w:id="185826316">
          <w:marLeft w:val="0"/>
          <w:marRight w:val="0"/>
          <w:marTop w:val="0"/>
          <w:marBottom w:val="0"/>
          <w:divBdr>
            <w:top w:val="none" w:sz="0" w:space="0" w:color="auto"/>
            <w:left w:val="none" w:sz="0" w:space="0" w:color="auto"/>
            <w:bottom w:val="none" w:sz="0" w:space="0" w:color="auto"/>
            <w:right w:val="none" w:sz="0" w:space="0" w:color="auto"/>
          </w:divBdr>
          <w:divsChild>
            <w:div w:id="493495359">
              <w:marLeft w:val="0"/>
              <w:marRight w:val="0"/>
              <w:marTop w:val="0"/>
              <w:marBottom w:val="0"/>
              <w:divBdr>
                <w:top w:val="none" w:sz="0" w:space="0" w:color="auto"/>
                <w:left w:val="none" w:sz="0" w:space="0" w:color="auto"/>
                <w:bottom w:val="none" w:sz="0" w:space="0" w:color="auto"/>
                <w:right w:val="none" w:sz="0" w:space="0" w:color="auto"/>
              </w:divBdr>
            </w:div>
          </w:divsChild>
        </w:div>
        <w:div w:id="102117145">
          <w:marLeft w:val="0"/>
          <w:marRight w:val="0"/>
          <w:marTop w:val="0"/>
          <w:marBottom w:val="0"/>
          <w:divBdr>
            <w:top w:val="none" w:sz="0" w:space="0" w:color="auto"/>
            <w:left w:val="none" w:sz="0" w:space="0" w:color="auto"/>
            <w:bottom w:val="none" w:sz="0" w:space="0" w:color="auto"/>
            <w:right w:val="none" w:sz="0" w:space="0" w:color="auto"/>
          </w:divBdr>
          <w:divsChild>
            <w:div w:id="187567902">
              <w:marLeft w:val="0"/>
              <w:marRight w:val="0"/>
              <w:marTop w:val="0"/>
              <w:marBottom w:val="0"/>
              <w:divBdr>
                <w:top w:val="none" w:sz="0" w:space="0" w:color="auto"/>
                <w:left w:val="none" w:sz="0" w:space="0" w:color="auto"/>
                <w:bottom w:val="none" w:sz="0" w:space="0" w:color="auto"/>
                <w:right w:val="none" w:sz="0" w:space="0" w:color="auto"/>
              </w:divBdr>
            </w:div>
          </w:divsChild>
        </w:div>
        <w:div w:id="887835677">
          <w:marLeft w:val="0"/>
          <w:marRight w:val="0"/>
          <w:marTop w:val="0"/>
          <w:marBottom w:val="0"/>
          <w:divBdr>
            <w:top w:val="none" w:sz="0" w:space="0" w:color="auto"/>
            <w:left w:val="none" w:sz="0" w:space="0" w:color="auto"/>
            <w:bottom w:val="none" w:sz="0" w:space="0" w:color="auto"/>
            <w:right w:val="none" w:sz="0" w:space="0" w:color="auto"/>
          </w:divBdr>
          <w:divsChild>
            <w:div w:id="1920629937">
              <w:marLeft w:val="0"/>
              <w:marRight w:val="0"/>
              <w:marTop w:val="0"/>
              <w:marBottom w:val="0"/>
              <w:divBdr>
                <w:top w:val="none" w:sz="0" w:space="0" w:color="auto"/>
                <w:left w:val="none" w:sz="0" w:space="0" w:color="auto"/>
                <w:bottom w:val="none" w:sz="0" w:space="0" w:color="auto"/>
                <w:right w:val="none" w:sz="0" w:space="0" w:color="auto"/>
              </w:divBdr>
            </w:div>
          </w:divsChild>
        </w:div>
        <w:div w:id="921255974">
          <w:marLeft w:val="0"/>
          <w:marRight w:val="0"/>
          <w:marTop w:val="0"/>
          <w:marBottom w:val="0"/>
          <w:divBdr>
            <w:top w:val="none" w:sz="0" w:space="0" w:color="auto"/>
            <w:left w:val="none" w:sz="0" w:space="0" w:color="auto"/>
            <w:bottom w:val="none" w:sz="0" w:space="0" w:color="auto"/>
            <w:right w:val="none" w:sz="0" w:space="0" w:color="auto"/>
          </w:divBdr>
          <w:divsChild>
            <w:div w:id="187062703">
              <w:marLeft w:val="0"/>
              <w:marRight w:val="0"/>
              <w:marTop w:val="0"/>
              <w:marBottom w:val="0"/>
              <w:divBdr>
                <w:top w:val="none" w:sz="0" w:space="0" w:color="auto"/>
                <w:left w:val="none" w:sz="0" w:space="0" w:color="auto"/>
                <w:bottom w:val="none" w:sz="0" w:space="0" w:color="auto"/>
                <w:right w:val="none" w:sz="0" w:space="0" w:color="auto"/>
              </w:divBdr>
            </w:div>
          </w:divsChild>
        </w:div>
        <w:div w:id="1710689033">
          <w:marLeft w:val="0"/>
          <w:marRight w:val="0"/>
          <w:marTop w:val="0"/>
          <w:marBottom w:val="0"/>
          <w:divBdr>
            <w:top w:val="none" w:sz="0" w:space="0" w:color="auto"/>
            <w:left w:val="none" w:sz="0" w:space="0" w:color="auto"/>
            <w:bottom w:val="none" w:sz="0" w:space="0" w:color="auto"/>
            <w:right w:val="none" w:sz="0" w:space="0" w:color="auto"/>
          </w:divBdr>
          <w:divsChild>
            <w:div w:id="2104183936">
              <w:marLeft w:val="0"/>
              <w:marRight w:val="0"/>
              <w:marTop w:val="0"/>
              <w:marBottom w:val="0"/>
              <w:divBdr>
                <w:top w:val="none" w:sz="0" w:space="0" w:color="auto"/>
                <w:left w:val="none" w:sz="0" w:space="0" w:color="auto"/>
                <w:bottom w:val="none" w:sz="0" w:space="0" w:color="auto"/>
                <w:right w:val="none" w:sz="0" w:space="0" w:color="auto"/>
              </w:divBdr>
            </w:div>
          </w:divsChild>
        </w:div>
        <w:div w:id="1170369277">
          <w:marLeft w:val="0"/>
          <w:marRight w:val="0"/>
          <w:marTop w:val="0"/>
          <w:marBottom w:val="0"/>
          <w:divBdr>
            <w:top w:val="none" w:sz="0" w:space="0" w:color="auto"/>
            <w:left w:val="none" w:sz="0" w:space="0" w:color="auto"/>
            <w:bottom w:val="none" w:sz="0" w:space="0" w:color="auto"/>
            <w:right w:val="none" w:sz="0" w:space="0" w:color="auto"/>
          </w:divBdr>
          <w:divsChild>
            <w:div w:id="1768312469">
              <w:marLeft w:val="0"/>
              <w:marRight w:val="0"/>
              <w:marTop w:val="0"/>
              <w:marBottom w:val="0"/>
              <w:divBdr>
                <w:top w:val="none" w:sz="0" w:space="0" w:color="auto"/>
                <w:left w:val="none" w:sz="0" w:space="0" w:color="auto"/>
                <w:bottom w:val="none" w:sz="0" w:space="0" w:color="auto"/>
                <w:right w:val="none" w:sz="0" w:space="0" w:color="auto"/>
              </w:divBdr>
            </w:div>
          </w:divsChild>
        </w:div>
        <w:div w:id="1760827472">
          <w:marLeft w:val="0"/>
          <w:marRight w:val="0"/>
          <w:marTop w:val="0"/>
          <w:marBottom w:val="0"/>
          <w:divBdr>
            <w:top w:val="none" w:sz="0" w:space="0" w:color="auto"/>
            <w:left w:val="none" w:sz="0" w:space="0" w:color="auto"/>
            <w:bottom w:val="none" w:sz="0" w:space="0" w:color="auto"/>
            <w:right w:val="none" w:sz="0" w:space="0" w:color="auto"/>
          </w:divBdr>
          <w:divsChild>
            <w:div w:id="383987818">
              <w:marLeft w:val="0"/>
              <w:marRight w:val="0"/>
              <w:marTop w:val="0"/>
              <w:marBottom w:val="0"/>
              <w:divBdr>
                <w:top w:val="none" w:sz="0" w:space="0" w:color="auto"/>
                <w:left w:val="none" w:sz="0" w:space="0" w:color="auto"/>
                <w:bottom w:val="none" w:sz="0" w:space="0" w:color="auto"/>
                <w:right w:val="none" w:sz="0" w:space="0" w:color="auto"/>
              </w:divBdr>
            </w:div>
          </w:divsChild>
        </w:div>
        <w:div w:id="403993827">
          <w:marLeft w:val="0"/>
          <w:marRight w:val="0"/>
          <w:marTop w:val="0"/>
          <w:marBottom w:val="0"/>
          <w:divBdr>
            <w:top w:val="none" w:sz="0" w:space="0" w:color="auto"/>
            <w:left w:val="none" w:sz="0" w:space="0" w:color="auto"/>
            <w:bottom w:val="none" w:sz="0" w:space="0" w:color="auto"/>
            <w:right w:val="none" w:sz="0" w:space="0" w:color="auto"/>
          </w:divBdr>
          <w:divsChild>
            <w:div w:id="1368919108">
              <w:marLeft w:val="0"/>
              <w:marRight w:val="0"/>
              <w:marTop w:val="0"/>
              <w:marBottom w:val="0"/>
              <w:divBdr>
                <w:top w:val="none" w:sz="0" w:space="0" w:color="auto"/>
                <w:left w:val="none" w:sz="0" w:space="0" w:color="auto"/>
                <w:bottom w:val="none" w:sz="0" w:space="0" w:color="auto"/>
                <w:right w:val="none" w:sz="0" w:space="0" w:color="auto"/>
              </w:divBdr>
            </w:div>
          </w:divsChild>
        </w:div>
        <w:div w:id="1828863510">
          <w:marLeft w:val="0"/>
          <w:marRight w:val="0"/>
          <w:marTop w:val="0"/>
          <w:marBottom w:val="0"/>
          <w:divBdr>
            <w:top w:val="none" w:sz="0" w:space="0" w:color="auto"/>
            <w:left w:val="none" w:sz="0" w:space="0" w:color="auto"/>
            <w:bottom w:val="none" w:sz="0" w:space="0" w:color="auto"/>
            <w:right w:val="none" w:sz="0" w:space="0" w:color="auto"/>
          </w:divBdr>
          <w:divsChild>
            <w:div w:id="1198158812">
              <w:marLeft w:val="0"/>
              <w:marRight w:val="0"/>
              <w:marTop w:val="0"/>
              <w:marBottom w:val="0"/>
              <w:divBdr>
                <w:top w:val="none" w:sz="0" w:space="0" w:color="auto"/>
                <w:left w:val="none" w:sz="0" w:space="0" w:color="auto"/>
                <w:bottom w:val="none" w:sz="0" w:space="0" w:color="auto"/>
                <w:right w:val="none" w:sz="0" w:space="0" w:color="auto"/>
              </w:divBdr>
            </w:div>
          </w:divsChild>
        </w:div>
        <w:div w:id="348874094">
          <w:marLeft w:val="0"/>
          <w:marRight w:val="0"/>
          <w:marTop w:val="0"/>
          <w:marBottom w:val="0"/>
          <w:divBdr>
            <w:top w:val="none" w:sz="0" w:space="0" w:color="auto"/>
            <w:left w:val="none" w:sz="0" w:space="0" w:color="auto"/>
            <w:bottom w:val="none" w:sz="0" w:space="0" w:color="auto"/>
            <w:right w:val="none" w:sz="0" w:space="0" w:color="auto"/>
          </w:divBdr>
          <w:divsChild>
            <w:div w:id="1961261629">
              <w:marLeft w:val="0"/>
              <w:marRight w:val="0"/>
              <w:marTop w:val="0"/>
              <w:marBottom w:val="0"/>
              <w:divBdr>
                <w:top w:val="none" w:sz="0" w:space="0" w:color="auto"/>
                <w:left w:val="none" w:sz="0" w:space="0" w:color="auto"/>
                <w:bottom w:val="none" w:sz="0" w:space="0" w:color="auto"/>
                <w:right w:val="none" w:sz="0" w:space="0" w:color="auto"/>
              </w:divBdr>
            </w:div>
          </w:divsChild>
        </w:div>
        <w:div w:id="789200174">
          <w:marLeft w:val="0"/>
          <w:marRight w:val="0"/>
          <w:marTop w:val="0"/>
          <w:marBottom w:val="0"/>
          <w:divBdr>
            <w:top w:val="none" w:sz="0" w:space="0" w:color="auto"/>
            <w:left w:val="none" w:sz="0" w:space="0" w:color="auto"/>
            <w:bottom w:val="none" w:sz="0" w:space="0" w:color="auto"/>
            <w:right w:val="none" w:sz="0" w:space="0" w:color="auto"/>
          </w:divBdr>
          <w:divsChild>
            <w:div w:id="1643922972">
              <w:marLeft w:val="0"/>
              <w:marRight w:val="0"/>
              <w:marTop w:val="0"/>
              <w:marBottom w:val="0"/>
              <w:divBdr>
                <w:top w:val="none" w:sz="0" w:space="0" w:color="auto"/>
                <w:left w:val="none" w:sz="0" w:space="0" w:color="auto"/>
                <w:bottom w:val="none" w:sz="0" w:space="0" w:color="auto"/>
                <w:right w:val="none" w:sz="0" w:space="0" w:color="auto"/>
              </w:divBdr>
            </w:div>
          </w:divsChild>
        </w:div>
        <w:div w:id="1776093095">
          <w:marLeft w:val="0"/>
          <w:marRight w:val="0"/>
          <w:marTop w:val="0"/>
          <w:marBottom w:val="0"/>
          <w:divBdr>
            <w:top w:val="none" w:sz="0" w:space="0" w:color="auto"/>
            <w:left w:val="none" w:sz="0" w:space="0" w:color="auto"/>
            <w:bottom w:val="none" w:sz="0" w:space="0" w:color="auto"/>
            <w:right w:val="none" w:sz="0" w:space="0" w:color="auto"/>
          </w:divBdr>
          <w:divsChild>
            <w:div w:id="793258476">
              <w:marLeft w:val="0"/>
              <w:marRight w:val="0"/>
              <w:marTop w:val="0"/>
              <w:marBottom w:val="0"/>
              <w:divBdr>
                <w:top w:val="none" w:sz="0" w:space="0" w:color="auto"/>
                <w:left w:val="none" w:sz="0" w:space="0" w:color="auto"/>
                <w:bottom w:val="none" w:sz="0" w:space="0" w:color="auto"/>
                <w:right w:val="none" w:sz="0" w:space="0" w:color="auto"/>
              </w:divBdr>
            </w:div>
          </w:divsChild>
        </w:div>
        <w:div w:id="1976181384">
          <w:marLeft w:val="0"/>
          <w:marRight w:val="0"/>
          <w:marTop w:val="0"/>
          <w:marBottom w:val="0"/>
          <w:divBdr>
            <w:top w:val="none" w:sz="0" w:space="0" w:color="auto"/>
            <w:left w:val="none" w:sz="0" w:space="0" w:color="auto"/>
            <w:bottom w:val="none" w:sz="0" w:space="0" w:color="auto"/>
            <w:right w:val="none" w:sz="0" w:space="0" w:color="auto"/>
          </w:divBdr>
          <w:divsChild>
            <w:div w:id="332951316">
              <w:marLeft w:val="0"/>
              <w:marRight w:val="0"/>
              <w:marTop w:val="0"/>
              <w:marBottom w:val="0"/>
              <w:divBdr>
                <w:top w:val="none" w:sz="0" w:space="0" w:color="auto"/>
                <w:left w:val="none" w:sz="0" w:space="0" w:color="auto"/>
                <w:bottom w:val="none" w:sz="0" w:space="0" w:color="auto"/>
                <w:right w:val="none" w:sz="0" w:space="0" w:color="auto"/>
              </w:divBdr>
            </w:div>
          </w:divsChild>
        </w:div>
        <w:div w:id="1916477415">
          <w:marLeft w:val="0"/>
          <w:marRight w:val="0"/>
          <w:marTop w:val="0"/>
          <w:marBottom w:val="0"/>
          <w:divBdr>
            <w:top w:val="none" w:sz="0" w:space="0" w:color="auto"/>
            <w:left w:val="none" w:sz="0" w:space="0" w:color="auto"/>
            <w:bottom w:val="none" w:sz="0" w:space="0" w:color="auto"/>
            <w:right w:val="none" w:sz="0" w:space="0" w:color="auto"/>
          </w:divBdr>
          <w:divsChild>
            <w:div w:id="1370182401">
              <w:marLeft w:val="0"/>
              <w:marRight w:val="0"/>
              <w:marTop w:val="0"/>
              <w:marBottom w:val="0"/>
              <w:divBdr>
                <w:top w:val="none" w:sz="0" w:space="0" w:color="auto"/>
                <w:left w:val="none" w:sz="0" w:space="0" w:color="auto"/>
                <w:bottom w:val="none" w:sz="0" w:space="0" w:color="auto"/>
                <w:right w:val="none" w:sz="0" w:space="0" w:color="auto"/>
              </w:divBdr>
            </w:div>
          </w:divsChild>
        </w:div>
        <w:div w:id="1099913446">
          <w:marLeft w:val="0"/>
          <w:marRight w:val="0"/>
          <w:marTop w:val="0"/>
          <w:marBottom w:val="0"/>
          <w:divBdr>
            <w:top w:val="none" w:sz="0" w:space="0" w:color="auto"/>
            <w:left w:val="none" w:sz="0" w:space="0" w:color="auto"/>
            <w:bottom w:val="none" w:sz="0" w:space="0" w:color="auto"/>
            <w:right w:val="none" w:sz="0" w:space="0" w:color="auto"/>
          </w:divBdr>
          <w:divsChild>
            <w:div w:id="1695886768">
              <w:marLeft w:val="0"/>
              <w:marRight w:val="0"/>
              <w:marTop w:val="0"/>
              <w:marBottom w:val="0"/>
              <w:divBdr>
                <w:top w:val="none" w:sz="0" w:space="0" w:color="auto"/>
                <w:left w:val="none" w:sz="0" w:space="0" w:color="auto"/>
                <w:bottom w:val="none" w:sz="0" w:space="0" w:color="auto"/>
                <w:right w:val="none" w:sz="0" w:space="0" w:color="auto"/>
              </w:divBdr>
            </w:div>
          </w:divsChild>
        </w:div>
        <w:div w:id="1317027270">
          <w:marLeft w:val="0"/>
          <w:marRight w:val="0"/>
          <w:marTop w:val="0"/>
          <w:marBottom w:val="0"/>
          <w:divBdr>
            <w:top w:val="none" w:sz="0" w:space="0" w:color="auto"/>
            <w:left w:val="none" w:sz="0" w:space="0" w:color="auto"/>
            <w:bottom w:val="none" w:sz="0" w:space="0" w:color="auto"/>
            <w:right w:val="none" w:sz="0" w:space="0" w:color="auto"/>
          </w:divBdr>
          <w:divsChild>
            <w:div w:id="383066113">
              <w:marLeft w:val="0"/>
              <w:marRight w:val="0"/>
              <w:marTop w:val="0"/>
              <w:marBottom w:val="0"/>
              <w:divBdr>
                <w:top w:val="none" w:sz="0" w:space="0" w:color="auto"/>
                <w:left w:val="none" w:sz="0" w:space="0" w:color="auto"/>
                <w:bottom w:val="none" w:sz="0" w:space="0" w:color="auto"/>
                <w:right w:val="none" w:sz="0" w:space="0" w:color="auto"/>
              </w:divBdr>
            </w:div>
          </w:divsChild>
        </w:div>
        <w:div w:id="799958561">
          <w:marLeft w:val="0"/>
          <w:marRight w:val="0"/>
          <w:marTop w:val="0"/>
          <w:marBottom w:val="0"/>
          <w:divBdr>
            <w:top w:val="none" w:sz="0" w:space="0" w:color="auto"/>
            <w:left w:val="none" w:sz="0" w:space="0" w:color="auto"/>
            <w:bottom w:val="none" w:sz="0" w:space="0" w:color="auto"/>
            <w:right w:val="none" w:sz="0" w:space="0" w:color="auto"/>
          </w:divBdr>
          <w:divsChild>
            <w:div w:id="1732263448">
              <w:marLeft w:val="0"/>
              <w:marRight w:val="0"/>
              <w:marTop w:val="0"/>
              <w:marBottom w:val="0"/>
              <w:divBdr>
                <w:top w:val="none" w:sz="0" w:space="0" w:color="auto"/>
                <w:left w:val="none" w:sz="0" w:space="0" w:color="auto"/>
                <w:bottom w:val="none" w:sz="0" w:space="0" w:color="auto"/>
                <w:right w:val="none" w:sz="0" w:space="0" w:color="auto"/>
              </w:divBdr>
            </w:div>
          </w:divsChild>
        </w:div>
        <w:div w:id="1395541713">
          <w:marLeft w:val="0"/>
          <w:marRight w:val="0"/>
          <w:marTop w:val="0"/>
          <w:marBottom w:val="0"/>
          <w:divBdr>
            <w:top w:val="none" w:sz="0" w:space="0" w:color="auto"/>
            <w:left w:val="none" w:sz="0" w:space="0" w:color="auto"/>
            <w:bottom w:val="none" w:sz="0" w:space="0" w:color="auto"/>
            <w:right w:val="none" w:sz="0" w:space="0" w:color="auto"/>
          </w:divBdr>
          <w:divsChild>
            <w:div w:id="421462188">
              <w:marLeft w:val="0"/>
              <w:marRight w:val="0"/>
              <w:marTop w:val="0"/>
              <w:marBottom w:val="0"/>
              <w:divBdr>
                <w:top w:val="none" w:sz="0" w:space="0" w:color="auto"/>
                <w:left w:val="none" w:sz="0" w:space="0" w:color="auto"/>
                <w:bottom w:val="none" w:sz="0" w:space="0" w:color="auto"/>
                <w:right w:val="none" w:sz="0" w:space="0" w:color="auto"/>
              </w:divBdr>
            </w:div>
          </w:divsChild>
        </w:div>
        <w:div w:id="1049183834">
          <w:marLeft w:val="0"/>
          <w:marRight w:val="0"/>
          <w:marTop w:val="0"/>
          <w:marBottom w:val="0"/>
          <w:divBdr>
            <w:top w:val="none" w:sz="0" w:space="0" w:color="auto"/>
            <w:left w:val="none" w:sz="0" w:space="0" w:color="auto"/>
            <w:bottom w:val="none" w:sz="0" w:space="0" w:color="auto"/>
            <w:right w:val="none" w:sz="0" w:space="0" w:color="auto"/>
          </w:divBdr>
          <w:divsChild>
            <w:div w:id="1818107004">
              <w:marLeft w:val="0"/>
              <w:marRight w:val="0"/>
              <w:marTop w:val="0"/>
              <w:marBottom w:val="0"/>
              <w:divBdr>
                <w:top w:val="none" w:sz="0" w:space="0" w:color="auto"/>
                <w:left w:val="none" w:sz="0" w:space="0" w:color="auto"/>
                <w:bottom w:val="none" w:sz="0" w:space="0" w:color="auto"/>
                <w:right w:val="none" w:sz="0" w:space="0" w:color="auto"/>
              </w:divBdr>
            </w:div>
          </w:divsChild>
        </w:div>
        <w:div w:id="1995142334">
          <w:marLeft w:val="0"/>
          <w:marRight w:val="0"/>
          <w:marTop w:val="0"/>
          <w:marBottom w:val="0"/>
          <w:divBdr>
            <w:top w:val="none" w:sz="0" w:space="0" w:color="auto"/>
            <w:left w:val="none" w:sz="0" w:space="0" w:color="auto"/>
            <w:bottom w:val="none" w:sz="0" w:space="0" w:color="auto"/>
            <w:right w:val="none" w:sz="0" w:space="0" w:color="auto"/>
          </w:divBdr>
          <w:divsChild>
            <w:div w:id="171536018">
              <w:marLeft w:val="0"/>
              <w:marRight w:val="0"/>
              <w:marTop w:val="0"/>
              <w:marBottom w:val="0"/>
              <w:divBdr>
                <w:top w:val="none" w:sz="0" w:space="0" w:color="auto"/>
                <w:left w:val="none" w:sz="0" w:space="0" w:color="auto"/>
                <w:bottom w:val="none" w:sz="0" w:space="0" w:color="auto"/>
                <w:right w:val="none" w:sz="0" w:space="0" w:color="auto"/>
              </w:divBdr>
            </w:div>
          </w:divsChild>
        </w:div>
        <w:div w:id="652758520">
          <w:marLeft w:val="0"/>
          <w:marRight w:val="0"/>
          <w:marTop w:val="0"/>
          <w:marBottom w:val="0"/>
          <w:divBdr>
            <w:top w:val="none" w:sz="0" w:space="0" w:color="auto"/>
            <w:left w:val="none" w:sz="0" w:space="0" w:color="auto"/>
            <w:bottom w:val="none" w:sz="0" w:space="0" w:color="auto"/>
            <w:right w:val="none" w:sz="0" w:space="0" w:color="auto"/>
          </w:divBdr>
          <w:divsChild>
            <w:div w:id="1075322303">
              <w:marLeft w:val="0"/>
              <w:marRight w:val="0"/>
              <w:marTop w:val="0"/>
              <w:marBottom w:val="0"/>
              <w:divBdr>
                <w:top w:val="none" w:sz="0" w:space="0" w:color="auto"/>
                <w:left w:val="none" w:sz="0" w:space="0" w:color="auto"/>
                <w:bottom w:val="none" w:sz="0" w:space="0" w:color="auto"/>
                <w:right w:val="none" w:sz="0" w:space="0" w:color="auto"/>
              </w:divBdr>
            </w:div>
          </w:divsChild>
        </w:div>
        <w:div w:id="1692678972">
          <w:marLeft w:val="0"/>
          <w:marRight w:val="0"/>
          <w:marTop w:val="0"/>
          <w:marBottom w:val="0"/>
          <w:divBdr>
            <w:top w:val="none" w:sz="0" w:space="0" w:color="auto"/>
            <w:left w:val="none" w:sz="0" w:space="0" w:color="auto"/>
            <w:bottom w:val="none" w:sz="0" w:space="0" w:color="auto"/>
            <w:right w:val="none" w:sz="0" w:space="0" w:color="auto"/>
          </w:divBdr>
          <w:divsChild>
            <w:div w:id="1003513495">
              <w:marLeft w:val="0"/>
              <w:marRight w:val="0"/>
              <w:marTop w:val="0"/>
              <w:marBottom w:val="0"/>
              <w:divBdr>
                <w:top w:val="none" w:sz="0" w:space="0" w:color="auto"/>
                <w:left w:val="none" w:sz="0" w:space="0" w:color="auto"/>
                <w:bottom w:val="none" w:sz="0" w:space="0" w:color="auto"/>
                <w:right w:val="none" w:sz="0" w:space="0" w:color="auto"/>
              </w:divBdr>
            </w:div>
          </w:divsChild>
        </w:div>
        <w:div w:id="1477720506">
          <w:marLeft w:val="0"/>
          <w:marRight w:val="0"/>
          <w:marTop w:val="0"/>
          <w:marBottom w:val="0"/>
          <w:divBdr>
            <w:top w:val="none" w:sz="0" w:space="0" w:color="auto"/>
            <w:left w:val="none" w:sz="0" w:space="0" w:color="auto"/>
            <w:bottom w:val="none" w:sz="0" w:space="0" w:color="auto"/>
            <w:right w:val="none" w:sz="0" w:space="0" w:color="auto"/>
          </w:divBdr>
          <w:divsChild>
            <w:div w:id="1996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ykehusinnkjop.no/om-oss/samfunnsansvar"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32DE80655C4EDCBAA25428D4D22610"/>
        <w:category>
          <w:name w:val="Generelt"/>
          <w:gallery w:val="placeholder"/>
        </w:category>
        <w:types>
          <w:type w:val="bbPlcHdr"/>
        </w:types>
        <w:behaviors>
          <w:behavior w:val="content"/>
        </w:behaviors>
        <w:guid w:val="{89FB5EFC-28DD-40B0-A8CD-581D3BD80C6B}"/>
      </w:docPartPr>
      <w:docPartBody>
        <w:p w:rsidR="003118AE" w:rsidRDefault="003118AE" w:rsidP="003118AE">
          <w:pPr>
            <w:pStyle w:val="7A32DE80655C4EDCBAA25428D4D22610"/>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81BF6A2515A94839A202C28E0B3FF10B"/>
        <w:category>
          <w:name w:val="Generelt"/>
          <w:gallery w:val="placeholder"/>
        </w:category>
        <w:types>
          <w:type w:val="bbPlcHdr"/>
        </w:types>
        <w:behaviors>
          <w:behavior w:val="content"/>
        </w:behaviors>
        <w:guid w:val="{FC32882F-6386-4B6E-8866-CA4154CE7B73}"/>
      </w:docPartPr>
      <w:docPartBody>
        <w:p w:rsidR="003118AE" w:rsidRDefault="003118AE" w:rsidP="003118AE">
          <w:pPr>
            <w:pStyle w:val="81BF6A2515A94839A202C28E0B3FF10B"/>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47AF3836D894E6ABE46DC95D614260B"/>
        <w:category>
          <w:name w:val="Generelt"/>
          <w:gallery w:val="placeholder"/>
        </w:category>
        <w:types>
          <w:type w:val="bbPlcHdr"/>
        </w:types>
        <w:behaviors>
          <w:behavior w:val="content"/>
        </w:behaviors>
        <w:guid w:val="{B099302F-7828-449B-B492-BD4A58AF6724}"/>
      </w:docPartPr>
      <w:docPartBody>
        <w:p w:rsidR="003118AE" w:rsidRDefault="003118AE" w:rsidP="003118AE">
          <w:pPr>
            <w:pStyle w:val="B47AF3836D894E6ABE46DC95D614260B"/>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E"/>
    <w:rsid w:val="000A5018"/>
    <w:rsid w:val="00242A67"/>
    <w:rsid w:val="003118AE"/>
    <w:rsid w:val="00315CBA"/>
    <w:rsid w:val="00416D57"/>
    <w:rsid w:val="005317AE"/>
    <w:rsid w:val="005457A3"/>
    <w:rsid w:val="006075EB"/>
    <w:rsid w:val="006526FE"/>
    <w:rsid w:val="009878A9"/>
    <w:rsid w:val="00991886"/>
    <w:rsid w:val="00A97E67"/>
    <w:rsid w:val="00B27B41"/>
    <w:rsid w:val="00C256A1"/>
    <w:rsid w:val="00D75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A32DE80655C4EDCBAA25428D4D22610">
    <w:name w:val="7A32DE80655C4EDCBAA25428D4D22610"/>
    <w:rsid w:val="003118AE"/>
  </w:style>
  <w:style w:type="paragraph" w:customStyle="1" w:styleId="D066E248E30442A6B019E0FFF685EA9C">
    <w:name w:val="D066E248E30442A6B019E0FFF685EA9C"/>
    <w:rsid w:val="003118AE"/>
  </w:style>
  <w:style w:type="paragraph" w:customStyle="1" w:styleId="81BF6A2515A94839A202C28E0B3FF10B">
    <w:name w:val="81BF6A2515A94839A202C28E0B3FF10B"/>
    <w:rsid w:val="003118AE"/>
  </w:style>
  <w:style w:type="paragraph" w:customStyle="1" w:styleId="B47AF3836D894E6ABE46DC95D614260B">
    <w:name w:val="B47AF3836D894E6ABE46DC95D614260B"/>
    <w:rsid w:val="00311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C9FFD04E2348A8714CFD3A1F68FC" ma:contentTypeVersion="0" ma:contentTypeDescription="Opprett et nytt dokument." ma:contentTypeScope="" ma:versionID="0a31c26ec0894060f9dec30516fb19ee">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B6FE-052A-4D09-A3A3-90D0A2DE732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77623666-1B87-4638-A6AD-23909209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01B5CE18-C25A-4F53-97D2-2CF5C0E9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127</TotalTime>
  <Pages>20</Pages>
  <Words>7069</Words>
  <Characters>37471</Characters>
  <Application>Microsoft Office Word</Application>
  <DocSecurity>0</DocSecurity>
  <Lines>312</Lines>
  <Paragraphs>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Sanden, Maiken Lilleeidet</cp:lastModifiedBy>
  <cp:revision>133</cp:revision>
  <dcterms:created xsi:type="dcterms:W3CDTF">2022-03-04T08:53:00Z</dcterms:created>
  <dcterms:modified xsi:type="dcterms:W3CDTF">2022-12-21T14:20:00Z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0x0101000727C9FFD04E2348A8714CFD3A1F68FC</vt:lpwstr>
  </property>
</Properties>
</file>