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26783636"/>
        <w:docPartObj>
          <w:docPartGallery w:val="Cover Pages"/>
          <w:docPartUnique/>
        </w:docPartObj>
      </w:sdtPr>
      <w:sdtEndPr/>
      <w:sdtContent>
        <w:p w14:paraId="2E51A8A2" w14:textId="305A0B45" w:rsidR="00D06D4D" w:rsidRDefault="001C5518" w:rsidP="00200A6B">
          <w:r>
            <w:rPr>
              <w:noProof/>
            </w:rPr>
            <w:drawing>
              <wp:anchor distT="0" distB="0" distL="114300" distR="114300" simplePos="0" relativeHeight="251658240" behindDoc="1" locked="0" layoutInCell="1" allowOverlap="1" wp14:anchorId="49AEB5E8" wp14:editId="0838EA4E">
                <wp:simplePos x="0" y="0"/>
                <wp:positionH relativeFrom="page">
                  <wp:posOffset>-19050</wp:posOffset>
                </wp:positionH>
                <wp:positionV relativeFrom="page">
                  <wp:posOffset>0</wp:posOffset>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tbl>
          <w:tblPr>
            <w:tblStyle w:val="Stil2"/>
            <w:tblpPr w:leftFromText="142" w:rightFromText="142" w:vertAnchor="page" w:horzAnchor="page" w:tblpX="965" w:tblpY="4316"/>
            <w:tblW w:w="10065" w:type="dxa"/>
            <w:tblLayout w:type="fixed"/>
            <w:tblLook w:val="04A0" w:firstRow="1" w:lastRow="0" w:firstColumn="1" w:lastColumn="0" w:noHBand="0" w:noVBand="1"/>
          </w:tblPr>
          <w:tblGrid>
            <w:gridCol w:w="10065"/>
          </w:tblGrid>
          <w:tr w:rsidR="00D06D4D" w:rsidRPr="00934498" w14:paraId="63DB7210" w14:textId="77777777" w:rsidTr="00766137">
            <w:trPr>
              <w:trHeight w:hRule="exact" w:val="1701"/>
            </w:trPr>
            <w:tc>
              <w:tcPr>
                <w:tcW w:w="10065" w:type="dxa"/>
              </w:tcPr>
              <w:p w14:paraId="0DBF1570" w14:textId="68EEA133" w:rsidR="00D06D4D" w:rsidRPr="00934498" w:rsidRDefault="00D06D4D" w:rsidP="00766137">
                <w:pPr>
                  <w:autoSpaceDE w:val="0"/>
                  <w:autoSpaceDN w:val="0"/>
                  <w:adjustRightInd w:val="0"/>
                  <w:spacing w:after="60"/>
                  <w:ind w:left="198"/>
                  <w:rPr>
                    <w:rFonts w:ascii="Calibri" w:hAnsi="Calibri" w:cs="Calibri"/>
                    <w:b/>
                    <w:bCs/>
                    <w:color w:val="00529B"/>
                    <w:sz w:val="24"/>
                    <w:szCs w:val="24"/>
                  </w:rPr>
                </w:pPr>
                <w:r w:rsidRPr="00934498">
                  <w:rPr>
                    <w:rFonts w:ascii="Calibri" w:hAnsi="Calibri" w:cs="Calibri"/>
                    <w:b/>
                    <w:bCs/>
                    <w:color w:val="00529B"/>
                    <w:sz w:val="24"/>
                    <w:szCs w:val="24"/>
                  </w:rPr>
                  <w:t>Sykehusinnkjøp HF</w:t>
                </w:r>
              </w:p>
              <w:p w14:paraId="76A62135" w14:textId="198C30F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Organisasjonsnummer 916 879 067</w:t>
                </w:r>
              </w:p>
              <w:p w14:paraId="5E54DEF2" w14:textId="0F17EA14"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Telefon 78 95 07 00</w:t>
                </w:r>
              </w:p>
              <w:p w14:paraId="78F9CAF1" w14:textId="3D735659" w:rsidR="00D06D4D" w:rsidRPr="00934498" w:rsidRDefault="00D06D4D" w:rsidP="00766137">
                <w:pPr>
                  <w:autoSpaceDE w:val="0"/>
                  <w:autoSpaceDN w:val="0"/>
                  <w:adjustRightInd w:val="0"/>
                  <w:ind w:left="198"/>
                  <w:rPr>
                    <w:rFonts w:ascii="Calibri" w:hAnsi="Calibri" w:cs="Calibri"/>
                    <w:color w:val="00529B"/>
                    <w:sz w:val="16"/>
                    <w:szCs w:val="16"/>
                  </w:rPr>
                </w:pPr>
                <w:r w:rsidRPr="00934498">
                  <w:rPr>
                    <w:rFonts w:ascii="Calibri" w:hAnsi="Calibri" w:cs="Calibri"/>
                    <w:color w:val="00529B"/>
                    <w:sz w:val="16"/>
                    <w:szCs w:val="16"/>
                  </w:rPr>
                  <w:t>post@sykehusinnkjop.no</w:t>
                </w:r>
              </w:p>
              <w:p w14:paraId="21EB885F" w14:textId="1AC20DF8" w:rsidR="00D06D4D" w:rsidRPr="00934498" w:rsidRDefault="001C5518" w:rsidP="00766137">
                <w:pPr>
                  <w:ind w:left="198"/>
                  <w:rPr>
                    <w:color w:val="00529B"/>
                  </w:rPr>
                </w:pPr>
                <w:r w:rsidRPr="008E7000">
                  <w:rPr>
                    <w:noProof/>
                    <w:lang w:eastAsia="nb-NO"/>
                  </w:rPr>
                  <mc:AlternateContent>
                    <mc:Choice Requires="wps">
                      <w:drawing>
                        <wp:anchor distT="0" distB="0" distL="114300" distR="114300" simplePos="0" relativeHeight="251658244" behindDoc="0" locked="0" layoutInCell="1" allowOverlap="1" wp14:anchorId="4DFF5B93" wp14:editId="7BCCFEE2">
                          <wp:simplePos x="0" y="0"/>
                          <wp:positionH relativeFrom="column">
                            <wp:posOffset>-51435</wp:posOffset>
                          </wp:positionH>
                          <wp:positionV relativeFrom="paragraph">
                            <wp:posOffset>1818640</wp:posOffset>
                          </wp:positionV>
                          <wp:extent cx="6432605" cy="413468"/>
                          <wp:effectExtent l="0" t="0" r="6350" b="5715"/>
                          <wp:wrapNone/>
                          <wp:docPr id="6" name="Tekstboks 6"/>
                          <wp:cNvGraphicFramePr/>
                          <a:graphic xmlns:a="http://schemas.openxmlformats.org/drawingml/2006/main">
                            <a:graphicData uri="http://schemas.microsoft.com/office/word/2010/wordprocessingShape">
                              <wps:wsp>
                                <wps:cNvSpPr txBox="1"/>
                                <wps:spPr>
                                  <a:xfrm>
                                    <a:off x="0" y="0"/>
                                    <a:ext cx="6432605" cy="413468"/>
                                  </a:xfrm>
                                  <a:prstGeom prst="rect">
                                    <a:avLst/>
                                  </a:prstGeom>
                                  <a:solidFill>
                                    <a:schemeClr val="lt1"/>
                                  </a:solidFill>
                                  <a:ln w="6350">
                                    <a:noFill/>
                                  </a:ln>
                                </wps:spPr>
                                <wps:txbx>
                                  <w:txbxContent>
                                    <w:p w14:paraId="5ED2123F" w14:textId="77777777" w:rsidR="00D267A5" w:rsidRPr="00ED30FD" w:rsidRDefault="00D267A5" w:rsidP="00D267A5">
                                      <w:pPr>
                                        <w:spacing w:line="240" w:lineRule="auto"/>
                                        <w:rPr>
                                          <w:color w:val="003283"/>
                                          <w:sz w:val="24"/>
                                          <w:szCs w:val="24"/>
                                        </w:rPr>
                                      </w:pPr>
                                      <w:r w:rsidRPr="00ED30FD">
                                        <w:rPr>
                                          <w:b/>
                                          <w:bCs/>
                                          <w:color w:val="003283"/>
                                          <w:sz w:val="24"/>
                                          <w:szCs w:val="24"/>
                                        </w:rPr>
                                        <w:t>Avtalens varighet</w:t>
                                      </w:r>
                                      <w:r w:rsidRPr="00ED30FD">
                                        <w:rPr>
                                          <w:color w:val="003283"/>
                                          <w:sz w:val="24"/>
                                          <w:szCs w:val="24"/>
                                        </w:rPr>
                                        <w:t xml:space="preserve">: </w:t>
                                      </w:r>
                                      <w:r w:rsidRPr="00ED30FD">
                                        <w:rPr>
                                          <w:color w:val="003283"/>
                                          <w:sz w:val="24"/>
                                          <w:szCs w:val="24"/>
                                          <w:highlight w:val="yellow"/>
                                        </w:rPr>
                                        <w:t>[DD:MM:ÅÅ]-[DD:MM:ÅÅ]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F5B93" id="_x0000_t202" coordsize="21600,21600" o:spt="202" path="m,l,21600r21600,l21600,xe">
                          <v:stroke joinstyle="miter"/>
                          <v:path gradientshapeok="t" o:connecttype="rect"/>
                        </v:shapetype>
                        <v:shape id="Tekstboks 6" o:spid="_x0000_s1026" type="#_x0000_t202" style="position:absolute;left:0;text-align:left;margin-left:-4.05pt;margin-top:143.2pt;width:506.5pt;height:3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PtLAIAAFQEAAAOAAAAZHJzL2Uyb0RvYy54bWysVEuP2jAQvlfqf7B8LwkQ6C4irCgrqkpo&#10;dyW22rNxbBLJ8bi2IaG/vmMnPLrtqerFmfGMv3l9k/lDWytyFNZVoHM6HKSUCM2hqPQ+p99f15/u&#10;KHGe6YIp0CKnJ+How+Ljh3ljZmIEJahCWIIg2s0ak9PSezNLEsdLUTM3ACM0GiXYmnlU7T4pLGsQ&#10;vVbJKE2nSQO2MBa4cA5vHzsjXUR8KQX3z1I64YnKKebm42njuQtnspiz2d4yU1a8T4P9QxY1qzQG&#10;vUA9Ms/IwVZ/QNUVt+BA+gGHOgEpKy5iDVjNMH1XzbZkRsRasDnOXNrk/h8sfzpuzYslvv0CLQ4w&#10;NKQxbubwMtTTSluHL2ZK0I4tPF3aJlpPOF5Os/Fomk4o4WjLhuNsehdgkutrY53/KqAmQcipxbHE&#10;brHjxvnO9ewSgjlQVbGulIpKoIJYKUuODIeofMwRwX/zUpo0mMl4kkZgDeF5h6w05nKtKUi+3bV9&#10;oTsoTli/hY4azvB1hUlumPMvzCIXsGTkt3/GQyrAINBLlJRgf/7tPvjjiNBKSYPcyqn7cWBWUKK+&#10;aRze/TDLAhmjkk0+j1Cxt5bdrUUf6hVg5UPcJMOjGPy9OovSQv2Ga7AMUdHENMfYOfVnceU7xuMa&#10;cbFcRiekn2F+o7eGB+jQ6TCC1/aNWdPPyeOEn+DMQjZ7N67ON7zUsDx4kFWcZWhw19W+70jdyIZ+&#10;zcJu3OrR6/ozWPwCAAD//wMAUEsDBBQABgAIAAAAIQBDyE944wAAAAsBAAAPAAAAZHJzL2Rvd25y&#10;ZXYueG1sTI/LTsMwEEX3SPyDNUhsUGunaUoImVQIAZXY0fAQOzcekojYjmI3CX+Pu4Ll6B7deybf&#10;zrpjIw2utQYhWgpgZCqrWlMjvJaPixSY89Io2VlDCD/kYFucn+UyU3YyLzTufc1CiXGZRGi87zPO&#10;XdWQlm5pezIh+7KDlj6cQ83VIKdQrju+EmLDtWxNWGhkT/cNVd/7o0b4vKo/nt389DbFSdw/7Mby&#10;+l2ViJcX890tME+z/4PhpB/UoQhOB3s0yrEOYZFGgURYpZs1sBMgxPoG2AEhTqIEeJHz/z8UvwAA&#10;AP//AwBQSwECLQAUAAYACAAAACEAtoM4kv4AAADhAQAAEwAAAAAAAAAAAAAAAAAAAAAAW0NvbnRl&#10;bnRfVHlwZXNdLnhtbFBLAQItABQABgAIAAAAIQA4/SH/1gAAAJQBAAALAAAAAAAAAAAAAAAAAC8B&#10;AABfcmVscy8ucmVsc1BLAQItABQABgAIAAAAIQDIC4PtLAIAAFQEAAAOAAAAAAAAAAAAAAAAAC4C&#10;AABkcnMvZTJvRG9jLnhtbFBLAQItABQABgAIAAAAIQBDyE944wAAAAsBAAAPAAAAAAAAAAAAAAAA&#10;AIYEAABkcnMvZG93bnJldi54bWxQSwUGAAAAAAQABADzAAAAlgUAAAAA&#10;" fillcolor="white [3201]" stroked="f" strokeweight=".5pt">
                          <v:textbox>
                            <w:txbxContent>
                              <w:p w14:paraId="5ED2123F" w14:textId="77777777" w:rsidR="00D267A5" w:rsidRPr="00ED30FD" w:rsidRDefault="00D267A5" w:rsidP="00D267A5">
                                <w:pPr>
                                  <w:spacing w:line="240" w:lineRule="auto"/>
                                  <w:rPr>
                                    <w:color w:val="003283"/>
                                    <w:sz w:val="24"/>
                                    <w:szCs w:val="24"/>
                                  </w:rPr>
                                </w:pPr>
                                <w:r w:rsidRPr="00ED30FD">
                                  <w:rPr>
                                    <w:b/>
                                    <w:bCs/>
                                    <w:color w:val="003283"/>
                                    <w:sz w:val="24"/>
                                    <w:szCs w:val="24"/>
                                  </w:rPr>
                                  <w:t>Avtalens varighet</w:t>
                                </w:r>
                                <w:r w:rsidRPr="00ED30FD">
                                  <w:rPr>
                                    <w:color w:val="003283"/>
                                    <w:sz w:val="24"/>
                                    <w:szCs w:val="24"/>
                                  </w:rPr>
                                  <w:t xml:space="preserve">: </w:t>
                                </w:r>
                                <w:r w:rsidRPr="00ED30FD">
                                  <w:rPr>
                                    <w:color w:val="003283"/>
                                    <w:sz w:val="24"/>
                                    <w:szCs w:val="24"/>
                                    <w:highlight w:val="yellow"/>
                                  </w:rPr>
                                  <w:t>[DD:</w:t>
                                </w:r>
                                <w:proofErr w:type="gramStart"/>
                                <w:r w:rsidRPr="00ED30FD">
                                  <w:rPr>
                                    <w:color w:val="003283"/>
                                    <w:sz w:val="24"/>
                                    <w:szCs w:val="24"/>
                                    <w:highlight w:val="yellow"/>
                                  </w:rPr>
                                  <w:t>MM:ÅÅ</w:t>
                                </w:r>
                                <w:proofErr w:type="gramEnd"/>
                                <w:r w:rsidRPr="00ED30FD">
                                  <w:rPr>
                                    <w:color w:val="003283"/>
                                    <w:sz w:val="24"/>
                                    <w:szCs w:val="24"/>
                                    <w:highlight w:val="yellow"/>
                                  </w:rPr>
                                  <w:t>]-[DD:MM:ÅÅ]</w:t>
                                </w:r>
                              </w:p>
                            </w:txbxContent>
                          </v:textbox>
                        </v:shape>
                      </w:pict>
                    </mc:Fallback>
                  </mc:AlternateContent>
                </w:r>
                <w:r w:rsidR="00D06D4D" w:rsidRPr="00934498">
                  <w:rPr>
                    <w:rFonts w:ascii="Calibri" w:hAnsi="Calibri" w:cs="Calibri"/>
                    <w:color w:val="00529B"/>
                    <w:sz w:val="16"/>
                    <w:szCs w:val="16"/>
                  </w:rPr>
                  <w:t>Sykehusinnkjøp HF, Postboks 40, 9811 Vadsø</w:t>
                </w:r>
              </w:p>
            </w:tc>
          </w:tr>
          <w:tr w:rsidR="00D06D4D" w:rsidRPr="00934498" w14:paraId="0377A22F" w14:textId="77777777" w:rsidTr="00B810BA">
            <w:trPr>
              <w:trHeight w:val="2561"/>
            </w:trPr>
            <w:tc>
              <w:tcPr>
                <w:tcW w:w="10065" w:type="dxa"/>
              </w:tcPr>
              <w:sdt>
                <w:sdtPr>
                  <w:rPr>
                    <w:b w:val="0"/>
                    <w:bCs/>
                    <w:sz w:val="104"/>
                    <w:szCs w:val="104"/>
                  </w:rPr>
                  <w:id w:val="569235837"/>
                  <w:placeholder>
                    <w:docPart w:val="E5052A29D7764A3D8BF974AC62A4E4FF"/>
                  </w:placeholder>
                  <w:text/>
                </w:sdtPr>
                <w:sdtEndPr/>
                <w:sdtContent>
                  <w:p w14:paraId="74B3A993" w14:textId="558DAA58" w:rsidR="00D06D4D" w:rsidRPr="00A718EC" w:rsidRDefault="005F231F" w:rsidP="00766137">
                    <w:pPr>
                      <w:pStyle w:val="Tittel"/>
                      <w:rPr>
                        <w:b w:val="0"/>
                        <w:bCs/>
                        <w:sz w:val="104"/>
                        <w:szCs w:val="104"/>
                      </w:rPr>
                    </w:pPr>
                    <w:r>
                      <w:rPr>
                        <w:b w:val="0"/>
                        <w:bCs/>
                        <w:sz w:val="104"/>
                        <w:szCs w:val="104"/>
                      </w:rPr>
                      <w:t>Rammeavtale varekjøp</w:t>
                    </w:r>
                  </w:p>
                </w:sdtContent>
              </w:sdt>
              <w:sdt>
                <w:sdtPr>
                  <w:rPr>
                    <w:color w:val="00529B"/>
                    <w:spacing w:val="-20"/>
                    <w:sz w:val="40"/>
                    <w:szCs w:val="40"/>
                  </w:rPr>
                  <w:alias w:val="Undertittel"/>
                  <w:tag w:val="Undertittel"/>
                  <w:id w:val="571550917"/>
                  <w:placeholder>
                    <w:docPart w:val="D8B4B31616A24426990815DA6C2AA009"/>
                  </w:placeholder>
                  <w:text/>
                </w:sdtPr>
                <w:sdtEndPr/>
                <w:sdtContent>
                  <w:p w14:paraId="2B7D5D79" w14:textId="25B78626" w:rsidR="00D06D4D" w:rsidRPr="00934498" w:rsidRDefault="00774314" w:rsidP="00766137">
                    <w:pPr>
                      <w:rPr>
                        <w:color w:val="00529B"/>
                        <w:spacing w:val="-20"/>
                        <w:sz w:val="40"/>
                        <w:szCs w:val="40"/>
                      </w:rPr>
                    </w:pPr>
                    <w:r w:rsidRPr="00B82E96">
                      <w:rPr>
                        <w:color w:val="00529B"/>
                        <w:spacing w:val="-20"/>
                        <w:sz w:val="40"/>
                        <w:szCs w:val="40"/>
                      </w:rPr>
                      <w:t>Kanylebøtter og risikoavfallsbeholdere til helseforetakene i He</w:t>
                    </w:r>
                    <w:r w:rsidR="001C5518">
                      <w:rPr>
                        <w:color w:val="00529B"/>
                        <w:spacing w:val="-20"/>
                        <w:sz w:val="40"/>
                        <w:szCs w:val="40"/>
                      </w:rPr>
                      <w:t>lse Nord</w:t>
                    </w:r>
                  </w:p>
                </w:sdtContent>
              </w:sdt>
            </w:tc>
          </w:tr>
        </w:tbl>
        <w:p w14:paraId="1F959388" w14:textId="5D70181D" w:rsidR="00D06D4D" w:rsidRDefault="00D06D4D" w:rsidP="00200A6B"/>
        <w:p w14:paraId="4849938F" w14:textId="6FA66F61" w:rsidR="00D06D4D" w:rsidRPr="00200A6B" w:rsidRDefault="00D06D4D" w:rsidP="00200A6B"/>
        <w:p w14:paraId="749AAA15" w14:textId="70D79D7F" w:rsidR="00D06D4D" w:rsidRDefault="00D5651A">
          <w:r w:rsidRPr="008E7000">
            <w:rPr>
              <w:noProof/>
              <w:lang w:eastAsia="nb-NO"/>
            </w:rPr>
            <mc:AlternateContent>
              <mc:Choice Requires="wps">
                <w:drawing>
                  <wp:anchor distT="0" distB="0" distL="114300" distR="114300" simplePos="0" relativeHeight="251658243" behindDoc="0" locked="0" layoutInCell="1" allowOverlap="1" wp14:anchorId="14431322" wp14:editId="78C33BCA">
                    <wp:simplePos x="0" y="0"/>
                    <wp:positionH relativeFrom="column">
                      <wp:posOffset>3329001</wp:posOffset>
                    </wp:positionH>
                    <wp:positionV relativeFrom="paragraph">
                      <wp:posOffset>5617486</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4"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Org.nr: XXX XXX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1322" id="Tekstboks 7" o:spid="_x0000_s1027" type="#_x0000_t202" style="position:absolute;margin-left:262.15pt;margin-top:442.3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VmLw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dVVwxuoDoiDg35EvOVLhbWumA8vzOFMYH845+EZD6kBc8FRoqQG9/Nv99EfqUIrJS3OWEn9jx1z&#10;ghL9zSCJn4cRKRKSMr69G6Hiri2ba4vZNQtAAIa4UZYnMfoHfRKlg+YN12Ees6KJGY65SxpO4iL0&#10;k4/rxMV8npxwDC0LK7O2PIaOgEcmXrs35uyRroBMP8FpGlnxjrXeN740MN8FkCpRGnHuUT3CjyOc&#10;mD6uW9yRaz15XX4Ks18AAAD//wMAUEsDBBQABgAIAAAAIQB6xMEt5AAAAAwBAAAPAAAAZHJzL2Rv&#10;d25yZXYueG1sTI/LTsMwEEX3SPyDNUhsELVpmjYJcSqEeEjsaFoQOzcekojYjmI3CX/PsILl6B7d&#10;eybfzqZjIw6+dVbCzUIAQ1s53dpawr58vE6A+aCsVp2zKOEbPWyL87NcZdpN9hXHXagZlVifKQlN&#10;CH3Gua8aNMovXI+Wsk83GBXoHGquBzVRuen4Uog1N6q1tNCoHu8brL52JyPh46p+f/Hz02GK4qh/&#10;eB7LzZsupby8mO9ugQWcwx8Mv/qkDgU5Hd3Jas86CfFyFREqIUlWa2BEpHGaAjsSKjapAF7k/P8T&#10;xQ8AAAD//wMAUEsBAi0AFAAGAAgAAAAhALaDOJL+AAAA4QEAABMAAAAAAAAAAAAAAAAAAAAAAFtD&#10;b250ZW50X1R5cGVzXS54bWxQSwECLQAUAAYACAAAACEAOP0h/9YAAACUAQAACwAAAAAAAAAAAAAA&#10;AAAvAQAAX3JlbHMvLnJlbHNQSwECLQAUAAYACAAAACEABl3FZi8CAABcBAAADgAAAAAAAAAAAAAA&#10;AAAuAgAAZHJzL2Uyb0RvYy54bWxQSwECLQAUAAYACAAAACEAesTBLeQAAAAMAQAADwAAAAAAAAAA&#10;AAAAAACJBAAAZHJzL2Rvd25yZXYueG1sUEsFBgAAAAAEAAQA8wAAAJoFAAAAAA==&#10;" fillcolor="white [3201]" stroked="f" strokeweight=".5pt">
                    <v:textbox>
                      <w:txbxContent>
                        <w:p w14:paraId="2E89AD8C" w14:textId="77777777" w:rsidR="003133B8" w:rsidRPr="00D361BD" w:rsidRDefault="003133B8" w:rsidP="003133B8">
                          <w:pPr>
                            <w:spacing w:line="240" w:lineRule="auto"/>
                            <w:rPr>
                              <w:color w:val="003283"/>
                              <w:sz w:val="18"/>
                              <w:szCs w:val="18"/>
                              <w:highlight w:val="yellow"/>
                            </w:rPr>
                          </w:pPr>
                          <w:r w:rsidRPr="00D361BD">
                            <w:rPr>
                              <w:color w:val="003283"/>
                              <w:sz w:val="18"/>
                              <w:szCs w:val="18"/>
                            </w:rPr>
                            <w:t>Leverandør: [</w:t>
                          </w:r>
                          <w:r>
                            <w:rPr>
                              <w:color w:val="003283"/>
                              <w:sz w:val="18"/>
                              <w:szCs w:val="18"/>
                            </w:rPr>
                            <w:t>…</w:t>
                          </w:r>
                          <w:r w:rsidRPr="00D361BD">
                            <w:rPr>
                              <w:color w:val="003283"/>
                              <w:sz w:val="18"/>
                              <w:szCs w:val="18"/>
                            </w:rPr>
                            <w:t>]</w:t>
                          </w:r>
                          <w:r w:rsidRPr="00D361BD">
                            <w:rPr>
                              <w:color w:val="003283"/>
                              <w:sz w:val="18"/>
                              <w:szCs w:val="18"/>
                            </w:rPr>
                            <w:br/>
                            <w:t xml:space="preserve">E-post: </w:t>
                          </w:r>
                          <w:hyperlink r:id="rId15" w:history="1">
                            <w:r w:rsidRPr="00D361BD">
                              <w:rPr>
                                <w:rStyle w:val="Hyperkobling"/>
                                <w:color w:val="003283"/>
                                <w:sz w:val="18"/>
                                <w:szCs w:val="18"/>
                              </w:rPr>
                              <w:t>xx@xx.xx</w:t>
                            </w:r>
                          </w:hyperlink>
                          <w:r w:rsidRPr="00D361BD">
                            <w:rPr>
                              <w:color w:val="003283"/>
                              <w:sz w:val="18"/>
                              <w:szCs w:val="18"/>
                            </w:rPr>
                            <w:br/>
                            <w:t>Telefon: XXX XX XXX</w:t>
                          </w:r>
                          <w:r w:rsidRPr="00D361BD">
                            <w:rPr>
                              <w:color w:val="003283"/>
                              <w:sz w:val="18"/>
                              <w:szCs w:val="18"/>
                            </w:rPr>
                            <w:br/>
                            <w:t xml:space="preserve">Org.nr: XXX </w:t>
                          </w:r>
                          <w:proofErr w:type="spellStart"/>
                          <w:r w:rsidRPr="00D361BD">
                            <w:rPr>
                              <w:color w:val="003283"/>
                              <w:sz w:val="18"/>
                              <w:szCs w:val="18"/>
                            </w:rPr>
                            <w:t>XXX</w:t>
                          </w:r>
                          <w:proofErr w:type="spellEnd"/>
                          <w:r w:rsidRPr="00D361BD">
                            <w:rPr>
                              <w:color w:val="003283"/>
                              <w:sz w:val="18"/>
                              <w:szCs w:val="18"/>
                            </w:rPr>
                            <w:t xml:space="preserve"> </w:t>
                          </w:r>
                          <w:proofErr w:type="spellStart"/>
                          <w:r w:rsidRPr="00D361BD">
                            <w:rPr>
                              <w:color w:val="003283"/>
                              <w:sz w:val="18"/>
                              <w:szCs w:val="18"/>
                            </w:rPr>
                            <w:t>XXX</w:t>
                          </w:r>
                          <w:proofErr w:type="spellEnd"/>
                        </w:p>
                      </w:txbxContent>
                    </v:textbox>
                  </v:shape>
                </w:pict>
              </mc:Fallback>
            </mc:AlternateContent>
          </w:r>
          <w:r w:rsidRPr="008E7000">
            <w:rPr>
              <w:noProof/>
              <w:lang w:eastAsia="nb-NO"/>
            </w:rPr>
            <mc:AlternateContent>
              <mc:Choice Requires="wps">
                <w:drawing>
                  <wp:anchor distT="0" distB="0" distL="114300" distR="114300" simplePos="0" relativeHeight="251658242" behindDoc="0" locked="0" layoutInCell="1" allowOverlap="1" wp14:anchorId="6955CCE0" wp14:editId="2ED74223">
                    <wp:simplePos x="0" y="0"/>
                    <wp:positionH relativeFrom="column">
                      <wp:posOffset>-344252</wp:posOffset>
                    </wp:positionH>
                    <wp:positionV relativeFrom="paragraph">
                      <wp:posOffset>5626431</wp:posOffset>
                    </wp:positionV>
                    <wp:extent cx="2766060" cy="1656271"/>
                    <wp:effectExtent l="0" t="0" r="0" b="1270"/>
                    <wp:wrapNone/>
                    <wp:docPr id="5" name="Tekstboks 5"/>
                    <wp:cNvGraphicFramePr/>
                    <a:graphic xmlns:a="http://schemas.openxmlformats.org/drawingml/2006/main">
                      <a:graphicData uri="http://schemas.microsoft.com/office/word/2010/wordprocessingShape">
                        <wps:wsp>
                          <wps:cNvSpPr txBox="1"/>
                          <wps:spPr>
                            <a:xfrm>
                              <a:off x="0" y="0"/>
                              <a:ext cx="2766060" cy="1656271"/>
                            </a:xfrm>
                            <a:prstGeom prst="rect">
                              <a:avLst/>
                            </a:prstGeom>
                            <a:solidFill>
                              <a:schemeClr val="lt1"/>
                            </a:solidFill>
                            <a:ln w="6350">
                              <a:noFill/>
                            </a:ln>
                          </wps:spPr>
                          <wps:txbx>
                            <w:txbxContent>
                              <w:p w14:paraId="793176CB" w14:textId="74A33298"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hyperlink r:id="rId16" w:history="1">
                                  <w:r w:rsidR="00774314" w:rsidRPr="00627975">
                                    <w:rPr>
                                      <w:rStyle w:val="Hyperkobling"/>
                                      <w:sz w:val="18"/>
                                      <w:szCs w:val="18"/>
                                    </w:rPr>
                                    <w:t>avtaleforvaltning.dn@sykehusinnkjop.no</w:t>
                                  </w:r>
                                </w:hyperlink>
                                <w:r w:rsidR="00774314">
                                  <w:rPr>
                                    <w:color w:val="003283"/>
                                    <w:sz w:val="18"/>
                                    <w:szCs w:val="18"/>
                                  </w:rPr>
                                  <w:t xml:space="preserve"> </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5CCE0" id="Tekstboks 5" o:spid="_x0000_s1028" type="#_x0000_t202" style="position:absolute;margin-left:-27.1pt;margin-top:443.05pt;width:217.8pt;height:13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kQMAIAAFwEAAAOAAAAZHJzL2Uyb0RvYy54bWysVMGO2jAQvVfqP1i+lwQK2TYirCgrqkpo&#10;dyW22rNxbBLJ8bi2IaFf37FDgG57qnpxxp7xm5n3xpnfd40iR2FdDbqg41FKidAcylrvC/r9Zf3h&#10;EyXOM10yBVoU9CQcvV+8fzdvTS4mUIEqhSUIol3emoJW3ps8SRyvRMPcCIzQ6JRgG+Zxa/dJaVmL&#10;6I1KJmmaJS3Y0ljgwjk8feiddBHxpRTcP0nphCeqoFibj6uN6y6syWLO8r1lpqr5uQz2D1U0rNaY&#10;9AL1wDwjB1v/AdXU3IID6UccmgSkrLmIPWA34/RNN9uKGRF7QXKcudDk/h8sfzxuzbMlvvsCHQoY&#10;CGmNyx0ehn46aZvwxUoJ+pHC04U20XnC8XByl2Vphi6OvnE2yyZ3ESe5XjfW+a8CGhKMglrUJdLF&#10;jhvnMSWGDiEhmwNVl+taqbgJsyBWypIjQxWVH8B/i1KatAXNPs7SCKwhXO+RlcYE16aC5btdR+oS&#10;ax8a3kF5Qh4s9CPiDF/XWOuGOf/MLM4E9odz7p9wkQowF5wtSiqwP/92HuJRKvRS0uKMFdT9ODAr&#10;KFHfNIr4eTydhqGMm+nsboIbe+vZ3Xr0oVkBEjDGF2V4NEO8V4MpLTSv+ByWISu6mOaYu6B+MFe+&#10;n3x8TlwslzEIx9Awv9FbwwN0IDwo8dK9MmvOcnlU+hGGaWT5G9X62HBTw/LgQdZR0sBzz+qZfhzh&#10;qPT5uYU3cruPUdefwuIXAAAA//8DAFBLAwQUAAYACAAAACEAHNOl9OQAAAAMAQAADwAAAGRycy9k&#10;b3ducmV2LnhtbEyPy26DMBBF95X6D9ZE6qZKDIFQSjFRVfUhZdfQh7pz8ARQsY2wA/TvO12ly9E9&#10;uvdMvp11x0YcXGuNgHAVAENTWdWaWsBb+bRMgTkvjZKdNSjgBx1si8uLXGbKTuYVx72vGZUYl0kB&#10;jfd9xrmrGtTSrWyPhrKjHbT0dA41V4OcqFx3fB0ECdeyNbTQyB4fGqy+9yct4Ou6/ty5+fl9ijZR&#10;//gyljcfqhTiajHf3wHzOPszDH/6pA4FOR3sySjHOgHLTbwmVECaJiEwIqI0jIEdCA3j5BZ4kfP/&#10;TxS/AAAA//8DAFBLAQItABQABgAIAAAAIQC2gziS/gAAAOEBAAATAAAAAAAAAAAAAAAAAAAAAABb&#10;Q29udGVudF9UeXBlc10ueG1sUEsBAi0AFAAGAAgAAAAhADj9If/WAAAAlAEAAAsAAAAAAAAAAAAA&#10;AAAALwEAAF9yZWxzLy5yZWxzUEsBAi0AFAAGAAgAAAAhAFyEmRAwAgAAXAQAAA4AAAAAAAAAAAAA&#10;AAAALgIAAGRycy9lMm9Eb2MueG1sUEsBAi0AFAAGAAgAAAAhABzTpfTkAAAADAEAAA8AAAAAAAAA&#10;AAAAAAAAigQAAGRycy9kb3ducmV2LnhtbFBLBQYAAAAABAAEAPMAAACbBQAAAAA=&#10;" fillcolor="white [3201]" stroked="f" strokeweight=".5pt">
                    <v:textbox>
                      <w:txbxContent>
                        <w:p w14:paraId="793176CB" w14:textId="74A33298" w:rsidR="00C866F4" w:rsidRDefault="00C866F4" w:rsidP="00C866F4">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r w:rsidRPr="00D361BD">
                            <w:rPr>
                              <w:color w:val="003283"/>
                              <w:sz w:val="18"/>
                              <w:szCs w:val="18"/>
                            </w:rPr>
                            <w:br/>
                            <w:t xml:space="preserve">E-post: </w:t>
                          </w:r>
                          <w:hyperlink r:id="rId17" w:history="1">
                            <w:r w:rsidR="00774314" w:rsidRPr="00627975">
                              <w:rPr>
                                <w:rStyle w:val="Hyperkobling"/>
                                <w:sz w:val="18"/>
                                <w:szCs w:val="18"/>
                              </w:rPr>
                              <w:t>avtaleforvaltning.dn@sykehusinnkjop.no</w:t>
                            </w:r>
                          </w:hyperlink>
                          <w:r w:rsidR="00774314">
                            <w:rPr>
                              <w:color w:val="003283"/>
                              <w:sz w:val="18"/>
                              <w:szCs w:val="18"/>
                            </w:rPr>
                            <w:t xml:space="preserve"> </w:t>
                          </w:r>
                          <w:r>
                            <w:br/>
                          </w:r>
                          <w:r w:rsidRPr="00D361BD">
                            <w:rPr>
                              <w:color w:val="003283"/>
                              <w:sz w:val="18"/>
                              <w:szCs w:val="18"/>
                            </w:rPr>
                            <w:t xml:space="preserve">Telefon: </w:t>
                          </w:r>
                          <w:r>
                            <w:rPr>
                              <w:color w:val="003283"/>
                              <w:sz w:val="18"/>
                              <w:szCs w:val="18"/>
                            </w:rPr>
                            <w:t>[…]</w:t>
                          </w:r>
                          <w:r w:rsidRPr="00D361BD">
                            <w:rPr>
                              <w:color w:val="003283"/>
                              <w:sz w:val="18"/>
                              <w:szCs w:val="18"/>
                            </w:rPr>
                            <w:br/>
                            <w:t>Avtalenummer:</w:t>
                          </w:r>
                          <w:r>
                            <w:rPr>
                              <w:color w:val="003283"/>
                              <w:sz w:val="18"/>
                              <w:szCs w:val="18"/>
                            </w:rPr>
                            <w:t xml:space="preserve"> </w:t>
                          </w:r>
                          <w:r w:rsidRPr="00D361BD">
                            <w:rPr>
                              <w:color w:val="003283"/>
                              <w:sz w:val="18"/>
                              <w:szCs w:val="18"/>
                            </w:rPr>
                            <w:t>[</w:t>
                          </w:r>
                          <w:r>
                            <w:rPr>
                              <w:color w:val="003283"/>
                              <w:sz w:val="18"/>
                              <w:szCs w:val="18"/>
                            </w:rPr>
                            <w:t>…</w:t>
                          </w:r>
                          <w:r w:rsidRPr="00D361BD">
                            <w:rPr>
                              <w:color w:val="003283"/>
                              <w:sz w:val="18"/>
                              <w:szCs w:val="18"/>
                            </w:rPr>
                            <w:t>]</w:t>
                          </w:r>
                        </w:p>
                        <w:p w14:paraId="79A73B42" w14:textId="77777777" w:rsidR="00C866F4" w:rsidRDefault="00C866F4" w:rsidP="00C866F4">
                          <w:pPr>
                            <w:rPr>
                              <w:color w:val="003283"/>
                              <w:sz w:val="18"/>
                              <w:szCs w:val="18"/>
                            </w:rPr>
                          </w:pPr>
                        </w:p>
                        <w:p w14:paraId="1F995A60" w14:textId="77777777" w:rsidR="00C866F4" w:rsidRPr="00A828DF" w:rsidRDefault="00C866F4" w:rsidP="00C866F4">
                          <w:pPr>
                            <w:rPr>
                              <w:color w:val="003283"/>
                              <w:sz w:val="32"/>
                              <w:szCs w:val="32"/>
                            </w:rPr>
                          </w:pPr>
                          <w:r w:rsidRPr="00A828DF">
                            <w:rPr>
                              <w:color w:val="003283"/>
                              <w:sz w:val="32"/>
                              <w:szCs w:val="32"/>
                            </w:rPr>
                            <w:t>Avtalen er signert elektronisk</w:t>
                          </w:r>
                        </w:p>
                        <w:p w14:paraId="592CD10B" w14:textId="77777777" w:rsidR="00C866F4" w:rsidRPr="00D361BD" w:rsidRDefault="00C866F4" w:rsidP="00C866F4">
                          <w:pPr>
                            <w:rPr>
                              <w:color w:val="003283"/>
                              <w:sz w:val="18"/>
                              <w:szCs w:val="18"/>
                            </w:rPr>
                          </w:pPr>
                        </w:p>
                      </w:txbxContent>
                    </v:textbox>
                  </v:shape>
                </w:pict>
              </mc:Fallback>
            </mc:AlternateContent>
          </w:r>
          <w:r w:rsidR="00B265D9">
            <w:rPr>
              <w:noProof/>
            </w:rPr>
            <mc:AlternateContent>
              <mc:Choice Requires="wps">
                <w:drawing>
                  <wp:anchor distT="45720" distB="45720" distL="114300" distR="114300" simplePos="0" relativeHeight="251658241" behindDoc="0" locked="0" layoutInCell="1" allowOverlap="1" wp14:anchorId="6DDE3716" wp14:editId="1499DC3C">
                    <wp:simplePos x="0" y="0"/>
                    <wp:positionH relativeFrom="margin">
                      <wp:posOffset>-264795</wp:posOffset>
                    </wp:positionH>
                    <wp:positionV relativeFrom="page">
                      <wp:posOffset>9095854</wp:posOffset>
                    </wp:positionV>
                    <wp:extent cx="6088380" cy="565150"/>
                    <wp:effectExtent l="0" t="0" r="0" b="63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65150"/>
                            </a:xfrm>
                            <a:prstGeom prst="rect">
                              <a:avLst/>
                            </a:prstGeom>
                            <a:noFill/>
                            <a:ln w="9525">
                              <a:noFill/>
                              <a:miter lim="800000"/>
                              <a:headEnd/>
                              <a:tailEnd/>
                            </a:ln>
                          </wps:spPr>
                          <wps:txbx>
                            <w:txbxContent>
                              <w:p w14:paraId="6D98A8A6" w14:textId="77777777" w:rsidR="00D06D4D" w:rsidRDefault="00D06D4D" w:rsidP="00766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E3716" id="Tekstboks 2" o:spid="_x0000_s1029" type="#_x0000_t202" style="position:absolute;margin-left:-20.85pt;margin-top:716.2pt;width:479.4pt;height:4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5P/AEAANQDAAAOAAAAZHJzL2Uyb0RvYy54bWysU9uO2yAQfa/Uf0C8N3ayceq1Qlbb3W5V&#10;aXuRtv0AgnGMCgwFEjv9+g44m43at6p+QAzjOcw5c1jfjEaTg/RBgWV0PispkVZAq+yO0e/fHt7U&#10;lITIbcs1WMnoUQZ6s3n9aj24Ri6gB91KTxDEhmZwjPYxuqYoguil4WEGTlpMduANjxj6XdF6PiC6&#10;0cWiLFfFAL51HoQMAU/vpyTdZPyukyJ+6bogI9GMYm8xrz6v27QWmzVvdp67XolTG/wfujBcWbz0&#10;DHXPIyd7r/6CMkp4CNDFmQBTQNcpITMHZDMv/2Dz1HMnMxcUJ7izTOH/wYrPhyf31ZM4voMRB5hJ&#10;BPcI4kcgFu56bnfy1nsYeslbvHieJCsGF5pTaZI6NCGBbIdP0OKQ+T5CBho7b5IqyJMgOg7geBZd&#10;jpEIPFyVdX1VY0pgrlpV8ypPpeDNc7XzIX6QYEjaMOpxqBmdHx5DTN3w5vmXdJmFB6V1Hqy2ZGD0&#10;ulpUueAiY1RE32llGK3L9E1OSCTf2zYXR670tMcLtD2xTkQnynHcjkS1jF6l2iTCFtojyuBhshk+&#10;C9z04H9RMqDFGA0/99xLSvRHi1Jez5fL5MkcLKu3Cwz8ZWZ7meFWIBSjkZJpexezjyfKtyh5p7Ia&#10;L52cWkbrZJFONk/evIzzXy+PcfMbAAD//wMAUEsDBBQABgAIAAAAIQDEiWdq4AAAAA0BAAAPAAAA&#10;ZHJzL2Rvd25yZXYueG1sTI9NT8MwDIbvSPyHyEjctiQlY6w0nRCIK4jxIXHLWq+taJyqydby7zEn&#10;ONrvo9ePi+3se3HCMXaBLOilAoFUhbqjxsLb6+PiBkRMjmrXB0IL3xhhW56fFS6vw0QveNqlRnAJ&#10;xdxZaFMacilj1aJ3cRkGJM4OYfQu8Tg2sh7dxOW+l5lS19K7jvhC6wa8b7H62h29hfenw+eHUc/N&#10;g18NU5iVJL+R1l5ezHe3IBLO6Q+GX31Wh5Kd9uFIdRS9hYXRa0Y5MFeZAcHIRq81iD2vVpk2IMtC&#10;/v+i/AEAAP//AwBQSwECLQAUAAYACAAAACEAtoM4kv4AAADhAQAAEwAAAAAAAAAAAAAAAAAAAAAA&#10;W0NvbnRlbnRfVHlwZXNdLnhtbFBLAQItABQABgAIAAAAIQA4/SH/1gAAAJQBAAALAAAAAAAAAAAA&#10;AAAAAC8BAABfcmVscy8ucmVsc1BLAQItABQABgAIAAAAIQDpYj5P/AEAANQDAAAOAAAAAAAAAAAA&#10;AAAAAC4CAABkcnMvZTJvRG9jLnhtbFBLAQItABQABgAIAAAAIQDEiWdq4AAAAA0BAAAPAAAAAAAA&#10;AAAAAAAAAFYEAABkcnMvZG93bnJldi54bWxQSwUGAAAAAAQABADzAAAAYwUAAAAA&#10;" filled="f" stroked="f">
                    <v:textbox>
                      <w:txbxContent>
                        <w:p w14:paraId="6D98A8A6" w14:textId="77777777" w:rsidR="00D06D4D" w:rsidRDefault="00D06D4D" w:rsidP="00766137"/>
                      </w:txbxContent>
                    </v:textbox>
                    <w10:wrap type="square" anchorx="margin" anchory="page"/>
                  </v:shape>
                </w:pict>
              </mc:Fallback>
            </mc:AlternateContent>
          </w:r>
          <w:r w:rsidR="00D06D4D">
            <w:br w:type="page"/>
          </w:r>
        </w:p>
      </w:sdtContent>
    </w:sdt>
    <w:sdt>
      <w:sdtPr>
        <w:rPr>
          <w:rFonts w:asciiTheme="minorHAnsi" w:eastAsiaTheme="minorHAnsi" w:hAnsiTheme="minorHAnsi" w:cstheme="minorBidi"/>
          <w:color w:val="auto"/>
          <w:sz w:val="22"/>
          <w:szCs w:val="22"/>
        </w:rPr>
        <w:id w:val="-1078585289"/>
        <w:docPartObj>
          <w:docPartGallery w:val="Table of Contents"/>
          <w:docPartUnique/>
        </w:docPartObj>
      </w:sdtPr>
      <w:sdtEndPr>
        <w:rPr>
          <w:b/>
          <w:bCs/>
        </w:rPr>
      </w:sdtEndPr>
      <w:sdtContent>
        <w:p w14:paraId="7DEA44BB" w14:textId="692231C2" w:rsidR="009E7876" w:rsidRDefault="009E7876" w:rsidP="00002439">
          <w:pPr>
            <w:pStyle w:val="Overskriftforinnholdsfortegnelse"/>
            <w:numPr>
              <w:ilvl w:val="0"/>
              <w:numId w:val="0"/>
            </w:numPr>
            <w:ind w:left="432" w:hanging="432"/>
          </w:pPr>
          <w:r>
            <w:t>Innholdsfortegnelse</w:t>
          </w:r>
        </w:p>
        <w:p w14:paraId="4CE8B7FC" w14:textId="1A3DB66E" w:rsidR="00520D61" w:rsidRDefault="009E7876">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93299635" w:history="1">
            <w:r w:rsidR="00520D61" w:rsidRPr="00CB6956">
              <w:rPr>
                <w:rStyle w:val="Hyperkobling"/>
                <w:noProof/>
              </w:rPr>
              <w:t>1</w:t>
            </w:r>
            <w:r w:rsidR="00520D61">
              <w:rPr>
                <w:rFonts w:eastAsiaTheme="minorEastAsia"/>
                <w:noProof/>
                <w:lang w:eastAsia="nb-NO"/>
              </w:rPr>
              <w:tab/>
            </w:r>
            <w:r w:rsidR="00520D61" w:rsidRPr="00CB6956">
              <w:rPr>
                <w:rStyle w:val="Hyperkobling"/>
                <w:noProof/>
              </w:rPr>
              <w:t>Alminnelige bestemmelser</w:t>
            </w:r>
            <w:r w:rsidR="00520D61">
              <w:rPr>
                <w:noProof/>
                <w:webHidden/>
              </w:rPr>
              <w:tab/>
            </w:r>
            <w:r w:rsidR="00520D61">
              <w:rPr>
                <w:noProof/>
                <w:webHidden/>
              </w:rPr>
              <w:fldChar w:fldCharType="begin"/>
            </w:r>
            <w:r w:rsidR="00520D61">
              <w:rPr>
                <w:noProof/>
                <w:webHidden/>
              </w:rPr>
              <w:instrText xml:space="preserve"> PAGEREF _Toc93299635 \h </w:instrText>
            </w:r>
            <w:r w:rsidR="00520D61">
              <w:rPr>
                <w:noProof/>
                <w:webHidden/>
              </w:rPr>
            </w:r>
            <w:r w:rsidR="00520D61">
              <w:rPr>
                <w:noProof/>
                <w:webHidden/>
              </w:rPr>
              <w:fldChar w:fldCharType="separate"/>
            </w:r>
            <w:r w:rsidR="00520D61">
              <w:rPr>
                <w:noProof/>
                <w:webHidden/>
              </w:rPr>
              <w:t>4</w:t>
            </w:r>
            <w:r w:rsidR="00520D61">
              <w:rPr>
                <w:noProof/>
                <w:webHidden/>
              </w:rPr>
              <w:fldChar w:fldCharType="end"/>
            </w:r>
          </w:hyperlink>
        </w:p>
        <w:p w14:paraId="16E71445" w14:textId="3E23326C" w:rsidR="00520D61" w:rsidRDefault="00620C31">
          <w:pPr>
            <w:pStyle w:val="INNH2"/>
            <w:tabs>
              <w:tab w:val="left" w:pos="880"/>
              <w:tab w:val="right" w:leader="dot" w:pos="9016"/>
            </w:tabs>
            <w:rPr>
              <w:rFonts w:eastAsiaTheme="minorEastAsia"/>
              <w:noProof/>
              <w:lang w:eastAsia="nb-NO"/>
            </w:rPr>
          </w:pPr>
          <w:hyperlink w:anchor="_Toc93299636" w:history="1">
            <w:r w:rsidR="00520D61" w:rsidRPr="00CB6956">
              <w:rPr>
                <w:rStyle w:val="Hyperkobling"/>
                <w:noProof/>
              </w:rPr>
              <w:t>1.1</w:t>
            </w:r>
            <w:r w:rsidR="00520D61">
              <w:rPr>
                <w:rFonts w:eastAsiaTheme="minorEastAsia"/>
                <w:noProof/>
                <w:lang w:eastAsia="nb-NO"/>
              </w:rPr>
              <w:tab/>
            </w:r>
            <w:r w:rsidR="00520D61" w:rsidRPr="00CB6956">
              <w:rPr>
                <w:rStyle w:val="Hyperkobling"/>
                <w:noProof/>
              </w:rPr>
              <w:t>Avtalens parter og kontaktpersoner</w:t>
            </w:r>
            <w:r w:rsidR="00520D61">
              <w:rPr>
                <w:noProof/>
                <w:webHidden/>
              </w:rPr>
              <w:tab/>
            </w:r>
            <w:r w:rsidR="00520D61">
              <w:rPr>
                <w:noProof/>
                <w:webHidden/>
              </w:rPr>
              <w:fldChar w:fldCharType="begin"/>
            </w:r>
            <w:r w:rsidR="00520D61">
              <w:rPr>
                <w:noProof/>
                <w:webHidden/>
              </w:rPr>
              <w:instrText xml:space="preserve"> PAGEREF _Toc93299636 \h </w:instrText>
            </w:r>
            <w:r w:rsidR="00520D61">
              <w:rPr>
                <w:noProof/>
                <w:webHidden/>
              </w:rPr>
            </w:r>
            <w:r w:rsidR="00520D61">
              <w:rPr>
                <w:noProof/>
                <w:webHidden/>
              </w:rPr>
              <w:fldChar w:fldCharType="separate"/>
            </w:r>
            <w:r w:rsidR="00520D61">
              <w:rPr>
                <w:noProof/>
                <w:webHidden/>
              </w:rPr>
              <w:t>4</w:t>
            </w:r>
            <w:r w:rsidR="00520D61">
              <w:rPr>
                <w:noProof/>
                <w:webHidden/>
              </w:rPr>
              <w:fldChar w:fldCharType="end"/>
            </w:r>
          </w:hyperlink>
        </w:p>
        <w:p w14:paraId="3A0146C0" w14:textId="70E1C287" w:rsidR="00520D61" w:rsidRDefault="00620C31">
          <w:pPr>
            <w:pStyle w:val="INNH2"/>
            <w:tabs>
              <w:tab w:val="left" w:pos="880"/>
              <w:tab w:val="right" w:leader="dot" w:pos="9016"/>
            </w:tabs>
            <w:rPr>
              <w:rFonts w:eastAsiaTheme="minorEastAsia"/>
              <w:noProof/>
              <w:lang w:eastAsia="nb-NO"/>
            </w:rPr>
          </w:pPr>
          <w:hyperlink w:anchor="_Toc93299637" w:history="1">
            <w:r w:rsidR="00520D61" w:rsidRPr="00CB6956">
              <w:rPr>
                <w:rStyle w:val="Hyperkobling"/>
                <w:noProof/>
              </w:rPr>
              <w:t>1.2</w:t>
            </w:r>
            <w:r w:rsidR="00520D61">
              <w:rPr>
                <w:rFonts w:eastAsiaTheme="minorEastAsia"/>
                <w:noProof/>
                <w:lang w:eastAsia="nb-NO"/>
              </w:rPr>
              <w:tab/>
            </w:r>
            <w:r w:rsidR="00520D61" w:rsidRPr="00CB6956">
              <w:rPr>
                <w:rStyle w:val="Hyperkobling"/>
                <w:noProof/>
              </w:rPr>
              <w:t>Avtalens formål og omfang</w:t>
            </w:r>
            <w:r w:rsidR="00520D61">
              <w:rPr>
                <w:noProof/>
                <w:webHidden/>
              </w:rPr>
              <w:tab/>
            </w:r>
            <w:r w:rsidR="00520D61">
              <w:rPr>
                <w:noProof/>
                <w:webHidden/>
              </w:rPr>
              <w:fldChar w:fldCharType="begin"/>
            </w:r>
            <w:r w:rsidR="00520D61">
              <w:rPr>
                <w:noProof/>
                <w:webHidden/>
              </w:rPr>
              <w:instrText xml:space="preserve"> PAGEREF _Toc93299637 \h </w:instrText>
            </w:r>
            <w:r w:rsidR="00520D61">
              <w:rPr>
                <w:noProof/>
                <w:webHidden/>
              </w:rPr>
            </w:r>
            <w:r w:rsidR="00520D61">
              <w:rPr>
                <w:noProof/>
                <w:webHidden/>
              </w:rPr>
              <w:fldChar w:fldCharType="separate"/>
            </w:r>
            <w:r w:rsidR="00520D61">
              <w:rPr>
                <w:noProof/>
                <w:webHidden/>
              </w:rPr>
              <w:t>5</w:t>
            </w:r>
            <w:r w:rsidR="00520D61">
              <w:rPr>
                <w:noProof/>
                <w:webHidden/>
              </w:rPr>
              <w:fldChar w:fldCharType="end"/>
            </w:r>
          </w:hyperlink>
        </w:p>
        <w:p w14:paraId="5E04099E" w14:textId="73F689A2" w:rsidR="00520D61" w:rsidRDefault="00620C31">
          <w:pPr>
            <w:pStyle w:val="INNH2"/>
            <w:tabs>
              <w:tab w:val="left" w:pos="880"/>
              <w:tab w:val="right" w:leader="dot" w:pos="9016"/>
            </w:tabs>
            <w:rPr>
              <w:rFonts w:eastAsiaTheme="minorEastAsia"/>
              <w:noProof/>
              <w:lang w:eastAsia="nb-NO"/>
            </w:rPr>
          </w:pPr>
          <w:hyperlink w:anchor="_Toc93299638" w:history="1">
            <w:r w:rsidR="00520D61" w:rsidRPr="00CB6956">
              <w:rPr>
                <w:rStyle w:val="Hyperkobling"/>
                <w:noProof/>
              </w:rPr>
              <w:t>1.3</w:t>
            </w:r>
            <w:r w:rsidR="00520D61">
              <w:rPr>
                <w:rFonts w:eastAsiaTheme="minorEastAsia"/>
                <w:noProof/>
                <w:lang w:eastAsia="nb-NO"/>
              </w:rPr>
              <w:tab/>
            </w:r>
            <w:r w:rsidR="00520D61" w:rsidRPr="00CB6956">
              <w:rPr>
                <w:rStyle w:val="Hyperkobling"/>
                <w:noProof/>
              </w:rPr>
              <w:t>Avtaledokumenter og tolkningsregler</w:t>
            </w:r>
            <w:r w:rsidR="00520D61">
              <w:rPr>
                <w:noProof/>
                <w:webHidden/>
              </w:rPr>
              <w:tab/>
            </w:r>
            <w:r w:rsidR="00520D61">
              <w:rPr>
                <w:noProof/>
                <w:webHidden/>
              </w:rPr>
              <w:fldChar w:fldCharType="begin"/>
            </w:r>
            <w:r w:rsidR="00520D61">
              <w:rPr>
                <w:noProof/>
                <w:webHidden/>
              </w:rPr>
              <w:instrText xml:space="preserve"> PAGEREF _Toc93299638 \h </w:instrText>
            </w:r>
            <w:r w:rsidR="00520D61">
              <w:rPr>
                <w:noProof/>
                <w:webHidden/>
              </w:rPr>
            </w:r>
            <w:r w:rsidR="00520D61">
              <w:rPr>
                <w:noProof/>
                <w:webHidden/>
              </w:rPr>
              <w:fldChar w:fldCharType="separate"/>
            </w:r>
            <w:r w:rsidR="00520D61">
              <w:rPr>
                <w:noProof/>
                <w:webHidden/>
              </w:rPr>
              <w:t>5</w:t>
            </w:r>
            <w:r w:rsidR="00520D61">
              <w:rPr>
                <w:noProof/>
                <w:webHidden/>
              </w:rPr>
              <w:fldChar w:fldCharType="end"/>
            </w:r>
          </w:hyperlink>
        </w:p>
        <w:p w14:paraId="5BF1D261" w14:textId="65661B15" w:rsidR="00520D61" w:rsidRDefault="00620C31">
          <w:pPr>
            <w:pStyle w:val="INNH2"/>
            <w:tabs>
              <w:tab w:val="left" w:pos="880"/>
              <w:tab w:val="right" w:leader="dot" w:pos="9016"/>
            </w:tabs>
            <w:rPr>
              <w:rFonts w:eastAsiaTheme="minorEastAsia"/>
              <w:noProof/>
              <w:lang w:eastAsia="nb-NO"/>
            </w:rPr>
          </w:pPr>
          <w:hyperlink w:anchor="_Toc93299639" w:history="1">
            <w:r w:rsidR="00520D61" w:rsidRPr="00CB6956">
              <w:rPr>
                <w:rStyle w:val="Hyperkobling"/>
                <w:noProof/>
              </w:rPr>
              <w:t>1.4</w:t>
            </w:r>
            <w:r w:rsidR="00520D61">
              <w:rPr>
                <w:rFonts w:eastAsiaTheme="minorEastAsia"/>
                <w:noProof/>
                <w:lang w:eastAsia="nb-NO"/>
              </w:rPr>
              <w:tab/>
            </w:r>
            <w:r w:rsidR="00520D61" w:rsidRPr="00CB6956">
              <w:rPr>
                <w:rStyle w:val="Hyperkobling"/>
                <w:noProof/>
              </w:rPr>
              <w:t>Avtaleperiode, forlengelse og oppsigelse</w:t>
            </w:r>
            <w:r w:rsidR="00520D61">
              <w:rPr>
                <w:noProof/>
                <w:webHidden/>
              </w:rPr>
              <w:tab/>
            </w:r>
            <w:r w:rsidR="00520D61">
              <w:rPr>
                <w:noProof/>
                <w:webHidden/>
              </w:rPr>
              <w:fldChar w:fldCharType="begin"/>
            </w:r>
            <w:r w:rsidR="00520D61">
              <w:rPr>
                <w:noProof/>
                <w:webHidden/>
              </w:rPr>
              <w:instrText xml:space="preserve"> PAGEREF _Toc93299639 \h </w:instrText>
            </w:r>
            <w:r w:rsidR="00520D61">
              <w:rPr>
                <w:noProof/>
                <w:webHidden/>
              </w:rPr>
            </w:r>
            <w:r w:rsidR="00520D61">
              <w:rPr>
                <w:noProof/>
                <w:webHidden/>
              </w:rPr>
              <w:fldChar w:fldCharType="separate"/>
            </w:r>
            <w:r w:rsidR="00520D61">
              <w:rPr>
                <w:noProof/>
                <w:webHidden/>
              </w:rPr>
              <w:t>6</w:t>
            </w:r>
            <w:r w:rsidR="00520D61">
              <w:rPr>
                <w:noProof/>
                <w:webHidden/>
              </w:rPr>
              <w:fldChar w:fldCharType="end"/>
            </w:r>
          </w:hyperlink>
        </w:p>
        <w:p w14:paraId="6720C73A" w14:textId="43608678" w:rsidR="00520D61" w:rsidRDefault="00620C31">
          <w:pPr>
            <w:pStyle w:val="INNH2"/>
            <w:tabs>
              <w:tab w:val="left" w:pos="880"/>
              <w:tab w:val="right" w:leader="dot" w:pos="9016"/>
            </w:tabs>
            <w:rPr>
              <w:rFonts w:eastAsiaTheme="minorEastAsia"/>
              <w:noProof/>
              <w:lang w:eastAsia="nb-NO"/>
            </w:rPr>
          </w:pPr>
          <w:hyperlink w:anchor="_Toc93299640" w:history="1">
            <w:r w:rsidR="00520D61" w:rsidRPr="00CB6956">
              <w:rPr>
                <w:rStyle w:val="Hyperkobling"/>
                <w:noProof/>
              </w:rPr>
              <w:t>1.5</w:t>
            </w:r>
            <w:r w:rsidR="00520D61">
              <w:rPr>
                <w:rFonts w:eastAsiaTheme="minorEastAsia"/>
                <w:noProof/>
                <w:lang w:eastAsia="nb-NO"/>
              </w:rPr>
              <w:tab/>
            </w:r>
            <w:r w:rsidR="00520D61" w:rsidRPr="00CB6956">
              <w:rPr>
                <w:rStyle w:val="Hyperkobling"/>
                <w:noProof/>
              </w:rPr>
              <w:t>Transport av Avtalen</w:t>
            </w:r>
            <w:r w:rsidR="00520D61">
              <w:rPr>
                <w:noProof/>
                <w:webHidden/>
              </w:rPr>
              <w:tab/>
            </w:r>
            <w:r w:rsidR="00520D61">
              <w:rPr>
                <w:noProof/>
                <w:webHidden/>
              </w:rPr>
              <w:fldChar w:fldCharType="begin"/>
            </w:r>
            <w:r w:rsidR="00520D61">
              <w:rPr>
                <w:noProof/>
                <w:webHidden/>
              </w:rPr>
              <w:instrText xml:space="preserve"> PAGEREF _Toc93299640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6F87DCCD" w14:textId="093A3CDA" w:rsidR="00520D61" w:rsidRDefault="00620C31">
          <w:pPr>
            <w:pStyle w:val="INNH1"/>
            <w:tabs>
              <w:tab w:val="left" w:pos="440"/>
              <w:tab w:val="right" w:leader="dot" w:pos="9016"/>
            </w:tabs>
            <w:rPr>
              <w:rFonts w:eastAsiaTheme="minorEastAsia"/>
              <w:noProof/>
              <w:lang w:eastAsia="nb-NO"/>
            </w:rPr>
          </w:pPr>
          <w:hyperlink w:anchor="_Toc93299641" w:history="1">
            <w:r w:rsidR="00520D61" w:rsidRPr="00CB6956">
              <w:rPr>
                <w:rStyle w:val="Hyperkobling"/>
                <w:noProof/>
              </w:rPr>
              <w:t>2</w:t>
            </w:r>
            <w:r w:rsidR="00520D61">
              <w:rPr>
                <w:rFonts w:eastAsiaTheme="minorEastAsia"/>
                <w:noProof/>
                <w:lang w:eastAsia="nb-NO"/>
              </w:rPr>
              <w:tab/>
            </w:r>
            <w:r w:rsidR="00520D61" w:rsidRPr="00CB6956">
              <w:rPr>
                <w:rStyle w:val="Hyperkobling"/>
                <w:noProof/>
              </w:rPr>
              <w:t>Avrop og bestilling</w:t>
            </w:r>
            <w:r w:rsidR="00520D61">
              <w:rPr>
                <w:noProof/>
                <w:webHidden/>
              </w:rPr>
              <w:tab/>
            </w:r>
            <w:r w:rsidR="00520D61">
              <w:rPr>
                <w:noProof/>
                <w:webHidden/>
              </w:rPr>
              <w:fldChar w:fldCharType="begin"/>
            </w:r>
            <w:r w:rsidR="00520D61">
              <w:rPr>
                <w:noProof/>
                <w:webHidden/>
              </w:rPr>
              <w:instrText xml:space="preserve"> PAGEREF _Toc93299641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4A2E916B" w14:textId="2F26200A" w:rsidR="00520D61" w:rsidRDefault="00620C31">
          <w:pPr>
            <w:pStyle w:val="INNH2"/>
            <w:tabs>
              <w:tab w:val="left" w:pos="880"/>
              <w:tab w:val="right" w:leader="dot" w:pos="9016"/>
            </w:tabs>
            <w:rPr>
              <w:rFonts w:eastAsiaTheme="minorEastAsia"/>
              <w:noProof/>
              <w:lang w:eastAsia="nb-NO"/>
            </w:rPr>
          </w:pPr>
          <w:hyperlink w:anchor="_Toc93299642" w:history="1">
            <w:r w:rsidR="00520D61" w:rsidRPr="00CB6956">
              <w:rPr>
                <w:rStyle w:val="Hyperkobling"/>
                <w:noProof/>
              </w:rPr>
              <w:t>2.1</w:t>
            </w:r>
            <w:r w:rsidR="00520D61">
              <w:rPr>
                <w:rFonts w:eastAsiaTheme="minorEastAsia"/>
                <w:noProof/>
                <w:lang w:eastAsia="nb-NO"/>
              </w:rPr>
              <w:tab/>
            </w:r>
            <w:r w:rsidR="00520D61" w:rsidRPr="00CB6956">
              <w:rPr>
                <w:rStyle w:val="Hyperkobling"/>
                <w:noProof/>
              </w:rPr>
              <w:t>Avrop</w:t>
            </w:r>
            <w:r w:rsidR="00520D61">
              <w:rPr>
                <w:noProof/>
                <w:webHidden/>
              </w:rPr>
              <w:tab/>
            </w:r>
            <w:r w:rsidR="00520D61">
              <w:rPr>
                <w:noProof/>
                <w:webHidden/>
              </w:rPr>
              <w:fldChar w:fldCharType="begin"/>
            </w:r>
            <w:r w:rsidR="00520D61">
              <w:rPr>
                <w:noProof/>
                <w:webHidden/>
              </w:rPr>
              <w:instrText xml:space="preserve"> PAGEREF _Toc93299642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778D93E7" w14:textId="14A4275E" w:rsidR="00520D61" w:rsidRDefault="00620C31">
          <w:pPr>
            <w:pStyle w:val="INNH2"/>
            <w:tabs>
              <w:tab w:val="left" w:pos="880"/>
              <w:tab w:val="right" w:leader="dot" w:pos="9016"/>
            </w:tabs>
            <w:rPr>
              <w:rFonts w:eastAsiaTheme="minorEastAsia"/>
              <w:noProof/>
              <w:lang w:eastAsia="nb-NO"/>
            </w:rPr>
          </w:pPr>
          <w:hyperlink w:anchor="_Toc93299643" w:history="1">
            <w:r w:rsidR="00520D61" w:rsidRPr="00CB6956">
              <w:rPr>
                <w:rStyle w:val="Hyperkobling"/>
                <w:noProof/>
              </w:rPr>
              <w:t>2.2</w:t>
            </w:r>
            <w:r w:rsidR="00520D61">
              <w:rPr>
                <w:rFonts w:eastAsiaTheme="minorEastAsia"/>
                <w:noProof/>
                <w:lang w:eastAsia="nb-NO"/>
              </w:rPr>
              <w:tab/>
            </w:r>
            <w:r w:rsidR="00520D61" w:rsidRPr="00CB6956">
              <w:rPr>
                <w:rStyle w:val="Hyperkobling"/>
                <w:noProof/>
              </w:rPr>
              <w:t>Bestilling</w:t>
            </w:r>
            <w:r w:rsidR="00520D61">
              <w:rPr>
                <w:noProof/>
                <w:webHidden/>
              </w:rPr>
              <w:tab/>
            </w:r>
            <w:r w:rsidR="00520D61">
              <w:rPr>
                <w:noProof/>
                <w:webHidden/>
              </w:rPr>
              <w:fldChar w:fldCharType="begin"/>
            </w:r>
            <w:r w:rsidR="00520D61">
              <w:rPr>
                <w:noProof/>
                <w:webHidden/>
              </w:rPr>
              <w:instrText xml:space="preserve"> PAGEREF _Toc93299643 \h </w:instrText>
            </w:r>
            <w:r w:rsidR="00520D61">
              <w:rPr>
                <w:noProof/>
                <w:webHidden/>
              </w:rPr>
            </w:r>
            <w:r w:rsidR="00520D61">
              <w:rPr>
                <w:noProof/>
                <w:webHidden/>
              </w:rPr>
              <w:fldChar w:fldCharType="separate"/>
            </w:r>
            <w:r w:rsidR="00520D61">
              <w:rPr>
                <w:noProof/>
                <w:webHidden/>
              </w:rPr>
              <w:t>7</w:t>
            </w:r>
            <w:r w:rsidR="00520D61">
              <w:rPr>
                <w:noProof/>
                <w:webHidden/>
              </w:rPr>
              <w:fldChar w:fldCharType="end"/>
            </w:r>
          </w:hyperlink>
        </w:p>
        <w:p w14:paraId="0D70038D" w14:textId="2D9BB410" w:rsidR="00520D61" w:rsidRDefault="00620C31">
          <w:pPr>
            <w:pStyle w:val="INNH1"/>
            <w:tabs>
              <w:tab w:val="left" w:pos="440"/>
              <w:tab w:val="right" w:leader="dot" w:pos="9016"/>
            </w:tabs>
            <w:rPr>
              <w:rFonts w:eastAsiaTheme="minorEastAsia"/>
              <w:noProof/>
              <w:lang w:eastAsia="nb-NO"/>
            </w:rPr>
          </w:pPr>
          <w:hyperlink w:anchor="_Toc93299644" w:history="1">
            <w:r w:rsidR="00520D61" w:rsidRPr="00CB6956">
              <w:rPr>
                <w:rStyle w:val="Hyperkobling"/>
                <w:noProof/>
              </w:rPr>
              <w:t>3</w:t>
            </w:r>
            <w:r w:rsidR="00520D61">
              <w:rPr>
                <w:rFonts w:eastAsiaTheme="minorEastAsia"/>
                <w:noProof/>
                <w:lang w:eastAsia="nb-NO"/>
              </w:rPr>
              <w:tab/>
            </w:r>
            <w:r w:rsidR="00520D61" w:rsidRPr="00CB6956">
              <w:rPr>
                <w:rStyle w:val="Hyperkobling"/>
                <w:noProof/>
              </w:rPr>
              <w:t>Levering</w:t>
            </w:r>
            <w:r w:rsidR="00520D61">
              <w:rPr>
                <w:noProof/>
                <w:webHidden/>
              </w:rPr>
              <w:tab/>
            </w:r>
            <w:r w:rsidR="00520D61">
              <w:rPr>
                <w:noProof/>
                <w:webHidden/>
              </w:rPr>
              <w:fldChar w:fldCharType="begin"/>
            </w:r>
            <w:r w:rsidR="00520D61">
              <w:rPr>
                <w:noProof/>
                <w:webHidden/>
              </w:rPr>
              <w:instrText xml:space="preserve"> PAGEREF _Toc93299644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1D44EACD" w14:textId="2D544ECD" w:rsidR="00520D61" w:rsidRDefault="00620C31">
          <w:pPr>
            <w:pStyle w:val="INNH2"/>
            <w:tabs>
              <w:tab w:val="left" w:pos="880"/>
              <w:tab w:val="right" w:leader="dot" w:pos="9016"/>
            </w:tabs>
            <w:rPr>
              <w:rFonts w:eastAsiaTheme="minorEastAsia"/>
              <w:noProof/>
              <w:lang w:eastAsia="nb-NO"/>
            </w:rPr>
          </w:pPr>
          <w:hyperlink w:anchor="_Toc93299645" w:history="1">
            <w:r w:rsidR="00520D61" w:rsidRPr="00CB6956">
              <w:rPr>
                <w:rStyle w:val="Hyperkobling"/>
                <w:noProof/>
              </w:rPr>
              <w:t>3.1</w:t>
            </w:r>
            <w:r w:rsidR="00520D61">
              <w:rPr>
                <w:rFonts w:eastAsiaTheme="minorEastAsia"/>
                <w:noProof/>
                <w:lang w:eastAsia="nb-NO"/>
              </w:rPr>
              <w:tab/>
            </w:r>
            <w:r w:rsidR="00520D61" w:rsidRPr="00CB6956">
              <w:rPr>
                <w:rStyle w:val="Hyperkobling"/>
                <w:noProof/>
              </w:rPr>
              <w:t>Leveringsbetingelser</w:t>
            </w:r>
            <w:r w:rsidR="00520D61">
              <w:rPr>
                <w:noProof/>
                <w:webHidden/>
              </w:rPr>
              <w:tab/>
            </w:r>
            <w:r w:rsidR="00520D61">
              <w:rPr>
                <w:noProof/>
                <w:webHidden/>
              </w:rPr>
              <w:fldChar w:fldCharType="begin"/>
            </w:r>
            <w:r w:rsidR="00520D61">
              <w:rPr>
                <w:noProof/>
                <w:webHidden/>
              </w:rPr>
              <w:instrText xml:space="preserve"> PAGEREF _Toc93299645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77F0853F" w14:textId="26C806E5" w:rsidR="00520D61" w:rsidRDefault="00620C31">
          <w:pPr>
            <w:pStyle w:val="INNH2"/>
            <w:tabs>
              <w:tab w:val="left" w:pos="880"/>
              <w:tab w:val="right" w:leader="dot" w:pos="9016"/>
            </w:tabs>
            <w:rPr>
              <w:rFonts w:eastAsiaTheme="minorEastAsia"/>
              <w:noProof/>
              <w:lang w:eastAsia="nb-NO"/>
            </w:rPr>
          </w:pPr>
          <w:hyperlink w:anchor="_Toc93299646" w:history="1">
            <w:r w:rsidR="00520D61" w:rsidRPr="00CB6956">
              <w:rPr>
                <w:rStyle w:val="Hyperkobling"/>
                <w:noProof/>
              </w:rPr>
              <w:t>3.2</w:t>
            </w:r>
            <w:r w:rsidR="00520D61">
              <w:rPr>
                <w:rFonts w:eastAsiaTheme="minorEastAsia"/>
                <w:noProof/>
                <w:lang w:eastAsia="nb-NO"/>
              </w:rPr>
              <w:tab/>
            </w:r>
            <w:r w:rsidR="00520D61" w:rsidRPr="00CB6956">
              <w:rPr>
                <w:rStyle w:val="Hyperkobling"/>
                <w:noProof/>
              </w:rPr>
              <w:t>Leveringssted</w:t>
            </w:r>
            <w:r w:rsidR="00520D61">
              <w:rPr>
                <w:noProof/>
                <w:webHidden/>
              </w:rPr>
              <w:tab/>
            </w:r>
            <w:r w:rsidR="00520D61">
              <w:rPr>
                <w:noProof/>
                <w:webHidden/>
              </w:rPr>
              <w:fldChar w:fldCharType="begin"/>
            </w:r>
            <w:r w:rsidR="00520D61">
              <w:rPr>
                <w:noProof/>
                <w:webHidden/>
              </w:rPr>
              <w:instrText xml:space="preserve"> PAGEREF _Toc93299646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6134CCBA" w14:textId="4309BC17" w:rsidR="00520D61" w:rsidRDefault="00620C31">
          <w:pPr>
            <w:pStyle w:val="INNH2"/>
            <w:tabs>
              <w:tab w:val="left" w:pos="880"/>
              <w:tab w:val="right" w:leader="dot" w:pos="9016"/>
            </w:tabs>
            <w:rPr>
              <w:rFonts w:eastAsiaTheme="minorEastAsia"/>
              <w:noProof/>
              <w:lang w:eastAsia="nb-NO"/>
            </w:rPr>
          </w:pPr>
          <w:hyperlink w:anchor="_Toc93299647" w:history="1">
            <w:r w:rsidR="00520D61" w:rsidRPr="00CB6956">
              <w:rPr>
                <w:rStyle w:val="Hyperkobling"/>
                <w:noProof/>
              </w:rPr>
              <w:t>3.3</w:t>
            </w:r>
            <w:r w:rsidR="00520D61">
              <w:rPr>
                <w:rFonts w:eastAsiaTheme="minorEastAsia"/>
                <w:noProof/>
                <w:lang w:eastAsia="nb-NO"/>
              </w:rPr>
              <w:tab/>
            </w:r>
            <w:r w:rsidR="00520D61" w:rsidRPr="00CB6956">
              <w:rPr>
                <w:rStyle w:val="Hyperkobling"/>
                <w:noProof/>
              </w:rPr>
              <w:t>Krav til merking, emballasje og retur</w:t>
            </w:r>
            <w:r w:rsidR="00520D61">
              <w:rPr>
                <w:noProof/>
                <w:webHidden/>
              </w:rPr>
              <w:tab/>
            </w:r>
            <w:r w:rsidR="00520D61">
              <w:rPr>
                <w:noProof/>
                <w:webHidden/>
              </w:rPr>
              <w:fldChar w:fldCharType="begin"/>
            </w:r>
            <w:r w:rsidR="00520D61">
              <w:rPr>
                <w:noProof/>
                <w:webHidden/>
              </w:rPr>
              <w:instrText xml:space="preserve"> PAGEREF _Toc93299647 \h </w:instrText>
            </w:r>
            <w:r w:rsidR="00520D61">
              <w:rPr>
                <w:noProof/>
                <w:webHidden/>
              </w:rPr>
            </w:r>
            <w:r w:rsidR="00520D61">
              <w:rPr>
                <w:noProof/>
                <w:webHidden/>
              </w:rPr>
              <w:fldChar w:fldCharType="separate"/>
            </w:r>
            <w:r w:rsidR="00520D61">
              <w:rPr>
                <w:noProof/>
                <w:webHidden/>
              </w:rPr>
              <w:t>8</w:t>
            </w:r>
            <w:r w:rsidR="00520D61">
              <w:rPr>
                <w:noProof/>
                <w:webHidden/>
              </w:rPr>
              <w:fldChar w:fldCharType="end"/>
            </w:r>
          </w:hyperlink>
        </w:p>
        <w:p w14:paraId="419EEBBD" w14:textId="4B43A10F" w:rsidR="00520D61" w:rsidRDefault="00620C31">
          <w:pPr>
            <w:pStyle w:val="INNH2"/>
            <w:tabs>
              <w:tab w:val="left" w:pos="880"/>
              <w:tab w:val="right" w:leader="dot" w:pos="9016"/>
            </w:tabs>
            <w:rPr>
              <w:rFonts w:eastAsiaTheme="minorEastAsia"/>
              <w:noProof/>
              <w:lang w:eastAsia="nb-NO"/>
            </w:rPr>
          </w:pPr>
          <w:hyperlink w:anchor="_Toc93299648" w:history="1">
            <w:r w:rsidR="00520D61" w:rsidRPr="00CB6956">
              <w:rPr>
                <w:rStyle w:val="Hyperkobling"/>
                <w:noProof/>
              </w:rPr>
              <w:t>3.4</w:t>
            </w:r>
            <w:r w:rsidR="00520D61">
              <w:rPr>
                <w:rFonts w:eastAsiaTheme="minorEastAsia"/>
                <w:noProof/>
                <w:lang w:eastAsia="nb-NO"/>
              </w:rPr>
              <w:tab/>
            </w:r>
            <w:r w:rsidR="00520D61" w:rsidRPr="00CB6956">
              <w:rPr>
                <w:rStyle w:val="Hyperkobling"/>
                <w:noProof/>
              </w:rPr>
              <w:t>Feilleveranser</w:t>
            </w:r>
            <w:r w:rsidR="00520D61">
              <w:rPr>
                <w:noProof/>
                <w:webHidden/>
              </w:rPr>
              <w:tab/>
            </w:r>
            <w:r w:rsidR="00520D61">
              <w:rPr>
                <w:noProof/>
                <w:webHidden/>
              </w:rPr>
              <w:fldChar w:fldCharType="begin"/>
            </w:r>
            <w:r w:rsidR="00520D61">
              <w:rPr>
                <w:noProof/>
                <w:webHidden/>
              </w:rPr>
              <w:instrText xml:space="preserve"> PAGEREF _Toc93299648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08C68848" w14:textId="4B675F38" w:rsidR="00520D61" w:rsidRDefault="00620C31">
          <w:pPr>
            <w:pStyle w:val="INNH2"/>
            <w:tabs>
              <w:tab w:val="left" w:pos="880"/>
              <w:tab w:val="right" w:leader="dot" w:pos="9016"/>
            </w:tabs>
            <w:rPr>
              <w:rFonts w:eastAsiaTheme="minorEastAsia"/>
              <w:noProof/>
              <w:lang w:eastAsia="nb-NO"/>
            </w:rPr>
          </w:pPr>
          <w:hyperlink w:anchor="_Toc93299649" w:history="1">
            <w:r w:rsidR="00520D61" w:rsidRPr="00CB6956">
              <w:rPr>
                <w:rStyle w:val="Hyperkobling"/>
                <w:noProof/>
              </w:rPr>
              <w:t>3.5</w:t>
            </w:r>
            <w:r w:rsidR="00520D61">
              <w:rPr>
                <w:rFonts w:eastAsiaTheme="minorEastAsia"/>
                <w:noProof/>
                <w:lang w:eastAsia="nb-NO"/>
              </w:rPr>
              <w:tab/>
            </w:r>
            <w:r w:rsidR="00520D61" w:rsidRPr="00CB6956">
              <w:rPr>
                <w:rStyle w:val="Hyperkobling"/>
                <w:noProof/>
              </w:rPr>
              <w:t>Tilbakekall av varer</w:t>
            </w:r>
            <w:r w:rsidR="00520D61">
              <w:rPr>
                <w:noProof/>
                <w:webHidden/>
              </w:rPr>
              <w:tab/>
            </w:r>
            <w:r w:rsidR="00520D61">
              <w:rPr>
                <w:noProof/>
                <w:webHidden/>
              </w:rPr>
              <w:fldChar w:fldCharType="begin"/>
            </w:r>
            <w:r w:rsidR="00520D61">
              <w:rPr>
                <w:noProof/>
                <w:webHidden/>
              </w:rPr>
              <w:instrText xml:space="preserve"> PAGEREF _Toc93299649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4366E4BC" w14:textId="45D6B605" w:rsidR="00520D61" w:rsidRDefault="00620C31">
          <w:pPr>
            <w:pStyle w:val="INNH1"/>
            <w:tabs>
              <w:tab w:val="left" w:pos="440"/>
              <w:tab w:val="right" w:leader="dot" w:pos="9016"/>
            </w:tabs>
            <w:rPr>
              <w:rFonts w:eastAsiaTheme="minorEastAsia"/>
              <w:noProof/>
              <w:lang w:eastAsia="nb-NO"/>
            </w:rPr>
          </w:pPr>
          <w:hyperlink w:anchor="_Toc93299650" w:history="1">
            <w:r w:rsidR="00520D61" w:rsidRPr="00CB6956">
              <w:rPr>
                <w:rStyle w:val="Hyperkobling"/>
                <w:noProof/>
              </w:rPr>
              <w:t>4</w:t>
            </w:r>
            <w:r w:rsidR="00520D61">
              <w:rPr>
                <w:rFonts w:eastAsiaTheme="minorEastAsia"/>
                <w:noProof/>
                <w:lang w:eastAsia="nb-NO"/>
              </w:rPr>
              <w:tab/>
            </w:r>
            <w:r w:rsidR="00520D61" w:rsidRPr="00CB6956">
              <w:rPr>
                <w:rStyle w:val="Hyperkobling"/>
                <w:noProof/>
              </w:rPr>
              <w:t>Partenes plikter</w:t>
            </w:r>
            <w:r w:rsidR="00520D61">
              <w:rPr>
                <w:noProof/>
                <w:webHidden/>
              </w:rPr>
              <w:tab/>
            </w:r>
            <w:r w:rsidR="00520D61">
              <w:rPr>
                <w:noProof/>
                <w:webHidden/>
              </w:rPr>
              <w:fldChar w:fldCharType="begin"/>
            </w:r>
            <w:r w:rsidR="00520D61">
              <w:rPr>
                <w:noProof/>
                <w:webHidden/>
              </w:rPr>
              <w:instrText xml:space="preserve"> PAGEREF _Toc93299650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5D61CB13" w14:textId="65DA1752" w:rsidR="00520D61" w:rsidRDefault="00620C31">
          <w:pPr>
            <w:pStyle w:val="INNH2"/>
            <w:tabs>
              <w:tab w:val="left" w:pos="880"/>
              <w:tab w:val="right" w:leader="dot" w:pos="9016"/>
            </w:tabs>
            <w:rPr>
              <w:rFonts w:eastAsiaTheme="minorEastAsia"/>
              <w:noProof/>
              <w:lang w:eastAsia="nb-NO"/>
            </w:rPr>
          </w:pPr>
          <w:hyperlink w:anchor="_Toc93299651" w:history="1">
            <w:r w:rsidR="00520D61" w:rsidRPr="00CB6956">
              <w:rPr>
                <w:rStyle w:val="Hyperkobling"/>
                <w:noProof/>
              </w:rPr>
              <w:t>4.1</w:t>
            </w:r>
            <w:r w:rsidR="00520D61">
              <w:rPr>
                <w:rFonts w:eastAsiaTheme="minorEastAsia"/>
                <w:noProof/>
                <w:lang w:eastAsia="nb-NO"/>
              </w:rPr>
              <w:tab/>
            </w:r>
            <w:r w:rsidR="00520D61" w:rsidRPr="00CB6956">
              <w:rPr>
                <w:rStyle w:val="Hyperkobling"/>
                <w:noProof/>
              </w:rPr>
              <w:t>Kundens plikter</w:t>
            </w:r>
            <w:r w:rsidR="00520D61">
              <w:rPr>
                <w:noProof/>
                <w:webHidden/>
              </w:rPr>
              <w:tab/>
            </w:r>
            <w:r w:rsidR="00520D61">
              <w:rPr>
                <w:noProof/>
                <w:webHidden/>
              </w:rPr>
              <w:fldChar w:fldCharType="begin"/>
            </w:r>
            <w:r w:rsidR="00520D61">
              <w:rPr>
                <w:noProof/>
                <w:webHidden/>
              </w:rPr>
              <w:instrText xml:space="preserve"> PAGEREF _Toc93299651 \h </w:instrText>
            </w:r>
            <w:r w:rsidR="00520D61">
              <w:rPr>
                <w:noProof/>
                <w:webHidden/>
              </w:rPr>
            </w:r>
            <w:r w:rsidR="00520D61">
              <w:rPr>
                <w:noProof/>
                <w:webHidden/>
              </w:rPr>
              <w:fldChar w:fldCharType="separate"/>
            </w:r>
            <w:r w:rsidR="00520D61">
              <w:rPr>
                <w:noProof/>
                <w:webHidden/>
              </w:rPr>
              <w:t>9</w:t>
            </w:r>
            <w:r w:rsidR="00520D61">
              <w:rPr>
                <w:noProof/>
                <w:webHidden/>
              </w:rPr>
              <w:fldChar w:fldCharType="end"/>
            </w:r>
          </w:hyperlink>
        </w:p>
        <w:p w14:paraId="0BB87C62" w14:textId="4B4784CA" w:rsidR="00520D61" w:rsidRDefault="00620C31">
          <w:pPr>
            <w:pStyle w:val="INNH2"/>
            <w:tabs>
              <w:tab w:val="left" w:pos="880"/>
              <w:tab w:val="right" w:leader="dot" w:pos="9016"/>
            </w:tabs>
            <w:rPr>
              <w:rFonts w:eastAsiaTheme="minorEastAsia"/>
              <w:noProof/>
              <w:lang w:eastAsia="nb-NO"/>
            </w:rPr>
          </w:pPr>
          <w:hyperlink w:anchor="_Toc93299652" w:history="1">
            <w:r w:rsidR="00520D61" w:rsidRPr="00CB6956">
              <w:rPr>
                <w:rStyle w:val="Hyperkobling"/>
                <w:noProof/>
              </w:rPr>
              <w:t>4.2</w:t>
            </w:r>
            <w:r w:rsidR="00520D61">
              <w:rPr>
                <w:rFonts w:eastAsiaTheme="minorEastAsia"/>
                <w:noProof/>
                <w:lang w:eastAsia="nb-NO"/>
              </w:rPr>
              <w:tab/>
            </w:r>
            <w:r w:rsidR="00520D61" w:rsidRPr="00CB6956">
              <w:rPr>
                <w:rStyle w:val="Hyperkobling"/>
                <w:noProof/>
              </w:rPr>
              <w:t>Leverandørens plikter</w:t>
            </w:r>
            <w:r w:rsidR="00520D61">
              <w:rPr>
                <w:noProof/>
                <w:webHidden/>
              </w:rPr>
              <w:tab/>
            </w:r>
            <w:r w:rsidR="00520D61">
              <w:rPr>
                <w:noProof/>
                <w:webHidden/>
              </w:rPr>
              <w:fldChar w:fldCharType="begin"/>
            </w:r>
            <w:r w:rsidR="00520D61">
              <w:rPr>
                <w:noProof/>
                <w:webHidden/>
              </w:rPr>
              <w:instrText xml:space="preserve"> PAGEREF _Toc93299652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3F888555" w14:textId="3D94D624" w:rsidR="00520D61" w:rsidRDefault="00620C31">
          <w:pPr>
            <w:pStyle w:val="INNH3"/>
            <w:tabs>
              <w:tab w:val="left" w:pos="1320"/>
              <w:tab w:val="right" w:leader="dot" w:pos="9016"/>
            </w:tabs>
            <w:rPr>
              <w:rFonts w:eastAsiaTheme="minorEastAsia"/>
              <w:noProof/>
              <w:lang w:eastAsia="nb-NO"/>
            </w:rPr>
          </w:pPr>
          <w:hyperlink w:anchor="_Toc93299653" w:history="1">
            <w:r w:rsidR="00520D61" w:rsidRPr="00CB6956">
              <w:rPr>
                <w:rStyle w:val="Hyperkobling"/>
                <w:noProof/>
              </w:rPr>
              <w:t>4.2.1</w:t>
            </w:r>
            <w:r w:rsidR="00520D61">
              <w:rPr>
                <w:rFonts w:eastAsiaTheme="minorEastAsia"/>
                <w:noProof/>
                <w:lang w:eastAsia="nb-NO"/>
              </w:rPr>
              <w:tab/>
            </w:r>
            <w:r w:rsidR="00520D61" w:rsidRPr="00CB6956">
              <w:rPr>
                <w:rStyle w:val="Hyperkobling"/>
                <w:noProof/>
              </w:rPr>
              <w:t>Kvalitetssikring</w:t>
            </w:r>
            <w:r w:rsidR="00520D61">
              <w:rPr>
                <w:noProof/>
                <w:webHidden/>
              </w:rPr>
              <w:tab/>
            </w:r>
            <w:r w:rsidR="00520D61">
              <w:rPr>
                <w:noProof/>
                <w:webHidden/>
              </w:rPr>
              <w:fldChar w:fldCharType="begin"/>
            </w:r>
            <w:r w:rsidR="00520D61">
              <w:rPr>
                <w:noProof/>
                <w:webHidden/>
              </w:rPr>
              <w:instrText xml:space="preserve"> PAGEREF _Toc93299653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736FDD86" w14:textId="435D46DB" w:rsidR="00520D61" w:rsidRDefault="00620C31">
          <w:pPr>
            <w:pStyle w:val="INNH3"/>
            <w:tabs>
              <w:tab w:val="left" w:pos="1320"/>
              <w:tab w:val="right" w:leader="dot" w:pos="9016"/>
            </w:tabs>
            <w:rPr>
              <w:rFonts w:eastAsiaTheme="minorEastAsia"/>
              <w:noProof/>
              <w:lang w:eastAsia="nb-NO"/>
            </w:rPr>
          </w:pPr>
          <w:hyperlink w:anchor="_Toc93299654" w:history="1">
            <w:r w:rsidR="00520D61" w:rsidRPr="00CB6956">
              <w:rPr>
                <w:rStyle w:val="Hyperkobling"/>
                <w:noProof/>
              </w:rPr>
              <w:t>4.2.2</w:t>
            </w:r>
            <w:r w:rsidR="00520D61">
              <w:rPr>
                <w:rFonts w:eastAsiaTheme="minorEastAsia"/>
                <w:noProof/>
                <w:lang w:eastAsia="nb-NO"/>
              </w:rPr>
              <w:tab/>
            </w:r>
            <w:r w:rsidR="00520D61" w:rsidRPr="00CB6956">
              <w:rPr>
                <w:rStyle w:val="Hyperkobling"/>
                <w:noProof/>
              </w:rPr>
              <w:t>Forsyningssikkerhet</w:t>
            </w:r>
            <w:r w:rsidR="00520D61">
              <w:rPr>
                <w:noProof/>
                <w:webHidden/>
              </w:rPr>
              <w:tab/>
            </w:r>
            <w:r w:rsidR="00520D61">
              <w:rPr>
                <w:noProof/>
                <w:webHidden/>
              </w:rPr>
              <w:fldChar w:fldCharType="begin"/>
            </w:r>
            <w:r w:rsidR="00520D61">
              <w:rPr>
                <w:noProof/>
                <w:webHidden/>
              </w:rPr>
              <w:instrText xml:space="preserve"> PAGEREF _Toc93299654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2592611B" w14:textId="21B29C39" w:rsidR="00520D61" w:rsidRDefault="00620C31">
          <w:pPr>
            <w:pStyle w:val="INNH3"/>
            <w:tabs>
              <w:tab w:val="left" w:pos="1320"/>
              <w:tab w:val="right" w:leader="dot" w:pos="9016"/>
            </w:tabs>
            <w:rPr>
              <w:rFonts w:eastAsiaTheme="minorEastAsia"/>
              <w:noProof/>
              <w:lang w:eastAsia="nb-NO"/>
            </w:rPr>
          </w:pPr>
          <w:hyperlink w:anchor="_Toc93299655" w:history="1">
            <w:r w:rsidR="00520D61" w:rsidRPr="00CB6956">
              <w:rPr>
                <w:rStyle w:val="Hyperkobling"/>
                <w:noProof/>
              </w:rPr>
              <w:t>4.2.3</w:t>
            </w:r>
            <w:r w:rsidR="00520D61">
              <w:rPr>
                <w:rFonts w:eastAsiaTheme="minorEastAsia"/>
                <w:noProof/>
                <w:lang w:eastAsia="nb-NO"/>
              </w:rPr>
              <w:tab/>
            </w:r>
            <w:r w:rsidR="00520D61" w:rsidRPr="00CB6956">
              <w:rPr>
                <w:rStyle w:val="Hyperkobling"/>
                <w:noProof/>
              </w:rPr>
              <w:t>Grunndata</w:t>
            </w:r>
            <w:r w:rsidR="00520D61">
              <w:rPr>
                <w:noProof/>
                <w:webHidden/>
              </w:rPr>
              <w:tab/>
            </w:r>
            <w:r w:rsidR="00520D61">
              <w:rPr>
                <w:noProof/>
                <w:webHidden/>
              </w:rPr>
              <w:fldChar w:fldCharType="begin"/>
            </w:r>
            <w:r w:rsidR="00520D61">
              <w:rPr>
                <w:noProof/>
                <w:webHidden/>
              </w:rPr>
              <w:instrText xml:space="preserve"> PAGEREF _Toc93299655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7BA4135C" w14:textId="1992071A" w:rsidR="00520D61" w:rsidRDefault="00620C31">
          <w:pPr>
            <w:pStyle w:val="INNH3"/>
            <w:tabs>
              <w:tab w:val="left" w:pos="1320"/>
              <w:tab w:val="right" w:leader="dot" w:pos="9016"/>
            </w:tabs>
            <w:rPr>
              <w:rFonts w:eastAsiaTheme="minorEastAsia"/>
              <w:noProof/>
              <w:lang w:eastAsia="nb-NO"/>
            </w:rPr>
          </w:pPr>
          <w:hyperlink w:anchor="_Toc93299656" w:history="1">
            <w:r w:rsidR="00520D61" w:rsidRPr="00CB6956">
              <w:rPr>
                <w:rStyle w:val="Hyperkobling"/>
                <w:noProof/>
              </w:rPr>
              <w:t>4.2.4</w:t>
            </w:r>
            <w:r w:rsidR="00520D61">
              <w:rPr>
                <w:rFonts w:eastAsiaTheme="minorEastAsia"/>
                <w:noProof/>
                <w:lang w:eastAsia="nb-NO"/>
              </w:rPr>
              <w:tab/>
            </w:r>
            <w:r w:rsidR="00520D61" w:rsidRPr="00CB6956">
              <w:rPr>
                <w:rStyle w:val="Hyperkobling"/>
                <w:noProof/>
              </w:rPr>
              <w:t>Bruk av underleverandør</w:t>
            </w:r>
            <w:r w:rsidR="00520D61">
              <w:rPr>
                <w:noProof/>
                <w:webHidden/>
              </w:rPr>
              <w:tab/>
            </w:r>
            <w:r w:rsidR="00520D61">
              <w:rPr>
                <w:noProof/>
                <w:webHidden/>
              </w:rPr>
              <w:fldChar w:fldCharType="begin"/>
            </w:r>
            <w:r w:rsidR="00520D61">
              <w:rPr>
                <w:noProof/>
                <w:webHidden/>
              </w:rPr>
              <w:instrText xml:space="preserve"> PAGEREF _Toc93299656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6087A65B" w14:textId="07144BAA" w:rsidR="00520D61" w:rsidRDefault="00620C31">
          <w:pPr>
            <w:pStyle w:val="INNH3"/>
            <w:tabs>
              <w:tab w:val="left" w:pos="1320"/>
              <w:tab w:val="right" w:leader="dot" w:pos="9016"/>
            </w:tabs>
            <w:rPr>
              <w:rFonts w:eastAsiaTheme="minorEastAsia"/>
              <w:noProof/>
              <w:lang w:eastAsia="nb-NO"/>
            </w:rPr>
          </w:pPr>
          <w:hyperlink w:anchor="_Toc93299657" w:history="1">
            <w:r w:rsidR="00520D61" w:rsidRPr="00CB6956">
              <w:rPr>
                <w:rStyle w:val="Hyperkobling"/>
                <w:noProof/>
              </w:rPr>
              <w:t>4.2.5</w:t>
            </w:r>
            <w:r w:rsidR="00520D61">
              <w:rPr>
                <w:rFonts w:eastAsiaTheme="minorEastAsia"/>
                <w:noProof/>
                <w:lang w:eastAsia="nb-NO"/>
              </w:rPr>
              <w:tab/>
            </w:r>
            <w:r w:rsidR="00520D61" w:rsidRPr="00CB6956">
              <w:rPr>
                <w:rStyle w:val="Hyperkobling"/>
                <w:noProof/>
              </w:rPr>
              <w:t>Produktansvar</w:t>
            </w:r>
            <w:r w:rsidR="00520D61">
              <w:rPr>
                <w:noProof/>
                <w:webHidden/>
              </w:rPr>
              <w:tab/>
            </w:r>
            <w:r w:rsidR="00520D61">
              <w:rPr>
                <w:noProof/>
                <w:webHidden/>
              </w:rPr>
              <w:fldChar w:fldCharType="begin"/>
            </w:r>
            <w:r w:rsidR="00520D61">
              <w:rPr>
                <w:noProof/>
                <w:webHidden/>
              </w:rPr>
              <w:instrText xml:space="preserve"> PAGEREF _Toc93299657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4F05EDAA" w14:textId="6A1EE45E" w:rsidR="00520D61" w:rsidRDefault="00620C31">
          <w:pPr>
            <w:pStyle w:val="INNH3"/>
            <w:tabs>
              <w:tab w:val="left" w:pos="1320"/>
              <w:tab w:val="right" w:leader="dot" w:pos="9016"/>
            </w:tabs>
            <w:rPr>
              <w:rFonts w:eastAsiaTheme="minorEastAsia"/>
              <w:noProof/>
              <w:lang w:eastAsia="nb-NO"/>
            </w:rPr>
          </w:pPr>
          <w:hyperlink w:anchor="_Toc93299658" w:history="1">
            <w:r w:rsidR="00520D61" w:rsidRPr="00CB6956">
              <w:rPr>
                <w:rStyle w:val="Hyperkobling"/>
                <w:noProof/>
              </w:rPr>
              <w:t>4.2.6</w:t>
            </w:r>
            <w:r w:rsidR="00520D61">
              <w:rPr>
                <w:rFonts w:eastAsiaTheme="minorEastAsia"/>
                <w:noProof/>
                <w:lang w:eastAsia="nb-NO"/>
              </w:rPr>
              <w:tab/>
            </w:r>
            <w:r w:rsidR="00520D61" w:rsidRPr="00CB6956">
              <w:rPr>
                <w:rStyle w:val="Hyperkobling"/>
                <w:noProof/>
              </w:rPr>
              <w:t>Statistikk</w:t>
            </w:r>
            <w:r w:rsidR="00520D61">
              <w:rPr>
                <w:noProof/>
                <w:webHidden/>
              </w:rPr>
              <w:tab/>
            </w:r>
            <w:r w:rsidR="00520D61">
              <w:rPr>
                <w:noProof/>
                <w:webHidden/>
              </w:rPr>
              <w:fldChar w:fldCharType="begin"/>
            </w:r>
            <w:r w:rsidR="00520D61">
              <w:rPr>
                <w:noProof/>
                <w:webHidden/>
              </w:rPr>
              <w:instrText xml:space="preserve"> PAGEREF _Toc93299658 \h </w:instrText>
            </w:r>
            <w:r w:rsidR="00520D61">
              <w:rPr>
                <w:noProof/>
                <w:webHidden/>
              </w:rPr>
            </w:r>
            <w:r w:rsidR="00520D61">
              <w:rPr>
                <w:noProof/>
                <w:webHidden/>
              </w:rPr>
              <w:fldChar w:fldCharType="separate"/>
            </w:r>
            <w:r w:rsidR="00520D61">
              <w:rPr>
                <w:noProof/>
                <w:webHidden/>
              </w:rPr>
              <w:t>10</w:t>
            </w:r>
            <w:r w:rsidR="00520D61">
              <w:rPr>
                <w:noProof/>
                <w:webHidden/>
              </w:rPr>
              <w:fldChar w:fldCharType="end"/>
            </w:r>
          </w:hyperlink>
        </w:p>
        <w:p w14:paraId="317B6F38" w14:textId="326AE2AA" w:rsidR="00520D61" w:rsidRDefault="00620C31">
          <w:pPr>
            <w:pStyle w:val="INNH3"/>
            <w:tabs>
              <w:tab w:val="left" w:pos="1320"/>
              <w:tab w:val="right" w:leader="dot" w:pos="9016"/>
            </w:tabs>
            <w:rPr>
              <w:rFonts w:eastAsiaTheme="minorEastAsia"/>
              <w:noProof/>
              <w:lang w:eastAsia="nb-NO"/>
            </w:rPr>
          </w:pPr>
          <w:hyperlink w:anchor="_Toc93299659" w:history="1">
            <w:r w:rsidR="00520D61" w:rsidRPr="00CB6956">
              <w:rPr>
                <w:rStyle w:val="Hyperkobling"/>
                <w:noProof/>
              </w:rPr>
              <w:t>4.2.7</w:t>
            </w:r>
            <w:r w:rsidR="00520D61">
              <w:rPr>
                <w:rFonts w:eastAsiaTheme="minorEastAsia"/>
                <w:noProof/>
                <w:lang w:eastAsia="nb-NO"/>
              </w:rPr>
              <w:tab/>
            </w:r>
            <w:r w:rsidR="00520D61" w:rsidRPr="00CB6956">
              <w:rPr>
                <w:rStyle w:val="Hyperkobling"/>
                <w:noProof/>
              </w:rPr>
              <w:t>Krav til medlemskap i returordning for sluttbehandling av emballasje</w:t>
            </w:r>
            <w:r w:rsidR="00520D61">
              <w:rPr>
                <w:noProof/>
                <w:webHidden/>
              </w:rPr>
              <w:tab/>
            </w:r>
            <w:r w:rsidR="00520D61">
              <w:rPr>
                <w:noProof/>
                <w:webHidden/>
              </w:rPr>
              <w:fldChar w:fldCharType="begin"/>
            </w:r>
            <w:r w:rsidR="00520D61">
              <w:rPr>
                <w:noProof/>
                <w:webHidden/>
              </w:rPr>
              <w:instrText xml:space="preserve"> PAGEREF _Toc93299659 \h </w:instrText>
            </w:r>
            <w:r w:rsidR="00520D61">
              <w:rPr>
                <w:noProof/>
                <w:webHidden/>
              </w:rPr>
            </w:r>
            <w:r w:rsidR="00520D61">
              <w:rPr>
                <w:noProof/>
                <w:webHidden/>
              </w:rPr>
              <w:fldChar w:fldCharType="separate"/>
            </w:r>
            <w:r w:rsidR="00520D61">
              <w:rPr>
                <w:noProof/>
                <w:webHidden/>
              </w:rPr>
              <w:t>11</w:t>
            </w:r>
            <w:r w:rsidR="00520D61">
              <w:rPr>
                <w:noProof/>
                <w:webHidden/>
              </w:rPr>
              <w:fldChar w:fldCharType="end"/>
            </w:r>
          </w:hyperlink>
        </w:p>
        <w:p w14:paraId="676696BA" w14:textId="0D96BFD2" w:rsidR="00520D61" w:rsidRDefault="00620C31">
          <w:pPr>
            <w:pStyle w:val="INNH3"/>
            <w:tabs>
              <w:tab w:val="left" w:pos="1320"/>
              <w:tab w:val="right" w:leader="dot" w:pos="9016"/>
            </w:tabs>
            <w:rPr>
              <w:rFonts w:eastAsiaTheme="minorEastAsia"/>
              <w:noProof/>
              <w:lang w:eastAsia="nb-NO"/>
            </w:rPr>
          </w:pPr>
          <w:hyperlink w:anchor="_Toc93299660" w:history="1">
            <w:r w:rsidR="00520D61" w:rsidRPr="00CB6956">
              <w:rPr>
                <w:rStyle w:val="Hyperkobling"/>
                <w:noProof/>
              </w:rPr>
              <w:t>4.2.8</w:t>
            </w:r>
            <w:r w:rsidR="00520D61">
              <w:rPr>
                <w:rFonts w:eastAsiaTheme="minorEastAsia"/>
                <w:noProof/>
                <w:lang w:eastAsia="nb-NO"/>
              </w:rPr>
              <w:tab/>
            </w:r>
            <w:r w:rsidR="00520D61" w:rsidRPr="00CB6956">
              <w:rPr>
                <w:rStyle w:val="Hyperkobling"/>
                <w:noProof/>
              </w:rPr>
              <w:t>Forsikring</w:t>
            </w:r>
            <w:r w:rsidR="00520D61">
              <w:rPr>
                <w:noProof/>
                <w:webHidden/>
              </w:rPr>
              <w:tab/>
            </w:r>
            <w:r w:rsidR="00520D61">
              <w:rPr>
                <w:noProof/>
                <w:webHidden/>
              </w:rPr>
              <w:fldChar w:fldCharType="begin"/>
            </w:r>
            <w:r w:rsidR="00520D61">
              <w:rPr>
                <w:noProof/>
                <w:webHidden/>
              </w:rPr>
              <w:instrText xml:space="preserve"> PAGEREF _Toc93299660 \h </w:instrText>
            </w:r>
            <w:r w:rsidR="00520D61">
              <w:rPr>
                <w:noProof/>
                <w:webHidden/>
              </w:rPr>
            </w:r>
            <w:r w:rsidR="00520D61">
              <w:rPr>
                <w:noProof/>
                <w:webHidden/>
              </w:rPr>
              <w:fldChar w:fldCharType="separate"/>
            </w:r>
            <w:r w:rsidR="00520D61">
              <w:rPr>
                <w:noProof/>
                <w:webHidden/>
              </w:rPr>
              <w:t>11</w:t>
            </w:r>
            <w:r w:rsidR="00520D61">
              <w:rPr>
                <w:noProof/>
                <w:webHidden/>
              </w:rPr>
              <w:fldChar w:fldCharType="end"/>
            </w:r>
          </w:hyperlink>
        </w:p>
        <w:p w14:paraId="65B1402D" w14:textId="417836C9" w:rsidR="00520D61" w:rsidRDefault="00620C31">
          <w:pPr>
            <w:pStyle w:val="INNH3"/>
            <w:tabs>
              <w:tab w:val="left" w:pos="1320"/>
              <w:tab w:val="right" w:leader="dot" w:pos="9016"/>
            </w:tabs>
            <w:rPr>
              <w:rFonts w:eastAsiaTheme="minorEastAsia"/>
              <w:noProof/>
              <w:lang w:eastAsia="nb-NO"/>
            </w:rPr>
          </w:pPr>
          <w:hyperlink w:anchor="_Toc93299661" w:history="1">
            <w:r w:rsidR="00520D61" w:rsidRPr="00CB6956">
              <w:rPr>
                <w:rStyle w:val="Hyperkobling"/>
                <w:noProof/>
              </w:rPr>
              <w:t>4.2.9</w:t>
            </w:r>
            <w:r w:rsidR="00520D61">
              <w:rPr>
                <w:rFonts w:eastAsiaTheme="minorEastAsia"/>
                <w:noProof/>
                <w:lang w:eastAsia="nb-NO"/>
              </w:rPr>
              <w:tab/>
            </w:r>
            <w:r w:rsidR="00520D61" w:rsidRPr="00CB6956">
              <w:rPr>
                <w:rStyle w:val="Hyperkobling"/>
                <w:noProof/>
              </w:rPr>
              <w:t>Opplæringsansvar</w:t>
            </w:r>
            <w:r w:rsidR="00520D61">
              <w:rPr>
                <w:noProof/>
                <w:webHidden/>
              </w:rPr>
              <w:tab/>
            </w:r>
            <w:r w:rsidR="00520D61">
              <w:rPr>
                <w:noProof/>
                <w:webHidden/>
              </w:rPr>
              <w:fldChar w:fldCharType="begin"/>
            </w:r>
            <w:r w:rsidR="00520D61">
              <w:rPr>
                <w:noProof/>
                <w:webHidden/>
              </w:rPr>
              <w:instrText xml:space="preserve"> PAGEREF _Toc93299661 \h </w:instrText>
            </w:r>
            <w:r w:rsidR="00520D61">
              <w:rPr>
                <w:noProof/>
                <w:webHidden/>
              </w:rPr>
            </w:r>
            <w:r w:rsidR="00520D61">
              <w:rPr>
                <w:noProof/>
                <w:webHidden/>
              </w:rPr>
              <w:fldChar w:fldCharType="separate"/>
            </w:r>
            <w:r w:rsidR="00520D61">
              <w:rPr>
                <w:noProof/>
                <w:webHidden/>
              </w:rPr>
              <w:t>11</w:t>
            </w:r>
            <w:r w:rsidR="00520D61">
              <w:rPr>
                <w:noProof/>
                <w:webHidden/>
              </w:rPr>
              <w:fldChar w:fldCharType="end"/>
            </w:r>
          </w:hyperlink>
        </w:p>
        <w:p w14:paraId="5BF7D9AF" w14:textId="4E0CAFC6" w:rsidR="00520D61" w:rsidRDefault="00620C31">
          <w:pPr>
            <w:pStyle w:val="INNH3"/>
            <w:tabs>
              <w:tab w:val="left" w:pos="1320"/>
              <w:tab w:val="right" w:leader="dot" w:pos="9016"/>
            </w:tabs>
            <w:rPr>
              <w:rFonts w:eastAsiaTheme="minorEastAsia"/>
              <w:noProof/>
              <w:lang w:eastAsia="nb-NO"/>
            </w:rPr>
          </w:pPr>
          <w:hyperlink w:anchor="_Toc93299662" w:history="1">
            <w:r w:rsidR="00520D61" w:rsidRPr="00CB6956">
              <w:rPr>
                <w:rStyle w:val="Hyperkobling"/>
                <w:noProof/>
              </w:rPr>
              <w:t>4.2.10</w:t>
            </w:r>
            <w:r w:rsidR="00520D61">
              <w:rPr>
                <w:rFonts w:eastAsiaTheme="minorEastAsia"/>
                <w:noProof/>
                <w:lang w:eastAsia="nb-NO"/>
              </w:rPr>
              <w:tab/>
            </w:r>
            <w:r w:rsidR="00520D61" w:rsidRPr="00CB6956">
              <w:rPr>
                <w:rStyle w:val="Hyperkobling"/>
                <w:noProof/>
              </w:rPr>
              <w:t>Samfunnsansvar</w:t>
            </w:r>
            <w:r w:rsidR="00520D61">
              <w:rPr>
                <w:noProof/>
                <w:webHidden/>
              </w:rPr>
              <w:tab/>
            </w:r>
            <w:r w:rsidR="00520D61">
              <w:rPr>
                <w:noProof/>
                <w:webHidden/>
              </w:rPr>
              <w:fldChar w:fldCharType="begin"/>
            </w:r>
            <w:r w:rsidR="00520D61">
              <w:rPr>
                <w:noProof/>
                <w:webHidden/>
              </w:rPr>
              <w:instrText xml:space="preserve"> PAGEREF _Toc93299662 \h </w:instrText>
            </w:r>
            <w:r w:rsidR="00520D61">
              <w:rPr>
                <w:noProof/>
                <w:webHidden/>
              </w:rPr>
            </w:r>
            <w:r w:rsidR="00520D61">
              <w:rPr>
                <w:noProof/>
                <w:webHidden/>
              </w:rPr>
              <w:fldChar w:fldCharType="separate"/>
            </w:r>
            <w:r w:rsidR="00520D61">
              <w:rPr>
                <w:noProof/>
                <w:webHidden/>
              </w:rPr>
              <w:t>12</w:t>
            </w:r>
            <w:r w:rsidR="00520D61">
              <w:rPr>
                <w:noProof/>
                <w:webHidden/>
              </w:rPr>
              <w:fldChar w:fldCharType="end"/>
            </w:r>
          </w:hyperlink>
        </w:p>
        <w:p w14:paraId="4E66F886" w14:textId="658E0B55" w:rsidR="00520D61" w:rsidRDefault="00620C31">
          <w:pPr>
            <w:pStyle w:val="INNH3"/>
            <w:tabs>
              <w:tab w:val="left" w:pos="1320"/>
              <w:tab w:val="right" w:leader="dot" w:pos="9016"/>
            </w:tabs>
            <w:rPr>
              <w:rFonts w:eastAsiaTheme="minorEastAsia"/>
              <w:noProof/>
              <w:lang w:eastAsia="nb-NO"/>
            </w:rPr>
          </w:pPr>
          <w:hyperlink w:anchor="_Toc93299663" w:history="1">
            <w:r w:rsidR="00520D61" w:rsidRPr="00CB6956">
              <w:rPr>
                <w:rStyle w:val="Hyperkobling"/>
                <w:noProof/>
              </w:rPr>
              <w:t>4.2.11</w:t>
            </w:r>
            <w:r w:rsidR="00520D61">
              <w:rPr>
                <w:rFonts w:eastAsiaTheme="minorEastAsia"/>
                <w:noProof/>
                <w:lang w:eastAsia="nb-NO"/>
              </w:rPr>
              <w:tab/>
            </w:r>
            <w:r w:rsidR="00520D61" w:rsidRPr="00CB6956">
              <w:rPr>
                <w:rStyle w:val="Hyperkobling"/>
                <w:noProof/>
              </w:rPr>
              <w:t>Behandling av personopplysninger</w:t>
            </w:r>
            <w:r w:rsidR="00520D61">
              <w:rPr>
                <w:noProof/>
                <w:webHidden/>
              </w:rPr>
              <w:tab/>
            </w:r>
            <w:r w:rsidR="00520D61">
              <w:rPr>
                <w:noProof/>
                <w:webHidden/>
              </w:rPr>
              <w:fldChar w:fldCharType="begin"/>
            </w:r>
            <w:r w:rsidR="00520D61">
              <w:rPr>
                <w:noProof/>
                <w:webHidden/>
              </w:rPr>
              <w:instrText xml:space="preserve"> PAGEREF _Toc93299663 \h </w:instrText>
            </w:r>
            <w:r w:rsidR="00520D61">
              <w:rPr>
                <w:noProof/>
                <w:webHidden/>
              </w:rPr>
            </w:r>
            <w:r w:rsidR="00520D61">
              <w:rPr>
                <w:noProof/>
                <w:webHidden/>
              </w:rPr>
              <w:fldChar w:fldCharType="separate"/>
            </w:r>
            <w:r w:rsidR="00520D61">
              <w:rPr>
                <w:noProof/>
                <w:webHidden/>
              </w:rPr>
              <w:t>12</w:t>
            </w:r>
            <w:r w:rsidR="00520D61">
              <w:rPr>
                <w:noProof/>
                <w:webHidden/>
              </w:rPr>
              <w:fldChar w:fldCharType="end"/>
            </w:r>
          </w:hyperlink>
        </w:p>
        <w:p w14:paraId="5F59005F" w14:textId="3C0EDB33" w:rsidR="00520D61" w:rsidRDefault="00620C31">
          <w:pPr>
            <w:pStyle w:val="INNH2"/>
            <w:tabs>
              <w:tab w:val="left" w:pos="880"/>
              <w:tab w:val="right" w:leader="dot" w:pos="9016"/>
            </w:tabs>
            <w:rPr>
              <w:rFonts w:eastAsiaTheme="minorEastAsia"/>
              <w:noProof/>
              <w:lang w:eastAsia="nb-NO"/>
            </w:rPr>
          </w:pPr>
          <w:hyperlink w:anchor="_Toc93299664" w:history="1">
            <w:r w:rsidR="00520D61" w:rsidRPr="00CB6956">
              <w:rPr>
                <w:rStyle w:val="Hyperkobling"/>
                <w:noProof/>
              </w:rPr>
              <w:t>4.3</w:t>
            </w:r>
            <w:r w:rsidR="00520D61">
              <w:rPr>
                <w:rFonts w:eastAsiaTheme="minorEastAsia"/>
                <w:noProof/>
                <w:lang w:eastAsia="nb-NO"/>
              </w:rPr>
              <w:tab/>
            </w:r>
            <w:r w:rsidR="00520D61" w:rsidRPr="00CB6956">
              <w:rPr>
                <w:rStyle w:val="Hyperkobling"/>
                <w:noProof/>
              </w:rPr>
              <w:t>Felles plikter</w:t>
            </w:r>
            <w:r w:rsidR="00520D61">
              <w:rPr>
                <w:noProof/>
                <w:webHidden/>
              </w:rPr>
              <w:tab/>
            </w:r>
            <w:r w:rsidR="00520D61">
              <w:rPr>
                <w:noProof/>
                <w:webHidden/>
              </w:rPr>
              <w:fldChar w:fldCharType="begin"/>
            </w:r>
            <w:r w:rsidR="00520D61">
              <w:rPr>
                <w:noProof/>
                <w:webHidden/>
              </w:rPr>
              <w:instrText xml:space="preserve"> PAGEREF _Toc93299664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74703897" w14:textId="259E87A4" w:rsidR="00520D61" w:rsidRDefault="00620C31">
          <w:pPr>
            <w:pStyle w:val="INNH3"/>
            <w:tabs>
              <w:tab w:val="left" w:pos="1320"/>
              <w:tab w:val="right" w:leader="dot" w:pos="9016"/>
            </w:tabs>
            <w:rPr>
              <w:rFonts w:eastAsiaTheme="minorEastAsia"/>
              <w:noProof/>
              <w:lang w:eastAsia="nb-NO"/>
            </w:rPr>
          </w:pPr>
          <w:hyperlink w:anchor="_Toc93299665" w:history="1">
            <w:r w:rsidR="00520D61" w:rsidRPr="00CB6956">
              <w:rPr>
                <w:rStyle w:val="Hyperkobling"/>
                <w:noProof/>
              </w:rPr>
              <w:t>4.3.1</w:t>
            </w:r>
            <w:r w:rsidR="00520D61">
              <w:rPr>
                <w:rFonts w:eastAsiaTheme="minorEastAsia"/>
                <w:noProof/>
                <w:lang w:eastAsia="nb-NO"/>
              </w:rPr>
              <w:tab/>
            </w:r>
            <w:r w:rsidR="00520D61" w:rsidRPr="00CB6956">
              <w:rPr>
                <w:rStyle w:val="Hyperkobling"/>
                <w:noProof/>
              </w:rPr>
              <w:t>Samarbeid</w:t>
            </w:r>
            <w:r w:rsidR="00520D61">
              <w:rPr>
                <w:noProof/>
                <w:webHidden/>
              </w:rPr>
              <w:tab/>
            </w:r>
            <w:r w:rsidR="00520D61">
              <w:rPr>
                <w:noProof/>
                <w:webHidden/>
              </w:rPr>
              <w:fldChar w:fldCharType="begin"/>
            </w:r>
            <w:r w:rsidR="00520D61">
              <w:rPr>
                <w:noProof/>
                <w:webHidden/>
              </w:rPr>
              <w:instrText xml:space="preserve"> PAGEREF _Toc93299665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1037F145" w14:textId="0161B59F" w:rsidR="00520D61" w:rsidRDefault="00620C31">
          <w:pPr>
            <w:pStyle w:val="INNH3"/>
            <w:tabs>
              <w:tab w:val="left" w:pos="1320"/>
              <w:tab w:val="right" w:leader="dot" w:pos="9016"/>
            </w:tabs>
            <w:rPr>
              <w:rFonts w:eastAsiaTheme="minorEastAsia"/>
              <w:noProof/>
              <w:lang w:eastAsia="nb-NO"/>
            </w:rPr>
          </w:pPr>
          <w:hyperlink w:anchor="_Toc93299666" w:history="1">
            <w:r w:rsidR="00520D61" w:rsidRPr="00CB6956">
              <w:rPr>
                <w:rStyle w:val="Hyperkobling"/>
                <w:noProof/>
              </w:rPr>
              <w:t>4.3.2</w:t>
            </w:r>
            <w:r w:rsidR="00520D61">
              <w:rPr>
                <w:rFonts w:eastAsiaTheme="minorEastAsia"/>
                <w:noProof/>
                <w:lang w:eastAsia="nb-NO"/>
              </w:rPr>
              <w:tab/>
            </w:r>
            <w:r w:rsidR="00520D61" w:rsidRPr="00CB6956">
              <w:rPr>
                <w:rStyle w:val="Hyperkobling"/>
                <w:noProof/>
              </w:rPr>
              <w:t>Kommunikasjon og møter</w:t>
            </w:r>
            <w:r w:rsidR="00520D61">
              <w:rPr>
                <w:noProof/>
                <w:webHidden/>
              </w:rPr>
              <w:tab/>
            </w:r>
            <w:r w:rsidR="00520D61">
              <w:rPr>
                <w:noProof/>
                <w:webHidden/>
              </w:rPr>
              <w:fldChar w:fldCharType="begin"/>
            </w:r>
            <w:r w:rsidR="00520D61">
              <w:rPr>
                <w:noProof/>
                <w:webHidden/>
              </w:rPr>
              <w:instrText xml:space="preserve"> PAGEREF _Toc93299666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4D2F93A5" w14:textId="4881F747" w:rsidR="00520D61" w:rsidRDefault="00620C31">
          <w:pPr>
            <w:pStyle w:val="INNH1"/>
            <w:tabs>
              <w:tab w:val="left" w:pos="440"/>
              <w:tab w:val="right" w:leader="dot" w:pos="9016"/>
            </w:tabs>
            <w:rPr>
              <w:rFonts w:eastAsiaTheme="minorEastAsia"/>
              <w:noProof/>
              <w:lang w:eastAsia="nb-NO"/>
            </w:rPr>
          </w:pPr>
          <w:hyperlink w:anchor="_Toc93299667" w:history="1">
            <w:r w:rsidR="00520D61" w:rsidRPr="00CB6956">
              <w:rPr>
                <w:rStyle w:val="Hyperkobling"/>
                <w:noProof/>
              </w:rPr>
              <w:t>5</w:t>
            </w:r>
            <w:r w:rsidR="00520D61">
              <w:rPr>
                <w:rFonts w:eastAsiaTheme="minorEastAsia"/>
                <w:noProof/>
                <w:lang w:eastAsia="nb-NO"/>
              </w:rPr>
              <w:tab/>
            </w:r>
            <w:r w:rsidR="00520D61" w:rsidRPr="00CB6956">
              <w:rPr>
                <w:rStyle w:val="Hyperkobling"/>
                <w:noProof/>
              </w:rPr>
              <w:t>Vederlag og prisjustering</w:t>
            </w:r>
            <w:r w:rsidR="00520D61">
              <w:rPr>
                <w:noProof/>
                <w:webHidden/>
              </w:rPr>
              <w:tab/>
            </w:r>
            <w:r w:rsidR="00520D61">
              <w:rPr>
                <w:noProof/>
                <w:webHidden/>
              </w:rPr>
              <w:fldChar w:fldCharType="begin"/>
            </w:r>
            <w:r w:rsidR="00520D61">
              <w:rPr>
                <w:noProof/>
                <w:webHidden/>
              </w:rPr>
              <w:instrText xml:space="preserve"> PAGEREF _Toc93299667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354007E5" w14:textId="1A7E7CE1" w:rsidR="00520D61" w:rsidRDefault="00620C31">
          <w:pPr>
            <w:pStyle w:val="INNH2"/>
            <w:tabs>
              <w:tab w:val="left" w:pos="880"/>
              <w:tab w:val="right" w:leader="dot" w:pos="9016"/>
            </w:tabs>
            <w:rPr>
              <w:rFonts w:eastAsiaTheme="minorEastAsia"/>
              <w:noProof/>
              <w:lang w:eastAsia="nb-NO"/>
            </w:rPr>
          </w:pPr>
          <w:hyperlink w:anchor="_Toc93299668" w:history="1">
            <w:r w:rsidR="00520D61" w:rsidRPr="00CB6956">
              <w:rPr>
                <w:rStyle w:val="Hyperkobling"/>
                <w:noProof/>
              </w:rPr>
              <w:t>5.1</w:t>
            </w:r>
            <w:r w:rsidR="00520D61">
              <w:rPr>
                <w:rFonts w:eastAsiaTheme="minorEastAsia"/>
                <w:noProof/>
                <w:lang w:eastAsia="nb-NO"/>
              </w:rPr>
              <w:tab/>
            </w:r>
            <w:r w:rsidR="00520D61" w:rsidRPr="00CB6956">
              <w:rPr>
                <w:rStyle w:val="Hyperkobling"/>
                <w:noProof/>
              </w:rPr>
              <w:t>Vederlag</w:t>
            </w:r>
            <w:r w:rsidR="00520D61">
              <w:rPr>
                <w:noProof/>
                <w:webHidden/>
              </w:rPr>
              <w:tab/>
            </w:r>
            <w:r w:rsidR="00520D61">
              <w:rPr>
                <w:noProof/>
                <w:webHidden/>
              </w:rPr>
              <w:fldChar w:fldCharType="begin"/>
            </w:r>
            <w:r w:rsidR="00520D61">
              <w:rPr>
                <w:noProof/>
                <w:webHidden/>
              </w:rPr>
              <w:instrText xml:space="preserve"> PAGEREF _Toc93299668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747BA5B1" w14:textId="5C9EFFBF" w:rsidR="00520D61" w:rsidRDefault="00620C31">
          <w:pPr>
            <w:pStyle w:val="INNH2"/>
            <w:tabs>
              <w:tab w:val="left" w:pos="880"/>
              <w:tab w:val="right" w:leader="dot" w:pos="9016"/>
            </w:tabs>
            <w:rPr>
              <w:rFonts w:eastAsiaTheme="minorEastAsia"/>
              <w:noProof/>
              <w:lang w:eastAsia="nb-NO"/>
            </w:rPr>
          </w:pPr>
          <w:hyperlink w:anchor="_Toc93299669" w:history="1">
            <w:r w:rsidR="00520D61" w:rsidRPr="00CB6956">
              <w:rPr>
                <w:rStyle w:val="Hyperkobling"/>
                <w:noProof/>
              </w:rPr>
              <w:t>5.2</w:t>
            </w:r>
            <w:r w:rsidR="00520D61">
              <w:rPr>
                <w:rFonts w:eastAsiaTheme="minorEastAsia"/>
                <w:noProof/>
                <w:lang w:eastAsia="nb-NO"/>
              </w:rPr>
              <w:tab/>
            </w:r>
            <w:r w:rsidR="00520D61" w:rsidRPr="00CB6956">
              <w:rPr>
                <w:rStyle w:val="Hyperkobling"/>
                <w:noProof/>
              </w:rPr>
              <w:t>Prisjustering</w:t>
            </w:r>
            <w:r w:rsidR="00520D61">
              <w:rPr>
                <w:noProof/>
                <w:webHidden/>
              </w:rPr>
              <w:tab/>
            </w:r>
            <w:r w:rsidR="00520D61">
              <w:rPr>
                <w:noProof/>
                <w:webHidden/>
              </w:rPr>
              <w:fldChar w:fldCharType="begin"/>
            </w:r>
            <w:r w:rsidR="00520D61">
              <w:rPr>
                <w:noProof/>
                <w:webHidden/>
              </w:rPr>
              <w:instrText xml:space="preserve"> PAGEREF _Toc93299669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46907EC5" w14:textId="5FEE4D9A" w:rsidR="00520D61" w:rsidRDefault="00620C31">
          <w:pPr>
            <w:pStyle w:val="INNH3"/>
            <w:tabs>
              <w:tab w:val="left" w:pos="1320"/>
              <w:tab w:val="right" w:leader="dot" w:pos="9016"/>
            </w:tabs>
            <w:rPr>
              <w:rFonts w:eastAsiaTheme="minorEastAsia"/>
              <w:noProof/>
              <w:lang w:eastAsia="nb-NO"/>
            </w:rPr>
          </w:pPr>
          <w:hyperlink w:anchor="_Toc93299670" w:history="1">
            <w:r w:rsidR="00520D61" w:rsidRPr="00CB6956">
              <w:rPr>
                <w:rStyle w:val="Hyperkobling"/>
                <w:noProof/>
              </w:rPr>
              <w:t>5.2.1</w:t>
            </w:r>
            <w:r w:rsidR="00520D61">
              <w:rPr>
                <w:rFonts w:eastAsiaTheme="minorEastAsia"/>
                <w:noProof/>
                <w:lang w:eastAsia="nb-NO"/>
              </w:rPr>
              <w:tab/>
            </w:r>
            <w:r w:rsidR="00520D61" w:rsidRPr="00CB6956">
              <w:rPr>
                <w:rStyle w:val="Hyperkobling"/>
                <w:noProof/>
              </w:rPr>
              <w:t>Prisjustering som følge av myndighetsvedtak</w:t>
            </w:r>
            <w:r w:rsidR="00520D61">
              <w:rPr>
                <w:noProof/>
                <w:webHidden/>
              </w:rPr>
              <w:tab/>
            </w:r>
            <w:r w:rsidR="00520D61">
              <w:rPr>
                <w:noProof/>
                <w:webHidden/>
              </w:rPr>
              <w:fldChar w:fldCharType="begin"/>
            </w:r>
            <w:r w:rsidR="00520D61">
              <w:rPr>
                <w:noProof/>
                <w:webHidden/>
              </w:rPr>
              <w:instrText xml:space="preserve"> PAGEREF _Toc93299670 \h </w:instrText>
            </w:r>
            <w:r w:rsidR="00520D61">
              <w:rPr>
                <w:noProof/>
                <w:webHidden/>
              </w:rPr>
            </w:r>
            <w:r w:rsidR="00520D61">
              <w:rPr>
                <w:noProof/>
                <w:webHidden/>
              </w:rPr>
              <w:fldChar w:fldCharType="separate"/>
            </w:r>
            <w:r w:rsidR="00520D61">
              <w:rPr>
                <w:noProof/>
                <w:webHidden/>
              </w:rPr>
              <w:t>13</w:t>
            </w:r>
            <w:r w:rsidR="00520D61">
              <w:rPr>
                <w:noProof/>
                <w:webHidden/>
              </w:rPr>
              <w:fldChar w:fldCharType="end"/>
            </w:r>
          </w:hyperlink>
        </w:p>
        <w:p w14:paraId="305C34FE" w14:textId="798541DB" w:rsidR="00520D61" w:rsidRDefault="00620C31">
          <w:pPr>
            <w:pStyle w:val="INNH3"/>
            <w:tabs>
              <w:tab w:val="left" w:pos="1320"/>
              <w:tab w:val="right" w:leader="dot" w:pos="9016"/>
            </w:tabs>
            <w:rPr>
              <w:rFonts w:eastAsiaTheme="minorEastAsia"/>
              <w:noProof/>
              <w:lang w:eastAsia="nb-NO"/>
            </w:rPr>
          </w:pPr>
          <w:hyperlink w:anchor="_Toc93299671" w:history="1">
            <w:r w:rsidR="00520D61" w:rsidRPr="00CB6956">
              <w:rPr>
                <w:rStyle w:val="Hyperkobling"/>
                <w:noProof/>
              </w:rPr>
              <w:t>5.2.2</w:t>
            </w:r>
            <w:r w:rsidR="00520D61">
              <w:rPr>
                <w:rFonts w:eastAsiaTheme="minorEastAsia"/>
                <w:noProof/>
                <w:lang w:eastAsia="nb-NO"/>
              </w:rPr>
              <w:tab/>
            </w:r>
            <w:r w:rsidR="00520D61" w:rsidRPr="00CB6956">
              <w:rPr>
                <w:rStyle w:val="Hyperkobling"/>
                <w:noProof/>
              </w:rPr>
              <w:t>Prisjustering som følge av valutaendringer</w:t>
            </w:r>
            <w:r w:rsidR="00520D61">
              <w:rPr>
                <w:noProof/>
                <w:webHidden/>
              </w:rPr>
              <w:tab/>
            </w:r>
            <w:r w:rsidR="00520D61">
              <w:rPr>
                <w:noProof/>
                <w:webHidden/>
              </w:rPr>
              <w:fldChar w:fldCharType="begin"/>
            </w:r>
            <w:r w:rsidR="00520D61">
              <w:rPr>
                <w:noProof/>
                <w:webHidden/>
              </w:rPr>
              <w:instrText xml:space="preserve"> PAGEREF _Toc93299671 \h </w:instrText>
            </w:r>
            <w:r w:rsidR="00520D61">
              <w:rPr>
                <w:noProof/>
                <w:webHidden/>
              </w:rPr>
            </w:r>
            <w:r w:rsidR="00520D61">
              <w:rPr>
                <w:noProof/>
                <w:webHidden/>
              </w:rPr>
              <w:fldChar w:fldCharType="separate"/>
            </w:r>
            <w:r w:rsidR="00520D61">
              <w:rPr>
                <w:noProof/>
                <w:webHidden/>
              </w:rPr>
              <w:t>14</w:t>
            </w:r>
            <w:r w:rsidR="00520D61">
              <w:rPr>
                <w:noProof/>
                <w:webHidden/>
              </w:rPr>
              <w:fldChar w:fldCharType="end"/>
            </w:r>
          </w:hyperlink>
        </w:p>
        <w:p w14:paraId="5C69BD8D" w14:textId="68FF0F81" w:rsidR="00520D61" w:rsidRDefault="00620C31">
          <w:pPr>
            <w:pStyle w:val="INNH3"/>
            <w:tabs>
              <w:tab w:val="left" w:pos="1320"/>
              <w:tab w:val="right" w:leader="dot" w:pos="9016"/>
            </w:tabs>
            <w:rPr>
              <w:rFonts w:eastAsiaTheme="minorEastAsia"/>
              <w:noProof/>
              <w:lang w:eastAsia="nb-NO"/>
            </w:rPr>
          </w:pPr>
          <w:hyperlink w:anchor="_Toc93299672" w:history="1">
            <w:r w:rsidR="00520D61" w:rsidRPr="00CB6956">
              <w:rPr>
                <w:rStyle w:val="Hyperkobling"/>
                <w:noProof/>
              </w:rPr>
              <w:t>5.2.3</w:t>
            </w:r>
            <w:r w:rsidR="00520D61">
              <w:rPr>
                <w:rFonts w:eastAsiaTheme="minorEastAsia"/>
                <w:noProof/>
                <w:lang w:eastAsia="nb-NO"/>
              </w:rPr>
              <w:tab/>
            </w:r>
            <w:r w:rsidR="00520D61" w:rsidRPr="00CB6956">
              <w:rPr>
                <w:rStyle w:val="Hyperkobling"/>
                <w:noProof/>
              </w:rPr>
              <w:t>Indeksregulering</w:t>
            </w:r>
            <w:r w:rsidR="00520D61">
              <w:rPr>
                <w:noProof/>
                <w:webHidden/>
              </w:rPr>
              <w:tab/>
            </w:r>
            <w:r w:rsidR="00520D61">
              <w:rPr>
                <w:noProof/>
                <w:webHidden/>
              </w:rPr>
              <w:fldChar w:fldCharType="begin"/>
            </w:r>
            <w:r w:rsidR="00520D61">
              <w:rPr>
                <w:noProof/>
                <w:webHidden/>
              </w:rPr>
              <w:instrText xml:space="preserve"> PAGEREF _Toc93299672 \h </w:instrText>
            </w:r>
            <w:r w:rsidR="00520D61">
              <w:rPr>
                <w:noProof/>
                <w:webHidden/>
              </w:rPr>
            </w:r>
            <w:r w:rsidR="00520D61">
              <w:rPr>
                <w:noProof/>
                <w:webHidden/>
              </w:rPr>
              <w:fldChar w:fldCharType="separate"/>
            </w:r>
            <w:r w:rsidR="00520D61">
              <w:rPr>
                <w:noProof/>
                <w:webHidden/>
              </w:rPr>
              <w:t>14</w:t>
            </w:r>
            <w:r w:rsidR="00520D61">
              <w:rPr>
                <w:noProof/>
                <w:webHidden/>
              </w:rPr>
              <w:fldChar w:fldCharType="end"/>
            </w:r>
          </w:hyperlink>
        </w:p>
        <w:p w14:paraId="5F99BCC9" w14:textId="28738F6D" w:rsidR="00520D61" w:rsidRDefault="00620C31">
          <w:pPr>
            <w:pStyle w:val="INNH2"/>
            <w:tabs>
              <w:tab w:val="left" w:pos="880"/>
              <w:tab w:val="right" w:leader="dot" w:pos="9016"/>
            </w:tabs>
            <w:rPr>
              <w:rFonts w:eastAsiaTheme="minorEastAsia"/>
              <w:noProof/>
              <w:lang w:eastAsia="nb-NO"/>
            </w:rPr>
          </w:pPr>
          <w:hyperlink w:anchor="_Toc93299673" w:history="1">
            <w:r w:rsidR="00520D61" w:rsidRPr="00CB6956">
              <w:rPr>
                <w:rStyle w:val="Hyperkobling"/>
                <w:noProof/>
              </w:rPr>
              <w:t>5.3</w:t>
            </w:r>
            <w:r w:rsidR="00520D61">
              <w:rPr>
                <w:rFonts w:eastAsiaTheme="minorEastAsia"/>
                <w:noProof/>
                <w:lang w:eastAsia="nb-NO"/>
              </w:rPr>
              <w:tab/>
            </w:r>
            <w:r w:rsidR="00520D61" w:rsidRPr="00CB6956">
              <w:rPr>
                <w:rStyle w:val="Hyperkobling"/>
                <w:noProof/>
              </w:rPr>
              <w:t>Fakturerings- og betalingsbetingelser</w:t>
            </w:r>
            <w:r w:rsidR="00520D61">
              <w:rPr>
                <w:noProof/>
                <w:webHidden/>
              </w:rPr>
              <w:tab/>
            </w:r>
            <w:r w:rsidR="00520D61">
              <w:rPr>
                <w:noProof/>
                <w:webHidden/>
              </w:rPr>
              <w:fldChar w:fldCharType="begin"/>
            </w:r>
            <w:r w:rsidR="00520D61">
              <w:rPr>
                <w:noProof/>
                <w:webHidden/>
              </w:rPr>
              <w:instrText xml:space="preserve"> PAGEREF _Toc93299673 \h </w:instrText>
            </w:r>
            <w:r w:rsidR="00520D61">
              <w:rPr>
                <w:noProof/>
                <w:webHidden/>
              </w:rPr>
            </w:r>
            <w:r w:rsidR="00520D61">
              <w:rPr>
                <w:noProof/>
                <w:webHidden/>
              </w:rPr>
              <w:fldChar w:fldCharType="separate"/>
            </w:r>
            <w:r w:rsidR="00520D61">
              <w:rPr>
                <w:noProof/>
                <w:webHidden/>
              </w:rPr>
              <w:t>15</w:t>
            </w:r>
            <w:r w:rsidR="00520D61">
              <w:rPr>
                <w:noProof/>
                <w:webHidden/>
              </w:rPr>
              <w:fldChar w:fldCharType="end"/>
            </w:r>
          </w:hyperlink>
        </w:p>
        <w:p w14:paraId="27EC60CF" w14:textId="4E29D991" w:rsidR="00520D61" w:rsidRDefault="00620C31">
          <w:pPr>
            <w:pStyle w:val="INNH2"/>
            <w:tabs>
              <w:tab w:val="left" w:pos="880"/>
              <w:tab w:val="right" w:leader="dot" w:pos="9016"/>
            </w:tabs>
            <w:rPr>
              <w:rFonts w:eastAsiaTheme="minorEastAsia"/>
              <w:noProof/>
              <w:lang w:eastAsia="nb-NO"/>
            </w:rPr>
          </w:pPr>
          <w:hyperlink w:anchor="_Toc93299674" w:history="1">
            <w:r w:rsidR="00520D61" w:rsidRPr="00CB6956">
              <w:rPr>
                <w:rStyle w:val="Hyperkobling"/>
                <w:noProof/>
              </w:rPr>
              <w:t>5.4</w:t>
            </w:r>
            <w:r w:rsidR="00520D61">
              <w:rPr>
                <w:rFonts w:eastAsiaTheme="minorEastAsia"/>
                <w:noProof/>
                <w:lang w:eastAsia="nb-NO"/>
              </w:rPr>
              <w:tab/>
            </w:r>
            <w:r w:rsidR="00520D61" w:rsidRPr="00CB6956">
              <w:rPr>
                <w:rStyle w:val="Hyperkobling"/>
                <w:noProof/>
              </w:rPr>
              <w:t>Forsinkelsesrente</w:t>
            </w:r>
            <w:r w:rsidR="00520D61">
              <w:rPr>
                <w:noProof/>
                <w:webHidden/>
              </w:rPr>
              <w:tab/>
            </w:r>
            <w:r w:rsidR="00520D61">
              <w:rPr>
                <w:noProof/>
                <w:webHidden/>
              </w:rPr>
              <w:fldChar w:fldCharType="begin"/>
            </w:r>
            <w:r w:rsidR="00520D61">
              <w:rPr>
                <w:noProof/>
                <w:webHidden/>
              </w:rPr>
              <w:instrText xml:space="preserve"> PAGEREF _Toc93299674 \h </w:instrText>
            </w:r>
            <w:r w:rsidR="00520D61">
              <w:rPr>
                <w:noProof/>
                <w:webHidden/>
              </w:rPr>
            </w:r>
            <w:r w:rsidR="00520D61">
              <w:rPr>
                <w:noProof/>
                <w:webHidden/>
              </w:rPr>
              <w:fldChar w:fldCharType="separate"/>
            </w:r>
            <w:r w:rsidR="00520D61">
              <w:rPr>
                <w:noProof/>
                <w:webHidden/>
              </w:rPr>
              <w:t>15</w:t>
            </w:r>
            <w:r w:rsidR="00520D61">
              <w:rPr>
                <w:noProof/>
                <w:webHidden/>
              </w:rPr>
              <w:fldChar w:fldCharType="end"/>
            </w:r>
          </w:hyperlink>
        </w:p>
        <w:p w14:paraId="324AAD5B" w14:textId="1E4D358F" w:rsidR="00520D61" w:rsidRDefault="00620C31">
          <w:pPr>
            <w:pStyle w:val="INNH1"/>
            <w:tabs>
              <w:tab w:val="left" w:pos="440"/>
              <w:tab w:val="right" w:leader="dot" w:pos="9016"/>
            </w:tabs>
            <w:rPr>
              <w:rFonts w:eastAsiaTheme="minorEastAsia"/>
              <w:noProof/>
              <w:lang w:eastAsia="nb-NO"/>
            </w:rPr>
          </w:pPr>
          <w:hyperlink w:anchor="_Toc93299675" w:history="1">
            <w:r w:rsidR="00520D61" w:rsidRPr="00CB6956">
              <w:rPr>
                <w:rStyle w:val="Hyperkobling"/>
                <w:noProof/>
              </w:rPr>
              <w:t>6</w:t>
            </w:r>
            <w:r w:rsidR="00520D61">
              <w:rPr>
                <w:rFonts w:eastAsiaTheme="minorEastAsia"/>
                <w:noProof/>
                <w:lang w:eastAsia="nb-NO"/>
              </w:rPr>
              <w:tab/>
            </w:r>
            <w:r w:rsidR="00520D61" w:rsidRPr="00CB6956">
              <w:rPr>
                <w:rStyle w:val="Hyperkobling"/>
                <w:noProof/>
              </w:rPr>
              <w:t>Endringer</w:t>
            </w:r>
            <w:r w:rsidR="00520D61">
              <w:rPr>
                <w:noProof/>
                <w:webHidden/>
              </w:rPr>
              <w:tab/>
            </w:r>
            <w:r w:rsidR="00520D61">
              <w:rPr>
                <w:noProof/>
                <w:webHidden/>
              </w:rPr>
              <w:fldChar w:fldCharType="begin"/>
            </w:r>
            <w:r w:rsidR="00520D61">
              <w:rPr>
                <w:noProof/>
                <w:webHidden/>
              </w:rPr>
              <w:instrText xml:space="preserve"> PAGEREF _Toc93299675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75E952D3" w14:textId="28787A33" w:rsidR="00520D61" w:rsidRDefault="00620C31">
          <w:pPr>
            <w:pStyle w:val="INNH2"/>
            <w:tabs>
              <w:tab w:val="left" w:pos="880"/>
              <w:tab w:val="right" w:leader="dot" w:pos="9016"/>
            </w:tabs>
            <w:rPr>
              <w:rFonts w:eastAsiaTheme="minorEastAsia"/>
              <w:noProof/>
              <w:lang w:eastAsia="nb-NO"/>
            </w:rPr>
          </w:pPr>
          <w:hyperlink w:anchor="_Toc93299676" w:history="1">
            <w:r w:rsidR="00520D61" w:rsidRPr="00CB6956">
              <w:rPr>
                <w:rStyle w:val="Hyperkobling"/>
                <w:noProof/>
              </w:rPr>
              <w:t>6.1</w:t>
            </w:r>
            <w:r w:rsidR="00520D61">
              <w:rPr>
                <w:rFonts w:eastAsiaTheme="minorEastAsia"/>
                <w:noProof/>
                <w:lang w:eastAsia="nb-NO"/>
              </w:rPr>
              <w:tab/>
            </w:r>
            <w:r w:rsidR="00520D61" w:rsidRPr="00CB6956">
              <w:rPr>
                <w:rStyle w:val="Hyperkobling"/>
                <w:noProof/>
              </w:rPr>
              <w:t>Generelt</w:t>
            </w:r>
            <w:r w:rsidR="00520D61">
              <w:rPr>
                <w:noProof/>
                <w:webHidden/>
              </w:rPr>
              <w:tab/>
            </w:r>
            <w:r w:rsidR="00520D61">
              <w:rPr>
                <w:noProof/>
                <w:webHidden/>
              </w:rPr>
              <w:fldChar w:fldCharType="begin"/>
            </w:r>
            <w:r w:rsidR="00520D61">
              <w:rPr>
                <w:noProof/>
                <w:webHidden/>
              </w:rPr>
              <w:instrText xml:space="preserve"> PAGEREF _Toc93299676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131B4F88" w14:textId="15868EDB" w:rsidR="00520D61" w:rsidRDefault="00620C31">
          <w:pPr>
            <w:pStyle w:val="INNH2"/>
            <w:tabs>
              <w:tab w:val="left" w:pos="880"/>
              <w:tab w:val="right" w:leader="dot" w:pos="9016"/>
            </w:tabs>
            <w:rPr>
              <w:rFonts w:eastAsiaTheme="minorEastAsia"/>
              <w:noProof/>
              <w:lang w:eastAsia="nb-NO"/>
            </w:rPr>
          </w:pPr>
          <w:hyperlink w:anchor="_Toc93299677" w:history="1">
            <w:r w:rsidR="00520D61" w:rsidRPr="00CB6956">
              <w:rPr>
                <w:rStyle w:val="Hyperkobling"/>
                <w:noProof/>
              </w:rPr>
              <w:t>6.2</w:t>
            </w:r>
            <w:r w:rsidR="00520D61">
              <w:rPr>
                <w:rFonts w:eastAsiaTheme="minorEastAsia"/>
                <w:noProof/>
                <w:lang w:eastAsia="nb-NO"/>
              </w:rPr>
              <w:tab/>
            </w:r>
            <w:r w:rsidR="00520D61" w:rsidRPr="00CB6956">
              <w:rPr>
                <w:rStyle w:val="Hyperkobling"/>
                <w:noProof/>
              </w:rPr>
              <w:t>Vederlag for endringer</w:t>
            </w:r>
            <w:r w:rsidR="00520D61">
              <w:rPr>
                <w:noProof/>
                <w:webHidden/>
              </w:rPr>
              <w:tab/>
            </w:r>
            <w:r w:rsidR="00520D61">
              <w:rPr>
                <w:noProof/>
                <w:webHidden/>
              </w:rPr>
              <w:fldChar w:fldCharType="begin"/>
            </w:r>
            <w:r w:rsidR="00520D61">
              <w:rPr>
                <w:noProof/>
                <w:webHidden/>
              </w:rPr>
              <w:instrText xml:space="preserve"> PAGEREF _Toc93299677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19C6D705" w14:textId="62FECF6F" w:rsidR="00520D61" w:rsidRDefault="00620C31">
          <w:pPr>
            <w:pStyle w:val="INNH2"/>
            <w:tabs>
              <w:tab w:val="left" w:pos="880"/>
              <w:tab w:val="right" w:leader="dot" w:pos="9016"/>
            </w:tabs>
            <w:rPr>
              <w:rFonts w:eastAsiaTheme="minorEastAsia"/>
              <w:noProof/>
              <w:lang w:eastAsia="nb-NO"/>
            </w:rPr>
          </w:pPr>
          <w:hyperlink w:anchor="_Toc93299678" w:history="1">
            <w:r w:rsidR="00520D61" w:rsidRPr="00CB6956">
              <w:rPr>
                <w:rStyle w:val="Hyperkobling"/>
                <w:noProof/>
              </w:rPr>
              <w:t>6.3</w:t>
            </w:r>
            <w:r w:rsidR="00520D61">
              <w:rPr>
                <w:rFonts w:eastAsiaTheme="minorEastAsia"/>
                <w:noProof/>
                <w:lang w:eastAsia="nb-NO"/>
              </w:rPr>
              <w:tab/>
            </w:r>
            <w:r w:rsidR="00520D61" w:rsidRPr="00CB6956">
              <w:rPr>
                <w:rStyle w:val="Hyperkobling"/>
                <w:noProof/>
              </w:rPr>
              <w:t>Endringer i sortiment</w:t>
            </w:r>
            <w:r w:rsidR="00520D61">
              <w:rPr>
                <w:noProof/>
                <w:webHidden/>
              </w:rPr>
              <w:tab/>
            </w:r>
            <w:r w:rsidR="00520D61">
              <w:rPr>
                <w:noProof/>
                <w:webHidden/>
              </w:rPr>
              <w:fldChar w:fldCharType="begin"/>
            </w:r>
            <w:r w:rsidR="00520D61">
              <w:rPr>
                <w:noProof/>
                <w:webHidden/>
              </w:rPr>
              <w:instrText xml:space="preserve"> PAGEREF _Toc93299678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7C33A0A5" w14:textId="5A30B559" w:rsidR="00520D61" w:rsidRDefault="00620C31">
          <w:pPr>
            <w:pStyle w:val="INNH3"/>
            <w:tabs>
              <w:tab w:val="left" w:pos="1320"/>
              <w:tab w:val="right" w:leader="dot" w:pos="9016"/>
            </w:tabs>
            <w:rPr>
              <w:rFonts w:eastAsiaTheme="minorEastAsia"/>
              <w:noProof/>
              <w:lang w:eastAsia="nb-NO"/>
            </w:rPr>
          </w:pPr>
          <w:hyperlink w:anchor="_Toc93299679" w:history="1">
            <w:r w:rsidR="00520D61" w:rsidRPr="00CB6956">
              <w:rPr>
                <w:rStyle w:val="Hyperkobling"/>
                <w:noProof/>
              </w:rPr>
              <w:t>6.3.1</w:t>
            </w:r>
            <w:r w:rsidR="00520D61">
              <w:rPr>
                <w:rFonts w:eastAsiaTheme="minorEastAsia"/>
                <w:noProof/>
                <w:lang w:eastAsia="nb-NO"/>
              </w:rPr>
              <w:tab/>
            </w:r>
            <w:r w:rsidR="00520D61" w:rsidRPr="00CB6956">
              <w:rPr>
                <w:rStyle w:val="Hyperkobling"/>
                <w:noProof/>
              </w:rPr>
              <w:t>Generelt</w:t>
            </w:r>
            <w:r w:rsidR="00520D61">
              <w:rPr>
                <w:noProof/>
                <w:webHidden/>
              </w:rPr>
              <w:tab/>
            </w:r>
            <w:r w:rsidR="00520D61">
              <w:rPr>
                <w:noProof/>
                <w:webHidden/>
              </w:rPr>
              <w:fldChar w:fldCharType="begin"/>
            </w:r>
            <w:r w:rsidR="00520D61">
              <w:rPr>
                <w:noProof/>
                <w:webHidden/>
              </w:rPr>
              <w:instrText xml:space="preserve"> PAGEREF _Toc93299679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63A6E53B" w14:textId="6FB753AD" w:rsidR="00520D61" w:rsidRDefault="00620C31">
          <w:pPr>
            <w:pStyle w:val="INNH3"/>
            <w:tabs>
              <w:tab w:val="left" w:pos="1320"/>
              <w:tab w:val="right" w:leader="dot" w:pos="9016"/>
            </w:tabs>
            <w:rPr>
              <w:rFonts w:eastAsiaTheme="minorEastAsia"/>
              <w:noProof/>
              <w:lang w:eastAsia="nb-NO"/>
            </w:rPr>
          </w:pPr>
          <w:hyperlink w:anchor="_Toc93299680" w:history="1">
            <w:r w:rsidR="00520D61" w:rsidRPr="00CB6956">
              <w:rPr>
                <w:rStyle w:val="Hyperkobling"/>
                <w:noProof/>
              </w:rPr>
              <w:t>6.3.2</w:t>
            </w:r>
            <w:r w:rsidR="00520D61">
              <w:rPr>
                <w:rFonts w:eastAsiaTheme="minorEastAsia"/>
                <w:noProof/>
                <w:lang w:eastAsia="nb-NO"/>
              </w:rPr>
              <w:tab/>
            </w:r>
            <w:r w:rsidR="00520D61" w:rsidRPr="00CB6956">
              <w:rPr>
                <w:rStyle w:val="Hyperkobling"/>
                <w:noProof/>
              </w:rPr>
              <w:t>Leverandørens mulighet til å forespørre endringer i sortimentet</w:t>
            </w:r>
            <w:r w:rsidR="00520D61">
              <w:rPr>
                <w:noProof/>
                <w:webHidden/>
              </w:rPr>
              <w:tab/>
            </w:r>
            <w:r w:rsidR="00520D61">
              <w:rPr>
                <w:noProof/>
                <w:webHidden/>
              </w:rPr>
              <w:fldChar w:fldCharType="begin"/>
            </w:r>
            <w:r w:rsidR="00520D61">
              <w:rPr>
                <w:noProof/>
                <w:webHidden/>
              </w:rPr>
              <w:instrText xml:space="preserve"> PAGEREF _Toc93299680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14B4FC0D" w14:textId="036F35AA" w:rsidR="00520D61" w:rsidRDefault="00620C31">
          <w:pPr>
            <w:pStyle w:val="INNH3"/>
            <w:tabs>
              <w:tab w:val="left" w:pos="1320"/>
              <w:tab w:val="right" w:leader="dot" w:pos="9016"/>
            </w:tabs>
            <w:rPr>
              <w:rFonts w:eastAsiaTheme="minorEastAsia"/>
              <w:noProof/>
              <w:lang w:eastAsia="nb-NO"/>
            </w:rPr>
          </w:pPr>
          <w:hyperlink w:anchor="_Toc93299681" w:history="1">
            <w:r w:rsidR="00520D61" w:rsidRPr="00CB6956">
              <w:rPr>
                <w:rStyle w:val="Hyperkobling"/>
                <w:noProof/>
              </w:rPr>
              <w:t>6.3.3</w:t>
            </w:r>
            <w:r w:rsidR="00520D61">
              <w:rPr>
                <w:rFonts w:eastAsiaTheme="minorEastAsia"/>
                <w:noProof/>
                <w:lang w:eastAsia="nb-NO"/>
              </w:rPr>
              <w:tab/>
            </w:r>
            <w:r w:rsidR="00520D61" w:rsidRPr="00CB6956">
              <w:rPr>
                <w:rStyle w:val="Hyperkobling"/>
                <w:noProof/>
              </w:rPr>
              <w:t>Kundens mulighet til å forespørre endringer i sortimentet</w:t>
            </w:r>
            <w:r w:rsidR="00520D61">
              <w:rPr>
                <w:noProof/>
                <w:webHidden/>
              </w:rPr>
              <w:tab/>
            </w:r>
            <w:r w:rsidR="00520D61">
              <w:rPr>
                <w:noProof/>
                <w:webHidden/>
              </w:rPr>
              <w:fldChar w:fldCharType="begin"/>
            </w:r>
            <w:r w:rsidR="00520D61">
              <w:rPr>
                <w:noProof/>
                <w:webHidden/>
              </w:rPr>
              <w:instrText xml:space="preserve"> PAGEREF _Toc93299681 \h </w:instrText>
            </w:r>
            <w:r w:rsidR="00520D61">
              <w:rPr>
                <w:noProof/>
                <w:webHidden/>
              </w:rPr>
            </w:r>
            <w:r w:rsidR="00520D61">
              <w:rPr>
                <w:noProof/>
                <w:webHidden/>
              </w:rPr>
              <w:fldChar w:fldCharType="separate"/>
            </w:r>
            <w:r w:rsidR="00520D61">
              <w:rPr>
                <w:noProof/>
                <w:webHidden/>
              </w:rPr>
              <w:t>16</w:t>
            </w:r>
            <w:r w:rsidR="00520D61">
              <w:rPr>
                <w:noProof/>
                <w:webHidden/>
              </w:rPr>
              <w:fldChar w:fldCharType="end"/>
            </w:r>
          </w:hyperlink>
        </w:p>
        <w:p w14:paraId="7E363C9C" w14:textId="293DB344" w:rsidR="00520D61" w:rsidRDefault="00620C31">
          <w:pPr>
            <w:pStyle w:val="INNH3"/>
            <w:tabs>
              <w:tab w:val="left" w:pos="1320"/>
              <w:tab w:val="right" w:leader="dot" w:pos="9016"/>
            </w:tabs>
            <w:rPr>
              <w:rFonts w:eastAsiaTheme="minorEastAsia"/>
              <w:noProof/>
              <w:lang w:eastAsia="nb-NO"/>
            </w:rPr>
          </w:pPr>
          <w:hyperlink w:anchor="_Toc93299682" w:history="1">
            <w:r w:rsidR="00520D61" w:rsidRPr="00CB6956">
              <w:rPr>
                <w:rStyle w:val="Hyperkobling"/>
                <w:noProof/>
              </w:rPr>
              <w:t>6.3.4</w:t>
            </w:r>
            <w:r w:rsidR="00520D61">
              <w:rPr>
                <w:rFonts w:eastAsiaTheme="minorEastAsia"/>
                <w:noProof/>
                <w:lang w:eastAsia="nb-NO"/>
              </w:rPr>
              <w:tab/>
            </w:r>
            <w:r w:rsidR="00520D61" w:rsidRPr="00CB6956">
              <w:rPr>
                <w:rStyle w:val="Hyperkobling"/>
                <w:noProof/>
              </w:rPr>
              <w:t>Vederlag ved sortimentsendringer</w:t>
            </w:r>
            <w:r w:rsidR="00520D61">
              <w:rPr>
                <w:noProof/>
                <w:webHidden/>
              </w:rPr>
              <w:tab/>
            </w:r>
            <w:r w:rsidR="00520D61">
              <w:rPr>
                <w:noProof/>
                <w:webHidden/>
              </w:rPr>
              <w:fldChar w:fldCharType="begin"/>
            </w:r>
            <w:r w:rsidR="00520D61">
              <w:rPr>
                <w:noProof/>
                <w:webHidden/>
              </w:rPr>
              <w:instrText xml:space="preserve"> PAGEREF _Toc93299682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01C02E3A" w14:textId="7968DEF2" w:rsidR="00520D61" w:rsidRDefault="00620C31">
          <w:pPr>
            <w:pStyle w:val="INNH3"/>
            <w:tabs>
              <w:tab w:val="left" w:pos="1320"/>
              <w:tab w:val="right" w:leader="dot" w:pos="9016"/>
            </w:tabs>
            <w:rPr>
              <w:rFonts w:eastAsiaTheme="minorEastAsia"/>
              <w:noProof/>
              <w:lang w:eastAsia="nb-NO"/>
            </w:rPr>
          </w:pPr>
          <w:hyperlink w:anchor="_Toc93299683" w:history="1">
            <w:r w:rsidR="00520D61" w:rsidRPr="00CB6956">
              <w:rPr>
                <w:rStyle w:val="Hyperkobling"/>
                <w:noProof/>
              </w:rPr>
              <w:t>6.3.5</w:t>
            </w:r>
            <w:r w:rsidR="00520D61">
              <w:rPr>
                <w:rFonts w:eastAsiaTheme="minorEastAsia"/>
                <w:noProof/>
                <w:lang w:eastAsia="nb-NO"/>
              </w:rPr>
              <w:tab/>
            </w:r>
            <w:r w:rsidR="00520D61" w:rsidRPr="00CB6956">
              <w:rPr>
                <w:rStyle w:val="Hyperkobling"/>
                <w:noProof/>
              </w:rPr>
              <w:t>Kundens rett til å prøve nye produkter</w:t>
            </w:r>
            <w:r w:rsidR="00520D61">
              <w:rPr>
                <w:noProof/>
                <w:webHidden/>
              </w:rPr>
              <w:tab/>
            </w:r>
            <w:r w:rsidR="00520D61">
              <w:rPr>
                <w:noProof/>
                <w:webHidden/>
              </w:rPr>
              <w:fldChar w:fldCharType="begin"/>
            </w:r>
            <w:r w:rsidR="00520D61">
              <w:rPr>
                <w:noProof/>
                <w:webHidden/>
              </w:rPr>
              <w:instrText xml:space="preserve"> PAGEREF _Toc93299683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44BA1CCB" w14:textId="41C3D11A" w:rsidR="00520D61" w:rsidRDefault="00620C31">
          <w:pPr>
            <w:pStyle w:val="INNH1"/>
            <w:tabs>
              <w:tab w:val="left" w:pos="440"/>
              <w:tab w:val="right" w:leader="dot" w:pos="9016"/>
            </w:tabs>
            <w:rPr>
              <w:rFonts w:eastAsiaTheme="minorEastAsia"/>
              <w:noProof/>
              <w:lang w:eastAsia="nb-NO"/>
            </w:rPr>
          </w:pPr>
          <w:hyperlink w:anchor="_Toc93299684" w:history="1">
            <w:r w:rsidR="00520D61" w:rsidRPr="00CB6956">
              <w:rPr>
                <w:rStyle w:val="Hyperkobling"/>
                <w:noProof/>
              </w:rPr>
              <w:t>7</w:t>
            </w:r>
            <w:r w:rsidR="00520D61">
              <w:rPr>
                <w:rFonts w:eastAsiaTheme="minorEastAsia"/>
                <w:noProof/>
                <w:lang w:eastAsia="nb-NO"/>
              </w:rPr>
              <w:tab/>
            </w:r>
            <w:r w:rsidR="00520D61" w:rsidRPr="00CB6956">
              <w:rPr>
                <w:rStyle w:val="Hyperkobling"/>
                <w:noProof/>
              </w:rPr>
              <w:t>Garantier</w:t>
            </w:r>
            <w:r w:rsidR="00520D61">
              <w:rPr>
                <w:noProof/>
                <w:webHidden/>
              </w:rPr>
              <w:tab/>
            </w:r>
            <w:r w:rsidR="00520D61">
              <w:rPr>
                <w:noProof/>
                <w:webHidden/>
              </w:rPr>
              <w:fldChar w:fldCharType="begin"/>
            </w:r>
            <w:r w:rsidR="00520D61">
              <w:rPr>
                <w:noProof/>
                <w:webHidden/>
              </w:rPr>
              <w:instrText xml:space="preserve"> PAGEREF _Toc93299684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32EF7AA8" w14:textId="6722401D" w:rsidR="00520D61" w:rsidRDefault="00620C31">
          <w:pPr>
            <w:pStyle w:val="INNH1"/>
            <w:tabs>
              <w:tab w:val="left" w:pos="440"/>
              <w:tab w:val="right" w:leader="dot" w:pos="9016"/>
            </w:tabs>
            <w:rPr>
              <w:rFonts w:eastAsiaTheme="minorEastAsia"/>
              <w:noProof/>
              <w:lang w:eastAsia="nb-NO"/>
            </w:rPr>
          </w:pPr>
          <w:hyperlink w:anchor="_Toc93299685" w:history="1">
            <w:r w:rsidR="00520D61" w:rsidRPr="00CB6956">
              <w:rPr>
                <w:rStyle w:val="Hyperkobling"/>
                <w:noProof/>
              </w:rPr>
              <w:t>8</w:t>
            </w:r>
            <w:r w:rsidR="00520D61">
              <w:rPr>
                <w:rFonts w:eastAsiaTheme="minorEastAsia"/>
                <w:noProof/>
                <w:lang w:eastAsia="nb-NO"/>
              </w:rPr>
              <w:tab/>
            </w:r>
            <w:r w:rsidR="00520D61" w:rsidRPr="00CB6956">
              <w:rPr>
                <w:rStyle w:val="Hyperkobling"/>
                <w:noProof/>
              </w:rPr>
              <w:t>Kundens mislighold</w:t>
            </w:r>
            <w:r w:rsidR="00520D61">
              <w:rPr>
                <w:noProof/>
                <w:webHidden/>
              </w:rPr>
              <w:tab/>
            </w:r>
            <w:r w:rsidR="00520D61">
              <w:rPr>
                <w:noProof/>
                <w:webHidden/>
              </w:rPr>
              <w:fldChar w:fldCharType="begin"/>
            </w:r>
            <w:r w:rsidR="00520D61">
              <w:rPr>
                <w:noProof/>
                <w:webHidden/>
              </w:rPr>
              <w:instrText xml:space="preserve"> PAGEREF _Toc93299685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28414085" w14:textId="669213BA" w:rsidR="00520D61" w:rsidRDefault="00620C31">
          <w:pPr>
            <w:pStyle w:val="INNH2"/>
            <w:tabs>
              <w:tab w:val="left" w:pos="880"/>
              <w:tab w:val="right" w:leader="dot" w:pos="9016"/>
            </w:tabs>
            <w:rPr>
              <w:rFonts w:eastAsiaTheme="minorEastAsia"/>
              <w:noProof/>
              <w:lang w:eastAsia="nb-NO"/>
            </w:rPr>
          </w:pPr>
          <w:hyperlink w:anchor="_Toc93299686" w:history="1">
            <w:r w:rsidR="00520D61" w:rsidRPr="00CB6956">
              <w:rPr>
                <w:rStyle w:val="Hyperkobling"/>
                <w:noProof/>
              </w:rPr>
              <w:t>8.1</w:t>
            </w:r>
            <w:r w:rsidR="00520D61">
              <w:rPr>
                <w:rFonts w:eastAsiaTheme="minorEastAsia"/>
                <w:noProof/>
                <w:lang w:eastAsia="nb-NO"/>
              </w:rPr>
              <w:tab/>
            </w:r>
            <w:r w:rsidR="00520D61" w:rsidRPr="00CB6956">
              <w:rPr>
                <w:rStyle w:val="Hyperkobling"/>
                <w:noProof/>
              </w:rPr>
              <w:t>Hva som anses som mislighold</w:t>
            </w:r>
            <w:r w:rsidR="00520D61">
              <w:rPr>
                <w:noProof/>
                <w:webHidden/>
              </w:rPr>
              <w:tab/>
            </w:r>
            <w:r w:rsidR="00520D61">
              <w:rPr>
                <w:noProof/>
                <w:webHidden/>
              </w:rPr>
              <w:fldChar w:fldCharType="begin"/>
            </w:r>
            <w:r w:rsidR="00520D61">
              <w:rPr>
                <w:noProof/>
                <w:webHidden/>
              </w:rPr>
              <w:instrText xml:space="preserve"> PAGEREF _Toc93299686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6A54FEB6" w14:textId="4F3A7518" w:rsidR="00520D61" w:rsidRDefault="00620C31">
          <w:pPr>
            <w:pStyle w:val="INNH2"/>
            <w:tabs>
              <w:tab w:val="left" w:pos="880"/>
              <w:tab w:val="right" w:leader="dot" w:pos="9016"/>
            </w:tabs>
            <w:rPr>
              <w:rFonts w:eastAsiaTheme="minorEastAsia"/>
              <w:noProof/>
              <w:lang w:eastAsia="nb-NO"/>
            </w:rPr>
          </w:pPr>
          <w:hyperlink w:anchor="_Toc93299687" w:history="1">
            <w:r w:rsidR="00520D61" w:rsidRPr="00CB6956">
              <w:rPr>
                <w:rStyle w:val="Hyperkobling"/>
                <w:noProof/>
              </w:rPr>
              <w:t>8.2</w:t>
            </w:r>
            <w:r w:rsidR="00520D61">
              <w:rPr>
                <w:rFonts w:eastAsiaTheme="minorEastAsia"/>
                <w:noProof/>
                <w:lang w:eastAsia="nb-NO"/>
              </w:rPr>
              <w:tab/>
            </w:r>
            <w:r w:rsidR="00520D61" w:rsidRPr="00CB6956">
              <w:rPr>
                <w:rStyle w:val="Hyperkobling"/>
                <w:noProof/>
              </w:rPr>
              <w:t>Leverandørens krav ved Kundens mislighold</w:t>
            </w:r>
            <w:r w:rsidR="00520D61">
              <w:rPr>
                <w:noProof/>
                <w:webHidden/>
              </w:rPr>
              <w:tab/>
            </w:r>
            <w:r w:rsidR="00520D61">
              <w:rPr>
                <w:noProof/>
                <w:webHidden/>
              </w:rPr>
              <w:fldChar w:fldCharType="begin"/>
            </w:r>
            <w:r w:rsidR="00520D61">
              <w:rPr>
                <w:noProof/>
                <w:webHidden/>
              </w:rPr>
              <w:instrText xml:space="preserve"> PAGEREF _Toc93299687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59BC887F" w14:textId="30E62599" w:rsidR="00520D61" w:rsidRDefault="00620C31">
          <w:pPr>
            <w:pStyle w:val="INNH3"/>
            <w:tabs>
              <w:tab w:val="left" w:pos="1320"/>
              <w:tab w:val="right" w:leader="dot" w:pos="9016"/>
            </w:tabs>
            <w:rPr>
              <w:rFonts w:eastAsiaTheme="minorEastAsia"/>
              <w:noProof/>
              <w:lang w:eastAsia="nb-NO"/>
            </w:rPr>
          </w:pPr>
          <w:hyperlink w:anchor="_Toc93299688" w:history="1">
            <w:r w:rsidR="00520D61" w:rsidRPr="00CB6956">
              <w:rPr>
                <w:rStyle w:val="Hyperkobling"/>
                <w:noProof/>
              </w:rPr>
              <w:t>8.2.1</w:t>
            </w:r>
            <w:r w:rsidR="00520D61">
              <w:rPr>
                <w:rFonts w:eastAsiaTheme="minorEastAsia"/>
                <w:noProof/>
                <w:lang w:eastAsia="nb-NO"/>
              </w:rPr>
              <w:tab/>
            </w:r>
            <w:r w:rsidR="00520D61" w:rsidRPr="00CB6956">
              <w:rPr>
                <w:rStyle w:val="Hyperkobling"/>
                <w:noProof/>
              </w:rPr>
              <w:t>Merutgifter</w:t>
            </w:r>
            <w:r w:rsidR="00520D61">
              <w:rPr>
                <w:noProof/>
                <w:webHidden/>
              </w:rPr>
              <w:tab/>
            </w:r>
            <w:r w:rsidR="00520D61">
              <w:rPr>
                <w:noProof/>
                <w:webHidden/>
              </w:rPr>
              <w:fldChar w:fldCharType="begin"/>
            </w:r>
            <w:r w:rsidR="00520D61">
              <w:rPr>
                <w:noProof/>
                <w:webHidden/>
              </w:rPr>
              <w:instrText xml:space="preserve"> PAGEREF _Toc93299688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30CD5E0F" w14:textId="5C6D430E" w:rsidR="00520D61" w:rsidRDefault="00620C31">
          <w:pPr>
            <w:pStyle w:val="INNH3"/>
            <w:tabs>
              <w:tab w:val="left" w:pos="1320"/>
              <w:tab w:val="right" w:leader="dot" w:pos="9016"/>
            </w:tabs>
            <w:rPr>
              <w:rFonts w:eastAsiaTheme="minorEastAsia"/>
              <w:noProof/>
              <w:lang w:eastAsia="nb-NO"/>
            </w:rPr>
          </w:pPr>
          <w:hyperlink w:anchor="_Toc93299689" w:history="1">
            <w:r w:rsidR="00520D61" w:rsidRPr="00CB6956">
              <w:rPr>
                <w:rStyle w:val="Hyperkobling"/>
                <w:noProof/>
              </w:rPr>
              <w:t>8.2.2</w:t>
            </w:r>
            <w:r w:rsidR="00520D61">
              <w:rPr>
                <w:rFonts w:eastAsiaTheme="minorEastAsia"/>
                <w:noProof/>
                <w:lang w:eastAsia="nb-NO"/>
              </w:rPr>
              <w:tab/>
            </w:r>
            <w:r w:rsidR="00520D61" w:rsidRPr="00CB6956">
              <w:rPr>
                <w:rStyle w:val="Hyperkobling"/>
                <w:noProof/>
              </w:rPr>
              <w:t>Heving</w:t>
            </w:r>
            <w:r w:rsidR="00520D61">
              <w:rPr>
                <w:noProof/>
                <w:webHidden/>
              </w:rPr>
              <w:tab/>
            </w:r>
            <w:r w:rsidR="00520D61">
              <w:rPr>
                <w:noProof/>
                <w:webHidden/>
              </w:rPr>
              <w:fldChar w:fldCharType="begin"/>
            </w:r>
            <w:r w:rsidR="00520D61">
              <w:rPr>
                <w:noProof/>
                <w:webHidden/>
              </w:rPr>
              <w:instrText xml:space="preserve"> PAGEREF _Toc93299689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519E2AD5" w14:textId="7890B864" w:rsidR="00520D61" w:rsidRDefault="00620C31">
          <w:pPr>
            <w:pStyle w:val="INNH3"/>
            <w:tabs>
              <w:tab w:val="left" w:pos="1320"/>
              <w:tab w:val="right" w:leader="dot" w:pos="9016"/>
            </w:tabs>
            <w:rPr>
              <w:rFonts w:eastAsiaTheme="minorEastAsia"/>
              <w:noProof/>
              <w:lang w:eastAsia="nb-NO"/>
            </w:rPr>
          </w:pPr>
          <w:hyperlink w:anchor="_Toc93299690" w:history="1">
            <w:r w:rsidR="00520D61" w:rsidRPr="00CB6956">
              <w:rPr>
                <w:rStyle w:val="Hyperkobling"/>
                <w:noProof/>
              </w:rPr>
              <w:t>8.2.3</w:t>
            </w:r>
            <w:r w:rsidR="00520D61">
              <w:rPr>
                <w:rFonts w:eastAsiaTheme="minorEastAsia"/>
                <w:noProof/>
                <w:lang w:eastAsia="nb-NO"/>
              </w:rPr>
              <w:tab/>
            </w:r>
            <w:r w:rsidR="00520D61" w:rsidRPr="00CB6956">
              <w:rPr>
                <w:rStyle w:val="Hyperkobling"/>
                <w:noProof/>
              </w:rPr>
              <w:t>Erstatning</w:t>
            </w:r>
            <w:r w:rsidR="00520D61">
              <w:rPr>
                <w:noProof/>
                <w:webHidden/>
              </w:rPr>
              <w:tab/>
            </w:r>
            <w:r w:rsidR="00520D61">
              <w:rPr>
                <w:noProof/>
                <w:webHidden/>
              </w:rPr>
              <w:fldChar w:fldCharType="begin"/>
            </w:r>
            <w:r w:rsidR="00520D61">
              <w:rPr>
                <w:noProof/>
                <w:webHidden/>
              </w:rPr>
              <w:instrText xml:space="preserve"> PAGEREF _Toc93299690 \h </w:instrText>
            </w:r>
            <w:r w:rsidR="00520D61">
              <w:rPr>
                <w:noProof/>
                <w:webHidden/>
              </w:rPr>
            </w:r>
            <w:r w:rsidR="00520D61">
              <w:rPr>
                <w:noProof/>
                <w:webHidden/>
              </w:rPr>
              <w:fldChar w:fldCharType="separate"/>
            </w:r>
            <w:r w:rsidR="00520D61">
              <w:rPr>
                <w:noProof/>
                <w:webHidden/>
              </w:rPr>
              <w:t>17</w:t>
            </w:r>
            <w:r w:rsidR="00520D61">
              <w:rPr>
                <w:noProof/>
                <w:webHidden/>
              </w:rPr>
              <w:fldChar w:fldCharType="end"/>
            </w:r>
          </w:hyperlink>
        </w:p>
        <w:p w14:paraId="3BDE0EDC" w14:textId="273FCD3A" w:rsidR="00520D61" w:rsidRDefault="00620C31">
          <w:pPr>
            <w:pStyle w:val="INNH1"/>
            <w:tabs>
              <w:tab w:val="left" w:pos="440"/>
              <w:tab w:val="right" w:leader="dot" w:pos="9016"/>
            </w:tabs>
            <w:rPr>
              <w:rFonts w:eastAsiaTheme="minorEastAsia"/>
              <w:noProof/>
              <w:lang w:eastAsia="nb-NO"/>
            </w:rPr>
          </w:pPr>
          <w:hyperlink w:anchor="_Toc93299691" w:history="1">
            <w:r w:rsidR="00520D61" w:rsidRPr="00CB6956">
              <w:rPr>
                <w:rStyle w:val="Hyperkobling"/>
                <w:noProof/>
              </w:rPr>
              <w:t>9</w:t>
            </w:r>
            <w:r w:rsidR="00520D61">
              <w:rPr>
                <w:rFonts w:eastAsiaTheme="minorEastAsia"/>
                <w:noProof/>
                <w:lang w:eastAsia="nb-NO"/>
              </w:rPr>
              <w:tab/>
            </w:r>
            <w:r w:rsidR="00520D61" w:rsidRPr="00CB6956">
              <w:rPr>
                <w:rStyle w:val="Hyperkobling"/>
                <w:noProof/>
              </w:rPr>
              <w:t>Leverandørens mislighold</w:t>
            </w:r>
            <w:r w:rsidR="00520D61">
              <w:rPr>
                <w:noProof/>
                <w:webHidden/>
              </w:rPr>
              <w:tab/>
            </w:r>
            <w:r w:rsidR="00520D61">
              <w:rPr>
                <w:noProof/>
                <w:webHidden/>
              </w:rPr>
              <w:fldChar w:fldCharType="begin"/>
            </w:r>
            <w:r w:rsidR="00520D61">
              <w:rPr>
                <w:noProof/>
                <w:webHidden/>
              </w:rPr>
              <w:instrText xml:space="preserve"> PAGEREF _Toc93299691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0ECF3D3" w14:textId="3D9F3212" w:rsidR="00520D61" w:rsidRDefault="00620C31">
          <w:pPr>
            <w:pStyle w:val="INNH2"/>
            <w:tabs>
              <w:tab w:val="left" w:pos="880"/>
              <w:tab w:val="right" w:leader="dot" w:pos="9016"/>
            </w:tabs>
            <w:rPr>
              <w:rFonts w:eastAsiaTheme="minorEastAsia"/>
              <w:noProof/>
              <w:lang w:eastAsia="nb-NO"/>
            </w:rPr>
          </w:pPr>
          <w:hyperlink w:anchor="_Toc93299692" w:history="1">
            <w:r w:rsidR="00520D61" w:rsidRPr="00CB6956">
              <w:rPr>
                <w:rStyle w:val="Hyperkobling"/>
                <w:noProof/>
              </w:rPr>
              <w:t>9.1</w:t>
            </w:r>
            <w:r w:rsidR="00520D61">
              <w:rPr>
                <w:rFonts w:eastAsiaTheme="minorEastAsia"/>
                <w:noProof/>
                <w:lang w:eastAsia="nb-NO"/>
              </w:rPr>
              <w:tab/>
            </w:r>
            <w:r w:rsidR="00520D61" w:rsidRPr="00CB6956">
              <w:rPr>
                <w:rStyle w:val="Hyperkobling"/>
                <w:noProof/>
              </w:rPr>
              <w:t>Mangler</w:t>
            </w:r>
            <w:r w:rsidR="00520D61">
              <w:rPr>
                <w:noProof/>
                <w:webHidden/>
              </w:rPr>
              <w:tab/>
            </w:r>
            <w:r w:rsidR="00520D61">
              <w:rPr>
                <w:noProof/>
                <w:webHidden/>
              </w:rPr>
              <w:fldChar w:fldCharType="begin"/>
            </w:r>
            <w:r w:rsidR="00520D61">
              <w:rPr>
                <w:noProof/>
                <w:webHidden/>
              </w:rPr>
              <w:instrText xml:space="preserve"> PAGEREF _Toc93299692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2D52C0B1" w14:textId="164C813C" w:rsidR="00520D61" w:rsidRDefault="00620C31">
          <w:pPr>
            <w:pStyle w:val="INNH3"/>
            <w:tabs>
              <w:tab w:val="left" w:pos="1320"/>
              <w:tab w:val="right" w:leader="dot" w:pos="9016"/>
            </w:tabs>
            <w:rPr>
              <w:rFonts w:eastAsiaTheme="minorEastAsia"/>
              <w:noProof/>
              <w:lang w:eastAsia="nb-NO"/>
            </w:rPr>
          </w:pPr>
          <w:hyperlink w:anchor="_Toc93299693" w:history="1">
            <w:r w:rsidR="00520D61" w:rsidRPr="00CB6956">
              <w:rPr>
                <w:rStyle w:val="Hyperkobling"/>
                <w:noProof/>
              </w:rPr>
              <w:t>9.1.1</w:t>
            </w:r>
            <w:r w:rsidR="00520D61">
              <w:rPr>
                <w:rFonts w:eastAsiaTheme="minorEastAsia"/>
                <w:noProof/>
                <w:lang w:eastAsia="nb-NO"/>
              </w:rPr>
              <w:tab/>
            </w:r>
            <w:r w:rsidR="00520D61" w:rsidRPr="00CB6956">
              <w:rPr>
                <w:rStyle w:val="Hyperkobling"/>
                <w:noProof/>
              </w:rPr>
              <w:t>Hva som utgjør en mangel</w:t>
            </w:r>
            <w:r w:rsidR="00520D61">
              <w:rPr>
                <w:noProof/>
                <w:webHidden/>
              </w:rPr>
              <w:tab/>
            </w:r>
            <w:r w:rsidR="00520D61">
              <w:rPr>
                <w:noProof/>
                <w:webHidden/>
              </w:rPr>
              <w:fldChar w:fldCharType="begin"/>
            </w:r>
            <w:r w:rsidR="00520D61">
              <w:rPr>
                <w:noProof/>
                <w:webHidden/>
              </w:rPr>
              <w:instrText xml:space="preserve"> PAGEREF _Toc93299693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AB71460" w14:textId="24A783D4" w:rsidR="00520D61" w:rsidRDefault="00620C31">
          <w:pPr>
            <w:pStyle w:val="INNH3"/>
            <w:tabs>
              <w:tab w:val="left" w:pos="1320"/>
              <w:tab w:val="right" w:leader="dot" w:pos="9016"/>
            </w:tabs>
            <w:rPr>
              <w:rFonts w:eastAsiaTheme="minorEastAsia"/>
              <w:noProof/>
              <w:lang w:eastAsia="nb-NO"/>
            </w:rPr>
          </w:pPr>
          <w:hyperlink w:anchor="_Toc93299694" w:history="1">
            <w:r w:rsidR="00520D61" w:rsidRPr="00CB6956">
              <w:rPr>
                <w:rStyle w:val="Hyperkobling"/>
                <w:noProof/>
              </w:rPr>
              <w:t>9.1.2</w:t>
            </w:r>
            <w:r w:rsidR="00520D61">
              <w:rPr>
                <w:rFonts w:eastAsiaTheme="minorEastAsia"/>
                <w:noProof/>
                <w:lang w:eastAsia="nb-NO"/>
              </w:rPr>
              <w:tab/>
            </w:r>
            <w:r w:rsidR="00520D61" w:rsidRPr="00CB6956">
              <w:rPr>
                <w:rStyle w:val="Hyperkobling"/>
                <w:noProof/>
              </w:rPr>
              <w:t>Kundens reklamasjonsfrist</w:t>
            </w:r>
            <w:r w:rsidR="00520D61">
              <w:rPr>
                <w:noProof/>
                <w:webHidden/>
              </w:rPr>
              <w:tab/>
            </w:r>
            <w:r w:rsidR="00520D61">
              <w:rPr>
                <w:noProof/>
                <w:webHidden/>
              </w:rPr>
              <w:fldChar w:fldCharType="begin"/>
            </w:r>
            <w:r w:rsidR="00520D61">
              <w:rPr>
                <w:noProof/>
                <w:webHidden/>
              </w:rPr>
              <w:instrText xml:space="preserve"> PAGEREF _Toc93299694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3C958B0E" w14:textId="2C33CBF3" w:rsidR="00520D61" w:rsidRDefault="00620C31">
          <w:pPr>
            <w:pStyle w:val="INNH3"/>
            <w:tabs>
              <w:tab w:val="left" w:pos="1320"/>
              <w:tab w:val="right" w:leader="dot" w:pos="9016"/>
            </w:tabs>
            <w:rPr>
              <w:rFonts w:eastAsiaTheme="minorEastAsia"/>
              <w:noProof/>
              <w:lang w:eastAsia="nb-NO"/>
            </w:rPr>
          </w:pPr>
          <w:hyperlink w:anchor="_Toc93299695" w:history="1">
            <w:r w:rsidR="00520D61" w:rsidRPr="00CB6956">
              <w:rPr>
                <w:rStyle w:val="Hyperkobling"/>
                <w:noProof/>
              </w:rPr>
              <w:t>9.1.3</w:t>
            </w:r>
            <w:r w:rsidR="00520D61">
              <w:rPr>
                <w:rFonts w:eastAsiaTheme="minorEastAsia"/>
                <w:noProof/>
                <w:lang w:eastAsia="nb-NO"/>
              </w:rPr>
              <w:tab/>
            </w:r>
            <w:r w:rsidR="00520D61" w:rsidRPr="00CB6956">
              <w:rPr>
                <w:rStyle w:val="Hyperkobling"/>
                <w:noProof/>
              </w:rPr>
              <w:t>Tilbakehold</w:t>
            </w:r>
            <w:r w:rsidR="00520D61">
              <w:rPr>
                <w:noProof/>
                <w:webHidden/>
              </w:rPr>
              <w:tab/>
            </w:r>
            <w:r w:rsidR="00520D61">
              <w:rPr>
                <w:noProof/>
                <w:webHidden/>
              </w:rPr>
              <w:fldChar w:fldCharType="begin"/>
            </w:r>
            <w:r w:rsidR="00520D61">
              <w:rPr>
                <w:noProof/>
                <w:webHidden/>
              </w:rPr>
              <w:instrText xml:space="preserve"> PAGEREF _Toc93299695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0046C4E" w14:textId="45120B9C" w:rsidR="00520D61" w:rsidRDefault="00620C31">
          <w:pPr>
            <w:pStyle w:val="INNH3"/>
            <w:tabs>
              <w:tab w:val="left" w:pos="1320"/>
              <w:tab w:val="right" w:leader="dot" w:pos="9016"/>
            </w:tabs>
            <w:rPr>
              <w:rFonts w:eastAsiaTheme="minorEastAsia"/>
              <w:noProof/>
              <w:lang w:eastAsia="nb-NO"/>
            </w:rPr>
          </w:pPr>
          <w:hyperlink w:anchor="_Toc93299696" w:history="1">
            <w:r w:rsidR="00520D61" w:rsidRPr="00CB6956">
              <w:rPr>
                <w:rStyle w:val="Hyperkobling"/>
                <w:noProof/>
              </w:rPr>
              <w:t>9.1.4</w:t>
            </w:r>
            <w:r w:rsidR="00520D61">
              <w:rPr>
                <w:rFonts w:eastAsiaTheme="minorEastAsia"/>
                <w:noProof/>
                <w:lang w:eastAsia="nb-NO"/>
              </w:rPr>
              <w:tab/>
            </w:r>
            <w:r w:rsidR="00520D61" w:rsidRPr="00CB6956">
              <w:rPr>
                <w:rStyle w:val="Hyperkobling"/>
                <w:noProof/>
              </w:rPr>
              <w:t>Utbedring</w:t>
            </w:r>
            <w:r w:rsidR="00520D61">
              <w:rPr>
                <w:noProof/>
                <w:webHidden/>
              </w:rPr>
              <w:tab/>
            </w:r>
            <w:r w:rsidR="00520D61">
              <w:rPr>
                <w:noProof/>
                <w:webHidden/>
              </w:rPr>
              <w:fldChar w:fldCharType="begin"/>
            </w:r>
            <w:r w:rsidR="00520D61">
              <w:rPr>
                <w:noProof/>
                <w:webHidden/>
              </w:rPr>
              <w:instrText xml:space="preserve"> PAGEREF _Toc93299696 \h </w:instrText>
            </w:r>
            <w:r w:rsidR="00520D61">
              <w:rPr>
                <w:noProof/>
                <w:webHidden/>
              </w:rPr>
            </w:r>
            <w:r w:rsidR="00520D61">
              <w:rPr>
                <w:noProof/>
                <w:webHidden/>
              </w:rPr>
              <w:fldChar w:fldCharType="separate"/>
            </w:r>
            <w:r w:rsidR="00520D61">
              <w:rPr>
                <w:noProof/>
                <w:webHidden/>
              </w:rPr>
              <w:t>18</w:t>
            </w:r>
            <w:r w:rsidR="00520D61">
              <w:rPr>
                <w:noProof/>
                <w:webHidden/>
              </w:rPr>
              <w:fldChar w:fldCharType="end"/>
            </w:r>
          </w:hyperlink>
        </w:p>
        <w:p w14:paraId="54BBCC78" w14:textId="49A79E29" w:rsidR="00520D61" w:rsidRDefault="00620C31">
          <w:pPr>
            <w:pStyle w:val="INNH3"/>
            <w:tabs>
              <w:tab w:val="left" w:pos="1320"/>
              <w:tab w:val="right" w:leader="dot" w:pos="9016"/>
            </w:tabs>
            <w:rPr>
              <w:rFonts w:eastAsiaTheme="minorEastAsia"/>
              <w:noProof/>
              <w:lang w:eastAsia="nb-NO"/>
            </w:rPr>
          </w:pPr>
          <w:hyperlink w:anchor="_Toc93299697" w:history="1">
            <w:r w:rsidR="00520D61" w:rsidRPr="00CB6956">
              <w:rPr>
                <w:rStyle w:val="Hyperkobling"/>
                <w:noProof/>
              </w:rPr>
              <w:t>9.1.5</w:t>
            </w:r>
            <w:r w:rsidR="00520D61">
              <w:rPr>
                <w:rFonts w:eastAsiaTheme="minorEastAsia"/>
                <w:noProof/>
                <w:lang w:eastAsia="nb-NO"/>
              </w:rPr>
              <w:tab/>
            </w:r>
            <w:r w:rsidR="00520D61" w:rsidRPr="00CB6956">
              <w:rPr>
                <w:rStyle w:val="Hyperkobling"/>
                <w:noProof/>
              </w:rPr>
              <w:t>Prisavslag</w:t>
            </w:r>
            <w:r w:rsidR="00520D61">
              <w:rPr>
                <w:noProof/>
                <w:webHidden/>
              </w:rPr>
              <w:tab/>
            </w:r>
            <w:r w:rsidR="00520D61">
              <w:rPr>
                <w:noProof/>
                <w:webHidden/>
              </w:rPr>
              <w:fldChar w:fldCharType="begin"/>
            </w:r>
            <w:r w:rsidR="00520D61">
              <w:rPr>
                <w:noProof/>
                <w:webHidden/>
              </w:rPr>
              <w:instrText xml:space="preserve"> PAGEREF _Toc93299697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439FF328" w14:textId="4685D2B5" w:rsidR="00520D61" w:rsidRDefault="00620C31">
          <w:pPr>
            <w:pStyle w:val="INNH3"/>
            <w:tabs>
              <w:tab w:val="left" w:pos="1320"/>
              <w:tab w:val="right" w:leader="dot" w:pos="9016"/>
            </w:tabs>
            <w:rPr>
              <w:rFonts w:eastAsiaTheme="minorEastAsia"/>
              <w:noProof/>
              <w:lang w:eastAsia="nb-NO"/>
            </w:rPr>
          </w:pPr>
          <w:hyperlink w:anchor="_Toc93299698" w:history="1">
            <w:r w:rsidR="00520D61" w:rsidRPr="00CB6956">
              <w:rPr>
                <w:rStyle w:val="Hyperkobling"/>
                <w:noProof/>
              </w:rPr>
              <w:t>9.1.6</w:t>
            </w:r>
            <w:r w:rsidR="00520D61">
              <w:rPr>
                <w:rFonts w:eastAsiaTheme="minorEastAsia"/>
                <w:noProof/>
                <w:lang w:eastAsia="nb-NO"/>
              </w:rPr>
              <w:tab/>
            </w:r>
            <w:r w:rsidR="00520D61" w:rsidRPr="00CB6956">
              <w:rPr>
                <w:rStyle w:val="Hyperkobling"/>
                <w:noProof/>
              </w:rPr>
              <w:t>Erstatning ved unnlatt utbedring</w:t>
            </w:r>
            <w:r w:rsidR="00520D61">
              <w:rPr>
                <w:noProof/>
                <w:webHidden/>
              </w:rPr>
              <w:tab/>
            </w:r>
            <w:r w:rsidR="00520D61">
              <w:rPr>
                <w:noProof/>
                <w:webHidden/>
              </w:rPr>
              <w:fldChar w:fldCharType="begin"/>
            </w:r>
            <w:r w:rsidR="00520D61">
              <w:rPr>
                <w:noProof/>
                <w:webHidden/>
              </w:rPr>
              <w:instrText xml:space="preserve"> PAGEREF _Toc93299698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6A401E05" w14:textId="1A02F293" w:rsidR="00520D61" w:rsidRDefault="00620C31">
          <w:pPr>
            <w:pStyle w:val="INNH3"/>
            <w:tabs>
              <w:tab w:val="left" w:pos="1320"/>
              <w:tab w:val="right" w:leader="dot" w:pos="9016"/>
            </w:tabs>
            <w:rPr>
              <w:rFonts w:eastAsiaTheme="minorEastAsia"/>
              <w:noProof/>
              <w:lang w:eastAsia="nb-NO"/>
            </w:rPr>
          </w:pPr>
          <w:hyperlink w:anchor="_Toc93299699" w:history="1">
            <w:r w:rsidR="00520D61" w:rsidRPr="00CB6956">
              <w:rPr>
                <w:rStyle w:val="Hyperkobling"/>
                <w:noProof/>
              </w:rPr>
              <w:t>9.1.7</w:t>
            </w:r>
            <w:r w:rsidR="00520D61">
              <w:rPr>
                <w:rFonts w:eastAsiaTheme="minorEastAsia"/>
                <w:noProof/>
                <w:lang w:eastAsia="nb-NO"/>
              </w:rPr>
              <w:tab/>
            </w:r>
            <w:r w:rsidR="00520D61" w:rsidRPr="00CB6956">
              <w:rPr>
                <w:rStyle w:val="Hyperkobling"/>
                <w:noProof/>
              </w:rPr>
              <w:t>Dekningskjøp</w:t>
            </w:r>
            <w:r w:rsidR="00520D61">
              <w:rPr>
                <w:noProof/>
                <w:webHidden/>
              </w:rPr>
              <w:tab/>
            </w:r>
            <w:r w:rsidR="00520D61">
              <w:rPr>
                <w:noProof/>
                <w:webHidden/>
              </w:rPr>
              <w:fldChar w:fldCharType="begin"/>
            </w:r>
            <w:r w:rsidR="00520D61">
              <w:rPr>
                <w:noProof/>
                <w:webHidden/>
              </w:rPr>
              <w:instrText xml:space="preserve"> PAGEREF _Toc93299699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38CC9383" w14:textId="4F008613" w:rsidR="00520D61" w:rsidRDefault="00620C31">
          <w:pPr>
            <w:pStyle w:val="INNH3"/>
            <w:tabs>
              <w:tab w:val="left" w:pos="1320"/>
              <w:tab w:val="right" w:leader="dot" w:pos="9016"/>
            </w:tabs>
            <w:rPr>
              <w:rFonts w:eastAsiaTheme="minorEastAsia"/>
              <w:noProof/>
              <w:lang w:eastAsia="nb-NO"/>
            </w:rPr>
          </w:pPr>
          <w:hyperlink w:anchor="_Toc93299700" w:history="1">
            <w:r w:rsidR="00520D61" w:rsidRPr="00CB6956">
              <w:rPr>
                <w:rStyle w:val="Hyperkobling"/>
                <w:noProof/>
              </w:rPr>
              <w:t>9.1.8</w:t>
            </w:r>
            <w:r w:rsidR="00520D61">
              <w:rPr>
                <w:rFonts w:eastAsiaTheme="minorEastAsia"/>
                <w:noProof/>
                <w:lang w:eastAsia="nb-NO"/>
              </w:rPr>
              <w:tab/>
            </w:r>
            <w:r w:rsidR="00520D61" w:rsidRPr="00CB6956">
              <w:rPr>
                <w:rStyle w:val="Hyperkobling"/>
                <w:noProof/>
              </w:rPr>
              <w:t>Heving av avrop</w:t>
            </w:r>
            <w:r w:rsidR="00520D61">
              <w:rPr>
                <w:noProof/>
                <w:webHidden/>
              </w:rPr>
              <w:tab/>
            </w:r>
            <w:r w:rsidR="00520D61">
              <w:rPr>
                <w:noProof/>
                <w:webHidden/>
              </w:rPr>
              <w:fldChar w:fldCharType="begin"/>
            </w:r>
            <w:r w:rsidR="00520D61">
              <w:rPr>
                <w:noProof/>
                <w:webHidden/>
              </w:rPr>
              <w:instrText xml:space="preserve"> PAGEREF _Toc93299700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1B43DF6F" w14:textId="2EB55A99" w:rsidR="00520D61" w:rsidRDefault="00620C31">
          <w:pPr>
            <w:pStyle w:val="INNH3"/>
            <w:tabs>
              <w:tab w:val="left" w:pos="1320"/>
              <w:tab w:val="right" w:leader="dot" w:pos="9016"/>
            </w:tabs>
            <w:rPr>
              <w:rFonts w:eastAsiaTheme="minorEastAsia"/>
              <w:noProof/>
              <w:lang w:eastAsia="nb-NO"/>
            </w:rPr>
          </w:pPr>
          <w:hyperlink w:anchor="_Toc93299701" w:history="1">
            <w:r w:rsidR="00520D61" w:rsidRPr="00CB6956">
              <w:rPr>
                <w:rStyle w:val="Hyperkobling"/>
                <w:noProof/>
              </w:rPr>
              <w:t>9.1.9</w:t>
            </w:r>
            <w:r w:rsidR="00520D61">
              <w:rPr>
                <w:rFonts w:eastAsiaTheme="minorEastAsia"/>
                <w:noProof/>
                <w:lang w:eastAsia="nb-NO"/>
              </w:rPr>
              <w:tab/>
            </w:r>
            <w:r w:rsidR="00520D61" w:rsidRPr="00CB6956">
              <w:rPr>
                <w:rStyle w:val="Hyperkobling"/>
                <w:noProof/>
              </w:rPr>
              <w:t>Heving av Avtalen</w:t>
            </w:r>
            <w:r w:rsidR="00520D61">
              <w:rPr>
                <w:noProof/>
                <w:webHidden/>
              </w:rPr>
              <w:tab/>
            </w:r>
            <w:r w:rsidR="00520D61">
              <w:rPr>
                <w:noProof/>
                <w:webHidden/>
              </w:rPr>
              <w:fldChar w:fldCharType="begin"/>
            </w:r>
            <w:r w:rsidR="00520D61">
              <w:rPr>
                <w:noProof/>
                <w:webHidden/>
              </w:rPr>
              <w:instrText xml:space="preserve"> PAGEREF _Toc93299701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15DF6CCF" w14:textId="133DF84C" w:rsidR="00520D61" w:rsidRDefault="00620C31">
          <w:pPr>
            <w:pStyle w:val="INNH3"/>
            <w:tabs>
              <w:tab w:val="left" w:pos="1320"/>
              <w:tab w:val="right" w:leader="dot" w:pos="9016"/>
            </w:tabs>
            <w:rPr>
              <w:rFonts w:eastAsiaTheme="minorEastAsia"/>
              <w:noProof/>
              <w:lang w:eastAsia="nb-NO"/>
            </w:rPr>
          </w:pPr>
          <w:hyperlink w:anchor="_Toc93299702" w:history="1">
            <w:r w:rsidR="00520D61" w:rsidRPr="00CB6956">
              <w:rPr>
                <w:rStyle w:val="Hyperkobling"/>
                <w:noProof/>
              </w:rPr>
              <w:t>9.1.10</w:t>
            </w:r>
            <w:r w:rsidR="00520D61">
              <w:rPr>
                <w:rFonts w:eastAsiaTheme="minorEastAsia"/>
                <w:noProof/>
                <w:lang w:eastAsia="nb-NO"/>
              </w:rPr>
              <w:tab/>
            </w:r>
            <w:r w:rsidR="00520D61" w:rsidRPr="00CB6956">
              <w:rPr>
                <w:rStyle w:val="Hyperkobling"/>
                <w:noProof/>
              </w:rPr>
              <w:t>Dekningskjøp ved heving</w:t>
            </w:r>
            <w:r w:rsidR="00520D61">
              <w:rPr>
                <w:noProof/>
                <w:webHidden/>
              </w:rPr>
              <w:tab/>
            </w:r>
            <w:r w:rsidR="00520D61">
              <w:rPr>
                <w:noProof/>
                <w:webHidden/>
              </w:rPr>
              <w:fldChar w:fldCharType="begin"/>
            </w:r>
            <w:r w:rsidR="00520D61">
              <w:rPr>
                <w:noProof/>
                <w:webHidden/>
              </w:rPr>
              <w:instrText xml:space="preserve"> PAGEREF _Toc93299702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375DFF9E" w14:textId="051D8937" w:rsidR="00520D61" w:rsidRDefault="00620C31">
          <w:pPr>
            <w:pStyle w:val="INNH3"/>
            <w:tabs>
              <w:tab w:val="left" w:pos="1320"/>
              <w:tab w:val="right" w:leader="dot" w:pos="9016"/>
            </w:tabs>
            <w:rPr>
              <w:rFonts w:eastAsiaTheme="minorEastAsia"/>
              <w:noProof/>
              <w:lang w:eastAsia="nb-NO"/>
            </w:rPr>
          </w:pPr>
          <w:hyperlink w:anchor="_Toc93299703" w:history="1">
            <w:r w:rsidR="00520D61" w:rsidRPr="00CB6956">
              <w:rPr>
                <w:rStyle w:val="Hyperkobling"/>
                <w:noProof/>
              </w:rPr>
              <w:t>9.1.11</w:t>
            </w:r>
            <w:r w:rsidR="00520D61">
              <w:rPr>
                <w:rFonts w:eastAsiaTheme="minorEastAsia"/>
                <w:noProof/>
                <w:lang w:eastAsia="nb-NO"/>
              </w:rPr>
              <w:tab/>
            </w:r>
            <w:r w:rsidR="00520D61" w:rsidRPr="00CB6956">
              <w:rPr>
                <w:rStyle w:val="Hyperkobling"/>
                <w:noProof/>
              </w:rPr>
              <w:t>Erstatning for mangler</w:t>
            </w:r>
            <w:r w:rsidR="00520D61">
              <w:rPr>
                <w:noProof/>
                <w:webHidden/>
              </w:rPr>
              <w:tab/>
            </w:r>
            <w:r w:rsidR="00520D61">
              <w:rPr>
                <w:noProof/>
                <w:webHidden/>
              </w:rPr>
              <w:fldChar w:fldCharType="begin"/>
            </w:r>
            <w:r w:rsidR="00520D61">
              <w:rPr>
                <w:noProof/>
                <w:webHidden/>
              </w:rPr>
              <w:instrText xml:space="preserve"> PAGEREF _Toc93299703 \h </w:instrText>
            </w:r>
            <w:r w:rsidR="00520D61">
              <w:rPr>
                <w:noProof/>
                <w:webHidden/>
              </w:rPr>
            </w:r>
            <w:r w:rsidR="00520D61">
              <w:rPr>
                <w:noProof/>
                <w:webHidden/>
              </w:rPr>
              <w:fldChar w:fldCharType="separate"/>
            </w:r>
            <w:r w:rsidR="00520D61">
              <w:rPr>
                <w:noProof/>
                <w:webHidden/>
              </w:rPr>
              <w:t>19</w:t>
            </w:r>
            <w:r w:rsidR="00520D61">
              <w:rPr>
                <w:noProof/>
                <w:webHidden/>
              </w:rPr>
              <w:fldChar w:fldCharType="end"/>
            </w:r>
          </w:hyperlink>
        </w:p>
        <w:p w14:paraId="2C240FA4" w14:textId="60ED72A5" w:rsidR="00520D61" w:rsidRDefault="00620C31">
          <w:pPr>
            <w:pStyle w:val="INNH2"/>
            <w:tabs>
              <w:tab w:val="left" w:pos="880"/>
              <w:tab w:val="right" w:leader="dot" w:pos="9016"/>
            </w:tabs>
            <w:rPr>
              <w:rFonts w:eastAsiaTheme="minorEastAsia"/>
              <w:noProof/>
              <w:lang w:eastAsia="nb-NO"/>
            </w:rPr>
          </w:pPr>
          <w:hyperlink w:anchor="_Toc93299704" w:history="1">
            <w:r w:rsidR="00520D61" w:rsidRPr="00CB6956">
              <w:rPr>
                <w:rStyle w:val="Hyperkobling"/>
                <w:noProof/>
              </w:rPr>
              <w:t>9.2</w:t>
            </w:r>
            <w:r w:rsidR="00520D61">
              <w:rPr>
                <w:rFonts w:eastAsiaTheme="minorEastAsia"/>
                <w:noProof/>
                <w:lang w:eastAsia="nb-NO"/>
              </w:rPr>
              <w:tab/>
            </w:r>
            <w:r w:rsidR="00520D61" w:rsidRPr="00CB6956">
              <w:rPr>
                <w:rStyle w:val="Hyperkobling"/>
                <w:noProof/>
              </w:rPr>
              <w:t>Forsinkelse</w:t>
            </w:r>
            <w:r w:rsidR="00520D61">
              <w:rPr>
                <w:noProof/>
                <w:webHidden/>
              </w:rPr>
              <w:tab/>
            </w:r>
            <w:r w:rsidR="00520D61">
              <w:rPr>
                <w:noProof/>
                <w:webHidden/>
              </w:rPr>
              <w:fldChar w:fldCharType="begin"/>
            </w:r>
            <w:r w:rsidR="00520D61">
              <w:rPr>
                <w:noProof/>
                <w:webHidden/>
              </w:rPr>
              <w:instrText xml:space="preserve"> PAGEREF _Toc93299704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E78C5BD" w14:textId="0E4504AD" w:rsidR="00520D61" w:rsidRDefault="00620C31">
          <w:pPr>
            <w:pStyle w:val="INNH3"/>
            <w:tabs>
              <w:tab w:val="left" w:pos="1320"/>
              <w:tab w:val="right" w:leader="dot" w:pos="9016"/>
            </w:tabs>
            <w:rPr>
              <w:rFonts w:eastAsiaTheme="minorEastAsia"/>
              <w:noProof/>
              <w:lang w:eastAsia="nb-NO"/>
            </w:rPr>
          </w:pPr>
          <w:hyperlink w:anchor="_Toc93299705" w:history="1">
            <w:r w:rsidR="00520D61" w:rsidRPr="00CB6956">
              <w:rPr>
                <w:rStyle w:val="Hyperkobling"/>
                <w:noProof/>
              </w:rPr>
              <w:t>9.2.1</w:t>
            </w:r>
            <w:r w:rsidR="00520D61">
              <w:rPr>
                <w:rFonts w:eastAsiaTheme="minorEastAsia"/>
                <w:noProof/>
                <w:lang w:eastAsia="nb-NO"/>
              </w:rPr>
              <w:tab/>
            </w:r>
            <w:r w:rsidR="00520D61" w:rsidRPr="00CB6956">
              <w:rPr>
                <w:rStyle w:val="Hyperkobling"/>
                <w:noProof/>
              </w:rPr>
              <w:t>Hva som utgjør forsinkelse</w:t>
            </w:r>
            <w:r w:rsidR="00520D61">
              <w:rPr>
                <w:noProof/>
                <w:webHidden/>
              </w:rPr>
              <w:tab/>
            </w:r>
            <w:r w:rsidR="00520D61">
              <w:rPr>
                <w:noProof/>
                <w:webHidden/>
              </w:rPr>
              <w:fldChar w:fldCharType="begin"/>
            </w:r>
            <w:r w:rsidR="00520D61">
              <w:rPr>
                <w:noProof/>
                <w:webHidden/>
              </w:rPr>
              <w:instrText xml:space="preserve"> PAGEREF _Toc93299705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A46E894" w14:textId="151AB5E5" w:rsidR="00520D61" w:rsidRDefault="00620C31">
          <w:pPr>
            <w:pStyle w:val="INNH3"/>
            <w:tabs>
              <w:tab w:val="left" w:pos="1320"/>
              <w:tab w:val="right" w:leader="dot" w:pos="9016"/>
            </w:tabs>
            <w:rPr>
              <w:rFonts w:eastAsiaTheme="minorEastAsia"/>
              <w:noProof/>
              <w:lang w:eastAsia="nb-NO"/>
            </w:rPr>
          </w:pPr>
          <w:hyperlink w:anchor="_Toc93299706" w:history="1">
            <w:r w:rsidR="00520D61" w:rsidRPr="00CB6956">
              <w:rPr>
                <w:rStyle w:val="Hyperkobling"/>
                <w:noProof/>
              </w:rPr>
              <w:t>9.2.2</w:t>
            </w:r>
            <w:r w:rsidR="00520D61">
              <w:rPr>
                <w:rFonts w:eastAsiaTheme="minorEastAsia"/>
                <w:noProof/>
                <w:lang w:eastAsia="nb-NO"/>
              </w:rPr>
              <w:tab/>
            </w:r>
            <w:r w:rsidR="00520D61" w:rsidRPr="00CB6956">
              <w:rPr>
                <w:rStyle w:val="Hyperkobling"/>
                <w:noProof/>
              </w:rPr>
              <w:t>Leverandørens varslingsplikt og plikt til å begrense forsinkelsen</w:t>
            </w:r>
            <w:r w:rsidR="00520D61">
              <w:rPr>
                <w:noProof/>
                <w:webHidden/>
              </w:rPr>
              <w:tab/>
            </w:r>
            <w:r w:rsidR="00520D61">
              <w:rPr>
                <w:noProof/>
                <w:webHidden/>
              </w:rPr>
              <w:fldChar w:fldCharType="begin"/>
            </w:r>
            <w:r w:rsidR="00520D61">
              <w:rPr>
                <w:noProof/>
                <w:webHidden/>
              </w:rPr>
              <w:instrText xml:space="preserve"> PAGEREF _Toc93299706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0D557EF6" w14:textId="18F37BD0" w:rsidR="00520D61" w:rsidRDefault="00620C31">
          <w:pPr>
            <w:pStyle w:val="INNH3"/>
            <w:tabs>
              <w:tab w:val="left" w:pos="1320"/>
              <w:tab w:val="right" w:leader="dot" w:pos="9016"/>
            </w:tabs>
            <w:rPr>
              <w:rFonts w:eastAsiaTheme="minorEastAsia"/>
              <w:noProof/>
              <w:lang w:eastAsia="nb-NO"/>
            </w:rPr>
          </w:pPr>
          <w:hyperlink w:anchor="_Toc93299707" w:history="1">
            <w:r w:rsidR="00520D61" w:rsidRPr="00CB6956">
              <w:rPr>
                <w:rStyle w:val="Hyperkobling"/>
                <w:noProof/>
              </w:rPr>
              <w:t>9.2.3</w:t>
            </w:r>
            <w:r w:rsidR="00520D61">
              <w:rPr>
                <w:rFonts w:eastAsiaTheme="minorEastAsia"/>
                <w:noProof/>
                <w:lang w:eastAsia="nb-NO"/>
              </w:rPr>
              <w:tab/>
            </w:r>
            <w:r w:rsidR="00520D61" w:rsidRPr="00CB6956">
              <w:rPr>
                <w:rStyle w:val="Hyperkobling"/>
                <w:noProof/>
              </w:rPr>
              <w:t>Tilbakehold</w:t>
            </w:r>
            <w:r w:rsidR="00520D61">
              <w:rPr>
                <w:noProof/>
                <w:webHidden/>
              </w:rPr>
              <w:tab/>
            </w:r>
            <w:r w:rsidR="00520D61">
              <w:rPr>
                <w:noProof/>
                <w:webHidden/>
              </w:rPr>
              <w:fldChar w:fldCharType="begin"/>
            </w:r>
            <w:r w:rsidR="00520D61">
              <w:rPr>
                <w:noProof/>
                <w:webHidden/>
              </w:rPr>
              <w:instrText xml:space="preserve"> PAGEREF _Toc93299707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23F46D53" w14:textId="7FA794A3" w:rsidR="00520D61" w:rsidRDefault="00620C31">
          <w:pPr>
            <w:pStyle w:val="INNH3"/>
            <w:tabs>
              <w:tab w:val="left" w:pos="1320"/>
              <w:tab w:val="right" w:leader="dot" w:pos="9016"/>
            </w:tabs>
            <w:rPr>
              <w:rFonts w:eastAsiaTheme="minorEastAsia"/>
              <w:noProof/>
              <w:lang w:eastAsia="nb-NO"/>
            </w:rPr>
          </w:pPr>
          <w:hyperlink w:anchor="_Toc93299708" w:history="1">
            <w:r w:rsidR="00520D61" w:rsidRPr="00CB6956">
              <w:rPr>
                <w:rStyle w:val="Hyperkobling"/>
                <w:noProof/>
              </w:rPr>
              <w:t>9.2.4</w:t>
            </w:r>
            <w:r w:rsidR="00520D61">
              <w:rPr>
                <w:rFonts w:eastAsiaTheme="minorEastAsia"/>
                <w:noProof/>
                <w:lang w:eastAsia="nb-NO"/>
              </w:rPr>
              <w:tab/>
            </w:r>
            <w:r w:rsidR="00520D61" w:rsidRPr="00CB6956">
              <w:rPr>
                <w:rStyle w:val="Hyperkobling"/>
                <w:noProof/>
              </w:rPr>
              <w:t>Kundens rett til å fastholde Avtalen</w:t>
            </w:r>
            <w:r w:rsidR="00520D61">
              <w:rPr>
                <w:noProof/>
                <w:webHidden/>
              </w:rPr>
              <w:tab/>
            </w:r>
            <w:r w:rsidR="00520D61">
              <w:rPr>
                <w:noProof/>
                <w:webHidden/>
              </w:rPr>
              <w:fldChar w:fldCharType="begin"/>
            </w:r>
            <w:r w:rsidR="00520D61">
              <w:rPr>
                <w:noProof/>
                <w:webHidden/>
              </w:rPr>
              <w:instrText xml:space="preserve"> PAGEREF _Toc93299708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312C757" w14:textId="289C0494" w:rsidR="00520D61" w:rsidRDefault="00620C31">
          <w:pPr>
            <w:pStyle w:val="INNH3"/>
            <w:tabs>
              <w:tab w:val="left" w:pos="1320"/>
              <w:tab w:val="right" w:leader="dot" w:pos="9016"/>
            </w:tabs>
            <w:rPr>
              <w:rFonts w:eastAsiaTheme="minorEastAsia"/>
              <w:noProof/>
              <w:lang w:eastAsia="nb-NO"/>
            </w:rPr>
          </w:pPr>
          <w:hyperlink w:anchor="_Toc93299709" w:history="1">
            <w:r w:rsidR="00520D61" w:rsidRPr="00CB6956">
              <w:rPr>
                <w:rStyle w:val="Hyperkobling"/>
                <w:noProof/>
              </w:rPr>
              <w:t>9.2.5</w:t>
            </w:r>
            <w:r w:rsidR="00520D61">
              <w:rPr>
                <w:rFonts w:eastAsiaTheme="minorEastAsia"/>
                <w:noProof/>
                <w:lang w:eastAsia="nb-NO"/>
              </w:rPr>
              <w:tab/>
            </w:r>
            <w:r w:rsidR="00520D61" w:rsidRPr="00CB6956">
              <w:rPr>
                <w:rStyle w:val="Hyperkobling"/>
                <w:noProof/>
              </w:rPr>
              <w:t>Dekningskjøp</w:t>
            </w:r>
            <w:r w:rsidR="00520D61">
              <w:rPr>
                <w:noProof/>
                <w:webHidden/>
              </w:rPr>
              <w:tab/>
            </w:r>
            <w:r w:rsidR="00520D61">
              <w:rPr>
                <w:noProof/>
                <w:webHidden/>
              </w:rPr>
              <w:fldChar w:fldCharType="begin"/>
            </w:r>
            <w:r w:rsidR="00520D61">
              <w:rPr>
                <w:noProof/>
                <w:webHidden/>
              </w:rPr>
              <w:instrText xml:space="preserve"> PAGEREF _Toc93299709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32764BAB" w14:textId="4B6F6F1E" w:rsidR="00520D61" w:rsidRDefault="00620C31">
          <w:pPr>
            <w:pStyle w:val="INNH3"/>
            <w:tabs>
              <w:tab w:val="left" w:pos="1320"/>
              <w:tab w:val="right" w:leader="dot" w:pos="9016"/>
            </w:tabs>
            <w:rPr>
              <w:rFonts w:eastAsiaTheme="minorEastAsia"/>
              <w:noProof/>
              <w:lang w:eastAsia="nb-NO"/>
            </w:rPr>
          </w:pPr>
          <w:hyperlink w:anchor="_Toc93299710" w:history="1">
            <w:r w:rsidR="00520D61" w:rsidRPr="00CB6956">
              <w:rPr>
                <w:rStyle w:val="Hyperkobling"/>
                <w:noProof/>
              </w:rPr>
              <w:t>9.2.6</w:t>
            </w:r>
            <w:r w:rsidR="00520D61">
              <w:rPr>
                <w:rFonts w:eastAsiaTheme="minorEastAsia"/>
                <w:noProof/>
                <w:lang w:eastAsia="nb-NO"/>
              </w:rPr>
              <w:tab/>
            </w:r>
            <w:r w:rsidR="00520D61" w:rsidRPr="00CB6956">
              <w:rPr>
                <w:rStyle w:val="Hyperkobling"/>
                <w:noProof/>
              </w:rPr>
              <w:t>Dagmulkt</w:t>
            </w:r>
            <w:r w:rsidR="00520D61">
              <w:rPr>
                <w:noProof/>
                <w:webHidden/>
              </w:rPr>
              <w:tab/>
            </w:r>
            <w:r w:rsidR="00520D61">
              <w:rPr>
                <w:noProof/>
                <w:webHidden/>
              </w:rPr>
              <w:fldChar w:fldCharType="begin"/>
            </w:r>
            <w:r w:rsidR="00520D61">
              <w:rPr>
                <w:noProof/>
                <w:webHidden/>
              </w:rPr>
              <w:instrText xml:space="preserve"> PAGEREF _Toc93299710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7F41AAB8" w14:textId="6D6F6B2B" w:rsidR="00520D61" w:rsidRDefault="00620C31">
          <w:pPr>
            <w:pStyle w:val="INNH3"/>
            <w:tabs>
              <w:tab w:val="left" w:pos="1320"/>
              <w:tab w:val="right" w:leader="dot" w:pos="9016"/>
            </w:tabs>
            <w:rPr>
              <w:rFonts w:eastAsiaTheme="minorEastAsia"/>
              <w:noProof/>
              <w:lang w:eastAsia="nb-NO"/>
            </w:rPr>
          </w:pPr>
          <w:hyperlink w:anchor="_Toc93299711" w:history="1">
            <w:r w:rsidR="00520D61" w:rsidRPr="00CB6956">
              <w:rPr>
                <w:rStyle w:val="Hyperkobling"/>
                <w:noProof/>
              </w:rPr>
              <w:t>9.2.7</w:t>
            </w:r>
            <w:r w:rsidR="00520D61">
              <w:rPr>
                <w:rFonts w:eastAsiaTheme="minorEastAsia"/>
                <w:noProof/>
                <w:lang w:eastAsia="nb-NO"/>
              </w:rPr>
              <w:tab/>
            </w:r>
            <w:r w:rsidR="00520D61" w:rsidRPr="00CB6956">
              <w:rPr>
                <w:rStyle w:val="Hyperkobling"/>
                <w:noProof/>
              </w:rPr>
              <w:t>Erstatning ved forsinkelse</w:t>
            </w:r>
            <w:r w:rsidR="00520D61">
              <w:rPr>
                <w:noProof/>
                <w:webHidden/>
              </w:rPr>
              <w:tab/>
            </w:r>
            <w:r w:rsidR="00520D61">
              <w:rPr>
                <w:noProof/>
                <w:webHidden/>
              </w:rPr>
              <w:fldChar w:fldCharType="begin"/>
            </w:r>
            <w:r w:rsidR="00520D61">
              <w:rPr>
                <w:noProof/>
                <w:webHidden/>
              </w:rPr>
              <w:instrText xml:space="preserve"> PAGEREF _Toc93299711 \h </w:instrText>
            </w:r>
            <w:r w:rsidR="00520D61">
              <w:rPr>
                <w:noProof/>
                <w:webHidden/>
              </w:rPr>
            </w:r>
            <w:r w:rsidR="00520D61">
              <w:rPr>
                <w:noProof/>
                <w:webHidden/>
              </w:rPr>
              <w:fldChar w:fldCharType="separate"/>
            </w:r>
            <w:r w:rsidR="00520D61">
              <w:rPr>
                <w:noProof/>
                <w:webHidden/>
              </w:rPr>
              <w:t>20</w:t>
            </w:r>
            <w:r w:rsidR="00520D61">
              <w:rPr>
                <w:noProof/>
                <w:webHidden/>
              </w:rPr>
              <w:fldChar w:fldCharType="end"/>
            </w:r>
          </w:hyperlink>
        </w:p>
        <w:p w14:paraId="153F5F9D" w14:textId="0707E092" w:rsidR="00520D61" w:rsidRDefault="00620C31">
          <w:pPr>
            <w:pStyle w:val="INNH3"/>
            <w:tabs>
              <w:tab w:val="left" w:pos="1320"/>
              <w:tab w:val="right" w:leader="dot" w:pos="9016"/>
            </w:tabs>
            <w:rPr>
              <w:rFonts w:eastAsiaTheme="minorEastAsia"/>
              <w:noProof/>
              <w:lang w:eastAsia="nb-NO"/>
            </w:rPr>
          </w:pPr>
          <w:hyperlink w:anchor="_Toc93299712" w:history="1">
            <w:r w:rsidR="00520D61" w:rsidRPr="00CB6956">
              <w:rPr>
                <w:rStyle w:val="Hyperkobling"/>
                <w:noProof/>
              </w:rPr>
              <w:t>9.2.8</w:t>
            </w:r>
            <w:r w:rsidR="00520D61">
              <w:rPr>
                <w:rFonts w:eastAsiaTheme="minorEastAsia"/>
                <w:noProof/>
                <w:lang w:eastAsia="nb-NO"/>
              </w:rPr>
              <w:tab/>
            </w:r>
            <w:r w:rsidR="00520D61" w:rsidRPr="00CB6956">
              <w:rPr>
                <w:rStyle w:val="Hyperkobling"/>
                <w:noProof/>
              </w:rPr>
              <w:t>Heving av avrop</w:t>
            </w:r>
            <w:r w:rsidR="00520D61">
              <w:rPr>
                <w:noProof/>
                <w:webHidden/>
              </w:rPr>
              <w:tab/>
            </w:r>
            <w:r w:rsidR="00520D61">
              <w:rPr>
                <w:noProof/>
                <w:webHidden/>
              </w:rPr>
              <w:fldChar w:fldCharType="begin"/>
            </w:r>
            <w:r w:rsidR="00520D61">
              <w:rPr>
                <w:noProof/>
                <w:webHidden/>
              </w:rPr>
              <w:instrText xml:space="preserve"> PAGEREF _Toc93299712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B43CCCC" w14:textId="3E765F60" w:rsidR="00520D61" w:rsidRDefault="00620C31">
          <w:pPr>
            <w:pStyle w:val="INNH3"/>
            <w:tabs>
              <w:tab w:val="left" w:pos="1320"/>
              <w:tab w:val="right" w:leader="dot" w:pos="9016"/>
            </w:tabs>
            <w:rPr>
              <w:rFonts w:eastAsiaTheme="minorEastAsia"/>
              <w:noProof/>
              <w:lang w:eastAsia="nb-NO"/>
            </w:rPr>
          </w:pPr>
          <w:hyperlink w:anchor="_Toc93299713" w:history="1">
            <w:r w:rsidR="00520D61" w:rsidRPr="00CB6956">
              <w:rPr>
                <w:rStyle w:val="Hyperkobling"/>
                <w:noProof/>
              </w:rPr>
              <w:t>9.2.9</w:t>
            </w:r>
            <w:r w:rsidR="00520D61">
              <w:rPr>
                <w:rFonts w:eastAsiaTheme="minorEastAsia"/>
                <w:noProof/>
                <w:lang w:eastAsia="nb-NO"/>
              </w:rPr>
              <w:tab/>
            </w:r>
            <w:r w:rsidR="00520D61" w:rsidRPr="00CB6956">
              <w:rPr>
                <w:rStyle w:val="Hyperkobling"/>
                <w:noProof/>
              </w:rPr>
              <w:t>Heving av Avtalen</w:t>
            </w:r>
            <w:r w:rsidR="00520D61">
              <w:rPr>
                <w:noProof/>
                <w:webHidden/>
              </w:rPr>
              <w:tab/>
            </w:r>
            <w:r w:rsidR="00520D61">
              <w:rPr>
                <w:noProof/>
                <w:webHidden/>
              </w:rPr>
              <w:fldChar w:fldCharType="begin"/>
            </w:r>
            <w:r w:rsidR="00520D61">
              <w:rPr>
                <w:noProof/>
                <w:webHidden/>
              </w:rPr>
              <w:instrText xml:space="preserve"> PAGEREF _Toc93299713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31481E1" w14:textId="599B3A1B" w:rsidR="00520D61" w:rsidRDefault="00620C31">
          <w:pPr>
            <w:pStyle w:val="INNH1"/>
            <w:tabs>
              <w:tab w:val="left" w:pos="660"/>
              <w:tab w:val="right" w:leader="dot" w:pos="9016"/>
            </w:tabs>
            <w:rPr>
              <w:rFonts w:eastAsiaTheme="minorEastAsia"/>
              <w:noProof/>
              <w:lang w:eastAsia="nb-NO"/>
            </w:rPr>
          </w:pPr>
          <w:hyperlink w:anchor="_Toc93299714" w:history="1">
            <w:r w:rsidR="00520D61" w:rsidRPr="00CB6956">
              <w:rPr>
                <w:rStyle w:val="Hyperkobling"/>
                <w:noProof/>
              </w:rPr>
              <w:t>10</w:t>
            </w:r>
            <w:r w:rsidR="00520D61">
              <w:rPr>
                <w:rFonts w:eastAsiaTheme="minorEastAsia"/>
                <w:noProof/>
                <w:lang w:eastAsia="nb-NO"/>
              </w:rPr>
              <w:tab/>
            </w:r>
            <w:r w:rsidR="00520D61" w:rsidRPr="00CB6956">
              <w:rPr>
                <w:rStyle w:val="Hyperkobling"/>
                <w:noProof/>
              </w:rPr>
              <w:t>Ansvar for skade</w:t>
            </w:r>
            <w:r w:rsidR="00520D61">
              <w:rPr>
                <w:noProof/>
                <w:webHidden/>
              </w:rPr>
              <w:tab/>
            </w:r>
            <w:r w:rsidR="00520D61">
              <w:rPr>
                <w:noProof/>
                <w:webHidden/>
              </w:rPr>
              <w:fldChar w:fldCharType="begin"/>
            </w:r>
            <w:r w:rsidR="00520D61">
              <w:rPr>
                <w:noProof/>
                <w:webHidden/>
              </w:rPr>
              <w:instrText xml:space="preserve"> PAGEREF _Toc93299714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4C7716D" w14:textId="7C4570D6" w:rsidR="00520D61" w:rsidRDefault="00620C31">
          <w:pPr>
            <w:pStyle w:val="INNH2"/>
            <w:tabs>
              <w:tab w:val="left" w:pos="880"/>
              <w:tab w:val="right" w:leader="dot" w:pos="9016"/>
            </w:tabs>
            <w:rPr>
              <w:rFonts w:eastAsiaTheme="minorEastAsia"/>
              <w:noProof/>
              <w:lang w:eastAsia="nb-NO"/>
            </w:rPr>
          </w:pPr>
          <w:hyperlink w:anchor="_Toc93299715" w:history="1">
            <w:r w:rsidR="00520D61" w:rsidRPr="00CB6956">
              <w:rPr>
                <w:rStyle w:val="Hyperkobling"/>
                <w:noProof/>
              </w:rPr>
              <w:t>10.1</w:t>
            </w:r>
            <w:r w:rsidR="00520D61">
              <w:rPr>
                <w:rFonts w:eastAsiaTheme="minorEastAsia"/>
                <w:noProof/>
                <w:lang w:eastAsia="nb-NO"/>
              </w:rPr>
              <w:tab/>
            </w:r>
            <w:r w:rsidR="00520D61" w:rsidRPr="00CB6956">
              <w:rPr>
                <w:rStyle w:val="Hyperkobling"/>
                <w:noProof/>
              </w:rPr>
              <w:t>Varsel om fare for skade</w:t>
            </w:r>
            <w:r w:rsidR="00520D61">
              <w:rPr>
                <w:noProof/>
                <w:webHidden/>
              </w:rPr>
              <w:tab/>
            </w:r>
            <w:r w:rsidR="00520D61">
              <w:rPr>
                <w:noProof/>
                <w:webHidden/>
              </w:rPr>
              <w:fldChar w:fldCharType="begin"/>
            </w:r>
            <w:r w:rsidR="00520D61">
              <w:rPr>
                <w:noProof/>
                <w:webHidden/>
              </w:rPr>
              <w:instrText xml:space="preserve"> PAGEREF _Toc93299715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62573085" w14:textId="32E19C43" w:rsidR="00520D61" w:rsidRDefault="00620C31">
          <w:pPr>
            <w:pStyle w:val="INNH2"/>
            <w:tabs>
              <w:tab w:val="left" w:pos="880"/>
              <w:tab w:val="right" w:leader="dot" w:pos="9016"/>
            </w:tabs>
            <w:rPr>
              <w:rFonts w:eastAsiaTheme="minorEastAsia"/>
              <w:noProof/>
              <w:lang w:eastAsia="nb-NO"/>
            </w:rPr>
          </w:pPr>
          <w:hyperlink w:anchor="_Toc93299716" w:history="1">
            <w:r w:rsidR="00520D61" w:rsidRPr="00CB6956">
              <w:rPr>
                <w:rStyle w:val="Hyperkobling"/>
                <w:noProof/>
              </w:rPr>
              <w:t>10.2</w:t>
            </w:r>
            <w:r w:rsidR="00520D61">
              <w:rPr>
                <w:rFonts w:eastAsiaTheme="minorEastAsia"/>
                <w:noProof/>
                <w:lang w:eastAsia="nb-NO"/>
              </w:rPr>
              <w:tab/>
            </w:r>
            <w:r w:rsidR="00520D61" w:rsidRPr="00CB6956">
              <w:rPr>
                <w:rStyle w:val="Hyperkobling"/>
                <w:noProof/>
              </w:rPr>
              <w:t>Ansvar for skade på den andre partens person eller eiendom</w:t>
            </w:r>
            <w:r w:rsidR="00520D61">
              <w:rPr>
                <w:noProof/>
                <w:webHidden/>
              </w:rPr>
              <w:tab/>
            </w:r>
            <w:r w:rsidR="00520D61">
              <w:rPr>
                <w:noProof/>
                <w:webHidden/>
              </w:rPr>
              <w:fldChar w:fldCharType="begin"/>
            </w:r>
            <w:r w:rsidR="00520D61">
              <w:rPr>
                <w:noProof/>
                <w:webHidden/>
              </w:rPr>
              <w:instrText xml:space="preserve"> PAGEREF _Toc93299716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45ED5AEC" w14:textId="318FBB00" w:rsidR="00520D61" w:rsidRDefault="00620C31">
          <w:pPr>
            <w:pStyle w:val="INNH2"/>
            <w:tabs>
              <w:tab w:val="left" w:pos="880"/>
              <w:tab w:val="right" w:leader="dot" w:pos="9016"/>
            </w:tabs>
            <w:rPr>
              <w:rFonts w:eastAsiaTheme="minorEastAsia"/>
              <w:noProof/>
              <w:lang w:eastAsia="nb-NO"/>
            </w:rPr>
          </w:pPr>
          <w:hyperlink w:anchor="_Toc93299717" w:history="1">
            <w:r w:rsidR="00520D61" w:rsidRPr="00CB6956">
              <w:rPr>
                <w:rStyle w:val="Hyperkobling"/>
                <w:noProof/>
              </w:rPr>
              <w:t>10.3</w:t>
            </w:r>
            <w:r w:rsidR="00520D61">
              <w:rPr>
                <w:rFonts w:eastAsiaTheme="minorEastAsia"/>
                <w:noProof/>
                <w:lang w:eastAsia="nb-NO"/>
              </w:rPr>
              <w:tab/>
            </w:r>
            <w:r w:rsidR="00520D61" w:rsidRPr="00CB6956">
              <w:rPr>
                <w:rStyle w:val="Hyperkobling"/>
                <w:noProof/>
              </w:rPr>
              <w:t>Ansvar for skade på miljø, tredjemanns person eller eiendom</w:t>
            </w:r>
            <w:r w:rsidR="00520D61">
              <w:rPr>
                <w:noProof/>
                <w:webHidden/>
              </w:rPr>
              <w:tab/>
            </w:r>
            <w:r w:rsidR="00520D61">
              <w:rPr>
                <w:noProof/>
                <w:webHidden/>
              </w:rPr>
              <w:fldChar w:fldCharType="begin"/>
            </w:r>
            <w:r w:rsidR="00520D61">
              <w:rPr>
                <w:noProof/>
                <w:webHidden/>
              </w:rPr>
              <w:instrText xml:space="preserve"> PAGEREF _Toc93299717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3DC5EC32" w14:textId="3324A745" w:rsidR="00520D61" w:rsidRDefault="00620C31">
          <w:pPr>
            <w:pStyle w:val="INNH1"/>
            <w:tabs>
              <w:tab w:val="left" w:pos="660"/>
              <w:tab w:val="right" w:leader="dot" w:pos="9016"/>
            </w:tabs>
            <w:rPr>
              <w:rFonts w:eastAsiaTheme="minorEastAsia"/>
              <w:noProof/>
              <w:lang w:eastAsia="nb-NO"/>
            </w:rPr>
          </w:pPr>
          <w:hyperlink w:anchor="_Toc93299718" w:history="1">
            <w:r w:rsidR="00520D61" w:rsidRPr="00CB6956">
              <w:rPr>
                <w:rStyle w:val="Hyperkobling"/>
                <w:noProof/>
              </w:rPr>
              <w:t>11</w:t>
            </w:r>
            <w:r w:rsidR="00520D61">
              <w:rPr>
                <w:rFonts w:eastAsiaTheme="minorEastAsia"/>
                <w:noProof/>
                <w:lang w:eastAsia="nb-NO"/>
              </w:rPr>
              <w:tab/>
            </w:r>
            <w:r w:rsidR="00520D61" w:rsidRPr="00CB6956">
              <w:rPr>
                <w:rStyle w:val="Hyperkobling"/>
                <w:noProof/>
              </w:rPr>
              <w:t>Force Majeure</w:t>
            </w:r>
            <w:r w:rsidR="00520D61">
              <w:rPr>
                <w:noProof/>
                <w:webHidden/>
              </w:rPr>
              <w:tab/>
            </w:r>
            <w:r w:rsidR="00520D61">
              <w:rPr>
                <w:noProof/>
                <w:webHidden/>
              </w:rPr>
              <w:fldChar w:fldCharType="begin"/>
            </w:r>
            <w:r w:rsidR="00520D61">
              <w:rPr>
                <w:noProof/>
                <w:webHidden/>
              </w:rPr>
              <w:instrText xml:space="preserve"> PAGEREF _Toc93299718 \h </w:instrText>
            </w:r>
            <w:r w:rsidR="00520D61">
              <w:rPr>
                <w:noProof/>
                <w:webHidden/>
              </w:rPr>
            </w:r>
            <w:r w:rsidR="00520D61">
              <w:rPr>
                <w:noProof/>
                <w:webHidden/>
              </w:rPr>
              <w:fldChar w:fldCharType="separate"/>
            </w:r>
            <w:r w:rsidR="00520D61">
              <w:rPr>
                <w:noProof/>
                <w:webHidden/>
              </w:rPr>
              <w:t>21</w:t>
            </w:r>
            <w:r w:rsidR="00520D61">
              <w:rPr>
                <w:noProof/>
                <w:webHidden/>
              </w:rPr>
              <w:fldChar w:fldCharType="end"/>
            </w:r>
          </w:hyperlink>
        </w:p>
        <w:p w14:paraId="6D03198C" w14:textId="4791D423" w:rsidR="00520D61" w:rsidRDefault="00620C31">
          <w:pPr>
            <w:pStyle w:val="INNH1"/>
            <w:tabs>
              <w:tab w:val="left" w:pos="660"/>
              <w:tab w:val="right" w:leader="dot" w:pos="9016"/>
            </w:tabs>
            <w:rPr>
              <w:rFonts w:eastAsiaTheme="minorEastAsia"/>
              <w:noProof/>
              <w:lang w:eastAsia="nb-NO"/>
            </w:rPr>
          </w:pPr>
          <w:hyperlink w:anchor="_Toc93299719" w:history="1">
            <w:r w:rsidR="00520D61" w:rsidRPr="00CB6956">
              <w:rPr>
                <w:rStyle w:val="Hyperkobling"/>
                <w:noProof/>
              </w:rPr>
              <w:t>12</w:t>
            </w:r>
            <w:r w:rsidR="00520D61">
              <w:rPr>
                <w:rFonts w:eastAsiaTheme="minorEastAsia"/>
                <w:noProof/>
                <w:lang w:eastAsia="nb-NO"/>
              </w:rPr>
              <w:tab/>
            </w:r>
            <w:r w:rsidR="00520D61" w:rsidRPr="00CB6956">
              <w:rPr>
                <w:rStyle w:val="Hyperkobling"/>
                <w:noProof/>
              </w:rPr>
              <w:t>Generelle bestemmelser</w:t>
            </w:r>
            <w:r w:rsidR="00520D61">
              <w:rPr>
                <w:noProof/>
                <w:webHidden/>
              </w:rPr>
              <w:tab/>
            </w:r>
            <w:r w:rsidR="00520D61">
              <w:rPr>
                <w:noProof/>
                <w:webHidden/>
              </w:rPr>
              <w:fldChar w:fldCharType="begin"/>
            </w:r>
            <w:r w:rsidR="00520D61">
              <w:rPr>
                <w:noProof/>
                <w:webHidden/>
              </w:rPr>
              <w:instrText xml:space="preserve"> PAGEREF _Toc93299719 \h </w:instrText>
            </w:r>
            <w:r w:rsidR="00520D61">
              <w:rPr>
                <w:noProof/>
                <w:webHidden/>
              </w:rPr>
            </w:r>
            <w:r w:rsidR="00520D61">
              <w:rPr>
                <w:noProof/>
                <w:webHidden/>
              </w:rPr>
              <w:fldChar w:fldCharType="separate"/>
            </w:r>
            <w:r w:rsidR="00520D61">
              <w:rPr>
                <w:noProof/>
                <w:webHidden/>
              </w:rPr>
              <w:t>22</w:t>
            </w:r>
            <w:r w:rsidR="00520D61">
              <w:rPr>
                <w:noProof/>
                <w:webHidden/>
              </w:rPr>
              <w:fldChar w:fldCharType="end"/>
            </w:r>
          </w:hyperlink>
        </w:p>
        <w:p w14:paraId="2AF7F277" w14:textId="5EB52A51" w:rsidR="00520D61" w:rsidRDefault="00620C31">
          <w:pPr>
            <w:pStyle w:val="INNH2"/>
            <w:tabs>
              <w:tab w:val="left" w:pos="880"/>
              <w:tab w:val="right" w:leader="dot" w:pos="9016"/>
            </w:tabs>
            <w:rPr>
              <w:rFonts w:eastAsiaTheme="minorEastAsia"/>
              <w:noProof/>
              <w:lang w:eastAsia="nb-NO"/>
            </w:rPr>
          </w:pPr>
          <w:hyperlink w:anchor="_Toc93299720" w:history="1">
            <w:r w:rsidR="00520D61" w:rsidRPr="00CB6956">
              <w:rPr>
                <w:rStyle w:val="Hyperkobling"/>
                <w:noProof/>
              </w:rPr>
              <w:t>12.1</w:t>
            </w:r>
            <w:r w:rsidR="00520D61">
              <w:rPr>
                <w:rFonts w:eastAsiaTheme="minorEastAsia"/>
                <w:noProof/>
                <w:lang w:eastAsia="nb-NO"/>
              </w:rPr>
              <w:tab/>
            </w:r>
            <w:r w:rsidR="00520D61" w:rsidRPr="00CB6956">
              <w:rPr>
                <w:rStyle w:val="Hyperkobling"/>
                <w:noProof/>
              </w:rPr>
              <w:t>Taushetsplikt</w:t>
            </w:r>
            <w:r w:rsidR="00520D61">
              <w:rPr>
                <w:noProof/>
                <w:webHidden/>
              </w:rPr>
              <w:tab/>
            </w:r>
            <w:r w:rsidR="00520D61">
              <w:rPr>
                <w:noProof/>
                <w:webHidden/>
              </w:rPr>
              <w:fldChar w:fldCharType="begin"/>
            </w:r>
            <w:r w:rsidR="00520D61">
              <w:rPr>
                <w:noProof/>
                <w:webHidden/>
              </w:rPr>
              <w:instrText xml:space="preserve"> PAGEREF _Toc93299720 \h </w:instrText>
            </w:r>
            <w:r w:rsidR="00520D61">
              <w:rPr>
                <w:noProof/>
                <w:webHidden/>
              </w:rPr>
            </w:r>
            <w:r w:rsidR="00520D61">
              <w:rPr>
                <w:noProof/>
                <w:webHidden/>
              </w:rPr>
              <w:fldChar w:fldCharType="separate"/>
            </w:r>
            <w:r w:rsidR="00520D61">
              <w:rPr>
                <w:noProof/>
                <w:webHidden/>
              </w:rPr>
              <w:t>22</w:t>
            </w:r>
            <w:r w:rsidR="00520D61">
              <w:rPr>
                <w:noProof/>
                <w:webHidden/>
              </w:rPr>
              <w:fldChar w:fldCharType="end"/>
            </w:r>
          </w:hyperlink>
        </w:p>
        <w:p w14:paraId="051D9A92" w14:textId="48C492C4" w:rsidR="00520D61" w:rsidRDefault="00620C31">
          <w:pPr>
            <w:pStyle w:val="INNH2"/>
            <w:tabs>
              <w:tab w:val="left" w:pos="880"/>
              <w:tab w:val="right" w:leader="dot" w:pos="9016"/>
            </w:tabs>
            <w:rPr>
              <w:rFonts w:eastAsiaTheme="minorEastAsia"/>
              <w:noProof/>
              <w:lang w:eastAsia="nb-NO"/>
            </w:rPr>
          </w:pPr>
          <w:hyperlink w:anchor="_Toc93299721" w:history="1">
            <w:r w:rsidR="00520D61" w:rsidRPr="00CB6956">
              <w:rPr>
                <w:rStyle w:val="Hyperkobling"/>
                <w:noProof/>
              </w:rPr>
              <w:t>12.2</w:t>
            </w:r>
            <w:r w:rsidR="00520D61">
              <w:rPr>
                <w:rFonts w:eastAsiaTheme="minorEastAsia"/>
                <w:noProof/>
                <w:lang w:eastAsia="nb-NO"/>
              </w:rPr>
              <w:tab/>
            </w:r>
            <w:r w:rsidR="00520D61" w:rsidRPr="00CB6956">
              <w:rPr>
                <w:rStyle w:val="Hyperkobling"/>
                <w:noProof/>
              </w:rPr>
              <w:t>Opphavs- og eiendomsrett</w:t>
            </w:r>
            <w:r w:rsidR="00520D61">
              <w:rPr>
                <w:noProof/>
                <w:webHidden/>
              </w:rPr>
              <w:tab/>
            </w:r>
            <w:r w:rsidR="00520D61">
              <w:rPr>
                <w:noProof/>
                <w:webHidden/>
              </w:rPr>
              <w:fldChar w:fldCharType="begin"/>
            </w:r>
            <w:r w:rsidR="00520D61">
              <w:rPr>
                <w:noProof/>
                <w:webHidden/>
              </w:rPr>
              <w:instrText xml:space="preserve"> PAGEREF _Toc93299721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5BBF969F" w14:textId="286DE5F5" w:rsidR="00520D61" w:rsidRDefault="00620C31">
          <w:pPr>
            <w:pStyle w:val="INNH3"/>
            <w:tabs>
              <w:tab w:val="left" w:pos="1320"/>
              <w:tab w:val="right" w:leader="dot" w:pos="9016"/>
            </w:tabs>
            <w:rPr>
              <w:rFonts w:eastAsiaTheme="minorEastAsia"/>
              <w:noProof/>
              <w:lang w:eastAsia="nb-NO"/>
            </w:rPr>
          </w:pPr>
          <w:hyperlink w:anchor="_Toc93299722" w:history="1">
            <w:r w:rsidR="00520D61" w:rsidRPr="00CB6956">
              <w:rPr>
                <w:rStyle w:val="Hyperkobling"/>
                <w:noProof/>
              </w:rPr>
              <w:t>12.2.1</w:t>
            </w:r>
            <w:r w:rsidR="00520D61">
              <w:rPr>
                <w:rFonts w:eastAsiaTheme="minorEastAsia"/>
                <w:noProof/>
                <w:lang w:eastAsia="nb-NO"/>
              </w:rPr>
              <w:tab/>
            </w:r>
            <w:r w:rsidR="00520D61" w:rsidRPr="00CB6956">
              <w:rPr>
                <w:rStyle w:val="Hyperkobling"/>
                <w:noProof/>
              </w:rPr>
              <w:t>Generelt</w:t>
            </w:r>
            <w:r w:rsidR="00520D61">
              <w:rPr>
                <w:noProof/>
                <w:webHidden/>
              </w:rPr>
              <w:tab/>
            </w:r>
            <w:r w:rsidR="00520D61">
              <w:rPr>
                <w:noProof/>
                <w:webHidden/>
              </w:rPr>
              <w:fldChar w:fldCharType="begin"/>
            </w:r>
            <w:r w:rsidR="00520D61">
              <w:rPr>
                <w:noProof/>
                <w:webHidden/>
              </w:rPr>
              <w:instrText xml:space="preserve"> PAGEREF _Toc93299722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60024BD1" w14:textId="07AFD0F1" w:rsidR="00520D61" w:rsidRDefault="00620C31">
          <w:pPr>
            <w:pStyle w:val="INNH3"/>
            <w:tabs>
              <w:tab w:val="left" w:pos="1320"/>
              <w:tab w:val="right" w:leader="dot" w:pos="9016"/>
            </w:tabs>
            <w:rPr>
              <w:rFonts w:eastAsiaTheme="minorEastAsia"/>
              <w:noProof/>
              <w:lang w:eastAsia="nb-NO"/>
            </w:rPr>
          </w:pPr>
          <w:hyperlink w:anchor="_Toc93299723" w:history="1">
            <w:r w:rsidR="00520D61" w:rsidRPr="00CB6956">
              <w:rPr>
                <w:rStyle w:val="Hyperkobling"/>
                <w:noProof/>
              </w:rPr>
              <w:t>12.2.2</w:t>
            </w:r>
            <w:r w:rsidR="00520D61">
              <w:rPr>
                <w:rFonts w:eastAsiaTheme="minorEastAsia"/>
                <w:noProof/>
                <w:lang w:eastAsia="nb-NO"/>
              </w:rPr>
              <w:tab/>
            </w:r>
            <w:r w:rsidR="00520D61" w:rsidRPr="00CB6956">
              <w:rPr>
                <w:rStyle w:val="Hyperkobling"/>
                <w:noProof/>
              </w:rPr>
              <w:t>Patenter og sikkerhetsbeskyttet informasjon</w:t>
            </w:r>
            <w:r w:rsidR="00520D61">
              <w:rPr>
                <w:noProof/>
                <w:webHidden/>
              </w:rPr>
              <w:tab/>
            </w:r>
            <w:r w:rsidR="00520D61">
              <w:rPr>
                <w:noProof/>
                <w:webHidden/>
              </w:rPr>
              <w:fldChar w:fldCharType="begin"/>
            </w:r>
            <w:r w:rsidR="00520D61">
              <w:rPr>
                <w:noProof/>
                <w:webHidden/>
              </w:rPr>
              <w:instrText xml:space="preserve"> PAGEREF _Toc93299723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53238D02" w14:textId="729893EE" w:rsidR="00520D61" w:rsidRDefault="00620C31">
          <w:pPr>
            <w:pStyle w:val="INNH3"/>
            <w:tabs>
              <w:tab w:val="left" w:pos="1320"/>
              <w:tab w:val="right" w:leader="dot" w:pos="9016"/>
            </w:tabs>
            <w:rPr>
              <w:rFonts w:eastAsiaTheme="minorEastAsia"/>
              <w:noProof/>
              <w:lang w:eastAsia="nb-NO"/>
            </w:rPr>
          </w:pPr>
          <w:hyperlink w:anchor="_Toc93299724" w:history="1">
            <w:r w:rsidR="00520D61" w:rsidRPr="00CB6956">
              <w:rPr>
                <w:rStyle w:val="Hyperkobling"/>
                <w:noProof/>
              </w:rPr>
              <w:t>12.2.3</w:t>
            </w:r>
            <w:r w:rsidR="00520D61">
              <w:rPr>
                <w:rFonts w:eastAsiaTheme="minorEastAsia"/>
                <w:noProof/>
                <w:lang w:eastAsia="nb-NO"/>
              </w:rPr>
              <w:tab/>
            </w:r>
            <w:r w:rsidR="00520D61" w:rsidRPr="00CB6956">
              <w:rPr>
                <w:rStyle w:val="Hyperkobling"/>
                <w:noProof/>
              </w:rPr>
              <w:t>Tredjeparters eiendomsrettigheter</w:t>
            </w:r>
            <w:r w:rsidR="00520D61">
              <w:rPr>
                <w:noProof/>
                <w:webHidden/>
              </w:rPr>
              <w:tab/>
            </w:r>
            <w:r w:rsidR="00520D61">
              <w:rPr>
                <w:noProof/>
                <w:webHidden/>
              </w:rPr>
              <w:fldChar w:fldCharType="begin"/>
            </w:r>
            <w:r w:rsidR="00520D61">
              <w:rPr>
                <w:noProof/>
                <w:webHidden/>
              </w:rPr>
              <w:instrText xml:space="preserve"> PAGEREF _Toc93299724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15E557C7" w14:textId="2BAB6BF6" w:rsidR="00520D61" w:rsidRDefault="00620C31">
          <w:pPr>
            <w:pStyle w:val="INNH2"/>
            <w:tabs>
              <w:tab w:val="left" w:pos="880"/>
              <w:tab w:val="right" w:leader="dot" w:pos="9016"/>
            </w:tabs>
            <w:rPr>
              <w:rFonts w:eastAsiaTheme="minorEastAsia"/>
              <w:noProof/>
              <w:lang w:eastAsia="nb-NO"/>
            </w:rPr>
          </w:pPr>
          <w:hyperlink w:anchor="_Toc93299725" w:history="1">
            <w:r w:rsidR="00520D61" w:rsidRPr="00CB6956">
              <w:rPr>
                <w:rStyle w:val="Hyperkobling"/>
                <w:noProof/>
              </w:rPr>
              <w:t>12.3</w:t>
            </w:r>
            <w:r w:rsidR="00520D61">
              <w:rPr>
                <w:rFonts w:eastAsiaTheme="minorEastAsia"/>
                <w:noProof/>
                <w:lang w:eastAsia="nb-NO"/>
              </w:rPr>
              <w:tab/>
            </w:r>
            <w:r w:rsidR="00520D61" w:rsidRPr="00CB6956">
              <w:rPr>
                <w:rStyle w:val="Hyperkobling"/>
                <w:noProof/>
              </w:rPr>
              <w:t>Omdømmelojalitet</w:t>
            </w:r>
            <w:r w:rsidR="00520D61">
              <w:rPr>
                <w:noProof/>
                <w:webHidden/>
              </w:rPr>
              <w:tab/>
            </w:r>
            <w:r w:rsidR="00520D61">
              <w:rPr>
                <w:noProof/>
                <w:webHidden/>
              </w:rPr>
              <w:fldChar w:fldCharType="begin"/>
            </w:r>
            <w:r w:rsidR="00520D61">
              <w:rPr>
                <w:noProof/>
                <w:webHidden/>
              </w:rPr>
              <w:instrText xml:space="preserve"> PAGEREF _Toc93299725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1A651CCD" w14:textId="6D8901A9" w:rsidR="00520D61" w:rsidRDefault="00620C31">
          <w:pPr>
            <w:pStyle w:val="INNH2"/>
            <w:tabs>
              <w:tab w:val="left" w:pos="880"/>
              <w:tab w:val="right" w:leader="dot" w:pos="9016"/>
            </w:tabs>
            <w:rPr>
              <w:rFonts w:eastAsiaTheme="minorEastAsia"/>
              <w:noProof/>
              <w:lang w:eastAsia="nb-NO"/>
            </w:rPr>
          </w:pPr>
          <w:hyperlink w:anchor="_Toc93299726" w:history="1">
            <w:r w:rsidR="00520D61" w:rsidRPr="00CB6956">
              <w:rPr>
                <w:rStyle w:val="Hyperkobling"/>
                <w:noProof/>
              </w:rPr>
              <w:t>12.4</w:t>
            </w:r>
            <w:r w:rsidR="00520D61">
              <w:rPr>
                <w:rFonts w:eastAsiaTheme="minorEastAsia"/>
                <w:noProof/>
                <w:lang w:eastAsia="nb-NO"/>
              </w:rPr>
              <w:tab/>
            </w:r>
            <w:r w:rsidR="00520D61" w:rsidRPr="00CB6956">
              <w:rPr>
                <w:rStyle w:val="Hyperkobling"/>
                <w:noProof/>
              </w:rPr>
              <w:t>Markedsføring</w:t>
            </w:r>
            <w:r w:rsidR="00520D61">
              <w:rPr>
                <w:noProof/>
                <w:webHidden/>
              </w:rPr>
              <w:tab/>
            </w:r>
            <w:r w:rsidR="00520D61">
              <w:rPr>
                <w:noProof/>
                <w:webHidden/>
              </w:rPr>
              <w:fldChar w:fldCharType="begin"/>
            </w:r>
            <w:r w:rsidR="00520D61">
              <w:rPr>
                <w:noProof/>
                <w:webHidden/>
              </w:rPr>
              <w:instrText xml:space="preserve"> PAGEREF _Toc93299726 \h </w:instrText>
            </w:r>
            <w:r w:rsidR="00520D61">
              <w:rPr>
                <w:noProof/>
                <w:webHidden/>
              </w:rPr>
            </w:r>
            <w:r w:rsidR="00520D61">
              <w:rPr>
                <w:noProof/>
                <w:webHidden/>
              </w:rPr>
              <w:fldChar w:fldCharType="separate"/>
            </w:r>
            <w:r w:rsidR="00520D61">
              <w:rPr>
                <w:noProof/>
                <w:webHidden/>
              </w:rPr>
              <w:t>23</w:t>
            </w:r>
            <w:r w:rsidR="00520D61">
              <w:rPr>
                <w:noProof/>
                <w:webHidden/>
              </w:rPr>
              <w:fldChar w:fldCharType="end"/>
            </w:r>
          </w:hyperlink>
        </w:p>
        <w:p w14:paraId="340E9E18" w14:textId="588A0960" w:rsidR="00520D61" w:rsidRDefault="00620C31">
          <w:pPr>
            <w:pStyle w:val="INNH2"/>
            <w:tabs>
              <w:tab w:val="left" w:pos="880"/>
              <w:tab w:val="right" w:leader="dot" w:pos="9016"/>
            </w:tabs>
            <w:rPr>
              <w:rFonts w:eastAsiaTheme="minorEastAsia"/>
              <w:noProof/>
              <w:lang w:eastAsia="nb-NO"/>
            </w:rPr>
          </w:pPr>
          <w:hyperlink w:anchor="_Toc93299727" w:history="1">
            <w:r w:rsidR="00520D61" w:rsidRPr="00CB6956">
              <w:rPr>
                <w:rStyle w:val="Hyperkobling"/>
                <w:noProof/>
              </w:rPr>
              <w:t>12.5</w:t>
            </w:r>
            <w:r w:rsidR="00520D61">
              <w:rPr>
                <w:rFonts w:eastAsiaTheme="minorEastAsia"/>
                <w:noProof/>
                <w:lang w:eastAsia="nb-NO"/>
              </w:rPr>
              <w:tab/>
            </w:r>
            <w:r w:rsidR="00520D61" w:rsidRPr="00CB6956">
              <w:rPr>
                <w:rStyle w:val="Hyperkobling"/>
                <w:noProof/>
              </w:rPr>
              <w:t>Revisjon</w:t>
            </w:r>
            <w:r w:rsidR="00520D61">
              <w:rPr>
                <w:noProof/>
                <w:webHidden/>
              </w:rPr>
              <w:tab/>
            </w:r>
            <w:r w:rsidR="00520D61">
              <w:rPr>
                <w:noProof/>
                <w:webHidden/>
              </w:rPr>
              <w:fldChar w:fldCharType="begin"/>
            </w:r>
            <w:r w:rsidR="00520D61">
              <w:rPr>
                <w:noProof/>
                <w:webHidden/>
              </w:rPr>
              <w:instrText xml:space="preserve"> PAGEREF _Toc93299727 \h </w:instrText>
            </w:r>
            <w:r w:rsidR="00520D61">
              <w:rPr>
                <w:noProof/>
                <w:webHidden/>
              </w:rPr>
            </w:r>
            <w:r w:rsidR="00520D61">
              <w:rPr>
                <w:noProof/>
                <w:webHidden/>
              </w:rPr>
              <w:fldChar w:fldCharType="separate"/>
            </w:r>
            <w:r w:rsidR="00520D61">
              <w:rPr>
                <w:noProof/>
                <w:webHidden/>
              </w:rPr>
              <w:t>24</w:t>
            </w:r>
            <w:r w:rsidR="00520D61">
              <w:rPr>
                <w:noProof/>
                <w:webHidden/>
              </w:rPr>
              <w:fldChar w:fldCharType="end"/>
            </w:r>
          </w:hyperlink>
        </w:p>
        <w:p w14:paraId="2FD3CC59" w14:textId="7E7ACDA0" w:rsidR="00520D61" w:rsidRDefault="00620C31">
          <w:pPr>
            <w:pStyle w:val="INNH2"/>
            <w:tabs>
              <w:tab w:val="left" w:pos="880"/>
              <w:tab w:val="right" w:leader="dot" w:pos="9016"/>
            </w:tabs>
            <w:rPr>
              <w:rFonts w:eastAsiaTheme="minorEastAsia"/>
              <w:noProof/>
              <w:lang w:eastAsia="nb-NO"/>
            </w:rPr>
          </w:pPr>
          <w:hyperlink w:anchor="_Toc93299728" w:history="1">
            <w:r w:rsidR="00520D61" w:rsidRPr="00CB6956">
              <w:rPr>
                <w:rStyle w:val="Hyperkobling"/>
                <w:noProof/>
              </w:rPr>
              <w:t>12.6</w:t>
            </w:r>
            <w:r w:rsidR="00520D61">
              <w:rPr>
                <w:rFonts w:eastAsiaTheme="minorEastAsia"/>
                <w:noProof/>
                <w:lang w:eastAsia="nb-NO"/>
              </w:rPr>
              <w:tab/>
            </w:r>
            <w:r w:rsidR="00520D61" w:rsidRPr="00CB6956">
              <w:rPr>
                <w:rStyle w:val="Hyperkobling"/>
                <w:noProof/>
              </w:rPr>
              <w:t>Databehandler</w:t>
            </w:r>
            <w:r w:rsidR="00520D61">
              <w:rPr>
                <w:noProof/>
                <w:webHidden/>
              </w:rPr>
              <w:tab/>
            </w:r>
            <w:r w:rsidR="00520D61">
              <w:rPr>
                <w:noProof/>
                <w:webHidden/>
              </w:rPr>
              <w:fldChar w:fldCharType="begin"/>
            </w:r>
            <w:r w:rsidR="00520D61">
              <w:rPr>
                <w:noProof/>
                <w:webHidden/>
              </w:rPr>
              <w:instrText xml:space="preserve"> PAGEREF _Toc93299728 \h </w:instrText>
            </w:r>
            <w:r w:rsidR="00520D61">
              <w:rPr>
                <w:noProof/>
                <w:webHidden/>
              </w:rPr>
            </w:r>
            <w:r w:rsidR="00520D61">
              <w:rPr>
                <w:noProof/>
                <w:webHidden/>
              </w:rPr>
              <w:fldChar w:fldCharType="separate"/>
            </w:r>
            <w:r w:rsidR="00520D61">
              <w:rPr>
                <w:noProof/>
                <w:webHidden/>
              </w:rPr>
              <w:t>24</w:t>
            </w:r>
            <w:r w:rsidR="00520D61">
              <w:rPr>
                <w:noProof/>
                <w:webHidden/>
              </w:rPr>
              <w:fldChar w:fldCharType="end"/>
            </w:r>
          </w:hyperlink>
        </w:p>
        <w:p w14:paraId="6B532CB3" w14:textId="5CC7A999" w:rsidR="00520D61" w:rsidRDefault="00620C31">
          <w:pPr>
            <w:pStyle w:val="INNH1"/>
            <w:tabs>
              <w:tab w:val="left" w:pos="660"/>
              <w:tab w:val="right" w:leader="dot" w:pos="9016"/>
            </w:tabs>
            <w:rPr>
              <w:rFonts w:eastAsiaTheme="minorEastAsia"/>
              <w:noProof/>
              <w:lang w:eastAsia="nb-NO"/>
            </w:rPr>
          </w:pPr>
          <w:hyperlink w:anchor="_Toc93299729" w:history="1">
            <w:r w:rsidR="00520D61" w:rsidRPr="00CB6956">
              <w:rPr>
                <w:rStyle w:val="Hyperkobling"/>
                <w:noProof/>
              </w:rPr>
              <w:t>13</w:t>
            </w:r>
            <w:r w:rsidR="00520D61">
              <w:rPr>
                <w:rFonts w:eastAsiaTheme="minorEastAsia"/>
                <w:noProof/>
                <w:lang w:eastAsia="nb-NO"/>
              </w:rPr>
              <w:tab/>
            </w:r>
            <w:r w:rsidR="00520D61" w:rsidRPr="00CB6956">
              <w:rPr>
                <w:rStyle w:val="Hyperkobling"/>
                <w:noProof/>
              </w:rPr>
              <w:t>Tvister, lovvalg og verneting</w:t>
            </w:r>
            <w:r w:rsidR="00520D61">
              <w:rPr>
                <w:noProof/>
                <w:webHidden/>
              </w:rPr>
              <w:tab/>
            </w:r>
            <w:r w:rsidR="00520D61">
              <w:rPr>
                <w:noProof/>
                <w:webHidden/>
              </w:rPr>
              <w:fldChar w:fldCharType="begin"/>
            </w:r>
            <w:r w:rsidR="00520D61">
              <w:rPr>
                <w:noProof/>
                <w:webHidden/>
              </w:rPr>
              <w:instrText xml:space="preserve"> PAGEREF _Toc93299729 \h </w:instrText>
            </w:r>
            <w:r w:rsidR="00520D61">
              <w:rPr>
                <w:noProof/>
                <w:webHidden/>
              </w:rPr>
            </w:r>
            <w:r w:rsidR="00520D61">
              <w:rPr>
                <w:noProof/>
                <w:webHidden/>
              </w:rPr>
              <w:fldChar w:fldCharType="separate"/>
            </w:r>
            <w:r w:rsidR="00520D61">
              <w:rPr>
                <w:noProof/>
                <w:webHidden/>
              </w:rPr>
              <w:t>24</w:t>
            </w:r>
            <w:r w:rsidR="00520D61">
              <w:rPr>
                <w:noProof/>
                <w:webHidden/>
              </w:rPr>
              <w:fldChar w:fldCharType="end"/>
            </w:r>
          </w:hyperlink>
        </w:p>
        <w:p w14:paraId="1F5BB784" w14:textId="329E2097" w:rsidR="009E7876" w:rsidRDefault="009E7876">
          <w:r>
            <w:rPr>
              <w:b/>
              <w:bCs/>
            </w:rPr>
            <w:fldChar w:fldCharType="end"/>
          </w:r>
        </w:p>
      </w:sdtContent>
    </w:sdt>
    <w:p w14:paraId="7119582E" w14:textId="243A2951" w:rsidR="00780955" w:rsidRDefault="00780955" w:rsidP="00FF52D8"/>
    <w:p w14:paraId="664FBBD3" w14:textId="50A10EE9" w:rsidR="00135427" w:rsidRDefault="00135427" w:rsidP="00FF52D8"/>
    <w:p w14:paraId="4DC5CFEB" w14:textId="77777777" w:rsidR="00135427" w:rsidRDefault="00135427" w:rsidP="00FF52D8"/>
    <w:p w14:paraId="49049D05" w14:textId="77777777" w:rsidR="00780955" w:rsidRPr="00780955" w:rsidRDefault="00780955" w:rsidP="005F37E0">
      <w:pPr>
        <w:pStyle w:val="Overskrift1"/>
      </w:pPr>
      <w:bookmarkStart w:id="0" w:name="_Toc82604329"/>
      <w:bookmarkStart w:id="1" w:name="_Toc82682909"/>
      <w:bookmarkStart w:id="2" w:name="_Toc92369139"/>
      <w:bookmarkStart w:id="3" w:name="_Toc93299635"/>
      <w:r w:rsidRPr="00780955">
        <w:lastRenderedPageBreak/>
        <w:t>Alminnelige bestemmelser</w:t>
      </w:r>
      <w:bookmarkEnd w:id="0"/>
      <w:bookmarkEnd w:id="1"/>
      <w:bookmarkEnd w:id="2"/>
      <w:bookmarkEnd w:id="3"/>
    </w:p>
    <w:p w14:paraId="5108A0DB" w14:textId="77777777" w:rsidR="00780955" w:rsidRPr="00780955" w:rsidRDefault="00780955" w:rsidP="005F37E0">
      <w:pPr>
        <w:pStyle w:val="Overskrift2"/>
      </w:pPr>
      <w:bookmarkStart w:id="4" w:name="_Toc82604330"/>
      <w:bookmarkStart w:id="5" w:name="_Toc82682910"/>
      <w:bookmarkStart w:id="6" w:name="_Toc92369140"/>
      <w:bookmarkStart w:id="7" w:name="_Toc93299636"/>
      <w:bookmarkStart w:id="8" w:name="_Hlk87942491"/>
      <w:r w:rsidRPr="00780955">
        <w:t>Avtalens parter og kontaktpersoner</w:t>
      </w:r>
      <w:bookmarkEnd w:id="4"/>
      <w:bookmarkEnd w:id="5"/>
      <w:bookmarkEnd w:id="6"/>
      <w:bookmarkEnd w:id="7"/>
    </w:p>
    <w:p w14:paraId="530FDBCE" w14:textId="77777777" w:rsidR="00780955" w:rsidRPr="00780955" w:rsidRDefault="00780955" w:rsidP="00780955">
      <w:r w:rsidRPr="00780955">
        <w:t>Denne avtalen er inngått mellom:</w:t>
      </w:r>
    </w:p>
    <w:tbl>
      <w:tblPr>
        <w:tblStyle w:val="SykehusinnkjpBl1"/>
        <w:tblW w:w="8789" w:type="dxa"/>
        <w:tblInd w:w="-5" w:type="dxa"/>
        <w:tblLook w:val="0420" w:firstRow="1" w:lastRow="0" w:firstColumn="0" w:lastColumn="0" w:noHBand="0" w:noVBand="1"/>
      </w:tblPr>
      <w:tblGrid>
        <w:gridCol w:w="3969"/>
        <w:gridCol w:w="1985"/>
        <w:gridCol w:w="2835"/>
      </w:tblGrid>
      <w:tr w:rsidR="002F7868" w:rsidRPr="00780955" w14:paraId="0BBE8100" w14:textId="1F4F95F0" w:rsidTr="002F7868">
        <w:trPr>
          <w:cnfStyle w:val="100000000000" w:firstRow="1" w:lastRow="0" w:firstColumn="0" w:lastColumn="0" w:oddVBand="0" w:evenVBand="0" w:oddHBand="0" w:evenHBand="0" w:firstRowFirstColumn="0" w:firstRowLastColumn="0" w:lastRowFirstColumn="0" w:lastRowLastColumn="0"/>
        </w:trPr>
        <w:tc>
          <w:tcPr>
            <w:tcW w:w="3969" w:type="dxa"/>
          </w:tcPr>
          <w:p w14:paraId="0194418D" w14:textId="1322258D" w:rsidR="002F7868" w:rsidRPr="00780955" w:rsidRDefault="002F7868" w:rsidP="00780955">
            <w:r>
              <w:t>Kunder</w:t>
            </w:r>
          </w:p>
        </w:tc>
        <w:tc>
          <w:tcPr>
            <w:tcW w:w="1985" w:type="dxa"/>
            <w:hideMark/>
          </w:tcPr>
          <w:p w14:paraId="22705D68" w14:textId="399ADA3B" w:rsidR="002F7868" w:rsidRPr="00780955" w:rsidRDefault="002F7868" w:rsidP="00780955">
            <w:r>
              <w:t xml:space="preserve">Org.nummer </w:t>
            </w:r>
          </w:p>
          <w:p w14:paraId="4BBC2404" w14:textId="77777777" w:rsidR="002F7868" w:rsidRPr="00780955" w:rsidRDefault="002F7868" w:rsidP="00780955"/>
        </w:tc>
        <w:tc>
          <w:tcPr>
            <w:tcW w:w="2835" w:type="dxa"/>
          </w:tcPr>
          <w:p w14:paraId="4B37CB70" w14:textId="3A5E93F2" w:rsidR="002F7868" w:rsidRDefault="002F7868" w:rsidP="00780955">
            <w:r>
              <w:t>Avtalens oppstart</w:t>
            </w:r>
          </w:p>
        </w:tc>
      </w:tr>
      <w:tr w:rsidR="002F7868" w:rsidRPr="00354C82" w14:paraId="0876F5B9" w14:textId="2F5841A1" w:rsidTr="002F7868">
        <w:tc>
          <w:tcPr>
            <w:tcW w:w="3969" w:type="dxa"/>
          </w:tcPr>
          <w:p w14:paraId="1F006000" w14:textId="14CFA845" w:rsidR="002F7868" w:rsidRPr="00354C82" w:rsidRDefault="002F7868" w:rsidP="00780955">
            <w:pPr>
              <w:rPr>
                <w:rFonts w:cstheme="minorHAnsi"/>
              </w:rPr>
            </w:pPr>
            <w:r w:rsidRPr="00354C82">
              <w:rPr>
                <w:rFonts w:cstheme="minorHAnsi"/>
              </w:rPr>
              <w:t>Helgelandssykehuset HF</w:t>
            </w:r>
          </w:p>
        </w:tc>
        <w:tc>
          <w:tcPr>
            <w:tcW w:w="1985" w:type="dxa"/>
          </w:tcPr>
          <w:p w14:paraId="6C6FAE73" w14:textId="291DA26F" w:rsidR="002F7868" w:rsidRPr="002F7868" w:rsidDel="006A5383" w:rsidRDefault="002F7868" w:rsidP="00780955">
            <w:r w:rsidRPr="002F7868">
              <w:rPr>
                <w:rFonts w:cstheme="minorHAnsi"/>
              </w:rPr>
              <w:t>983 974 929</w:t>
            </w:r>
          </w:p>
        </w:tc>
        <w:tc>
          <w:tcPr>
            <w:tcW w:w="2835" w:type="dxa"/>
          </w:tcPr>
          <w:p w14:paraId="67DA9980" w14:textId="7ABFD807" w:rsidR="002F7868" w:rsidRPr="002F7868" w:rsidRDefault="002F7868" w:rsidP="00780955">
            <w:pPr>
              <w:rPr>
                <w:rFonts w:cstheme="minorHAnsi"/>
              </w:rPr>
            </w:pPr>
            <w:r w:rsidRPr="002F7868">
              <w:rPr>
                <w:rFonts w:cstheme="minorHAnsi"/>
              </w:rPr>
              <w:t>Iht. konk.grunnlaget</w:t>
            </w:r>
          </w:p>
        </w:tc>
      </w:tr>
      <w:tr w:rsidR="002F7868" w:rsidRPr="00354C82" w14:paraId="180BBDCB" w14:textId="2D8CE61F" w:rsidTr="002F7868">
        <w:tc>
          <w:tcPr>
            <w:tcW w:w="3969" w:type="dxa"/>
          </w:tcPr>
          <w:p w14:paraId="3DC26E6B" w14:textId="5CD2A75F" w:rsidR="002F7868" w:rsidRPr="00354C82" w:rsidRDefault="002F7868" w:rsidP="00780955">
            <w:pPr>
              <w:rPr>
                <w:rFonts w:cstheme="minorHAnsi"/>
              </w:rPr>
            </w:pPr>
            <w:r w:rsidRPr="00354C82">
              <w:rPr>
                <w:rFonts w:cstheme="minorHAnsi"/>
              </w:rPr>
              <w:t>Finnmarkssykehuset HF</w:t>
            </w:r>
          </w:p>
        </w:tc>
        <w:tc>
          <w:tcPr>
            <w:tcW w:w="1985" w:type="dxa"/>
          </w:tcPr>
          <w:p w14:paraId="6712C96C" w14:textId="3CD64851" w:rsidR="002F7868" w:rsidRPr="002F7868" w:rsidDel="006A5383" w:rsidRDefault="002F7868" w:rsidP="00780955">
            <w:pPr>
              <w:rPr>
                <w:rFonts w:cstheme="minorHAnsi"/>
              </w:rPr>
            </w:pPr>
            <w:r w:rsidRPr="002F7868">
              <w:rPr>
                <w:rFonts w:cstheme="minorHAnsi"/>
              </w:rPr>
              <w:t>983 974 880</w:t>
            </w:r>
          </w:p>
        </w:tc>
        <w:tc>
          <w:tcPr>
            <w:tcW w:w="2835" w:type="dxa"/>
          </w:tcPr>
          <w:p w14:paraId="11650BFB" w14:textId="2CCF8E0A" w:rsidR="002F7868" w:rsidRPr="002F7868" w:rsidRDefault="002F7868" w:rsidP="00780955">
            <w:pPr>
              <w:rPr>
                <w:rFonts w:cstheme="minorHAnsi"/>
              </w:rPr>
            </w:pPr>
            <w:r w:rsidRPr="002F7868">
              <w:rPr>
                <w:rFonts w:cstheme="minorHAnsi"/>
              </w:rPr>
              <w:t>Iht. konk.grunnlaget</w:t>
            </w:r>
          </w:p>
        </w:tc>
      </w:tr>
      <w:tr w:rsidR="002F7868" w:rsidRPr="00354C82" w14:paraId="4307224D" w14:textId="72581A37" w:rsidTr="002F7868">
        <w:tc>
          <w:tcPr>
            <w:tcW w:w="3969" w:type="dxa"/>
          </w:tcPr>
          <w:p w14:paraId="24EAA57E" w14:textId="7CD93DD7" w:rsidR="002F7868" w:rsidRPr="00354C82" w:rsidRDefault="002F7868" w:rsidP="00780955">
            <w:pPr>
              <w:rPr>
                <w:rFonts w:cstheme="minorHAnsi"/>
              </w:rPr>
            </w:pPr>
            <w:r w:rsidRPr="00354C82">
              <w:rPr>
                <w:rFonts w:cstheme="minorHAnsi"/>
              </w:rPr>
              <w:t>Nordlandssykehuset HF</w:t>
            </w:r>
          </w:p>
        </w:tc>
        <w:tc>
          <w:tcPr>
            <w:tcW w:w="1985" w:type="dxa"/>
          </w:tcPr>
          <w:p w14:paraId="58DBA09F" w14:textId="05959F77" w:rsidR="002F7868" w:rsidRPr="00354C82" w:rsidDel="006A5383" w:rsidRDefault="002F7868" w:rsidP="00780955">
            <w:pPr>
              <w:rPr>
                <w:rFonts w:cstheme="minorHAnsi"/>
              </w:rPr>
            </w:pPr>
            <w:r w:rsidRPr="00354C82">
              <w:rPr>
                <w:rFonts w:cstheme="minorHAnsi"/>
              </w:rPr>
              <w:t>983 974 910</w:t>
            </w:r>
          </w:p>
        </w:tc>
        <w:tc>
          <w:tcPr>
            <w:tcW w:w="2835" w:type="dxa"/>
          </w:tcPr>
          <w:p w14:paraId="38F29835" w14:textId="3D24AEC5" w:rsidR="002F7868" w:rsidRPr="002F7868" w:rsidRDefault="002F7868" w:rsidP="002F7868">
            <w:pPr>
              <w:rPr>
                <w:rFonts w:cstheme="minorHAnsi"/>
              </w:rPr>
            </w:pPr>
            <w:r>
              <w:rPr>
                <w:rFonts w:cstheme="minorHAnsi"/>
              </w:rPr>
              <w:t>1. j</w:t>
            </w:r>
            <w:r w:rsidRPr="002F7868">
              <w:rPr>
                <w:rFonts w:cstheme="minorHAnsi"/>
              </w:rPr>
              <w:t>anuar 2024</w:t>
            </w:r>
          </w:p>
        </w:tc>
      </w:tr>
      <w:tr w:rsidR="002F7868" w:rsidRPr="00354C82" w14:paraId="2536F659" w14:textId="462E8D86" w:rsidTr="002F7868">
        <w:tc>
          <w:tcPr>
            <w:tcW w:w="3969" w:type="dxa"/>
          </w:tcPr>
          <w:p w14:paraId="716F68EA" w14:textId="1D7299CF" w:rsidR="002F7868" w:rsidRPr="00354C82" w:rsidRDefault="002F7868" w:rsidP="00780955">
            <w:pPr>
              <w:rPr>
                <w:rFonts w:cstheme="minorHAnsi"/>
              </w:rPr>
            </w:pPr>
            <w:r w:rsidRPr="00354C82">
              <w:rPr>
                <w:rFonts w:cstheme="minorHAnsi"/>
              </w:rPr>
              <w:t>Sykehusapotek Nord HF</w:t>
            </w:r>
          </w:p>
        </w:tc>
        <w:tc>
          <w:tcPr>
            <w:tcW w:w="1985" w:type="dxa"/>
          </w:tcPr>
          <w:p w14:paraId="5A18CE6B" w14:textId="433D8C26" w:rsidR="002F7868" w:rsidRPr="002F7868" w:rsidDel="006A5383" w:rsidRDefault="002F7868" w:rsidP="00780955">
            <w:pPr>
              <w:rPr>
                <w:rFonts w:cstheme="minorHAnsi"/>
              </w:rPr>
            </w:pPr>
            <w:r w:rsidRPr="002F7868">
              <w:rPr>
                <w:rFonts w:cstheme="minorHAnsi"/>
              </w:rPr>
              <w:t>983 974 937</w:t>
            </w:r>
          </w:p>
        </w:tc>
        <w:tc>
          <w:tcPr>
            <w:tcW w:w="2835" w:type="dxa"/>
          </w:tcPr>
          <w:p w14:paraId="02F82832" w14:textId="3188D519" w:rsidR="002F7868" w:rsidRPr="002F7868" w:rsidRDefault="002F7868" w:rsidP="00780955">
            <w:pPr>
              <w:rPr>
                <w:rFonts w:cstheme="minorHAnsi"/>
              </w:rPr>
            </w:pPr>
            <w:r w:rsidRPr="002F7868">
              <w:rPr>
                <w:rFonts w:cstheme="minorHAnsi"/>
              </w:rPr>
              <w:t>Iht. konk.grunnlaget</w:t>
            </w:r>
          </w:p>
        </w:tc>
      </w:tr>
      <w:tr w:rsidR="002F7868" w:rsidRPr="00354C82" w14:paraId="4B89AFB8" w14:textId="3033D205" w:rsidTr="002F7868">
        <w:tc>
          <w:tcPr>
            <w:tcW w:w="3969" w:type="dxa"/>
          </w:tcPr>
          <w:p w14:paraId="674D5DE6" w14:textId="5B2A7648" w:rsidR="002F7868" w:rsidRPr="00354C82" w:rsidRDefault="002F7868" w:rsidP="00780955">
            <w:pPr>
              <w:rPr>
                <w:rFonts w:cstheme="minorHAnsi"/>
              </w:rPr>
            </w:pPr>
            <w:r w:rsidRPr="00354C82">
              <w:rPr>
                <w:rFonts w:cstheme="minorHAnsi"/>
              </w:rPr>
              <w:t>Universitetssykehuset Nord-Norge HF</w:t>
            </w:r>
          </w:p>
        </w:tc>
        <w:tc>
          <w:tcPr>
            <w:tcW w:w="1985" w:type="dxa"/>
          </w:tcPr>
          <w:p w14:paraId="1E18293B" w14:textId="744B64B4" w:rsidR="002F7868" w:rsidRPr="002F7868" w:rsidDel="006A5383" w:rsidRDefault="002F7868" w:rsidP="00780955">
            <w:pPr>
              <w:rPr>
                <w:rFonts w:cstheme="minorHAnsi"/>
              </w:rPr>
            </w:pPr>
            <w:r w:rsidRPr="002F7868">
              <w:rPr>
                <w:rFonts w:cstheme="minorHAnsi"/>
              </w:rPr>
              <w:t>983 974 899</w:t>
            </w:r>
          </w:p>
        </w:tc>
        <w:tc>
          <w:tcPr>
            <w:tcW w:w="2835" w:type="dxa"/>
          </w:tcPr>
          <w:p w14:paraId="4F0CC3E3" w14:textId="6963F426" w:rsidR="002F7868" w:rsidRPr="002F7868" w:rsidRDefault="002F7868" w:rsidP="00780955">
            <w:pPr>
              <w:rPr>
                <w:rFonts w:cstheme="minorHAnsi"/>
              </w:rPr>
            </w:pPr>
            <w:r w:rsidRPr="002F7868">
              <w:rPr>
                <w:rFonts w:cstheme="minorHAnsi"/>
              </w:rPr>
              <w:t>Iht. konk.grunnlaget</w:t>
            </w:r>
          </w:p>
        </w:tc>
      </w:tr>
    </w:tbl>
    <w:p w14:paraId="0FC69B5F" w14:textId="77777777" w:rsidR="00780955" w:rsidRPr="00780955" w:rsidRDefault="00780955" w:rsidP="00780955">
      <w:pPr>
        <w:rPr>
          <w:rFonts w:cs="Arial"/>
        </w:rPr>
      </w:pPr>
    </w:p>
    <w:tbl>
      <w:tblPr>
        <w:tblStyle w:val="SykehusinnkjpBl"/>
        <w:tblW w:w="0" w:type="auto"/>
        <w:tblLook w:val="0420" w:firstRow="1" w:lastRow="0" w:firstColumn="0" w:lastColumn="0" w:noHBand="0" w:noVBand="1"/>
      </w:tblPr>
      <w:tblGrid>
        <w:gridCol w:w="4106"/>
        <w:gridCol w:w="4910"/>
      </w:tblGrid>
      <w:tr w:rsidR="00780955" w:rsidRPr="00780955" w14:paraId="1F3B3A66"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14355B1" w14:textId="77777777" w:rsidR="00780955" w:rsidRPr="00780955" w:rsidRDefault="00780955" w:rsidP="00780955">
            <w:bookmarkStart w:id="9" w:name="_Hlk97290615"/>
            <w:r w:rsidRPr="00780955">
              <w:t xml:space="preserve">Leverandør </w:t>
            </w:r>
          </w:p>
        </w:tc>
      </w:tr>
      <w:tr w:rsidR="00780955" w:rsidRPr="00780955" w14:paraId="75116F0D"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E3C1F64"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38D0BFB" w14:textId="7F6756E3" w:rsidR="00780955" w:rsidRPr="00780955" w:rsidRDefault="00780955" w:rsidP="00780955">
            <w:r w:rsidRPr="00780955">
              <w:t>Org</w:t>
            </w:r>
            <w:r w:rsidR="002F7868">
              <w:t>.</w:t>
            </w:r>
            <w:r w:rsidRPr="00780955">
              <w:t xml:space="preserve">nummer: </w:t>
            </w:r>
          </w:p>
        </w:tc>
      </w:tr>
      <w:tr w:rsidR="009A3F83" w:rsidRPr="00780955" w:rsidDel="00350E95" w14:paraId="4F4B2814" w14:textId="77777777" w:rsidTr="00CD6614">
        <w:tc>
          <w:tcPr>
            <w:tcW w:w="9016" w:type="dxa"/>
            <w:gridSpan w:val="2"/>
            <w:tcBorders>
              <w:top w:val="single" w:sz="4" w:space="0" w:color="9AA2AB" w:themeColor="accent6"/>
              <w:left w:val="single" w:sz="4" w:space="0" w:color="9AA2AB" w:themeColor="accent6"/>
              <w:bottom w:val="single" w:sz="4" w:space="0" w:color="9AA2AB" w:themeColor="accent6"/>
              <w:right w:val="single" w:sz="4" w:space="0" w:color="9AA2AB" w:themeColor="accent6"/>
            </w:tcBorders>
          </w:tcPr>
          <w:p w14:paraId="5A8F876C" w14:textId="64CD8CE4" w:rsidR="009A3F83" w:rsidRPr="00780955" w:rsidDel="00350E95" w:rsidRDefault="009A3F83" w:rsidP="00780955">
            <w:r>
              <w:t>E-post</w:t>
            </w:r>
            <w:r w:rsidR="00CD25D0">
              <w:t>:</w:t>
            </w:r>
          </w:p>
        </w:tc>
      </w:tr>
      <w:bookmarkEnd w:id="8"/>
      <w:bookmarkEnd w:id="9"/>
    </w:tbl>
    <w:p w14:paraId="13AA402C" w14:textId="77777777" w:rsidR="00780955" w:rsidRPr="00780955" w:rsidRDefault="00780955" w:rsidP="00780955">
      <w:pPr>
        <w:rPr>
          <w:rFonts w:cs="Arial"/>
        </w:rPr>
      </w:pPr>
    </w:p>
    <w:p w14:paraId="056CA278" w14:textId="604D9014" w:rsidR="00780955" w:rsidRPr="00780955" w:rsidRDefault="00780955" w:rsidP="00780955">
      <w:bookmarkStart w:id="10" w:name="_Hlk87942492"/>
      <w:r w:rsidRPr="00780955">
        <w:t xml:space="preserve">Sykehusinnkjøp HF er avtaleforvalter </w:t>
      </w:r>
      <w:r w:rsidR="004E6895">
        <w:t xml:space="preserve">og kontaktpunkt </w:t>
      </w:r>
      <w:r w:rsidRPr="00780955">
        <w:t>på vegne av Kunden(e) ("</w:t>
      </w:r>
      <w:r w:rsidRPr="00780955">
        <w:rPr>
          <w:b/>
          <w:bCs/>
        </w:rPr>
        <w:t>Avtaleforvalter</w:t>
      </w:r>
      <w:r w:rsidRPr="00780955">
        <w:t>").</w:t>
      </w:r>
    </w:p>
    <w:p w14:paraId="33A177D6" w14:textId="77777777" w:rsidR="00780955" w:rsidRPr="00780955" w:rsidRDefault="00780955" w:rsidP="00780955">
      <w:pPr>
        <w:rPr>
          <w:rFonts w:cs="Arial"/>
        </w:rPr>
      </w:pPr>
      <w:bookmarkStart w:id="11" w:name="_Hlk87942493"/>
      <w:bookmarkEnd w:id="10"/>
      <w:r w:rsidRPr="00780955">
        <w:rPr>
          <w:rFonts w:cs="Arial"/>
        </w:rPr>
        <w:t>Alle henvendelser vedrørende denne avtalen rettes til:</w:t>
      </w:r>
    </w:p>
    <w:tbl>
      <w:tblPr>
        <w:tblStyle w:val="SykehusinnkjpBl"/>
        <w:tblW w:w="0" w:type="auto"/>
        <w:tblLook w:val="0420" w:firstRow="1" w:lastRow="0" w:firstColumn="0" w:lastColumn="0" w:noHBand="0" w:noVBand="1"/>
      </w:tblPr>
      <w:tblGrid>
        <w:gridCol w:w="4106"/>
        <w:gridCol w:w="4910"/>
      </w:tblGrid>
      <w:tr w:rsidR="00780955" w:rsidRPr="00780955" w14:paraId="2D065328"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47F26F4" w14:textId="65B865DE" w:rsidR="00780955" w:rsidRPr="00780955" w:rsidRDefault="00780955" w:rsidP="00780955">
            <w:r w:rsidRPr="00780955">
              <w:t xml:space="preserve">Kontaktpunkt </w:t>
            </w:r>
            <w:r w:rsidR="00621A12">
              <w:t>Avtaleforvaltning</w:t>
            </w:r>
            <w:r w:rsidR="00621A12" w:rsidRPr="00780955">
              <w:t xml:space="preserve"> </w:t>
            </w:r>
          </w:p>
        </w:tc>
      </w:tr>
      <w:tr w:rsidR="00780955" w:rsidRPr="00780955" w14:paraId="7AECF62F"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6B0EA5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C19F587" w14:textId="77777777" w:rsidR="00780955" w:rsidRPr="00780955" w:rsidRDefault="00780955" w:rsidP="00780955">
            <w:r w:rsidRPr="00780955">
              <w:t xml:space="preserve">Stilling: </w:t>
            </w:r>
          </w:p>
        </w:tc>
      </w:tr>
      <w:tr w:rsidR="00780955" w:rsidRPr="00780955" w14:paraId="24179331" w14:textId="77777777" w:rsidTr="001C5518">
        <w:trPr>
          <w:trHeight w:val="606"/>
        </w:trPr>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FAD677A" w14:textId="4D2EC7BE" w:rsidR="00780955" w:rsidRPr="00780955" w:rsidRDefault="00780955" w:rsidP="00780955">
            <w:r w:rsidRPr="00780955">
              <w:t xml:space="preserve">E-post: </w:t>
            </w:r>
            <w:hyperlink r:id="rId18" w:history="1">
              <w:r w:rsidR="001C5518" w:rsidRPr="00627975">
                <w:rPr>
                  <w:rStyle w:val="Hyperkobling"/>
                </w:rPr>
                <w:t>avtaleforvaltning.dn@sykehusinnkjop.no</w:t>
              </w:r>
            </w:hyperlink>
            <w:r w:rsidR="001C5518">
              <w:t xml:space="preserve">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A679DA4" w14:textId="77777777" w:rsidR="00780955" w:rsidRPr="00780955" w:rsidRDefault="00780955" w:rsidP="00780955">
            <w:r w:rsidRPr="00780955">
              <w:t xml:space="preserve">Tlf.: </w:t>
            </w:r>
          </w:p>
        </w:tc>
      </w:tr>
    </w:tbl>
    <w:p w14:paraId="377686E2" w14:textId="77777777" w:rsidR="00780955" w:rsidRPr="00780955" w:rsidRDefault="00780955" w:rsidP="00780955">
      <w:pPr>
        <w:rPr>
          <w:rFonts w:cstheme="minorHAnsi"/>
        </w:rPr>
      </w:pPr>
    </w:p>
    <w:tbl>
      <w:tblPr>
        <w:tblStyle w:val="SykehusinnkjpBl"/>
        <w:tblW w:w="0" w:type="auto"/>
        <w:tblLook w:val="0420" w:firstRow="1" w:lastRow="0" w:firstColumn="0" w:lastColumn="0" w:noHBand="0" w:noVBand="1"/>
      </w:tblPr>
      <w:tblGrid>
        <w:gridCol w:w="4106"/>
        <w:gridCol w:w="4910"/>
      </w:tblGrid>
      <w:tr w:rsidR="00780955" w:rsidRPr="00780955" w14:paraId="6FCF718D" w14:textId="77777777" w:rsidTr="007661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9215BE6" w14:textId="77777777" w:rsidR="00780955" w:rsidRPr="00780955" w:rsidRDefault="00780955" w:rsidP="00780955">
            <w:r w:rsidRPr="00780955">
              <w:t xml:space="preserve">Kontaktpunkt Leverandør </w:t>
            </w:r>
          </w:p>
        </w:tc>
      </w:tr>
      <w:tr w:rsidR="00780955" w:rsidRPr="00780955" w14:paraId="2B0EA3E1"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44416C0" w14:textId="77777777" w:rsidR="00780955" w:rsidRPr="00780955" w:rsidRDefault="00780955" w:rsidP="00780955">
            <w:r w:rsidRPr="00780955">
              <w:t xml:space="preserve">Navn: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3298636" w14:textId="77777777" w:rsidR="00780955" w:rsidRPr="00780955" w:rsidRDefault="00780955" w:rsidP="00780955">
            <w:r w:rsidRPr="00780955">
              <w:t xml:space="preserve">Stilling: </w:t>
            </w:r>
          </w:p>
        </w:tc>
      </w:tr>
      <w:tr w:rsidR="00780955" w:rsidRPr="00780955" w14:paraId="460F3CD9" w14:textId="77777777" w:rsidTr="007661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B1B58B" w14:textId="77777777" w:rsidR="00780955" w:rsidRPr="00780955" w:rsidRDefault="00780955" w:rsidP="00780955">
            <w:r w:rsidRPr="00780955">
              <w:t xml:space="preserve">E-post: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B8E884A" w14:textId="77777777" w:rsidR="00780955" w:rsidRPr="00780955" w:rsidRDefault="00780955" w:rsidP="00780955">
            <w:r w:rsidRPr="00780955">
              <w:t xml:space="preserve">Tlf.: </w:t>
            </w:r>
          </w:p>
        </w:tc>
      </w:tr>
    </w:tbl>
    <w:p w14:paraId="3D16EBCD" w14:textId="77777777" w:rsidR="00780955" w:rsidRPr="00780955" w:rsidRDefault="00780955" w:rsidP="00780955">
      <w:bookmarkStart w:id="12" w:name="_Toc87609610"/>
      <w:bookmarkStart w:id="13" w:name="_Toc87609611"/>
      <w:bookmarkStart w:id="14" w:name="_Toc82604331"/>
      <w:bookmarkStart w:id="15" w:name="_Toc82682911"/>
      <w:bookmarkEnd w:id="11"/>
      <w:bookmarkEnd w:id="12"/>
      <w:bookmarkEnd w:id="13"/>
    </w:p>
    <w:p w14:paraId="3360F3C9" w14:textId="77777777" w:rsidR="00780955" w:rsidRPr="00780955" w:rsidRDefault="00780955" w:rsidP="00D92F0A">
      <w:pPr>
        <w:pStyle w:val="Overskrift2"/>
      </w:pPr>
      <w:bookmarkStart w:id="16" w:name="_Toc92369141"/>
      <w:bookmarkStart w:id="17" w:name="_Toc93299637"/>
      <w:r w:rsidRPr="00780955">
        <w:t xml:space="preserve">Avtalens formål og </w:t>
      </w:r>
      <w:bookmarkEnd w:id="14"/>
      <w:bookmarkEnd w:id="15"/>
      <w:r w:rsidRPr="00780955">
        <w:t>omfang</w:t>
      </w:r>
      <w:bookmarkEnd w:id="16"/>
      <w:bookmarkEnd w:id="17"/>
    </w:p>
    <w:p w14:paraId="29753778" w14:textId="4A8290B8" w:rsidR="00780955" w:rsidRPr="00780955" w:rsidRDefault="00780955" w:rsidP="00780955">
      <w:pPr>
        <w:rPr>
          <w:rFonts w:cs="Arial"/>
        </w:rPr>
      </w:pPr>
      <w:r w:rsidRPr="65E0D16F">
        <w:rPr>
          <w:rFonts w:cs="Arial"/>
        </w:rPr>
        <w:t>Denne avtale ("</w:t>
      </w:r>
      <w:r w:rsidRPr="65E0D16F">
        <w:rPr>
          <w:rFonts w:cs="Arial"/>
          <w:b/>
          <w:bCs/>
        </w:rPr>
        <w:t>Avtalen</w:t>
      </w:r>
      <w:r w:rsidRPr="65E0D16F">
        <w:rPr>
          <w:rFonts w:cs="Arial"/>
        </w:rPr>
        <w:t>") er en</w:t>
      </w:r>
      <w:r w:rsidR="00774314">
        <w:rPr>
          <w:rFonts w:cs="Arial"/>
        </w:rPr>
        <w:t xml:space="preserve"> </w:t>
      </w:r>
      <w:r w:rsidRPr="65E0D16F">
        <w:rPr>
          <w:rFonts w:cs="Arial"/>
        </w:rPr>
        <w:t>rammeavtale mellom Kunde og Leverandør slik som angitt i punkt 1.1 (Avtalens parter og kontaktpersoner) (heretter "</w:t>
      </w:r>
      <w:r w:rsidRPr="65E0D16F">
        <w:rPr>
          <w:rFonts w:cs="Arial"/>
          <w:b/>
          <w:bCs/>
        </w:rPr>
        <w:t>Kunden</w:t>
      </w:r>
      <w:r w:rsidRPr="65E0D16F">
        <w:rPr>
          <w:rFonts w:cs="Arial"/>
        </w:rPr>
        <w:t>" og "</w:t>
      </w:r>
      <w:r w:rsidRPr="65E0D16F">
        <w:rPr>
          <w:rFonts w:cs="Arial"/>
          <w:b/>
          <w:bCs/>
        </w:rPr>
        <w:t>Leverandøren</w:t>
      </w:r>
      <w:r w:rsidRPr="65E0D16F">
        <w:rPr>
          <w:rFonts w:cs="Arial"/>
        </w:rPr>
        <w:t>") om rett til kjøp av varer som angitt på avtalens forside og nærmere beskrevet i Bilag 1 (</w:t>
      </w:r>
      <w:r w:rsidR="00065F2D" w:rsidRPr="65E0D16F">
        <w:rPr>
          <w:rFonts w:cs="Arial"/>
        </w:rPr>
        <w:t>P</w:t>
      </w:r>
      <w:r w:rsidRPr="65E0D16F">
        <w:rPr>
          <w:rFonts w:cs="Arial"/>
        </w:rPr>
        <w:t>risskjema) og Bilag 2 (</w:t>
      </w:r>
      <w:r w:rsidR="00065F2D" w:rsidRPr="65E0D16F">
        <w:rPr>
          <w:rFonts w:cs="Arial"/>
        </w:rPr>
        <w:t>K</w:t>
      </w:r>
      <w:r w:rsidRPr="65E0D16F">
        <w:rPr>
          <w:rFonts w:cs="Arial"/>
        </w:rPr>
        <w:t>ravspesifikasjon) ("</w:t>
      </w:r>
      <w:r w:rsidRPr="65E0D16F">
        <w:rPr>
          <w:rFonts w:cs="Arial"/>
          <w:b/>
          <w:bCs/>
        </w:rPr>
        <w:t>Varen</w:t>
      </w:r>
      <w:r w:rsidRPr="65E0D16F">
        <w:rPr>
          <w:rFonts w:cs="Arial"/>
        </w:rPr>
        <w:t>"/"</w:t>
      </w:r>
      <w:r w:rsidRPr="65E0D16F">
        <w:rPr>
          <w:rFonts w:cs="Arial"/>
          <w:b/>
          <w:bCs/>
        </w:rPr>
        <w:t>Varene</w:t>
      </w:r>
      <w:r w:rsidRPr="65E0D16F">
        <w:rPr>
          <w:rFonts w:cs="Arial"/>
        </w:rPr>
        <w:t xml:space="preserve">"). </w:t>
      </w:r>
    </w:p>
    <w:p w14:paraId="10DDBB15" w14:textId="77777777" w:rsidR="00780955" w:rsidRPr="00780955" w:rsidRDefault="00780955" w:rsidP="00780955">
      <w:pPr>
        <w:rPr>
          <w:rFonts w:cs="Arial"/>
        </w:rPr>
      </w:pPr>
      <w:r w:rsidRPr="00780955">
        <w:t>Hver Kunde er juridisk og økonomisk ansvarlig for avrop foretatt i henhold til Avtalen.</w:t>
      </w:r>
    </w:p>
    <w:p w14:paraId="255EC8DB" w14:textId="77777777" w:rsidR="00780955" w:rsidRPr="00780955" w:rsidRDefault="00780955" w:rsidP="00780955">
      <w:pPr>
        <w:rPr>
          <w:rFonts w:cs="Arial"/>
        </w:rPr>
      </w:pPr>
      <w:r w:rsidRPr="00780955">
        <w:rPr>
          <w:rFonts w:cs="Arial"/>
        </w:rPr>
        <w:t>Avtalen gir Kunden rett til å kjøpe varer eller utstyr som er dekket av Avtalen innenfor Avtalens omfang og varighet</w:t>
      </w:r>
      <w:r w:rsidRPr="00780955">
        <w:rPr>
          <w:rFonts w:cs="Arial"/>
          <w:color w:val="000000" w:themeColor="text1"/>
        </w:rPr>
        <w:t xml:space="preserve">. Avtalen etablerer ingen plikt for Kunden til å kjøpe et bestemt volum/mengde, men innenfor det Avtalen omfatter plikter Kunden å kjøpe sitt behov. Avtalens </w:t>
      </w:r>
      <w:r w:rsidRPr="00780955">
        <w:rPr>
          <w:rFonts w:cs="Arial"/>
        </w:rPr>
        <w:t xml:space="preserve">formål er å etablere generelle bestemmelser for kjøp av Varen.  </w:t>
      </w:r>
    </w:p>
    <w:p w14:paraId="48E0BBFB" w14:textId="77777777" w:rsidR="00780955" w:rsidRPr="00135427" w:rsidRDefault="00780955" w:rsidP="00780955">
      <w:pPr>
        <w:rPr>
          <w:rFonts w:cs="Arial"/>
        </w:rPr>
      </w:pPr>
      <w:bookmarkStart w:id="18" w:name="_Hlk87947405"/>
      <w:r w:rsidRPr="00135427">
        <w:rPr>
          <w:rFonts w:cs="Arial"/>
        </w:rPr>
        <w:t>Avtalen gjelder følgende delkontrakter:</w:t>
      </w:r>
    </w:p>
    <w:tbl>
      <w:tblPr>
        <w:tblStyle w:val="Tabellrutenett"/>
        <w:tblW w:w="0" w:type="auto"/>
        <w:tblInd w:w="595" w:type="dxa"/>
        <w:tblLook w:val="04A0" w:firstRow="1" w:lastRow="0" w:firstColumn="1" w:lastColumn="0" w:noHBand="0" w:noVBand="1"/>
      </w:tblPr>
      <w:tblGrid>
        <w:gridCol w:w="4503"/>
        <w:gridCol w:w="2268"/>
      </w:tblGrid>
      <w:tr w:rsidR="00354C82" w:rsidRPr="00CD44A0" w14:paraId="56015D5D" w14:textId="47655E2D" w:rsidTr="00ED30FD">
        <w:trPr>
          <w:trHeight w:hRule="exact" w:val="577"/>
        </w:trPr>
        <w:tc>
          <w:tcPr>
            <w:tcW w:w="4503" w:type="dxa"/>
            <w:shd w:val="clear" w:color="auto" w:fill="B3CFFF" w:themeFill="text2" w:themeFillTint="33"/>
          </w:tcPr>
          <w:p w14:paraId="0D7ED6C1" w14:textId="4ED81805" w:rsidR="00354C82" w:rsidRPr="00CD44A0" w:rsidRDefault="00354C82" w:rsidP="00417B69">
            <w:pPr>
              <w:rPr>
                <w:b/>
                <w:bCs/>
              </w:rPr>
            </w:pPr>
            <w:r w:rsidRPr="00CD44A0">
              <w:rPr>
                <w:b/>
                <w:bCs/>
              </w:rPr>
              <w:lastRenderedPageBreak/>
              <w:t>Delkontrakt</w:t>
            </w:r>
            <w:r>
              <w:rPr>
                <w:b/>
                <w:bCs/>
              </w:rPr>
              <w:t>/delleveranse:</w:t>
            </w:r>
          </w:p>
        </w:tc>
        <w:tc>
          <w:tcPr>
            <w:tcW w:w="2268" w:type="dxa"/>
            <w:shd w:val="clear" w:color="auto" w:fill="B3CFFF" w:themeFill="text2" w:themeFillTint="33"/>
          </w:tcPr>
          <w:p w14:paraId="5D68CCDA" w14:textId="77777777" w:rsidR="00354C82" w:rsidRDefault="00354C82" w:rsidP="00417B69">
            <w:pPr>
              <w:rPr>
                <w:b/>
                <w:bCs/>
              </w:rPr>
            </w:pPr>
            <w:r>
              <w:rPr>
                <w:b/>
                <w:bCs/>
              </w:rPr>
              <w:t>Denne avtale gjelder:</w:t>
            </w:r>
          </w:p>
          <w:p w14:paraId="16DAC455" w14:textId="13B8BFAF" w:rsidR="00ED30FD" w:rsidRPr="00ED30FD" w:rsidRDefault="00ED30FD" w:rsidP="00ED30FD">
            <w:pPr>
              <w:jc w:val="center"/>
            </w:pPr>
            <w:r w:rsidRPr="00ED30FD">
              <w:rPr>
                <w:sz w:val="20"/>
                <w:szCs w:val="20"/>
              </w:rPr>
              <w:t>(sett kryss)</w:t>
            </w:r>
          </w:p>
        </w:tc>
      </w:tr>
      <w:tr w:rsidR="00354C82" w14:paraId="5AD545C2" w14:textId="1DD57023" w:rsidTr="00354C82">
        <w:tc>
          <w:tcPr>
            <w:tcW w:w="4503" w:type="dxa"/>
          </w:tcPr>
          <w:p w14:paraId="0D679BEB" w14:textId="77777777" w:rsidR="00354C82" w:rsidRDefault="00354C82" w:rsidP="00417B69">
            <w:r>
              <w:t>1 – Kanylebøtter</w:t>
            </w:r>
          </w:p>
        </w:tc>
        <w:tc>
          <w:tcPr>
            <w:tcW w:w="2268" w:type="dxa"/>
          </w:tcPr>
          <w:p w14:paraId="203BAC75" w14:textId="77777777" w:rsidR="00354C82" w:rsidRDefault="00354C82" w:rsidP="00354C82">
            <w:pPr>
              <w:jc w:val="center"/>
            </w:pPr>
          </w:p>
        </w:tc>
      </w:tr>
      <w:tr w:rsidR="00354C82" w14:paraId="7696F1DD" w14:textId="4C479A56" w:rsidTr="00354C82">
        <w:tc>
          <w:tcPr>
            <w:tcW w:w="4503" w:type="dxa"/>
          </w:tcPr>
          <w:p w14:paraId="42E216F1" w14:textId="77777777" w:rsidR="00354C82" w:rsidRDefault="00354C82" w:rsidP="00417B69">
            <w:r>
              <w:t>2 - Kanylebøtter med pasientbeskyttelse</w:t>
            </w:r>
          </w:p>
        </w:tc>
        <w:tc>
          <w:tcPr>
            <w:tcW w:w="2268" w:type="dxa"/>
          </w:tcPr>
          <w:p w14:paraId="71F8B140" w14:textId="77777777" w:rsidR="00354C82" w:rsidRDefault="00354C82" w:rsidP="00354C82">
            <w:pPr>
              <w:jc w:val="center"/>
            </w:pPr>
          </w:p>
        </w:tc>
      </w:tr>
      <w:tr w:rsidR="00354C82" w14:paraId="30349B9B" w14:textId="02C804D7" w:rsidTr="00354C82">
        <w:tc>
          <w:tcPr>
            <w:tcW w:w="4503" w:type="dxa"/>
          </w:tcPr>
          <w:p w14:paraId="17C9B515" w14:textId="77777777" w:rsidR="00354C82" w:rsidRDefault="00354C82" w:rsidP="00417B69">
            <w:r>
              <w:t>3 - Risikoavfallsbeholdere</w:t>
            </w:r>
          </w:p>
        </w:tc>
        <w:tc>
          <w:tcPr>
            <w:tcW w:w="2268" w:type="dxa"/>
          </w:tcPr>
          <w:p w14:paraId="4E6E6161" w14:textId="77777777" w:rsidR="00354C82" w:rsidRDefault="00354C82" w:rsidP="00354C82">
            <w:pPr>
              <w:jc w:val="center"/>
            </w:pPr>
          </w:p>
        </w:tc>
      </w:tr>
      <w:tr w:rsidR="00354C82" w14:paraId="238CC0E3" w14:textId="2F6A7EAD" w:rsidTr="00354C82">
        <w:tc>
          <w:tcPr>
            <w:tcW w:w="4503" w:type="dxa"/>
          </w:tcPr>
          <w:p w14:paraId="6D424CE4" w14:textId="77777777" w:rsidR="00354C82" w:rsidRDefault="00354C82" w:rsidP="00417B69">
            <w:r>
              <w:t>4 - Risikoavfallsesker m/absorbent og sekker</w:t>
            </w:r>
          </w:p>
        </w:tc>
        <w:tc>
          <w:tcPr>
            <w:tcW w:w="2268" w:type="dxa"/>
          </w:tcPr>
          <w:p w14:paraId="238A77B5" w14:textId="77777777" w:rsidR="00354C82" w:rsidRDefault="00354C82" w:rsidP="00354C82">
            <w:pPr>
              <w:jc w:val="center"/>
            </w:pPr>
          </w:p>
        </w:tc>
      </w:tr>
      <w:tr w:rsidR="00354C82" w:rsidRPr="00135427" w14:paraId="02BAAEFF" w14:textId="5F63C243" w:rsidTr="00354C82">
        <w:tc>
          <w:tcPr>
            <w:tcW w:w="4503" w:type="dxa"/>
          </w:tcPr>
          <w:p w14:paraId="69D09A41" w14:textId="77777777" w:rsidR="00354C82" w:rsidRPr="00135427" w:rsidRDefault="00354C82" w:rsidP="00417B69">
            <w:r w:rsidRPr="00135427">
              <w:t>5 - Risikoavfallssekker (gule, tette)</w:t>
            </w:r>
          </w:p>
        </w:tc>
        <w:tc>
          <w:tcPr>
            <w:tcW w:w="2268" w:type="dxa"/>
          </w:tcPr>
          <w:p w14:paraId="11206B12" w14:textId="77777777" w:rsidR="00354C82" w:rsidRPr="00135427" w:rsidRDefault="00354C82" w:rsidP="00354C82">
            <w:pPr>
              <w:jc w:val="center"/>
            </w:pPr>
          </w:p>
        </w:tc>
      </w:tr>
    </w:tbl>
    <w:p w14:paraId="4267A724" w14:textId="2CA42691" w:rsidR="00780955" w:rsidRPr="00135427" w:rsidRDefault="00780955" w:rsidP="00135427">
      <w:pPr>
        <w:spacing w:before="240"/>
        <w:rPr>
          <w:rFonts w:cs="Arial"/>
        </w:rPr>
      </w:pPr>
      <w:r w:rsidRPr="00135427">
        <w:rPr>
          <w:rFonts w:cs="Arial"/>
        </w:rPr>
        <w:t>Hver delkontrakt skal anses som en selvstendig avtale slik at hver enkelt bestemmelse i Avtalen gjelder opp mot hver enkelt delkontrakt.</w:t>
      </w:r>
    </w:p>
    <w:p w14:paraId="67DA17BE" w14:textId="77777777" w:rsidR="00780955" w:rsidRPr="00780955" w:rsidRDefault="00780955" w:rsidP="00D92F0A">
      <w:pPr>
        <w:pStyle w:val="Overskrift2"/>
      </w:pPr>
      <w:bookmarkStart w:id="19" w:name="_Toc82604332"/>
      <w:bookmarkStart w:id="20" w:name="_Toc82682912"/>
      <w:bookmarkStart w:id="21" w:name="_Toc92369142"/>
      <w:bookmarkStart w:id="22" w:name="_Toc93299638"/>
      <w:bookmarkEnd w:id="18"/>
      <w:r w:rsidRPr="00780955">
        <w:t xml:space="preserve">Avtaledokumenter og </w:t>
      </w:r>
      <w:bookmarkEnd w:id="19"/>
      <w:bookmarkEnd w:id="20"/>
      <w:r w:rsidRPr="00780955">
        <w:t>tolkningsregler</w:t>
      </w:r>
      <w:bookmarkEnd w:id="21"/>
      <w:bookmarkEnd w:id="22"/>
    </w:p>
    <w:p w14:paraId="34CDAF96" w14:textId="77777777" w:rsidR="00780955" w:rsidRPr="00780955" w:rsidRDefault="00780955" w:rsidP="00780955">
      <w:r w:rsidRPr="00780955">
        <w:t>Avtalen består av følgende dokumenter:</w:t>
      </w:r>
    </w:p>
    <w:p w14:paraId="51D5E5FB" w14:textId="77777777" w:rsidR="00780955" w:rsidRPr="00780955" w:rsidRDefault="00780955" w:rsidP="001C5518">
      <w:pPr>
        <w:numPr>
          <w:ilvl w:val="0"/>
          <w:numId w:val="17"/>
        </w:numPr>
        <w:spacing w:after="240" w:line="260" w:lineRule="atLeast"/>
        <w:contextualSpacing/>
      </w:pPr>
      <w:r w:rsidRPr="00780955">
        <w:t>Avtalen (dette dokumentet)</w:t>
      </w:r>
    </w:p>
    <w:p w14:paraId="15E4BBE2" w14:textId="54D300A5" w:rsidR="00780955" w:rsidRPr="00780955" w:rsidRDefault="00780955" w:rsidP="001C5518">
      <w:pPr>
        <w:numPr>
          <w:ilvl w:val="0"/>
          <w:numId w:val="17"/>
        </w:numPr>
        <w:spacing w:after="240" w:line="260" w:lineRule="atLeast"/>
        <w:contextualSpacing/>
      </w:pPr>
      <w:r w:rsidRPr="00780955">
        <w:t xml:space="preserve">Bilag 1: </w:t>
      </w:r>
      <w:r>
        <w:t>Prisskjema</w:t>
      </w:r>
    </w:p>
    <w:p w14:paraId="03087D96" w14:textId="6D9E8232" w:rsidR="00780955" w:rsidRPr="00780955" w:rsidRDefault="00780955" w:rsidP="001C5518">
      <w:pPr>
        <w:numPr>
          <w:ilvl w:val="0"/>
          <w:numId w:val="17"/>
        </w:numPr>
        <w:spacing w:after="240" w:line="260" w:lineRule="atLeast"/>
        <w:contextualSpacing/>
      </w:pPr>
      <w:r w:rsidRPr="00780955">
        <w:t xml:space="preserve">Bilag 2: </w:t>
      </w:r>
      <w:r>
        <w:t>Kravspesifikasjon</w:t>
      </w:r>
      <w:r w:rsidRPr="00780955">
        <w:t xml:space="preserve"> </w:t>
      </w:r>
    </w:p>
    <w:p w14:paraId="77C6849B" w14:textId="116B5C28" w:rsidR="00780955" w:rsidRPr="009A508E" w:rsidRDefault="00780955" w:rsidP="001C5518">
      <w:pPr>
        <w:numPr>
          <w:ilvl w:val="0"/>
          <w:numId w:val="17"/>
        </w:numPr>
        <w:spacing w:after="240"/>
        <w:contextualSpacing/>
        <w:rPr>
          <w:rFonts w:eastAsiaTheme="minorEastAsia"/>
        </w:rPr>
      </w:pPr>
      <w:r w:rsidRPr="009A508E">
        <w:t xml:space="preserve">Bilag </w:t>
      </w:r>
      <w:r w:rsidR="009A508E">
        <w:t>3</w:t>
      </w:r>
      <w:r w:rsidRPr="009A508E">
        <w:t xml:space="preserve">: Endringsprotokoll </w:t>
      </w:r>
    </w:p>
    <w:p w14:paraId="15DA3975" w14:textId="4E8142EE" w:rsidR="00780955" w:rsidRPr="00ED30FD" w:rsidRDefault="00780955" w:rsidP="001C5518">
      <w:pPr>
        <w:numPr>
          <w:ilvl w:val="0"/>
          <w:numId w:val="17"/>
        </w:numPr>
        <w:spacing w:after="240"/>
        <w:contextualSpacing/>
        <w:rPr>
          <w:rFonts w:eastAsiaTheme="minorEastAsia"/>
        </w:rPr>
      </w:pPr>
      <w:r w:rsidRPr="00ED30FD">
        <w:t xml:space="preserve">Bilag </w:t>
      </w:r>
      <w:r w:rsidR="009C1109" w:rsidRPr="00ED30FD">
        <w:t>4</w:t>
      </w:r>
      <w:r w:rsidRPr="00ED30FD">
        <w:t xml:space="preserve">: Forpliktelseserklæring </w:t>
      </w:r>
    </w:p>
    <w:p w14:paraId="51B63658" w14:textId="7D9E4C1E" w:rsidR="00780955" w:rsidRPr="00780955" w:rsidRDefault="00780955" w:rsidP="001C5518">
      <w:pPr>
        <w:numPr>
          <w:ilvl w:val="0"/>
          <w:numId w:val="17"/>
        </w:numPr>
        <w:spacing w:after="240" w:line="260" w:lineRule="atLeast"/>
        <w:contextualSpacing/>
      </w:pPr>
      <w:r w:rsidRPr="00165F2D">
        <w:t xml:space="preserve">Bilag </w:t>
      </w:r>
      <w:r w:rsidR="009C1109">
        <w:rPr>
          <w:rFonts w:cs="Arial"/>
        </w:rPr>
        <w:t>5</w:t>
      </w:r>
      <w:r w:rsidRPr="00165F2D">
        <w:t xml:space="preserve">: Kontraktskrav </w:t>
      </w:r>
      <w:r>
        <w:t xml:space="preserve">etisk handel </w:t>
      </w:r>
    </w:p>
    <w:p w14:paraId="028488D0" w14:textId="2BD60A4F" w:rsidR="00620C31" w:rsidRPr="00620C31" w:rsidRDefault="00780955" w:rsidP="00620C31">
      <w:pPr>
        <w:numPr>
          <w:ilvl w:val="0"/>
          <w:numId w:val="17"/>
        </w:numPr>
        <w:spacing w:after="240" w:line="260" w:lineRule="atLeast"/>
        <w:contextualSpacing/>
      </w:pPr>
      <w:r w:rsidRPr="00620C31">
        <w:t>Bilag</w:t>
      </w:r>
      <w:r w:rsidR="00620C31" w:rsidRPr="00620C31">
        <w:t xml:space="preserve"> X</w:t>
      </w:r>
      <w:r w:rsidRPr="00620C31">
        <w:t xml:space="preserve">: </w:t>
      </w:r>
      <w:r w:rsidR="00620C31">
        <w:t>Andre</w:t>
      </w:r>
      <w:r w:rsidRPr="00620C31">
        <w:t xml:space="preserve"> </w:t>
      </w:r>
      <w:r w:rsidR="00620C31">
        <w:t xml:space="preserve">relevante </w:t>
      </w:r>
      <w:r w:rsidRPr="00620C31">
        <w:t>bilag</w:t>
      </w:r>
      <w:r w:rsidR="00620C31">
        <w:t>:</w:t>
      </w:r>
    </w:p>
    <w:p w14:paraId="1311844C" w14:textId="0FBF4594" w:rsidR="00780955" w:rsidRPr="00620C31" w:rsidRDefault="00620C31" w:rsidP="001C5518">
      <w:pPr>
        <w:numPr>
          <w:ilvl w:val="1"/>
          <w:numId w:val="17"/>
        </w:numPr>
        <w:spacing w:after="240" w:line="260" w:lineRule="atLeast"/>
        <w:contextualSpacing/>
      </w:pPr>
      <w:r>
        <w:rPr>
          <w:color w:val="000000" w:themeColor="text1"/>
        </w:rPr>
        <w:t xml:space="preserve">6 - </w:t>
      </w:r>
      <w:r w:rsidRPr="00D02D64">
        <w:rPr>
          <w:color w:val="000000" w:themeColor="text1"/>
        </w:rPr>
        <w:t>Instruks for levering av omsetningsstatistikk</w:t>
      </w:r>
    </w:p>
    <w:p w14:paraId="4E70A9F0" w14:textId="1AA03934" w:rsidR="00620C31" w:rsidRPr="00354C82" w:rsidRDefault="00620C31" w:rsidP="001C5518">
      <w:pPr>
        <w:numPr>
          <w:ilvl w:val="1"/>
          <w:numId w:val="17"/>
        </w:numPr>
        <w:spacing w:after="240" w:line="260" w:lineRule="atLeast"/>
        <w:contextualSpacing/>
      </w:pPr>
      <w:r>
        <w:rPr>
          <w:color w:val="000000" w:themeColor="text1"/>
        </w:rPr>
        <w:t xml:space="preserve">7 - </w:t>
      </w:r>
      <w:r w:rsidRPr="00D02D64">
        <w:rPr>
          <w:color w:val="000000" w:themeColor="text1"/>
        </w:rPr>
        <w:t>Salgstatistikkrapportering</w:t>
      </w:r>
    </w:p>
    <w:p w14:paraId="6CCC15E8" w14:textId="1E847F1C" w:rsidR="0066354B" w:rsidRPr="00354C82" w:rsidRDefault="00620C31" w:rsidP="001C5518">
      <w:pPr>
        <w:numPr>
          <w:ilvl w:val="1"/>
          <w:numId w:val="17"/>
        </w:numPr>
        <w:spacing w:after="240" w:line="260" w:lineRule="atLeast"/>
        <w:contextualSpacing/>
      </w:pPr>
      <w:r>
        <w:t>8 - Anmodning om endring</w:t>
      </w:r>
    </w:p>
    <w:p w14:paraId="694F7E16" w14:textId="067D837E" w:rsidR="00780955" w:rsidRPr="00620C31" w:rsidRDefault="00620C31" w:rsidP="001C5518">
      <w:pPr>
        <w:numPr>
          <w:ilvl w:val="1"/>
          <w:numId w:val="17"/>
        </w:numPr>
        <w:spacing w:after="240" w:line="260" w:lineRule="atLeast"/>
        <w:contextualSpacing/>
      </w:pPr>
      <w:r>
        <w:t>9 - H</w:t>
      </w:r>
      <w:r w:rsidRPr="00D02D64">
        <w:rPr>
          <w:color w:val="000000" w:themeColor="text1"/>
        </w:rPr>
        <w:t>else Nord – Avtale om elektronisk samhandling</w:t>
      </w:r>
    </w:p>
    <w:p w14:paraId="0BC9D6B4" w14:textId="1C252F32" w:rsidR="00620C31" w:rsidRPr="00354C82" w:rsidRDefault="00620C31" w:rsidP="001C5518">
      <w:pPr>
        <w:numPr>
          <w:ilvl w:val="1"/>
          <w:numId w:val="17"/>
        </w:numPr>
        <w:spacing w:after="240" w:line="260" w:lineRule="atLeast"/>
        <w:contextualSpacing/>
      </w:pPr>
      <w:r>
        <w:rPr>
          <w:color w:val="000000" w:themeColor="text1"/>
        </w:rPr>
        <w:t xml:space="preserve">10 - </w:t>
      </w:r>
      <w:r w:rsidRPr="00D02D64">
        <w:rPr>
          <w:color w:val="000000" w:themeColor="text1"/>
        </w:rPr>
        <w:t>Helse Nord – Leverandørinformasjon for elektronisk samhandling</w:t>
      </w:r>
    </w:p>
    <w:p w14:paraId="6AD62808" w14:textId="77777777" w:rsidR="00D92F0A" w:rsidRDefault="00D92F0A" w:rsidP="00780955"/>
    <w:p w14:paraId="6146F499" w14:textId="76D1D49B" w:rsidR="00780955" w:rsidRPr="00780955" w:rsidRDefault="00780955" w:rsidP="00780955">
      <w:r w:rsidRPr="00780955">
        <w:t>De dokumentene som inngår i Avtalen utfyller hverandre. Inneholder avtaledokumentene bestemmelser som strider mot hverandre, gjelder yngre dokumenter foran eldre. Løser ikke dette motstriden, gjelder spesielle bestemmelser foran generelle, og bestemmelser utarbeidet særskilt for Avtalen foran standardiserte bestemmelser.</w:t>
      </w:r>
    </w:p>
    <w:p w14:paraId="7A228066" w14:textId="77777777" w:rsidR="00780955" w:rsidRPr="00780955" w:rsidRDefault="00780955" w:rsidP="00780955">
      <w:r w:rsidRPr="00780955">
        <w:t>I den grad et forhold ikke er dekket av avtaledokumentene i listen over, vil følgende dokumenter gjelde:</w:t>
      </w:r>
    </w:p>
    <w:p w14:paraId="18A4BBB3" w14:textId="659A0CC3" w:rsidR="00780955" w:rsidRPr="00780955" w:rsidRDefault="00780955" w:rsidP="001C5518">
      <w:pPr>
        <w:numPr>
          <w:ilvl w:val="0"/>
          <w:numId w:val="18"/>
        </w:numPr>
        <w:spacing w:after="240" w:line="260" w:lineRule="atLeast"/>
        <w:contextualSpacing/>
      </w:pPr>
      <w:r w:rsidRPr="00780955">
        <w:t xml:space="preserve">Konkurransegrunnlaget </w:t>
      </w:r>
    </w:p>
    <w:p w14:paraId="02C17236" w14:textId="77777777" w:rsidR="00780955" w:rsidRPr="00780955" w:rsidRDefault="00780955" w:rsidP="001C5518">
      <w:pPr>
        <w:numPr>
          <w:ilvl w:val="0"/>
          <w:numId w:val="18"/>
        </w:numPr>
        <w:spacing w:after="240" w:line="260" w:lineRule="atLeast"/>
        <w:contextualSpacing/>
      </w:pPr>
      <w:r w:rsidRPr="00780955">
        <w:t xml:space="preserve">Leverandørens tilbud </w:t>
      </w:r>
    </w:p>
    <w:p w14:paraId="69DA4D3C" w14:textId="77777777" w:rsidR="00D92F0A" w:rsidRDefault="00D92F0A" w:rsidP="00780955">
      <w:pPr>
        <w:spacing w:after="240" w:line="260" w:lineRule="atLeast"/>
      </w:pPr>
      <w:bookmarkStart w:id="23" w:name="_Hlk87948391"/>
    </w:p>
    <w:p w14:paraId="52472D3A" w14:textId="328D17E4" w:rsidR="00780955" w:rsidRPr="00780955" w:rsidRDefault="00780955" w:rsidP="00780955">
      <w:pPr>
        <w:spacing w:after="240" w:line="260" w:lineRule="atLeast"/>
      </w:pPr>
      <w:r w:rsidRPr="00780955">
        <w:t>Funksjonskrav og krav til egenskaper, kvalitet eller merke som er spesifisert i konkurransegrunnlaget gjelder foran løsninger i Leverandørens tilbud, med mindre Leverandøren har tatt uttrykkelig forbehold.</w:t>
      </w:r>
    </w:p>
    <w:bookmarkEnd w:id="23"/>
    <w:p w14:paraId="0F9ED8FA" w14:textId="77777777" w:rsidR="00780955" w:rsidRPr="00780955" w:rsidRDefault="00780955" w:rsidP="00780955">
      <w:r w:rsidRPr="00780955">
        <w:t>Ved forhold som ikke dekkes av Avtalen, gjelder lov om kjøp av 13. mai 1988 nr. 27 (kjøpsloven).</w:t>
      </w:r>
    </w:p>
    <w:p w14:paraId="5BF69D33" w14:textId="2D88F3C5" w:rsidR="00780955" w:rsidRPr="00780955" w:rsidRDefault="00780955" w:rsidP="00780955">
      <w:r>
        <w:t xml:space="preserve">Samarbeidsavtalen mellom de regionale helseforetakene og Melanor, inngår som en del av Avtalen. Brudd på samarbeidsavtalene vil bli rapportert til Melanor og kan gi grunnlag for oppsigelse av denne rammeavtalen. Mer informasjon om samarbeidsavtalene finnes </w:t>
      </w:r>
      <w:hyperlink r:id="rId19" w:anchor="leverandorkontakt" w:history="1">
        <w:r w:rsidRPr="411B1BCC">
          <w:rPr>
            <w:rStyle w:val="Hyperkobling"/>
          </w:rPr>
          <w:t>her</w:t>
        </w:r>
      </w:hyperlink>
      <w:r>
        <w:t>.</w:t>
      </w:r>
    </w:p>
    <w:p w14:paraId="1EF99814" w14:textId="77777777" w:rsidR="00780955" w:rsidRPr="00780955" w:rsidRDefault="00780955" w:rsidP="00D92F0A">
      <w:pPr>
        <w:pStyle w:val="Overskrift2"/>
      </w:pPr>
      <w:bookmarkStart w:id="24" w:name="_Toc82604333"/>
      <w:bookmarkStart w:id="25" w:name="_Toc82682913"/>
      <w:bookmarkStart w:id="26" w:name="_Toc92369143"/>
      <w:bookmarkStart w:id="27" w:name="_Toc93299639"/>
      <w:r w:rsidRPr="00780955">
        <w:lastRenderedPageBreak/>
        <w:t>Avtaleperiode, forlengelse og oppsigelse</w:t>
      </w:r>
      <w:bookmarkEnd w:id="24"/>
      <w:bookmarkEnd w:id="25"/>
      <w:bookmarkEnd w:id="26"/>
      <w:bookmarkEnd w:id="27"/>
      <w:r w:rsidRPr="00780955">
        <w:t xml:space="preserve"> </w:t>
      </w:r>
    </w:p>
    <w:p w14:paraId="235EB970" w14:textId="7EDF9E6F" w:rsidR="284F0744" w:rsidRPr="00354C82" w:rsidRDefault="00780955" w:rsidP="5C9144D5">
      <w:pPr>
        <w:rPr>
          <w:rFonts w:cs="Arial"/>
        </w:rPr>
      </w:pPr>
      <w:r w:rsidRPr="00780955">
        <w:rPr>
          <w:rFonts w:cs="Arial"/>
          <w:color w:val="000000" w:themeColor="text1"/>
        </w:rPr>
        <w:t>Avtalen trer i kraft ved signering og avtaleperioden er angitt på Avtalens forside ("</w:t>
      </w:r>
      <w:r w:rsidRPr="284F0744">
        <w:rPr>
          <w:rFonts w:cs="Arial"/>
          <w:b/>
          <w:bCs/>
          <w:color w:val="000000" w:themeColor="text1"/>
        </w:rPr>
        <w:t>Avtaleperioden</w:t>
      </w:r>
      <w:r w:rsidRPr="00780955">
        <w:rPr>
          <w:rFonts w:cs="Arial"/>
          <w:color w:val="000000" w:themeColor="text1"/>
        </w:rPr>
        <w:t xml:space="preserve">"). Kunden kan ved </w:t>
      </w:r>
      <w:r w:rsidRPr="00354C82">
        <w:rPr>
          <w:rFonts w:cs="Arial"/>
        </w:rPr>
        <w:t>utløp av Avtaleperioden forlenge Avtalen med inntil 1 år om gangen. Maksimal samlet avtaleperiode er 4 år. Avtalen forlenges automatisk og på likelydende vilkår med mindre Kunden tar andre initiativ.</w:t>
      </w:r>
    </w:p>
    <w:p w14:paraId="4528794C" w14:textId="77777777" w:rsidR="00780955" w:rsidRPr="00780955" w:rsidRDefault="00780955" w:rsidP="00780955">
      <w:pPr>
        <w:rPr>
          <w:rFonts w:cs="Arial"/>
          <w:color w:val="000000" w:themeColor="text1"/>
        </w:rPr>
      </w:pPr>
      <w:r w:rsidRPr="00354C82">
        <w:rPr>
          <w:rFonts w:cs="Arial"/>
        </w:rPr>
        <w:t xml:space="preserve">De første 6 måneder av Avtaleperioden </w:t>
      </w:r>
      <w:r w:rsidRPr="00780955">
        <w:rPr>
          <w:rFonts w:cs="Arial"/>
          <w:color w:val="000000" w:themeColor="text1"/>
        </w:rPr>
        <w:t>er prøvetid. Dersom Avtalen etter Kundens vurdering fungerer tilfredsstillende, fortsetter Avtalen fram til utløp (eller eventuell oppsigelse, jf. nedenfor). I motsatt fall kan Kunden si opp Avtalen med 30 dagers varsel. Oppsigelse av Avtalen skal skje skriftlig og skal senest sendes fra Kunden den dag prøvetiden utløper.</w:t>
      </w:r>
    </w:p>
    <w:p w14:paraId="3CC22DA7" w14:textId="79FCA979" w:rsidR="00780955" w:rsidRPr="00354C82" w:rsidRDefault="00780955" w:rsidP="00780955">
      <w:pPr>
        <w:rPr>
          <w:rFonts w:cs="Arial"/>
        </w:rPr>
      </w:pPr>
      <w:r w:rsidRPr="00780955">
        <w:rPr>
          <w:rFonts w:cs="Arial"/>
          <w:color w:val="000000" w:themeColor="text1"/>
        </w:rPr>
        <w:t xml:space="preserve">Kunden kan i Avtaleperioden skriftlig si opp Avtalen </w:t>
      </w:r>
      <w:r w:rsidRPr="00354C82">
        <w:rPr>
          <w:rFonts w:cs="Arial"/>
        </w:rPr>
        <w:t>helt eller delvis med 6 måneders varsel til opphør ved utløpet av en kalendermåned.</w:t>
      </w:r>
    </w:p>
    <w:p w14:paraId="005E3FBB" w14:textId="77777777" w:rsidR="00780955" w:rsidRPr="00780955" w:rsidRDefault="00780955" w:rsidP="00780955">
      <w:r w:rsidRPr="00780955">
        <w:t>Leverandøren plikter å tilrettelegge avslutningen av Avtalen på en slik måte at en eventuell ny leverandør ikke blir forhindret fra å oppfylle sine forpliktelser.</w:t>
      </w:r>
    </w:p>
    <w:p w14:paraId="3ABF972A" w14:textId="77777777" w:rsidR="00780955" w:rsidRPr="00780955" w:rsidRDefault="00780955" w:rsidP="00780955">
      <w:r w:rsidRPr="00780955">
        <w:t xml:space="preserve">Avtalens vilkår gjelder for alle bestillinger fra Kunden som bekreftes innenfor Avtaleperioden, selv om leveranse skjer etter utløp av Avtalen. </w:t>
      </w:r>
    </w:p>
    <w:p w14:paraId="631702DE" w14:textId="77777777" w:rsidR="00780955" w:rsidRPr="00780955" w:rsidRDefault="00780955" w:rsidP="005B29BE">
      <w:pPr>
        <w:pStyle w:val="Overskrift2"/>
      </w:pPr>
      <w:bookmarkStart w:id="28" w:name="_Toc92369144"/>
      <w:bookmarkStart w:id="29" w:name="_Toc93299640"/>
      <w:r w:rsidRPr="00780955">
        <w:t>Transport av Avtalen</w:t>
      </w:r>
      <w:bookmarkEnd w:id="28"/>
      <w:bookmarkEnd w:id="29"/>
    </w:p>
    <w:p w14:paraId="04D5FA5C" w14:textId="58D00210" w:rsidR="00780955" w:rsidRPr="00780955" w:rsidRDefault="00780955" w:rsidP="00780955">
      <w:r>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1FF24AA1" w14:textId="6660F409" w:rsidR="00780955" w:rsidRPr="00780955" w:rsidRDefault="00780955" w:rsidP="00780955">
      <w:pPr>
        <w:rPr>
          <w:rFonts w:cstheme="minorHAnsi"/>
          <w:color w:val="1B71FF" w:themeColor="text2" w:themeTint="99"/>
        </w:rPr>
      </w:pPr>
      <w:r w:rsidRPr="00780955">
        <w:t xml:space="preserve">Leverandøren kan bare overdra sine rettigheter og plikter etter Avtalen med skriftlig samtykke fra Kunden. Dette gjelder også hvis Leverandøren slås sammen med et annet selskap, deles i flere selskaper eller hvis overdragelsen skjer til et datterselskap eller annet selskap i samme konsern. Samtykke kan ikke nektes uten saklig grunn. En eventuell overdragelse utgjør en endring og skal fremgå </w:t>
      </w:r>
      <w:r w:rsidRPr="00354C82">
        <w:t xml:space="preserve">av </w:t>
      </w:r>
      <w:r w:rsidRPr="00354C82">
        <w:rPr>
          <w:rFonts w:cstheme="minorHAnsi"/>
        </w:rPr>
        <w:t xml:space="preserve">Bilag </w:t>
      </w:r>
      <w:r w:rsidR="00354C82" w:rsidRPr="00354C82">
        <w:rPr>
          <w:rFonts w:cstheme="minorHAnsi"/>
        </w:rPr>
        <w:t>3</w:t>
      </w:r>
      <w:r w:rsidRPr="00354C82">
        <w:rPr>
          <w:rFonts w:cstheme="minorHAnsi"/>
        </w:rPr>
        <w:t xml:space="preserve"> (Endringsprotokoll).</w:t>
      </w:r>
    </w:p>
    <w:p w14:paraId="2D25C699" w14:textId="77777777" w:rsidR="00780955" w:rsidRPr="00780955" w:rsidRDefault="00780955" w:rsidP="00134997">
      <w:pPr>
        <w:pStyle w:val="Overskrift1"/>
      </w:pPr>
      <w:bookmarkStart w:id="30" w:name="_Toc82604334"/>
      <w:bookmarkStart w:id="31" w:name="_Toc82682914"/>
      <w:bookmarkStart w:id="32" w:name="_Toc92369145"/>
      <w:bookmarkStart w:id="33" w:name="_Toc93299641"/>
      <w:r w:rsidRPr="00780955">
        <w:t>Avrop</w:t>
      </w:r>
      <w:bookmarkEnd w:id="30"/>
      <w:bookmarkEnd w:id="31"/>
      <w:r w:rsidRPr="00780955">
        <w:t xml:space="preserve"> og bestilling</w:t>
      </w:r>
      <w:bookmarkEnd w:id="32"/>
      <w:bookmarkEnd w:id="33"/>
    </w:p>
    <w:p w14:paraId="1D40B9B2" w14:textId="77777777" w:rsidR="00780955" w:rsidRPr="00780955" w:rsidRDefault="00780955" w:rsidP="00134997">
      <w:pPr>
        <w:pStyle w:val="Overskrift2"/>
      </w:pPr>
      <w:bookmarkStart w:id="34" w:name="_Toc92369146"/>
      <w:bookmarkStart w:id="35" w:name="_Toc93299642"/>
      <w:r w:rsidRPr="00780955">
        <w:t>Avrop</w:t>
      </w:r>
      <w:bookmarkEnd w:id="34"/>
      <w:bookmarkEnd w:id="35"/>
    </w:p>
    <w:p w14:paraId="57209A89" w14:textId="77777777" w:rsidR="00780955" w:rsidRPr="00780955" w:rsidRDefault="00780955" w:rsidP="00780955">
      <w:r w:rsidRPr="00780955">
        <w:t xml:space="preserve">Avrop vil bli foretatt i henhold til mekanismene angitt i konkurransegrunnlaget eller Avtalens bilag, dersom slike mekanismer finnes. Avrop kan gjøres av alle som Kunden har gitt fullmakt til å gjøre avrop. </w:t>
      </w:r>
    </w:p>
    <w:p w14:paraId="000B27D4" w14:textId="77777777" w:rsidR="00780955" w:rsidRPr="00780955" w:rsidRDefault="00780955" w:rsidP="00134997">
      <w:pPr>
        <w:pStyle w:val="Overskrift2"/>
      </w:pPr>
      <w:bookmarkStart w:id="36" w:name="_Toc92369147"/>
      <w:bookmarkStart w:id="37" w:name="_Toc93299643"/>
      <w:bookmarkStart w:id="38" w:name="_Hlk87950538"/>
      <w:bookmarkStart w:id="39" w:name="_Hlk89936053"/>
      <w:r w:rsidRPr="00780955">
        <w:t>Bestilling</w:t>
      </w:r>
      <w:bookmarkEnd w:id="36"/>
      <w:bookmarkEnd w:id="37"/>
      <w:r w:rsidRPr="00780955">
        <w:t xml:space="preserve"> </w:t>
      </w:r>
    </w:p>
    <w:p w14:paraId="47039182" w14:textId="77777777" w:rsidR="00780955" w:rsidRPr="00780955" w:rsidRDefault="00780955" w:rsidP="00780955">
      <w:r w:rsidRPr="00780955">
        <w:t>Bestilling skal, om ikke annet følger av Avtalens bilag, inneholde følgende informasjon:</w:t>
      </w:r>
    </w:p>
    <w:p w14:paraId="6EF2097B" w14:textId="3D8B4CD4" w:rsidR="00780955" w:rsidRPr="00780955" w:rsidRDefault="00780955" w:rsidP="001C5518">
      <w:pPr>
        <w:pStyle w:val="Listeavsnitt"/>
        <w:numPr>
          <w:ilvl w:val="0"/>
          <w:numId w:val="20"/>
        </w:numPr>
      </w:pPr>
      <w:r w:rsidRPr="00780955">
        <w:t>Bestillingsnummer</w:t>
      </w:r>
    </w:p>
    <w:p w14:paraId="5662B8AE" w14:textId="240F41AD" w:rsidR="00780955" w:rsidRPr="00780955" w:rsidRDefault="00780955" w:rsidP="001C5518">
      <w:pPr>
        <w:pStyle w:val="Listeavsnitt"/>
        <w:numPr>
          <w:ilvl w:val="0"/>
          <w:numId w:val="20"/>
        </w:numPr>
      </w:pPr>
      <w:r w:rsidRPr="00780955">
        <w:t>Navn på bestillende enhet/ kontaktperson for bestillingen</w:t>
      </w:r>
    </w:p>
    <w:p w14:paraId="2453D4F0" w14:textId="78574975" w:rsidR="00780955" w:rsidRPr="00780955" w:rsidRDefault="00780955" w:rsidP="001C5518">
      <w:pPr>
        <w:pStyle w:val="Listeavsnitt"/>
        <w:numPr>
          <w:ilvl w:val="0"/>
          <w:numId w:val="20"/>
        </w:numPr>
      </w:pPr>
      <w:r w:rsidRPr="00780955">
        <w:t>Kundenummer</w:t>
      </w:r>
    </w:p>
    <w:p w14:paraId="3F1CB9FA" w14:textId="47AA15E0" w:rsidR="00780955" w:rsidRPr="00780955" w:rsidRDefault="00780955" w:rsidP="001C5518">
      <w:pPr>
        <w:pStyle w:val="Listeavsnitt"/>
        <w:numPr>
          <w:ilvl w:val="0"/>
          <w:numId w:val="20"/>
        </w:numPr>
      </w:pPr>
      <w:r w:rsidRPr="00780955">
        <w:t>Leveringssted</w:t>
      </w:r>
    </w:p>
    <w:p w14:paraId="4C178DE7" w14:textId="6315FC54" w:rsidR="00780955" w:rsidRPr="00780955" w:rsidRDefault="00780955" w:rsidP="001C5518">
      <w:pPr>
        <w:pStyle w:val="Listeavsnitt"/>
        <w:numPr>
          <w:ilvl w:val="0"/>
          <w:numId w:val="20"/>
        </w:numPr>
      </w:pPr>
      <w:r w:rsidRPr="00780955">
        <w:t>Antall enheter</w:t>
      </w:r>
    </w:p>
    <w:p w14:paraId="3EABA7D7" w14:textId="77777777" w:rsidR="00780955" w:rsidRPr="00780955" w:rsidRDefault="00780955" w:rsidP="00780955">
      <w:r w:rsidRPr="00780955">
        <w:t xml:space="preserve">Kunden skal, i samarbeid med Leverandøren, utarbeide bestillingsrutiner som ivaretar hensynet til begge parter. </w:t>
      </w:r>
    </w:p>
    <w:p w14:paraId="5A52C389" w14:textId="49EFB0DF" w:rsidR="00780955" w:rsidRPr="00780955" w:rsidRDefault="00780955" w:rsidP="00780955">
      <w:r w:rsidRPr="00780955">
        <w:lastRenderedPageBreak/>
        <w:t xml:space="preserve">Leverandøren forplikter seg til elektronisk samhandling med de virksomheter som er tilsluttet Avtalen for å håndtere bestillinger </w:t>
      </w:r>
      <w:r w:rsidRPr="009C1109">
        <w:t>under Avtalen i henhold til Avtale om elektronisk samhandling</w:t>
      </w:r>
      <w:r w:rsidR="00844D00" w:rsidRPr="009C1109">
        <w:t xml:space="preserve"> </w:t>
      </w:r>
      <w:r w:rsidRPr="009C1109">
        <w:t xml:space="preserve">og </w:t>
      </w:r>
      <w:r w:rsidRPr="284F0744">
        <w:rPr>
          <w:color w:val="1B71FF" w:themeColor="text2" w:themeTint="99"/>
        </w:rPr>
        <w:t>Bilag X (Logistikkbetingelser).</w:t>
      </w:r>
    </w:p>
    <w:p w14:paraId="34245635" w14:textId="77777777" w:rsidR="00780955" w:rsidRPr="00780955" w:rsidRDefault="00780955" w:rsidP="001C42EF">
      <w:pPr>
        <w:pStyle w:val="Overskrift1"/>
      </w:pPr>
      <w:bookmarkStart w:id="40" w:name="_Toc82604335"/>
      <w:bookmarkStart w:id="41" w:name="_Toc82682915"/>
      <w:bookmarkStart w:id="42" w:name="_Toc92369148"/>
      <w:bookmarkStart w:id="43" w:name="_Toc93299644"/>
      <w:bookmarkEnd w:id="38"/>
      <w:bookmarkEnd w:id="39"/>
      <w:r w:rsidRPr="00780955">
        <w:t>Levering</w:t>
      </w:r>
      <w:bookmarkEnd w:id="40"/>
      <w:bookmarkEnd w:id="41"/>
      <w:bookmarkEnd w:id="42"/>
      <w:bookmarkEnd w:id="43"/>
    </w:p>
    <w:p w14:paraId="710BF742" w14:textId="77777777" w:rsidR="00780955" w:rsidRPr="00780955" w:rsidRDefault="00780955" w:rsidP="001C42EF">
      <w:pPr>
        <w:pStyle w:val="Overskrift2"/>
      </w:pPr>
      <w:bookmarkStart w:id="44" w:name="_Toc82682916"/>
      <w:bookmarkStart w:id="45" w:name="_Toc92369149"/>
      <w:bookmarkStart w:id="46" w:name="_Toc93299645"/>
      <w:r w:rsidRPr="00780955">
        <w:t>Leveringsbetingelser</w:t>
      </w:r>
      <w:bookmarkEnd w:id="44"/>
      <w:bookmarkEnd w:id="45"/>
      <w:bookmarkEnd w:id="46"/>
    </w:p>
    <w:p w14:paraId="73198E2B" w14:textId="77777777" w:rsidR="00780955" w:rsidRPr="00780955" w:rsidRDefault="00780955" w:rsidP="00780955">
      <w:r w:rsidRPr="00780955">
        <w:t xml:space="preserve">Om ikke annet følger av Avtalens bilag, skal levering foretas etter bestemmelsene i dette kapittel 3 (Levering). Levering skal skje DDP (Delivery Duty Paid) til Kunden i henhold til Incoterms® 2020. Risikoen går over på Kunden når Varen er levert som avtalt. </w:t>
      </w:r>
    </w:p>
    <w:p w14:paraId="005998E4" w14:textId="3BC716C9" w:rsidR="00780955" w:rsidRPr="009C1109" w:rsidRDefault="00780955" w:rsidP="00780955">
      <w:r w:rsidRPr="009C1109">
        <w:t xml:space="preserve">Leveringstid: </w:t>
      </w:r>
      <w:r w:rsidR="009C1109" w:rsidRPr="009C1109">
        <w:t xml:space="preserve">I henhold til Bilag </w:t>
      </w:r>
      <w:r w:rsidR="009C1109">
        <w:t>2</w:t>
      </w:r>
      <w:r w:rsidR="009C1109" w:rsidRPr="009C1109">
        <w:t xml:space="preserve"> (Kravspesifikasjon).</w:t>
      </w:r>
    </w:p>
    <w:p w14:paraId="41B23662" w14:textId="0DACEBA3" w:rsidR="00780955" w:rsidRPr="009C1109" w:rsidRDefault="00780955" w:rsidP="00780955">
      <w:r>
        <w:t xml:space="preserve">Leverandøren plikter å levere i henhold til avtalt tid og volum som angitt i avropet fra Kunden. Leverandøren har plikt til å varsle Kunden dersom leveransen eller deler av den blir forsinket, jf. </w:t>
      </w:r>
      <w:r w:rsidRPr="009C1109">
        <w:t>punkt 9.2.2 (Leverandørens varslingsplikt og plikt til å begrense forsinkelsen).</w:t>
      </w:r>
    </w:p>
    <w:p w14:paraId="7AF0F333" w14:textId="77777777" w:rsidR="00780955" w:rsidRPr="00780955" w:rsidRDefault="00780955" w:rsidP="00780955">
      <w:r w:rsidRPr="00780955">
        <w:t xml:space="preserve">Dersom Kunden ikke kan motta leveransen til avtalt tid, skal dette uten opphold opplyses til Leverandøren. Leverandøren skal oppbevare Varene for Kundens regning inntil levering kan skje. </w:t>
      </w:r>
    </w:p>
    <w:p w14:paraId="08AEE570" w14:textId="77777777" w:rsidR="00780955" w:rsidRPr="00780955" w:rsidRDefault="00780955" w:rsidP="001C42EF">
      <w:pPr>
        <w:pStyle w:val="Overskrift2"/>
      </w:pPr>
      <w:bookmarkStart w:id="47" w:name="_Toc82682917"/>
      <w:bookmarkStart w:id="48" w:name="_Toc92369150"/>
      <w:bookmarkStart w:id="49" w:name="_Toc93299646"/>
      <w:r w:rsidRPr="00780955">
        <w:t>Leveringssted</w:t>
      </w:r>
      <w:bookmarkEnd w:id="47"/>
      <w:bookmarkEnd w:id="48"/>
      <w:bookmarkEnd w:id="49"/>
      <w:r w:rsidRPr="00780955">
        <w:t xml:space="preserve"> </w:t>
      </w:r>
    </w:p>
    <w:p w14:paraId="38A4C18B" w14:textId="77777777" w:rsidR="00780955" w:rsidRPr="00780955" w:rsidRDefault="00780955" w:rsidP="00780955">
      <w:r w:rsidRPr="00780955">
        <w:t xml:space="preserve">Leveringssted skal fremkomme av avropet. Dersom bestillingen ikke inneholder noe bestemt leveringssted, skal levering foretas på Kundens forretningsadresse. </w:t>
      </w:r>
    </w:p>
    <w:p w14:paraId="23A1D2C1" w14:textId="77777777" w:rsidR="00780955" w:rsidRPr="00780955" w:rsidRDefault="00780955" w:rsidP="00D202BB">
      <w:pPr>
        <w:pStyle w:val="Overskrift2"/>
      </w:pPr>
      <w:bookmarkStart w:id="50" w:name="_Toc92369151"/>
      <w:bookmarkStart w:id="51" w:name="_Toc93299647"/>
      <w:bookmarkStart w:id="52" w:name="_Toc82682918"/>
      <w:r w:rsidRPr="00780955">
        <w:t>Krav til merking, emballasje og retur</w:t>
      </w:r>
      <w:bookmarkEnd w:id="50"/>
      <w:bookmarkEnd w:id="51"/>
      <w:r w:rsidRPr="00780955">
        <w:t xml:space="preserve"> </w:t>
      </w:r>
      <w:bookmarkEnd w:id="52"/>
      <w:r w:rsidRPr="00780955">
        <w:t xml:space="preserve"> </w:t>
      </w:r>
    </w:p>
    <w:p w14:paraId="121F071D" w14:textId="77777777" w:rsidR="00780955" w:rsidRPr="00780955" w:rsidRDefault="00780955" w:rsidP="00780955">
      <w:r w:rsidRPr="00780955">
        <w:t xml:space="preserve">Leverandøren forplikter seg til å merke og emballere alle forsendelser på forsvarlig måte, eventuelt slik angitt i det enkelte avrop. Dersom ikke annet fremgår av Avtalens bilag, gjelder dette punktet. </w:t>
      </w:r>
    </w:p>
    <w:p w14:paraId="4B60A493" w14:textId="77777777" w:rsidR="00780955" w:rsidRPr="00780955" w:rsidRDefault="00780955" w:rsidP="00780955">
      <w:r w:rsidRPr="00780955">
        <w:t>Følgeseddel eller pakkseddel skal festes godt synlig utenpå hver forsendelse. Den skal følge med hver leveranse og minst inneholde følgende:</w:t>
      </w:r>
    </w:p>
    <w:p w14:paraId="5596685A" w14:textId="77777777" w:rsidR="00780955" w:rsidRPr="00780955" w:rsidRDefault="00780955" w:rsidP="001C5518">
      <w:pPr>
        <w:numPr>
          <w:ilvl w:val="0"/>
          <w:numId w:val="15"/>
        </w:numPr>
        <w:contextualSpacing/>
      </w:pPr>
      <w:r w:rsidRPr="00780955">
        <w:t>Leverandørens navn, adresse, postnummer/sted, land, varebeskrivelse og antall</w:t>
      </w:r>
    </w:p>
    <w:p w14:paraId="062E3371" w14:textId="77777777" w:rsidR="00780955" w:rsidRPr="00780955" w:rsidRDefault="00780955" w:rsidP="001C5518">
      <w:pPr>
        <w:numPr>
          <w:ilvl w:val="0"/>
          <w:numId w:val="15"/>
        </w:numPr>
        <w:contextualSpacing/>
      </w:pPr>
      <w:r w:rsidRPr="00780955">
        <w:t>Kundens innkjøps- eller bestillingsreferanser og eventuelt Avtalenummer, leveringsadresse og navn på Kundens bestiller</w:t>
      </w:r>
    </w:p>
    <w:p w14:paraId="35783B5C" w14:textId="77777777" w:rsidR="00780955" w:rsidRPr="00780955" w:rsidRDefault="00780955" w:rsidP="001C5518">
      <w:pPr>
        <w:numPr>
          <w:ilvl w:val="0"/>
          <w:numId w:val="15"/>
        </w:numPr>
        <w:contextualSpacing/>
      </w:pPr>
      <w:r w:rsidRPr="00780955">
        <w:t>Pakkseddelnummer</w:t>
      </w:r>
    </w:p>
    <w:p w14:paraId="608A12EF" w14:textId="77777777" w:rsidR="00780955" w:rsidRPr="00780955" w:rsidRDefault="00780955" w:rsidP="001C5518">
      <w:pPr>
        <w:numPr>
          <w:ilvl w:val="0"/>
          <w:numId w:val="15"/>
        </w:numPr>
        <w:contextualSpacing/>
      </w:pPr>
      <w:r w:rsidRPr="00780955">
        <w:t>Aktuelt kollinummer av totalt antall kolli</w:t>
      </w:r>
    </w:p>
    <w:p w14:paraId="2C0544D9" w14:textId="77777777" w:rsidR="00780955" w:rsidRPr="00780955" w:rsidRDefault="00780955" w:rsidP="001C5518">
      <w:pPr>
        <w:numPr>
          <w:ilvl w:val="0"/>
          <w:numId w:val="15"/>
        </w:numPr>
        <w:contextualSpacing/>
      </w:pPr>
      <w:r w:rsidRPr="00780955">
        <w:t>Leverandørens artikkelnummer og artikkelnavn</w:t>
      </w:r>
    </w:p>
    <w:p w14:paraId="612F137E" w14:textId="77777777" w:rsidR="00780955" w:rsidRPr="00780955" w:rsidRDefault="00780955" w:rsidP="001C5518">
      <w:pPr>
        <w:numPr>
          <w:ilvl w:val="0"/>
          <w:numId w:val="15"/>
        </w:numPr>
        <w:contextualSpacing/>
        <w:rPr>
          <w:rFonts w:cstheme="minorHAnsi"/>
          <w:color w:val="000000" w:themeColor="text1"/>
        </w:rPr>
      </w:pPr>
      <w:r w:rsidRPr="00780955">
        <w:rPr>
          <w:rFonts w:cstheme="minorHAnsi"/>
          <w:iCs/>
          <w:color w:val="000000" w:themeColor="text1"/>
        </w:rPr>
        <w:t>Informasjon om eventuelt</w:t>
      </w:r>
      <w:r w:rsidRPr="00780955">
        <w:rPr>
          <w:rFonts w:cstheme="minorHAnsi"/>
          <w:color w:val="000000" w:themeColor="text1"/>
        </w:rPr>
        <w:t xml:space="preserve"> restnoterte varer med ny forventet dato.</w:t>
      </w:r>
    </w:p>
    <w:p w14:paraId="660BC0BB" w14:textId="77777777" w:rsidR="00780955" w:rsidRPr="00780955" w:rsidRDefault="00780955" w:rsidP="001C5518">
      <w:pPr>
        <w:numPr>
          <w:ilvl w:val="0"/>
          <w:numId w:val="15"/>
        </w:numPr>
        <w:contextualSpacing/>
      </w:pPr>
      <w:r w:rsidRPr="00780955">
        <w:t>Dato for ekspedering</w:t>
      </w:r>
    </w:p>
    <w:p w14:paraId="6BEDBEB7" w14:textId="77777777" w:rsidR="00780955" w:rsidRPr="00780955" w:rsidRDefault="00780955" w:rsidP="001C5518">
      <w:pPr>
        <w:numPr>
          <w:ilvl w:val="0"/>
          <w:numId w:val="15"/>
        </w:numPr>
        <w:contextualSpacing/>
      </w:pPr>
      <w:r w:rsidRPr="00780955">
        <w:t>Forsendelsesmåte/transportør</w:t>
      </w:r>
    </w:p>
    <w:p w14:paraId="1ABA6B31" w14:textId="77777777" w:rsidR="00780955" w:rsidRPr="00780955" w:rsidRDefault="00780955" w:rsidP="001C5518">
      <w:pPr>
        <w:numPr>
          <w:ilvl w:val="0"/>
          <w:numId w:val="15"/>
        </w:numPr>
        <w:contextualSpacing/>
      </w:pPr>
      <w:r w:rsidRPr="00780955">
        <w:t>Signatur fra ansvarlig ekspeditør</w:t>
      </w:r>
    </w:p>
    <w:p w14:paraId="7CAF0240" w14:textId="474D1819" w:rsidR="00780955" w:rsidRPr="00780955" w:rsidRDefault="00780955" w:rsidP="001C5518">
      <w:pPr>
        <w:numPr>
          <w:ilvl w:val="0"/>
          <w:numId w:val="15"/>
        </w:numPr>
        <w:contextualSpacing/>
        <w:rPr>
          <w:color w:val="FF0000"/>
        </w:rPr>
      </w:pPr>
      <w:r>
        <w:t>Eventuelle spesielle tillegg vedrørende den enkelte leveranse og ut fra spesifikasjon gitt i bestillingen</w:t>
      </w:r>
    </w:p>
    <w:p w14:paraId="6C960C5E" w14:textId="77777777" w:rsidR="00D202BB" w:rsidRDefault="00D202BB" w:rsidP="00780955"/>
    <w:p w14:paraId="60F64E14" w14:textId="0A189844" w:rsidR="00780955" w:rsidRPr="00780955" w:rsidRDefault="00780955" w:rsidP="00780955">
      <w:r w:rsidRPr="00780955">
        <w:t>Kunden skal søke å bruke opp varebeholdningen i Avtaleperioden. Kunden har likevel rett til å returnere ubrukte varer forutsatt at varene er i original emballasje, i fullgod stand og salgbare. Kunden skal ikke belastes andre returomkostninger enn rene fraktutgifter for returnerte varer.</w:t>
      </w:r>
    </w:p>
    <w:p w14:paraId="641E46C8" w14:textId="77777777" w:rsidR="00780955" w:rsidRPr="00780955" w:rsidRDefault="00780955" w:rsidP="00780955">
      <w:r w:rsidRPr="00780955">
        <w:lastRenderedPageBreak/>
        <w:t xml:space="preserve">Leverandøren skal ha kontrollrutiner for å sikre at leveranser er i henhold til Avtalens krav, den alminnelige aksepterte bransjestandard samt lovgivning eller offentlig vedtak. </w:t>
      </w:r>
    </w:p>
    <w:p w14:paraId="788E479C" w14:textId="77777777" w:rsidR="00780955" w:rsidRPr="00780955" w:rsidRDefault="00780955" w:rsidP="00780955">
      <w:r w:rsidRPr="00780955">
        <w:t>Kunden kan ved statlige vedtak/påbud kreve at Leverandøren skal sørge for avfallsdestruksjon av emballasje og brukte produkter.</w:t>
      </w:r>
    </w:p>
    <w:p w14:paraId="055E2D87" w14:textId="77777777" w:rsidR="00780955" w:rsidRPr="00780955" w:rsidRDefault="00780955" w:rsidP="00D202BB">
      <w:pPr>
        <w:pStyle w:val="Overskrift2"/>
      </w:pPr>
      <w:bookmarkStart w:id="53" w:name="_Toc92369152"/>
      <w:bookmarkStart w:id="54" w:name="_Toc93299648"/>
      <w:bookmarkStart w:id="55" w:name="_Toc82682920"/>
      <w:r w:rsidRPr="00780955">
        <w:t>Feilleveranser</w:t>
      </w:r>
      <w:bookmarkEnd w:id="53"/>
      <w:bookmarkEnd w:id="54"/>
      <w:r w:rsidRPr="00780955">
        <w:t xml:space="preserve"> </w:t>
      </w:r>
      <w:bookmarkEnd w:id="55"/>
    </w:p>
    <w:p w14:paraId="09053F48" w14:textId="77777777" w:rsidR="00780955" w:rsidRPr="00780955" w:rsidRDefault="00780955" w:rsidP="00780955">
      <w:r w:rsidRPr="00780955">
        <w:t xml:space="preserve">Kunden skal kontrollere Varen ved mottak. </w:t>
      </w:r>
    </w:p>
    <w:p w14:paraId="29595937" w14:textId="77777777" w:rsidR="00780955" w:rsidRPr="00780955" w:rsidRDefault="00780955" w:rsidP="00780955">
      <w:r w:rsidRPr="00780955">
        <w:t>Dersom Varen er feillevert vil den bli returnert til Leverandøren. Kunden skal informere Leverandøren på forhånd om at retur vil skje. Ved retur vedlegges kopi av faktura/pakkseddel. Omkostninger ved retur dekkes av Leverandøren.</w:t>
      </w:r>
    </w:p>
    <w:p w14:paraId="63C06553" w14:textId="77777777" w:rsidR="00780955" w:rsidRPr="00780955" w:rsidRDefault="00780955" w:rsidP="00FD5EE4">
      <w:pPr>
        <w:pStyle w:val="Overskrift2"/>
      </w:pPr>
      <w:bookmarkStart w:id="56" w:name="_Toc92369153"/>
      <w:bookmarkStart w:id="57" w:name="_Toc93299649"/>
      <w:r w:rsidRPr="00780955">
        <w:t>Tilbakekall av varer</w:t>
      </w:r>
      <w:bookmarkEnd w:id="56"/>
      <w:bookmarkEnd w:id="57"/>
    </w:p>
    <w:p w14:paraId="66FC12E4" w14:textId="14BE79EF" w:rsidR="00780955" w:rsidRPr="00780955" w:rsidRDefault="00780955" w:rsidP="00780955">
      <w:r w:rsidRPr="00780955">
        <w:t xml:space="preserve">Ved tilbakekall av varer skal Leverandøren </w:t>
      </w:r>
      <w:r w:rsidR="00CF4191">
        <w:t xml:space="preserve">uten </w:t>
      </w:r>
      <w:r w:rsidRPr="00780955">
        <w:t>ugrunnet opphold varsle Avtaleforvalter om feil ved varer eller om hele eller deler av varepartier fysisk må tilbakekalles fra Kunden. Leverandøren er forpliktet til å følge lovpålagte krav i forbindelse med tilbakekallet.</w:t>
      </w:r>
    </w:p>
    <w:p w14:paraId="6F6DAAB0" w14:textId="77777777" w:rsidR="00780955" w:rsidRPr="00780955" w:rsidRDefault="00780955" w:rsidP="00780955">
      <w:r w:rsidRPr="00780955">
        <w:t>Leverandøren har ansvar for organiseringen av alle forhold knyttet til tilbakekallet, inkludert eventuelle merkostnader for ekstraarbeid hos Kunden og destruksjon av varer.</w:t>
      </w:r>
    </w:p>
    <w:p w14:paraId="5D3A176C" w14:textId="77777777" w:rsidR="00780955" w:rsidRPr="00780955" w:rsidRDefault="00780955" w:rsidP="00FD5EE4">
      <w:pPr>
        <w:pStyle w:val="Overskrift1"/>
      </w:pPr>
      <w:bookmarkStart w:id="58" w:name="_Toc82604336"/>
      <w:bookmarkStart w:id="59" w:name="_Toc82682926"/>
      <w:bookmarkStart w:id="60" w:name="_Toc92369154"/>
      <w:bookmarkStart w:id="61" w:name="_Toc93299650"/>
      <w:r w:rsidRPr="00780955">
        <w:t>Partenes plikter</w:t>
      </w:r>
      <w:bookmarkEnd w:id="58"/>
      <w:bookmarkEnd w:id="59"/>
      <w:bookmarkEnd w:id="60"/>
      <w:bookmarkEnd w:id="61"/>
    </w:p>
    <w:p w14:paraId="18A1833F" w14:textId="77777777" w:rsidR="00780955" w:rsidRPr="00780955" w:rsidRDefault="00780955" w:rsidP="00FD5EE4">
      <w:pPr>
        <w:pStyle w:val="Overskrift2"/>
      </w:pPr>
      <w:bookmarkStart w:id="62" w:name="_Toc82604337"/>
      <w:bookmarkStart w:id="63" w:name="_Toc82682927"/>
      <w:bookmarkStart w:id="64" w:name="_Toc92369155"/>
      <w:bookmarkStart w:id="65" w:name="_Toc93299651"/>
      <w:r w:rsidRPr="00780955">
        <w:t>Kundens plikter</w:t>
      </w:r>
      <w:bookmarkEnd w:id="62"/>
      <w:bookmarkEnd w:id="63"/>
      <w:bookmarkEnd w:id="64"/>
      <w:bookmarkEnd w:id="65"/>
    </w:p>
    <w:p w14:paraId="0734C8C7" w14:textId="77777777" w:rsidR="00780955" w:rsidRPr="00780955" w:rsidRDefault="00780955" w:rsidP="00780955">
      <w:r w:rsidRPr="00780955">
        <w:t xml:space="preserve">Kunden skal yte rimelig og nødvendig medvirkning slik at Leverandøren er i stand til å oppfylle sine plikter etter Avtalen.  </w:t>
      </w:r>
    </w:p>
    <w:p w14:paraId="0F073950" w14:textId="77777777" w:rsidR="00780955" w:rsidRPr="00780955" w:rsidRDefault="00780955" w:rsidP="00FD5EE4">
      <w:pPr>
        <w:pStyle w:val="Overskrift2"/>
      </w:pPr>
      <w:bookmarkStart w:id="66" w:name="_Toc87609625"/>
      <w:bookmarkStart w:id="67" w:name="_Toc82604338"/>
      <w:bookmarkStart w:id="68" w:name="_Toc82682928"/>
      <w:bookmarkStart w:id="69" w:name="_Toc92369156"/>
      <w:bookmarkStart w:id="70" w:name="_Toc93299652"/>
      <w:bookmarkEnd w:id="66"/>
      <w:r w:rsidRPr="00780955">
        <w:t>Leverandørens plikter</w:t>
      </w:r>
      <w:bookmarkEnd w:id="67"/>
      <w:bookmarkEnd w:id="68"/>
      <w:bookmarkEnd w:id="69"/>
      <w:bookmarkEnd w:id="70"/>
    </w:p>
    <w:p w14:paraId="232E5C53" w14:textId="77777777" w:rsidR="00780955" w:rsidRPr="00780955" w:rsidRDefault="00780955" w:rsidP="00FD5EE4">
      <w:pPr>
        <w:pStyle w:val="Overskrift3"/>
      </w:pPr>
      <w:bookmarkStart w:id="71" w:name="_Toc82682929"/>
      <w:bookmarkStart w:id="72" w:name="_Toc92369157"/>
      <w:bookmarkStart w:id="73" w:name="_Toc93299653"/>
      <w:r w:rsidRPr="00780955">
        <w:t>Kvalitetssikring</w:t>
      </w:r>
      <w:bookmarkEnd w:id="71"/>
      <w:bookmarkEnd w:id="72"/>
      <w:bookmarkEnd w:id="73"/>
    </w:p>
    <w:p w14:paraId="4498A0B6" w14:textId="673A613D" w:rsidR="00780955" w:rsidRPr="00780955" w:rsidRDefault="00780955" w:rsidP="00780955">
      <w:r w:rsidRPr="00780955">
        <w:t>Leverandøren er ansvarlig for at Varene som omfattes av Avtalen er godkjent i henhold til gjeldende lover og forskrifter, samt at de er i henhold til kravene til egnethet og kvalitet som framkommer i konkurransedokumentene og i Avtalen for øvrig.</w:t>
      </w:r>
    </w:p>
    <w:p w14:paraId="2E5A47AD" w14:textId="77777777" w:rsidR="00780955" w:rsidRPr="00780955" w:rsidRDefault="00780955" w:rsidP="00780955">
      <w:r w:rsidRPr="00780955">
        <w:t>Leverandøren skal ha et kvalitetssikringssystem som er innrettet slik at avvik blir oppdaget så tidlig som mulig.</w:t>
      </w:r>
    </w:p>
    <w:p w14:paraId="587C7E5B" w14:textId="77777777" w:rsidR="00780955" w:rsidRPr="00780955" w:rsidRDefault="00780955" w:rsidP="00FD5EE4">
      <w:pPr>
        <w:pStyle w:val="Overskrift3"/>
      </w:pPr>
      <w:bookmarkStart w:id="74" w:name="_Toc92369158"/>
      <w:bookmarkStart w:id="75" w:name="_Toc93299654"/>
      <w:r w:rsidRPr="00780955">
        <w:t>Forsyningssikkerhet</w:t>
      </w:r>
      <w:bookmarkEnd w:id="74"/>
      <w:bookmarkEnd w:id="75"/>
    </w:p>
    <w:p w14:paraId="3B083FFA" w14:textId="77777777" w:rsidR="00780955" w:rsidRPr="00780955" w:rsidRDefault="00780955" w:rsidP="00780955">
      <w:pPr>
        <w:spacing w:line="240" w:lineRule="auto"/>
        <w:rPr>
          <w:color w:val="000000" w:themeColor="text1"/>
        </w:rPr>
      </w:pPr>
      <w:r w:rsidRPr="00780955">
        <w:rPr>
          <w:color w:val="000000" w:themeColor="text1"/>
        </w:rPr>
        <w:t xml:space="preserve">Leverandøren skal ha tilgjengelig beredskaps- og kontinuitetsplan samt sikre at risikoreduserende tiltak raskt blir iverksatt ved avvik. Kunden kan be Leverandøren om å legge frem planer og tiltak for å sikre vareforsyningen.  </w:t>
      </w:r>
    </w:p>
    <w:p w14:paraId="468B2845" w14:textId="77777777" w:rsidR="00780955" w:rsidRPr="00780955" w:rsidRDefault="00780955" w:rsidP="00780955">
      <w:pPr>
        <w:spacing w:after="0" w:line="240" w:lineRule="auto"/>
      </w:pPr>
      <w:r w:rsidRPr="00780955">
        <w:t xml:space="preserve">Leverandøren må ha et varelager som sikrer tilstrekkelig kontinuitet i forsyningen og ivaretar variasjoner i bestillingene fra Kunden. </w:t>
      </w:r>
    </w:p>
    <w:p w14:paraId="6394BFB9" w14:textId="77777777" w:rsidR="00780955" w:rsidRPr="00780955" w:rsidRDefault="00780955" w:rsidP="00780955">
      <w:pPr>
        <w:spacing w:after="0" w:line="240" w:lineRule="auto"/>
      </w:pPr>
    </w:p>
    <w:p w14:paraId="5C8C022F" w14:textId="573E02B6" w:rsidR="00780955" w:rsidRPr="00354C82" w:rsidRDefault="00780955" w:rsidP="00780955">
      <w:pPr>
        <w:spacing w:after="0" w:line="240" w:lineRule="auto"/>
      </w:pPr>
      <w:r w:rsidRPr="00780955">
        <w:t xml:space="preserve">Dersom det er </w:t>
      </w:r>
      <w:r w:rsidRPr="00354C82">
        <w:t xml:space="preserve">stilt krav til sikkerhets- eller beredskapslager, vil omfanget fremgå av Bilag </w:t>
      </w:r>
      <w:r w:rsidR="00354C82" w:rsidRPr="00354C82">
        <w:t>2</w:t>
      </w:r>
      <w:r w:rsidRPr="00354C82">
        <w:t xml:space="preserve"> (Kravspesifikasjon). I Avtaleperioden skal Kunden og Leverandøren følge opp og revidere varelager. </w:t>
      </w:r>
      <w:r w:rsidRPr="00354C82">
        <w:br/>
      </w:r>
    </w:p>
    <w:p w14:paraId="023CA716" w14:textId="77777777" w:rsidR="00780955" w:rsidRPr="00780955" w:rsidRDefault="00780955" w:rsidP="00FD5EE4">
      <w:pPr>
        <w:pStyle w:val="Overskrift3"/>
      </w:pPr>
      <w:bookmarkStart w:id="76" w:name="_Toc87909515"/>
      <w:bookmarkStart w:id="77" w:name="_Toc88024661"/>
      <w:bookmarkStart w:id="78" w:name="_Toc87909516"/>
      <w:bookmarkStart w:id="79" w:name="_Toc88024662"/>
      <w:bookmarkStart w:id="80" w:name="_Toc87909517"/>
      <w:bookmarkStart w:id="81" w:name="_Toc88024663"/>
      <w:bookmarkStart w:id="82" w:name="_Toc82682930"/>
      <w:bookmarkStart w:id="83" w:name="_Toc92369159"/>
      <w:bookmarkStart w:id="84" w:name="_Toc93299655"/>
      <w:bookmarkEnd w:id="76"/>
      <w:bookmarkEnd w:id="77"/>
      <w:bookmarkEnd w:id="78"/>
      <w:bookmarkEnd w:id="79"/>
      <w:bookmarkEnd w:id="80"/>
      <w:bookmarkEnd w:id="81"/>
      <w:r w:rsidRPr="00780955">
        <w:lastRenderedPageBreak/>
        <w:t>Grunndata</w:t>
      </w:r>
      <w:bookmarkEnd w:id="82"/>
      <w:bookmarkEnd w:id="83"/>
      <w:bookmarkEnd w:id="84"/>
    </w:p>
    <w:p w14:paraId="6BE29A95" w14:textId="77777777" w:rsidR="00780955" w:rsidRPr="00780955" w:rsidRDefault="00780955" w:rsidP="00780955">
      <w:r w:rsidRPr="00780955">
        <w:t>Dersom annet ikke følger av Avtalens bilag, skal Leverandøren utarbeide og distribuere definerte grunnlagsdata på artikler som er omfattet av Avtalen. Artikkelinformasjonen fra Leverandøren vil benyttes som grunnlagsdata i Kundens forvaltningssystemer.</w:t>
      </w:r>
    </w:p>
    <w:p w14:paraId="6F512AAF" w14:textId="77777777" w:rsidR="00780955" w:rsidRPr="00780955" w:rsidRDefault="00780955" w:rsidP="00FD5EE4">
      <w:pPr>
        <w:pStyle w:val="Overskrift3"/>
      </w:pPr>
      <w:bookmarkStart w:id="85" w:name="_Toc87909519"/>
      <w:bookmarkStart w:id="86" w:name="_Toc88024665"/>
      <w:bookmarkStart w:id="87" w:name="_Toc82682931"/>
      <w:bookmarkStart w:id="88" w:name="_Toc92369160"/>
      <w:bookmarkStart w:id="89" w:name="_Toc93299656"/>
      <w:bookmarkEnd w:id="85"/>
      <w:bookmarkEnd w:id="86"/>
      <w:r w:rsidRPr="00780955">
        <w:t>Bruk av underleverandør</w:t>
      </w:r>
      <w:bookmarkEnd w:id="87"/>
      <w:bookmarkEnd w:id="88"/>
      <w:bookmarkEnd w:id="89"/>
    </w:p>
    <w:p w14:paraId="17DF635A" w14:textId="77777777" w:rsidR="00780955" w:rsidRPr="00780955" w:rsidRDefault="00780955" w:rsidP="00780955">
      <w:r w:rsidRPr="00780955">
        <w:t>Leverandørens bruk og utskifting av eventuell underleverandør skal godkjennes skriftlig av Kunden. Godkjennelse kan ikke nektes uten saklig grunn.</w:t>
      </w:r>
    </w:p>
    <w:p w14:paraId="6FF33D33" w14:textId="77777777" w:rsidR="00780955" w:rsidRPr="00780955" w:rsidRDefault="00780955" w:rsidP="00780955">
      <w:bookmarkStart w:id="90" w:name="_Hlk87607896"/>
      <w:r w:rsidRPr="00780955">
        <w:t xml:space="preserve">Leverandørens kontraktsansvar overfor Kunden endres ikke ved bruk av underleverandør. </w:t>
      </w:r>
    </w:p>
    <w:p w14:paraId="617FAEA2" w14:textId="77777777" w:rsidR="00780955" w:rsidRPr="00780955" w:rsidRDefault="00780955" w:rsidP="00FD5EE4">
      <w:pPr>
        <w:pStyle w:val="Overskrift3"/>
      </w:pPr>
      <w:bookmarkStart w:id="91" w:name="_Toc82682932"/>
      <w:bookmarkStart w:id="92" w:name="_Toc92369161"/>
      <w:bookmarkStart w:id="93" w:name="_Toc93299657"/>
      <w:bookmarkEnd w:id="90"/>
      <w:r w:rsidRPr="00780955">
        <w:t>Produktansvar</w:t>
      </w:r>
      <w:bookmarkEnd w:id="91"/>
      <w:bookmarkEnd w:id="92"/>
      <w:bookmarkEnd w:id="93"/>
    </w:p>
    <w:p w14:paraId="7A5B6646" w14:textId="77777777" w:rsidR="00780955" w:rsidRPr="00780955" w:rsidRDefault="00780955" w:rsidP="00780955">
      <w:r w:rsidRPr="00780955">
        <w:t>Leverandøren er i henhold til lov 23. desember 1988 nr. 104 om produktansvar (produktansvarsloven) og gjeldende norsk rett, ansvarlig overfor Kunden for den skade som Varen påfører Kunden, Kundens eiendom og/eller Kundens ansatte.</w:t>
      </w:r>
    </w:p>
    <w:p w14:paraId="1F6F7B13" w14:textId="77777777" w:rsidR="00780955" w:rsidRPr="00780955" w:rsidRDefault="00780955" w:rsidP="00780955">
      <w:r w:rsidRPr="00780955">
        <w:t>Leverandøren er pliktig til å holde Kunden skadesløs for ethvert krav, herunder krav om saksomkostninger, som tredjemann fremmer mot Kunden og som skyldes feil eller mangler ved produktet, Leverandørens mislighold eller Leverandørens skadevoldende atferd.</w:t>
      </w:r>
    </w:p>
    <w:p w14:paraId="12D15442" w14:textId="77777777" w:rsidR="00780955" w:rsidRPr="00780955" w:rsidRDefault="00780955" w:rsidP="00FD5EE4">
      <w:pPr>
        <w:pStyle w:val="Overskrift3"/>
      </w:pPr>
      <w:bookmarkStart w:id="94" w:name="_Toc82682933"/>
      <w:bookmarkStart w:id="95" w:name="_Toc92369162"/>
      <w:bookmarkStart w:id="96" w:name="_Toc93299658"/>
      <w:r w:rsidRPr="00780955">
        <w:t>Statistikk</w:t>
      </w:r>
      <w:bookmarkEnd w:id="94"/>
      <w:bookmarkEnd w:id="95"/>
      <w:bookmarkEnd w:id="96"/>
    </w:p>
    <w:p w14:paraId="3C5EA7FD" w14:textId="4EE5B1F9" w:rsidR="00BA2DF3" w:rsidRPr="00354C82" w:rsidRDefault="00BA2DF3" w:rsidP="00BA2DF3">
      <w:bookmarkStart w:id="97" w:name="_Hlk89936461"/>
      <w:r w:rsidRPr="00354C82">
        <w:t xml:space="preserve">Leverandøren plikter å oversende salgsstatistikk på forespørsel, uten ekstra kostnad for Kunden eller </w:t>
      </w:r>
      <w:r w:rsidR="006C0961" w:rsidRPr="00354C82">
        <w:t>Sykehusinnkjøp HF</w:t>
      </w:r>
      <w:r w:rsidRPr="00354C82">
        <w:t xml:space="preserve">. </w:t>
      </w:r>
      <w:r w:rsidR="00135427" w:rsidRPr="00354C82">
        <w:t xml:space="preserve">Halvårlig </w:t>
      </w:r>
      <w:r w:rsidRPr="00354C82">
        <w:t xml:space="preserve">statistikk utarbeides </w:t>
      </w:r>
      <w:r w:rsidR="003A536E" w:rsidRPr="00354C82">
        <w:t xml:space="preserve">og leveres uoppfordret </w:t>
      </w:r>
      <w:r w:rsidRPr="00354C82">
        <w:t xml:space="preserve">pr 05.08 (Q2) og 20.01 (Q4). Statistikk skal vise forbruk og omsetning eks. mva. pr. produkt fordelt på de ulike Kunder. Statistikken skal leveres på den til enhver tids gjeldende mal utarbeidet av Avtaleforvalter, dersom slik eksisterer. Statistikken skal dekke alle Varer som er solgt, uavhengig av om produktet kjøpes i henhold til eller utenfor Avtalen. </w:t>
      </w:r>
    </w:p>
    <w:p w14:paraId="165F562D" w14:textId="5C63C6D7" w:rsidR="00BA2DF3" w:rsidRPr="00354C82" w:rsidRDefault="00BA2DF3" w:rsidP="00BA2DF3">
      <w:r w:rsidRPr="00354C82">
        <w:t xml:space="preserve">Det skal være mulig å kontrollere innlevert salgsstatistikk mot avtalepriser. Leverandøren må sørge for at statistikk som leveres inneholder artikkelnummer i henhold til Bilag </w:t>
      </w:r>
      <w:r w:rsidR="00354C82">
        <w:t>1</w:t>
      </w:r>
      <w:r w:rsidRPr="00354C82">
        <w:t xml:space="preserve"> (Prisskjema). Dersom det skjer endringer i artikkelnummer eller andre data, må dette meldes til Avtaleforvalter. </w:t>
      </w:r>
    </w:p>
    <w:p w14:paraId="6279B7D7" w14:textId="77777777" w:rsidR="00BA2DF3" w:rsidRPr="00354C82" w:rsidRDefault="00BA2DF3" w:rsidP="00BA2DF3">
      <w:r w:rsidRPr="00354C82">
        <w:t>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fremgår av portalen. Leverandør som er part på flere avtaleområder, skal selv sørge for at rapporteringen pr. avtaleområde blir korrekt.</w:t>
      </w:r>
    </w:p>
    <w:p w14:paraId="79411E65" w14:textId="728E957C" w:rsidR="00780955" w:rsidRPr="00354C82" w:rsidRDefault="00BA2DF3" w:rsidP="00BA2DF3">
      <w:r w:rsidRPr="00354C82">
        <w:t>Ved forsinket oversendelse av statistikk som ikke kan henføres under Force Majeure (punkt 11), kan Avtaleforvalter på vegne av Kunden kreve dagmulkt uten dokumentasjon av tap ved forsinkelsen. Dagmulkten utgjør kr 1 000 per arbeidsdag etter [avtalt innsendingsfrist].</w:t>
      </w:r>
      <w:r w:rsidR="00780955" w:rsidRPr="00354C82">
        <w:t xml:space="preserve">]. </w:t>
      </w:r>
    </w:p>
    <w:p w14:paraId="5237EED1" w14:textId="77777777" w:rsidR="00780955" w:rsidRPr="00780955" w:rsidRDefault="00780955" w:rsidP="00FD5EE4">
      <w:pPr>
        <w:pStyle w:val="Overskrift3"/>
      </w:pPr>
      <w:bookmarkStart w:id="98" w:name="_Toc83233003"/>
      <w:bookmarkStart w:id="99" w:name="_Toc83233233"/>
      <w:bookmarkStart w:id="100" w:name="_Toc92369163"/>
      <w:bookmarkStart w:id="101" w:name="_Toc93299659"/>
      <w:bookmarkStart w:id="102" w:name="_Toc82682935"/>
      <w:bookmarkEnd w:id="97"/>
      <w:r w:rsidRPr="00780955">
        <w:t>Krav til medlemskap i returordning</w:t>
      </w:r>
      <w:bookmarkEnd w:id="98"/>
      <w:bookmarkEnd w:id="99"/>
      <w:r w:rsidRPr="00780955">
        <w:t xml:space="preserve"> for sluttbehandling av emballasje</w:t>
      </w:r>
      <w:bookmarkEnd w:id="100"/>
      <w:bookmarkEnd w:id="101"/>
    </w:p>
    <w:p w14:paraId="46D1B7F2" w14:textId="77777777" w:rsidR="00780955" w:rsidRPr="00780955" w:rsidRDefault="00780955" w:rsidP="00780955">
      <w:r w:rsidRPr="00780955">
        <w:t>Leverandøren plikter i henhold til gjeldende forskrifter å være medlem i en returordning eller oppfylle forpliktelsen gjennom egen ordning for sluttbehandling hvor emballasjen blir tatt hånd om på en miljømessig forsvarlig måte (Grønt Punkt Norge AS eller tilsvarende ordning).</w:t>
      </w:r>
    </w:p>
    <w:p w14:paraId="3BF66DA8" w14:textId="6C98D6B7" w:rsidR="00780955" w:rsidRDefault="00780955" w:rsidP="00780955">
      <w:r w:rsidRPr="00780955">
        <w:lastRenderedPageBreak/>
        <w:t>Dokumentasjon for returordning skal fremlegges på forespørsel.</w:t>
      </w:r>
      <w:bookmarkEnd w:id="102"/>
    </w:p>
    <w:p w14:paraId="72873F99" w14:textId="77777777" w:rsidR="00264EA5" w:rsidRDefault="00264EA5" w:rsidP="00264EA5">
      <w:pPr>
        <w:pStyle w:val="Overskrift3"/>
      </w:pPr>
      <w:bookmarkStart w:id="103" w:name="_Toc93299660"/>
      <w:r>
        <w:t>Forsikring</w:t>
      </w:r>
      <w:bookmarkEnd w:id="103"/>
    </w:p>
    <w:p w14:paraId="499FBA02" w14:textId="77777777" w:rsidR="00264EA5" w:rsidRDefault="00264EA5" w:rsidP="00264EA5">
      <w:r w:rsidRPr="00781B0A">
        <w:t xml:space="preserve">Leverandøren skal i hele </w:t>
      </w:r>
      <w:r>
        <w:t>A</w:t>
      </w:r>
      <w:r w:rsidRPr="00781B0A">
        <w:t>vtaleperioden for egen regning tegne og opprettholde forsikringer som er tilstrekkelige til å dekke krav fra Kunden eller tredjemann som følge av Leverandørens ansv</w:t>
      </w:r>
      <w:r>
        <w:t>ar eller risiko i henhold til A</w:t>
      </w:r>
      <w:r w:rsidRPr="00781B0A">
        <w:t>vtalen.</w:t>
      </w:r>
      <w:r>
        <w:t xml:space="preserve"> Denne forpliktelsen anses som oppfylt dersom Leverandøren tegner ansvars- og risikoforsikring på vilkår som anses som ordinære innenfor norsk forsikringsvirksomhet.</w:t>
      </w:r>
    </w:p>
    <w:p w14:paraId="0FAFA816" w14:textId="77777777" w:rsidR="00264EA5" w:rsidRDefault="00264EA5" w:rsidP="00264EA5">
      <w:r>
        <w:t>Forsikringsavtalen skal ikke inneholde bestemmelser som reduserer skadelidtes rettigheter overfor forsikringsselskapet i forhold til det som følger av forsikringsavtalelovens ordinære bestemmelser.</w:t>
      </w:r>
    </w:p>
    <w:p w14:paraId="538F4E7E" w14:textId="2371D36E" w:rsidR="00720369" w:rsidRPr="00780955" w:rsidRDefault="00264EA5" w:rsidP="00780955">
      <w:r>
        <w:t>Attester for hver tegnet forsikring skal på forlangende forelegges Kunden for kontroll.</w:t>
      </w:r>
    </w:p>
    <w:p w14:paraId="77D99261" w14:textId="77777777" w:rsidR="00780955" w:rsidRPr="00780955" w:rsidRDefault="00780955" w:rsidP="009F6286">
      <w:pPr>
        <w:pStyle w:val="Overskrift3"/>
      </w:pPr>
      <w:bookmarkStart w:id="104" w:name="_Toc92369165"/>
      <w:bookmarkStart w:id="105" w:name="_Toc93299661"/>
      <w:r w:rsidRPr="00780955">
        <w:t>Opplæringsansvar</w:t>
      </w:r>
      <w:bookmarkEnd w:id="104"/>
      <w:bookmarkEnd w:id="105"/>
    </w:p>
    <w:p w14:paraId="70D196F6" w14:textId="77777777" w:rsidR="00780955" w:rsidRPr="009C1109" w:rsidRDefault="00780955" w:rsidP="00780955">
      <w:r>
        <w:t xml:space="preserve">Leverandøren er ansvarlig for at Kunden får nødvendig opplæring og veiledning. Møtevirksomhet i forbindelse </w:t>
      </w:r>
      <w:r w:rsidRPr="009C1109">
        <w:t xml:space="preserve">med opplæring skal skje i henhold til retningslinjene til Kunden og i samsvar med samarbeidsavtalene nevnt i punkt 1.3.  </w:t>
      </w:r>
    </w:p>
    <w:p w14:paraId="339941CC" w14:textId="77777777" w:rsidR="00780955" w:rsidRPr="00780955" w:rsidRDefault="00780955" w:rsidP="009F6286">
      <w:pPr>
        <w:pStyle w:val="Overskrift3"/>
      </w:pPr>
      <w:bookmarkStart w:id="106" w:name="_Toc92369166"/>
      <w:bookmarkStart w:id="107" w:name="_Toc93299662"/>
      <w:r w:rsidRPr="00780955">
        <w:t>Samfunnsansvar</w:t>
      </w:r>
      <w:bookmarkEnd w:id="106"/>
      <w:bookmarkEnd w:id="107"/>
      <w:r w:rsidRPr="00780955">
        <w:t xml:space="preserve"> </w:t>
      </w:r>
    </w:p>
    <w:p w14:paraId="197DEE47" w14:textId="77777777" w:rsidR="00780955" w:rsidRPr="00780955" w:rsidRDefault="00780955" w:rsidP="009F6286">
      <w:pPr>
        <w:pStyle w:val="Overskrift4"/>
      </w:pPr>
      <w:r w:rsidRPr="00780955">
        <w:t xml:space="preserve">Generelt </w:t>
      </w:r>
    </w:p>
    <w:p w14:paraId="0F2AD1FE" w14:textId="77777777" w:rsidR="00780955" w:rsidRPr="00780955" w:rsidRDefault="00780955" w:rsidP="00780955">
      <w:r w:rsidRPr="00780955">
        <w:t xml:space="preserve">Leverandøren skal respektere grunnleggende krav til menneskerettigheter og arbeidstakerrettigheter. </w:t>
      </w:r>
    </w:p>
    <w:p w14:paraId="78C6B996" w14:textId="451A1321" w:rsidR="00780955" w:rsidRPr="00780955" w:rsidRDefault="00780955" w:rsidP="00780955">
      <w:r w:rsidRPr="00780955">
        <w:t xml:space="preserve">Leverandøren skal jobbe aktivt for å redusere helse- og miljøskadelige stoffer jf. </w:t>
      </w:r>
      <w:r w:rsidR="00504181">
        <w:t>Europeisk utfasingsliste for helse- og miljøskadelige kjemikalier i helsevesenet</w:t>
      </w:r>
      <w:r w:rsidRPr="00780955">
        <w:rPr>
          <w:vertAlign w:val="superscript"/>
        </w:rPr>
        <w:footnoteReference w:id="2"/>
      </w:r>
      <w:r w:rsidRPr="00780955">
        <w:t xml:space="preserve"> og jobbe forebyggende med miljø- og klimahensyn. </w:t>
      </w:r>
    </w:p>
    <w:p w14:paraId="7ACAB828" w14:textId="100D386C" w:rsidR="00780955" w:rsidRPr="00780955" w:rsidRDefault="00780955" w:rsidP="00780955">
      <w:r w:rsidRPr="00780955">
        <w:t>Varene som leveres til Kunden skal være fremstilt under forhold som er forenlige med kravene angitt i</w:t>
      </w:r>
      <w:r w:rsidRPr="009C1109">
        <w:t xml:space="preserve"> Bilag </w:t>
      </w:r>
      <w:r w:rsidR="009C1109" w:rsidRPr="009C1109">
        <w:t>5</w:t>
      </w:r>
      <w:r w:rsidRPr="009C1109">
        <w:t xml:space="preserve"> (Kontraktskrav etisk handel). Kravene </w:t>
      </w:r>
      <w:r w:rsidRPr="00780955">
        <w:t>bygger på FNs veiledende prinsipper for næringsliv og menneskerettigheter med aktsomhetsvurderinger som metode.</w:t>
      </w:r>
    </w:p>
    <w:p w14:paraId="4E07E2B9" w14:textId="77777777" w:rsidR="00780955" w:rsidRPr="00780955" w:rsidRDefault="00780955" w:rsidP="00780955">
      <w:r w:rsidRPr="00780955">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1F91A75B" w14:textId="77777777" w:rsidR="00780955" w:rsidRPr="00780955" w:rsidRDefault="00780955" w:rsidP="009F6286">
      <w:pPr>
        <w:pStyle w:val="Overskrift4"/>
      </w:pPr>
      <w:r w:rsidRPr="00780955">
        <w:t>Lønns- og arbeidsvilkår i offentlige kontrakter</w:t>
      </w:r>
    </w:p>
    <w:p w14:paraId="31CE00DC" w14:textId="77777777" w:rsidR="00780955" w:rsidRPr="00780955" w:rsidRDefault="00780955" w:rsidP="00780955">
      <w:r w:rsidRPr="00780955">
        <w:t xml:space="preserve">Ansatte hos Leverandøren og eventuelle underleverandører som direkte medvirker til å oppfylle Avtalen, skal ha lønns- og arbeidsvilkår som er i samsvar med forskrift 8. februar 2008 nr. 112 om lønns- og arbeidsvilkår i offentlige kontrakter. </w:t>
      </w:r>
    </w:p>
    <w:p w14:paraId="4703D79B" w14:textId="77777777" w:rsidR="00780955" w:rsidRPr="00780955" w:rsidRDefault="00780955" w:rsidP="00780955">
      <w:r w:rsidRPr="00780955">
        <w:t xml:space="preserve">På tjenesteområder dekket av forskrift om allmenngjort tariffavtale, skal lønns- og arbeidsvilkår være i henhold til gjeldende forskrifter. </w:t>
      </w:r>
    </w:p>
    <w:p w14:paraId="79732D6C" w14:textId="77777777" w:rsidR="00780955" w:rsidRPr="00780955" w:rsidRDefault="00780955" w:rsidP="00780955">
      <w:r w:rsidRPr="00780955">
        <w:t xml:space="preserve">På tjenesteområder som ikke er dekket av forskrift om allmenngjort tariffavtale, skal lønns- og arbeidsvilkår være i henhold til gjeldende landsomfattende tariffavtale for den aktuelle bransje. </w:t>
      </w:r>
    </w:p>
    <w:p w14:paraId="52A27973" w14:textId="77777777" w:rsidR="00780955" w:rsidRPr="00780955" w:rsidRDefault="00780955" w:rsidP="00780955">
      <w:r w:rsidRPr="00780955">
        <w:lastRenderedPageBreak/>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3E1A1C4D" w14:textId="77777777" w:rsidR="00780955" w:rsidRPr="00780955" w:rsidRDefault="00780955" w:rsidP="00780955">
      <w:r w:rsidRPr="00780955">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ABC828E" w14:textId="77777777" w:rsidR="00780955" w:rsidRPr="00780955" w:rsidRDefault="00780955" w:rsidP="00780955">
      <w:r w:rsidRPr="00780955">
        <w:t>Dersom Leverandøren, etter gjentatte henvendelser, misligholder sine forpliktelser i henhold til denne bestemmelsen og ikke viser vilje til å få forholdet i orden, innebærer dette vesentlig mislighold av Avtalen.</w:t>
      </w:r>
    </w:p>
    <w:p w14:paraId="48359620" w14:textId="77777777" w:rsidR="00780955" w:rsidRPr="00780955" w:rsidRDefault="00780955" w:rsidP="0068465F">
      <w:pPr>
        <w:pStyle w:val="Overskrift2"/>
      </w:pPr>
      <w:bookmarkStart w:id="108" w:name="_Toc82604339"/>
      <w:bookmarkStart w:id="109" w:name="_Toc82682936"/>
      <w:bookmarkStart w:id="110" w:name="_Toc92369168"/>
      <w:bookmarkStart w:id="111" w:name="_Toc93299664"/>
      <w:r w:rsidRPr="00780955">
        <w:t>Felles plikter</w:t>
      </w:r>
      <w:bookmarkEnd w:id="108"/>
      <w:bookmarkEnd w:id="109"/>
      <w:bookmarkEnd w:id="110"/>
      <w:bookmarkEnd w:id="111"/>
    </w:p>
    <w:p w14:paraId="4ACD3838" w14:textId="77777777" w:rsidR="00780955" w:rsidRPr="00780955" w:rsidRDefault="00780955" w:rsidP="0068465F">
      <w:pPr>
        <w:pStyle w:val="Overskrift3"/>
      </w:pPr>
      <w:bookmarkStart w:id="112" w:name="_Toc82682937"/>
      <w:bookmarkStart w:id="113" w:name="_Toc92369169"/>
      <w:bookmarkStart w:id="114" w:name="_Toc93299665"/>
      <w:r w:rsidRPr="00780955">
        <w:t>Samarbeid</w:t>
      </w:r>
      <w:bookmarkEnd w:id="112"/>
      <w:bookmarkEnd w:id="113"/>
      <w:bookmarkEnd w:id="114"/>
    </w:p>
    <w:p w14:paraId="3DF29A14" w14:textId="77777777" w:rsidR="00780955" w:rsidRPr="00780955" w:rsidRDefault="00780955" w:rsidP="00780955">
      <w:r w:rsidRPr="00780955">
        <w:t xml:space="preserve">Partene skal lojalt samarbeide om gjennomføringen av Avtalen. </w:t>
      </w:r>
    </w:p>
    <w:p w14:paraId="1F0DD406" w14:textId="77777777" w:rsidR="00780955" w:rsidRPr="00780955" w:rsidRDefault="00780955" w:rsidP="00780955">
      <w:r w:rsidRPr="00780955">
        <w:t>Partene skal uten ugrunnet opphold varsle hverandre om forhold de forstår eller bør forstå kan få betydning for Avtalens gjennomføring.</w:t>
      </w:r>
    </w:p>
    <w:p w14:paraId="708BAD17" w14:textId="77777777" w:rsidR="00780955" w:rsidRPr="00780955" w:rsidRDefault="00780955" w:rsidP="0068465F">
      <w:pPr>
        <w:pStyle w:val="Overskrift3"/>
      </w:pPr>
      <w:bookmarkStart w:id="115" w:name="_Toc82682938"/>
      <w:bookmarkStart w:id="116" w:name="_Toc92369170"/>
      <w:bookmarkStart w:id="117" w:name="_Toc93299666"/>
      <w:r w:rsidRPr="00780955">
        <w:t>Kommunikasjon og møter</w:t>
      </w:r>
      <w:bookmarkEnd w:id="115"/>
      <w:bookmarkEnd w:id="116"/>
      <w:bookmarkEnd w:id="117"/>
    </w:p>
    <w:p w14:paraId="397C2D10" w14:textId="77777777" w:rsidR="00780955" w:rsidRPr="00780955" w:rsidRDefault="00780955" w:rsidP="00780955">
      <w:r w:rsidRPr="00780955">
        <w:t xml:space="preserve">Kommunikasjon vedrørende Avtalen skal rettes til partenes kontaktpersoner slik angitt i Avtalens punkt 1.1 (Avtalens parter og kontaktpersoner). Henvendelser skal besvares uten ugrunnet opphold.  </w:t>
      </w:r>
    </w:p>
    <w:p w14:paraId="6BD99341" w14:textId="77777777" w:rsidR="00780955" w:rsidRPr="00780955" w:rsidRDefault="00780955" w:rsidP="00780955">
      <w:r w:rsidRPr="00780955">
        <w:t>Avtaleforvalter vil, der det anses hensiktsmessig, gjennomføre minimum ett årlig status- og evalueringsmøte med Leverandøren. Ut over dette kan en part med minst 5 virkedagers varsel innkalle til møte med den annen part for å drøfte måten Avtalen gjennomføres på, herunder fremdrift og status.</w:t>
      </w:r>
    </w:p>
    <w:p w14:paraId="14F319A7" w14:textId="77777777" w:rsidR="00780955" w:rsidRPr="00780955" w:rsidRDefault="00780955" w:rsidP="00AE3A9A">
      <w:pPr>
        <w:pStyle w:val="Overskrift1"/>
      </w:pPr>
      <w:bookmarkStart w:id="118" w:name="_Toc82604340"/>
      <w:bookmarkStart w:id="119" w:name="_Toc82682939"/>
      <w:bookmarkStart w:id="120" w:name="_Toc92369171"/>
      <w:bookmarkStart w:id="121" w:name="_Toc93299667"/>
      <w:r w:rsidRPr="00780955">
        <w:t>Vederlag</w:t>
      </w:r>
      <w:bookmarkEnd w:id="118"/>
      <w:bookmarkEnd w:id="119"/>
      <w:r w:rsidRPr="00780955">
        <w:t xml:space="preserve"> og prisjustering</w:t>
      </w:r>
      <w:bookmarkEnd w:id="120"/>
      <w:bookmarkEnd w:id="121"/>
    </w:p>
    <w:p w14:paraId="4D2BEB04" w14:textId="77777777" w:rsidR="00780955" w:rsidRPr="00780955" w:rsidRDefault="00780955" w:rsidP="00F93136">
      <w:pPr>
        <w:pStyle w:val="Overskrift2"/>
      </w:pPr>
      <w:bookmarkStart w:id="122" w:name="_Toc82183918"/>
      <w:bookmarkStart w:id="123" w:name="_Toc82682940"/>
      <w:bookmarkStart w:id="124" w:name="_Toc92369172"/>
      <w:bookmarkStart w:id="125" w:name="_Toc93299668"/>
      <w:r w:rsidRPr="00780955">
        <w:t>Vederlag</w:t>
      </w:r>
      <w:bookmarkEnd w:id="122"/>
      <w:bookmarkEnd w:id="123"/>
      <w:bookmarkEnd w:id="124"/>
      <w:bookmarkEnd w:id="125"/>
    </w:p>
    <w:p w14:paraId="28E3E001" w14:textId="4BB64852" w:rsidR="00780955" w:rsidRPr="00780955" w:rsidRDefault="00780955" w:rsidP="00780955">
      <w:r>
        <w:t xml:space="preserve">Alle priser for Varen </w:t>
      </w:r>
      <w:r w:rsidRPr="00354C82">
        <w:t>fremgår av Bilag 1 (Prisskjema). Er ikk</w:t>
      </w:r>
      <w:r>
        <w:t xml:space="preserve">e </w:t>
      </w:r>
      <w:r w:rsidRPr="009C1109">
        <w:t>annet angitt, er prisene oppgitt i NOK og ekskl. mva. Prisene er faste i Avtaleperioden, med de unntak som følger av punkt 5.2 nedenfor</w:t>
      </w:r>
      <w:r>
        <w:t xml:space="preserve">. </w:t>
      </w:r>
    </w:p>
    <w:p w14:paraId="49156140" w14:textId="77777777" w:rsidR="00780955" w:rsidRPr="00780955" w:rsidRDefault="00780955" w:rsidP="00780955">
      <w:bookmarkStart w:id="126" w:name="_Toc82183919"/>
      <w:r w:rsidRPr="00780955">
        <w:t xml:space="preserve">Dersom ikke annet er avtalt, inkluderer prisen emballasje, faktureringskostnader, toll, skatter og andre avgifter. </w:t>
      </w:r>
    </w:p>
    <w:p w14:paraId="5440BAC0" w14:textId="77777777" w:rsidR="00780955" w:rsidRPr="00780955" w:rsidRDefault="00780955" w:rsidP="00780955">
      <w:r w:rsidRPr="00780955">
        <w:t xml:space="preserve">Leverandøren kan ikke kreve minsteordregebyr, behandlingsgebyr eller andre lignende gebyrer, fraktpåslag, palle-/emballasjekostnader eller annet tillegg dersom dette ikke er særskilt avtalt. </w:t>
      </w:r>
    </w:p>
    <w:p w14:paraId="5249442C" w14:textId="77777777" w:rsidR="00780955" w:rsidRPr="00780955" w:rsidRDefault="00780955" w:rsidP="00780955">
      <w:r w:rsidRPr="00780955">
        <w:t>Utlegg, reise- og diettkostnader og reisetid dekkes bare i den grad det er avtalt. Reise- og diettkostnader skal i så fall spesifiseres og dokumenteres særskilt, og dekkes etter statens gjeldende satser hvis ikke annet er avtalt.</w:t>
      </w:r>
    </w:p>
    <w:p w14:paraId="5FC91F74" w14:textId="77777777" w:rsidR="00780955" w:rsidRPr="00780955" w:rsidRDefault="00780955" w:rsidP="00F93136">
      <w:pPr>
        <w:pStyle w:val="Overskrift2"/>
      </w:pPr>
      <w:bookmarkStart w:id="127" w:name="_Toc82682941"/>
      <w:bookmarkStart w:id="128" w:name="_Toc92369173"/>
      <w:bookmarkStart w:id="129" w:name="_Toc93299669"/>
      <w:r w:rsidRPr="00780955">
        <w:t>Prisjustering</w:t>
      </w:r>
      <w:bookmarkEnd w:id="126"/>
      <w:bookmarkEnd w:id="127"/>
      <w:bookmarkEnd w:id="128"/>
      <w:bookmarkEnd w:id="129"/>
    </w:p>
    <w:p w14:paraId="41C88C51" w14:textId="77777777" w:rsidR="00780955" w:rsidRPr="00780955" w:rsidRDefault="00780955" w:rsidP="00A926A8">
      <w:pPr>
        <w:pStyle w:val="Overskrift3"/>
      </w:pPr>
      <w:bookmarkStart w:id="130" w:name="_Toc92369174"/>
      <w:bookmarkStart w:id="131" w:name="_Toc93299670"/>
      <w:bookmarkStart w:id="132" w:name="_Hlk87975837"/>
      <w:r w:rsidRPr="00780955">
        <w:t>Prisjustering som følge av myndighetsvedtak</w:t>
      </w:r>
      <w:bookmarkEnd w:id="130"/>
      <w:bookmarkEnd w:id="131"/>
    </w:p>
    <w:p w14:paraId="45BBDDD6" w14:textId="77777777" w:rsidR="00780955" w:rsidRPr="00780955" w:rsidRDefault="00780955" w:rsidP="00780955">
      <w:r w:rsidRPr="00780955">
        <w:t xml:space="preserve">Ved endring av offentlige avgifter, lover eller forskrifter som har konsekvenser for den faktiske kostnad for leveransen som netto utgjør mer enn 2 % av det totale årlige forventede vederlaget til Leverandøren (regnet ut fra Leverandørens gjennomsnittlige omsetning pr. måned i Avtaleperioden </w:t>
      </w:r>
      <w:r w:rsidRPr="00780955">
        <w:lastRenderedPageBreak/>
        <w:t>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533A2F7C" w14:textId="77777777" w:rsidR="00780955" w:rsidRPr="00780955" w:rsidRDefault="00780955" w:rsidP="00A926A8">
      <w:pPr>
        <w:pStyle w:val="Overskrift3"/>
      </w:pPr>
      <w:bookmarkStart w:id="133" w:name="_Toc92369175"/>
      <w:bookmarkStart w:id="134" w:name="_Toc93299671"/>
      <w:bookmarkStart w:id="135" w:name="_Hlk88138170"/>
      <w:r w:rsidRPr="00780955">
        <w:t>Prisjustering som følge av valutaendringer</w:t>
      </w:r>
      <w:bookmarkEnd w:id="133"/>
      <w:bookmarkEnd w:id="134"/>
    </w:p>
    <w:p w14:paraId="00D0B64D" w14:textId="77777777" w:rsidR="00780955" w:rsidRPr="00135427" w:rsidRDefault="00780955" w:rsidP="00780955">
      <w:r w:rsidRPr="00135427">
        <w:t>Prisene justeres ikke som følge av endringer i valutakurs.</w:t>
      </w:r>
    </w:p>
    <w:p w14:paraId="64B232A6" w14:textId="2B015BD0" w:rsidR="00780955" w:rsidRPr="00135427" w:rsidRDefault="00340C9C" w:rsidP="00A926A8">
      <w:pPr>
        <w:pStyle w:val="Overskrift3"/>
        <w:rPr>
          <w:color w:val="auto"/>
        </w:rPr>
      </w:pPr>
      <w:bookmarkStart w:id="136" w:name="_Toc87909533"/>
      <w:bookmarkStart w:id="137" w:name="_Toc92369176"/>
      <w:bookmarkStart w:id="138" w:name="_Toc93299672"/>
      <w:bookmarkStart w:id="139" w:name="_Toc82183920"/>
      <w:bookmarkStart w:id="140" w:name="_Toc82682942"/>
      <w:bookmarkEnd w:id="135"/>
      <w:bookmarkEnd w:id="136"/>
      <w:r w:rsidRPr="00135427">
        <w:rPr>
          <w:color w:val="auto"/>
        </w:rPr>
        <w:t>Prisjustering som følge av i</w:t>
      </w:r>
      <w:r w:rsidR="00780955" w:rsidRPr="00135427">
        <w:rPr>
          <w:color w:val="auto"/>
        </w:rPr>
        <w:t>ndeksregulering</w:t>
      </w:r>
      <w:bookmarkEnd w:id="137"/>
      <w:bookmarkEnd w:id="138"/>
    </w:p>
    <w:p w14:paraId="0BA06E4D" w14:textId="03C2999D" w:rsidR="00780955" w:rsidRPr="00B810BA" w:rsidRDefault="00780955" w:rsidP="00780955">
      <w:r w:rsidRPr="00B810BA">
        <w:t>Prisene kan justeres basert på endring i konsumprisindeksen (KPI) publisert av Statistisk sentralbyrå i henhold til beregningsmetodene angitt under:</w:t>
      </w:r>
    </w:p>
    <w:p w14:paraId="24B42FA1" w14:textId="77777777" w:rsidR="00780955" w:rsidRPr="00354C82" w:rsidRDefault="00780955" w:rsidP="00780955">
      <w:pPr>
        <w:rPr>
          <w:b/>
        </w:rPr>
      </w:pPr>
      <w:r w:rsidRPr="00354C82">
        <w:rPr>
          <w:b/>
        </w:rPr>
        <w:t>Beregningsmetode ved førstegangs KPI-justering:</w:t>
      </w:r>
    </w:p>
    <w:p w14:paraId="6ED800B9" w14:textId="53439CB5" w:rsidR="00780955" w:rsidRPr="00354C82" w:rsidRDefault="00780955" w:rsidP="00885959">
      <w:pPr>
        <w:rPr>
          <w:rFonts w:eastAsiaTheme="minorEastAsia"/>
        </w:rPr>
      </w:pPr>
      <w:r w:rsidRPr="00354C82">
        <w:t xml:space="preserve">Førstegangs KPI-justering i avtaleperioden gjøres ved at opprinnelig avtalt pris justeres med </w:t>
      </w:r>
      <w:bookmarkStart w:id="141" w:name="_Hlk92194415"/>
      <w:r w:rsidR="00B810BA" w:rsidRPr="00ED30FD">
        <w:t>80</w:t>
      </w:r>
      <w:r w:rsidRPr="00ED30FD">
        <w:t xml:space="preserve"> %</w:t>
      </w:r>
      <w:r w:rsidRPr="00354C82">
        <w:t xml:space="preserve"> av endringen i KPI fra (a) måned og år for innlevering av tilbud til (b) den første november måned etter at avtalen startet opp. Justeringen har effekt fra påfølgende 1. januar. </w:t>
      </w:r>
      <w:bookmarkEnd w:id="141"/>
    </w:p>
    <w:p w14:paraId="5B12C0BE" w14:textId="77777777" w:rsidR="00780955" w:rsidRPr="00354C82" w:rsidRDefault="00780955" w:rsidP="00780955">
      <w:pPr>
        <w:rPr>
          <w:b/>
        </w:rPr>
      </w:pPr>
      <w:r w:rsidRPr="00354C82">
        <w:rPr>
          <w:b/>
        </w:rPr>
        <w:t>Beregningsmetode ved etterfølgende KPI-justeringer:</w:t>
      </w:r>
    </w:p>
    <w:p w14:paraId="79791A81" w14:textId="3771B9FC" w:rsidR="00780955" w:rsidRPr="00354C82" w:rsidRDefault="00780955" w:rsidP="00780955">
      <w:r w:rsidRPr="00354C82">
        <w:t xml:space="preserve">Etterfølgende KPI-justeringer etter førstegangs KPI-justering gjøres ved at den sist KPI justerte pris justeres med </w:t>
      </w:r>
      <w:r w:rsidR="00B810BA" w:rsidRPr="00ED30FD">
        <w:t>80</w:t>
      </w:r>
      <w:r w:rsidRPr="00ED30FD">
        <w:t xml:space="preserve"> %</w:t>
      </w:r>
      <w:r w:rsidRPr="00354C82">
        <w:t xml:space="preserve"> av endringen i KPI fra</w:t>
      </w:r>
      <w:r w:rsidR="00354C82">
        <w:t>;</w:t>
      </w:r>
      <w:r w:rsidRPr="00354C82">
        <w:t xml:space="preserve"> (a) måneden for siste KPI-justering til (b) neste november måned. Justeringen har effekt fra påfølgende 1.januar. </w:t>
      </w:r>
    </w:p>
    <w:p w14:paraId="5AF63EEB" w14:textId="72E29C52" w:rsidR="3FA2848B" w:rsidRPr="00354C82" w:rsidRDefault="00780955" w:rsidP="3639F529">
      <w:r w:rsidRPr="00B810BA">
        <w:t xml:space="preserve">Begge parter har rett til å be om KPI-justering i henhold til overnevnte, både når det det gjelder førstegangsjustering og etterfølgende justering. Anmodning om prisjustering skal fremmes skriftlig senest </w:t>
      </w:r>
      <w:r w:rsidR="00F35C43" w:rsidRPr="00B810BA">
        <w:t>i</w:t>
      </w:r>
      <w:r w:rsidRPr="00B810BA">
        <w:t xml:space="preserve">nnen utløpet av november, selv om den nøyaktige endringen først lar seg avklare i desember. Endringen kan ikke settes i kraft før Avtaleforvalter har godkjent reguleringen. Etter prisjustering er prisene faste i 12 måneder. </w:t>
      </w:r>
      <w:r w:rsidR="3FA2848B" w:rsidRPr="00B810BA">
        <w:br/>
      </w:r>
    </w:p>
    <w:p w14:paraId="6CC2B63D" w14:textId="0ACE80F5" w:rsidR="00780955" w:rsidRPr="00354C82" w:rsidRDefault="3FA2848B" w:rsidP="00780955">
      <w:r w:rsidRPr="00354C82">
        <w:rPr>
          <w:sz w:val="24"/>
          <w:szCs w:val="24"/>
        </w:rPr>
        <w:t xml:space="preserve">5.2.4 </w:t>
      </w:r>
      <w:r w:rsidRPr="00354C82">
        <w:tab/>
      </w:r>
      <w:r w:rsidRPr="00354C82">
        <w:rPr>
          <w:sz w:val="24"/>
          <w:szCs w:val="24"/>
        </w:rPr>
        <w:t xml:space="preserve">Prisjustering av opsjoner </w:t>
      </w:r>
      <w:r w:rsidRPr="00354C82">
        <w:br/>
      </w:r>
      <w:r w:rsidRPr="00354C82">
        <w:rPr>
          <w:sz w:val="24"/>
          <w:szCs w:val="24"/>
        </w:rPr>
        <w:t xml:space="preserve">Avtalens prisreguleringsbestemmelse(r) gjelder også for pris på aktuelle opsjoner. </w:t>
      </w:r>
    </w:p>
    <w:p w14:paraId="04D6369A" w14:textId="77777777" w:rsidR="00780955" w:rsidRPr="00780955" w:rsidRDefault="00780955" w:rsidP="00A926A8">
      <w:pPr>
        <w:pStyle w:val="Overskrift2"/>
      </w:pPr>
      <w:bookmarkStart w:id="142" w:name="_Toc92369177"/>
      <w:bookmarkStart w:id="143" w:name="_Toc93299673"/>
      <w:bookmarkEnd w:id="132"/>
      <w:r w:rsidRPr="00780955">
        <w:t>Fakturerings- og betalingsbetingelser</w:t>
      </w:r>
      <w:bookmarkEnd w:id="139"/>
      <w:bookmarkEnd w:id="140"/>
      <w:bookmarkEnd w:id="142"/>
      <w:bookmarkEnd w:id="143"/>
    </w:p>
    <w:p w14:paraId="28F96FEA" w14:textId="77777777" w:rsidR="00780955" w:rsidRPr="00780955" w:rsidRDefault="00780955" w:rsidP="00780955">
      <w:r w:rsidRPr="00780955">
        <w:t>Med mindre annet er avtalt, skal fakturering skje med bakgrunn i leverte Varer dokumentert i fakturaunderlaget. Betalingsfrist er</w:t>
      </w:r>
      <w:r w:rsidRPr="00780955" w:rsidDel="005C4023">
        <w:t xml:space="preserve"> </w:t>
      </w:r>
      <w:r w:rsidRPr="00780955">
        <w:t>30 dager etter at korrekt faktura er mottatt.</w:t>
      </w:r>
    </w:p>
    <w:p w14:paraId="04471FCE" w14:textId="77777777" w:rsidR="00780955" w:rsidRPr="00780955" w:rsidRDefault="00780955" w:rsidP="00780955">
      <w:r w:rsidRPr="00780955">
        <w:t xml:space="preserve">Fakturering skal, om ikke annet fremgår av Avtalens bilag, gjøres elektronisk i tråd med statens fastsatte standardformat (EHF).  </w:t>
      </w:r>
    </w:p>
    <w:p w14:paraId="379BD35D" w14:textId="77777777" w:rsidR="00780955" w:rsidRPr="00780955" w:rsidRDefault="00780955" w:rsidP="00780955">
      <w:r w:rsidRPr="00780955">
        <w:t xml:space="preserve">Alle fakturaer skal være påført Kundens innkjøps- eller bestillingsreferanse (avtalenummer), eventuelt andre avtalte referanser, og skal klart angi hva beløpet gjelder. Faktura skal inneholde samme enhetspriser og -benevnelser som i Avtalen. Kunden har rett til å returnere fakturaer som ikke tilfredsstiller disse kravene. </w:t>
      </w:r>
    </w:p>
    <w:p w14:paraId="70087318" w14:textId="77777777" w:rsidR="00780955" w:rsidRPr="00780955" w:rsidRDefault="00780955" w:rsidP="00780955">
      <w:r w:rsidRPr="00780955">
        <w:t xml:space="preserve">Det skal ikke beregnes noen form for gebyr eller tillegg ved fakturering. </w:t>
      </w:r>
    </w:p>
    <w:p w14:paraId="0F345788" w14:textId="77777777" w:rsidR="00780955" w:rsidRPr="00780955" w:rsidRDefault="00780955" w:rsidP="00780955">
      <w:r w:rsidRPr="00780955">
        <w:t>Betaling av faktura er ikke ensbetydende med aksept av fakturaunderlag. Omtvistede krav forfaller ikke til betaling før enighet er oppnådd, eller eventuelt før rettskraftig dom er avsagt.</w:t>
      </w:r>
    </w:p>
    <w:p w14:paraId="660EC0F7" w14:textId="77777777" w:rsidR="00780955" w:rsidRPr="00780955" w:rsidRDefault="00780955" w:rsidP="00780955">
      <w:r w:rsidRPr="00780955">
        <w:lastRenderedPageBreak/>
        <w:t xml:space="preserve">Kunden kan gjøre fradrag i mottatt faktura for forskuddsbetalinger og for omtvistede eller utilstrekkelig dokumenterte poster. </w:t>
      </w:r>
    </w:p>
    <w:p w14:paraId="5F0DA549" w14:textId="77777777" w:rsidR="00780955" w:rsidRPr="00780955" w:rsidRDefault="00780955" w:rsidP="00A926A8">
      <w:pPr>
        <w:pStyle w:val="Overskrift2"/>
      </w:pPr>
      <w:bookmarkStart w:id="144" w:name="_Toc82183921"/>
      <w:bookmarkStart w:id="145" w:name="_Toc82682943"/>
      <w:bookmarkStart w:id="146" w:name="_Toc92369178"/>
      <w:bookmarkStart w:id="147" w:name="_Toc93299674"/>
      <w:r w:rsidRPr="00780955">
        <w:t>Forsinkelsesrente</w:t>
      </w:r>
      <w:bookmarkEnd w:id="144"/>
      <w:bookmarkEnd w:id="145"/>
      <w:bookmarkEnd w:id="146"/>
      <w:bookmarkEnd w:id="147"/>
    </w:p>
    <w:p w14:paraId="298ACE64" w14:textId="77777777" w:rsidR="00780955" w:rsidRPr="00780955" w:rsidRDefault="00780955" w:rsidP="00780955">
      <w:pPr>
        <w:rPr>
          <w:rFonts w:cs="Arial"/>
        </w:rPr>
      </w:pPr>
      <w:r w:rsidRPr="00780955">
        <w:t>Ved forsinket betaling skal Kunden betale forsinkelsesrente av det forfalte beløp i henhold til lov 17. desember 1976 nr. 100 om renter ved forsinket betaling m.m. (forsinkelsesrenteloven).</w:t>
      </w:r>
    </w:p>
    <w:p w14:paraId="4D1CA93F" w14:textId="77777777" w:rsidR="00780955" w:rsidRPr="00780955" w:rsidRDefault="00780955" w:rsidP="00A926A8">
      <w:pPr>
        <w:pStyle w:val="Overskrift1"/>
      </w:pPr>
      <w:bookmarkStart w:id="148" w:name="_Toc82604341"/>
      <w:bookmarkStart w:id="149" w:name="_Toc82682944"/>
      <w:bookmarkStart w:id="150" w:name="_Toc92369179"/>
      <w:bookmarkStart w:id="151" w:name="_Toc93299675"/>
      <w:r w:rsidRPr="00780955">
        <w:t>Endring</w:t>
      </w:r>
      <w:bookmarkEnd w:id="148"/>
      <w:bookmarkEnd w:id="149"/>
      <w:r w:rsidRPr="00780955">
        <w:t>er</w:t>
      </w:r>
      <w:bookmarkEnd w:id="150"/>
      <w:bookmarkEnd w:id="151"/>
      <w:r w:rsidRPr="00780955">
        <w:t xml:space="preserve"> </w:t>
      </w:r>
    </w:p>
    <w:p w14:paraId="5F95A456" w14:textId="77777777" w:rsidR="00780955" w:rsidRPr="00780955" w:rsidRDefault="00780955" w:rsidP="00A926A8">
      <w:pPr>
        <w:pStyle w:val="Overskrift2"/>
      </w:pPr>
      <w:bookmarkStart w:id="152" w:name="_Toc92369180"/>
      <w:bookmarkStart w:id="153" w:name="_Toc93299676"/>
      <w:r w:rsidRPr="00780955">
        <w:t>Generelt</w:t>
      </w:r>
      <w:bookmarkEnd w:id="152"/>
      <w:bookmarkEnd w:id="153"/>
    </w:p>
    <w:p w14:paraId="0ACE57E7" w14:textId="77777777" w:rsidR="00780955" w:rsidRPr="00780955" w:rsidRDefault="00780955" w:rsidP="00780955">
      <w:pPr>
        <w:rPr>
          <w:color w:val="000000" w:themeColor="text1"/>
        </w:rPr>
      </w:pPr>
      <w:bookmarkStart w:id="154" w:name="_Toc87609647"/>
      <w:bookmarkStart w:id="155" w:name="_Toc87609648"/>
      <w:bookmarkStart w:id="156" w:name="_Toc87609649"/>
      <w:bookmarkStart w:id="157" w:name="_Toc87609650"/>
      <w:bookmarkStart w:id="158" w:name="_Toc87609651"/>
      <w:bookmarkStart w:id="159" w:name="_Toc87609652"/>
      <w:bookmarkStart w:id="160" w:name="_Hlk87609011"/>
      <w:bookmarkStart w:id="161" w:name="_Toc82682947"/>
      <w:bookmarkEnd w:id="154"/>
      <w:bookmarkEnd w:id="155"/>
      <w:bookmarkEnd w:id="156"/>
      <w:bookmarkEnd w:id="157"/>
      <w:bookmarkEnd w:id="158"/>
      <w:bookmarkEnd w:id="159"/>
      <w:r w:rsidRPr="00780955">
        <w:rPr>
          <w:color w:val="000000" w:themeColor="text1"/>
        </w:rPr>
        <w:t xml:space="preserve">Innenfor det partene med rimelighet kunne forvente da Avtalen ble inngått, kan Kunden kreve endringer i Avtalen. Krav om endringer fremsettes skriftlig. </w:t>
      </w:r>
    </w:p>
    <w:bookmarkEnd w:id="160"/>
    <w:p w14:paraId="290EF889" w14:textId="77777777" w:rsidR="00780955" w:rsidRPr="00780955" w:rsidRDefault="00780955" w:rsidP="00780955">
      <w:pPr>
        <w:rPr>
          <w:color w:val="000000" w:themeColor="text1"/>
        </w:rPr>
      </w:pPr>
      <w:r w:rsidRPr="00780955">
        <w:rPr>
          <w:color w:val="000000" w:themeColor="text1"/>
        </w:rPr>
        <w:t>Har Leverandøren forslag til endringer, skal Kunden varsles skriftlig om dette så snart dette blir klart for Leverandøren. Endringer skal være skriftlig godkjent av Kunden før de iverksettes.</w:t>
      </w:r>
    </w:p>
    <w:p w14:paraId="3E615B6A" w14:textId="17CEA1C5" w:rsidR="00780955" w:rsidRPr="00354C82" w:rsidRDefault="00780955" w:rsidP="00780955">
      <w:r w:rsidRPr="00780955">
        <w:rPr>
          <w:color w:val="000000" w:themeColor="text1"/>
        </w:rPr>
        <w:t xml:space="preserve">Enhver endring eller tillegg som har innvirkning på Avtalen, for eksempel i form av endret innhold, </w:t>
      </w:r>
      <w:r w:rsidRPr="00354C82">
        <w:t xml:space="preserve">prismessige konsekvenser eller andre avtalte betingelser, skal avtales skriftlig og nedtegnes i Bilag </w:t>
      </w:r>
      <w:r w:rsidR="00354C82" w:rsidRPr="00354C82">
        <w:t>3</w:t>
      </w:r>
      <w:r w:rsidRPr="00354C82">
        <w:t xml:space="preserve"> (Endringsprotokoll). </w:t>
      </w:r>
    </w:p>
    <w:p w14:paraId="37FCBB76" w14:textId="77777777" w:rsidR="00780955" w:rsidRPr="00780955" w:rsidRDefault="00780955" w:rsidP="00780955">
      <w:pPr>
        <w:rPr>
          <w:color w:val="FF0000"/>
        </w:rPr>
      </w:pPr>
      <w:r w:rsidRPr="00780955">
        <w:rPr>
          <w:color w:val="000000" w:themeColor="text1"/>
        </w:rPr>
        <w:t>Det kan ikke gjøres vesentlige endringer i Avtalen</w:t>
      </w:r>
      <w:r w:rsidRPr="00780955">
        <w:rPr>
          <w:color w:val="FF0000"/>
        </w:rPr>
        <w:t>.</w:t>
      </w:r>
    </w:p>
    <w:p w14:paraId="75B0826B" w14:textId="77777777" w:rsidR="00780955" w:rsidRPr="00780955" w:rsidRDefault="00780955" w:rsidP="00A926A8">
      <w:pPr>
        <w:pStyle w:val="Overskrift2"/>
      </w:pPr>
      <w:bookmarkStart w:id="162" w:name="_Toc92369181"/>
      <w:bookmarkStart w:id="163" w:name="_Toc93299677"/>
      <w:r w:rsidRPr="00780955">
        <w:t>Vederlag for endringer</w:t>
      </w:r>
      <w:bookmarkEnd w:id="161"/>
      <w:bookmarkEnd w:id="162"/>
      <w:bookmarkEnd w:id="163"/>
      <w:r w:rsidRPr="00780955">
        <w:t xml:space="preserve"> </w:t>
      </w:r>
    </w:p>
    <w:p w14:paraId="0F8839EF" w14:textId="6E2C1539" w:rsidR="00780955" w:rsidRPr="00780955" w:rsidRDefault="00780955" w:rsidP="00780955">
      <w:r w:rsidRPr="00354C82">
        <w:t>Vederlag for endringer skal være i samsvar med Avtalens opprinnelige prisnivå slik dette fremgår av punkt 5 (Vederlag</w:t>
      </w:r>
      <w:r>
        <w:t>, betalingsbetingelser og prisjustering). Dersom endringer medfører kostnadsøkning eller -besparelser skal partene forhandle særskilt om dette, men kalkyleoppsett for enhetspriser for tilsvarende produkter skal legges til grunn.</w:t>
      </w:r>
    </w:p>
    <w:p w14:paraId="7823516C" w14:textId="77777777" w:rsidR="00780955" w:rsidRPr="00780955" w:rsidRDefault="00780955" w:rsidP="00A926A8">
      <w:pPr>
        <w:pStyle w:val="Overskrift2"/>
      </w:pPr>
      <w:bookmarkStart w:id="164" w:name="_Toc82682949"/>
      <w:bookmarkStart w:id="165" w:name="_Toc92369182"/>
      <w:bookmarkStart w:id="166" w:name="_Toc93299678"/>
      <w:r w:rsidRPr="00780955">
        <w:t>Endringer i sortiment</w:t>
      </w:r>
      <w:bookmarkEnd w:id="164"/>
      <w:bookmarkEnd w:id="165"/>
      <w:bookmarkEnd w:id="166"/>
    </w:p>
    <w:p w14:paraId="7DF7A700" w14:textId="77777777" w:rsidR="00780955" w:rsidRPr="00780955" w:rsidRDefault="00780955" w:rsidP="00A926A8">
      <w:pPr>
        <w:pStyle w:val="Overskrift3"/>
      </w:pPr>
      <w:bookmarkStart w:id="167" w:name="_Toc82682950"/>
      <w:bookmarkStart w:id="168" w:name="_Toc92369183"/>
      <w:bookmarkStart w:id="169" w:name="_Toc93299679"/>
      <w:r w:rsidRPr="00780955">
        <w:t>Generelt</w:t>
      </w:r>
      <w:bookmarkEnd w:id="167"/>
      <w:bookmarkEnd w:id="168"/>
      <w:bookmarkEnd w:id="169"/>
      <w:r w:rsidRPr="00780955">
        <w:t xml:space="preserve"> </w:t>
      </w:r>
    </w:p>
    <w:p w14:paraId="20CE9420" w14:textId="032E386C" w:rsidR="00780955" w:rsidRPr="00780955" w:rsidRDefault="00780955" w:rsidP="00780955">
      <w:r>
        <w:t xml:space="preserve">Leverandøren skal sikre at Varene slik disse </w:t>
      </w:r>
      <w:r w:rsidRPr="009C1109">
        <w:t xml:space="preserve">fremgår av </w:t>
      </w:r>
      <w:r w:rsidR="009C1109" w:rsidRPr="009C1109">
        <w:t xml:space="preserve">Bilag 1 (Prisskjema) og </w:t>
      </w:r>
      <w:r w:rsidRPr="009C1109">
        <w:t xml:space="preserve">Bilag </w:t>
      </w:r>
      <w:r w:rsidR="009C1109" w:rsidRPr="009C1109">
        <w:t>3</w:t>
      </w:r>
      <w:r w:rsidRPr="009C1109">
        <w:t xml:space="preserve"> (</w:t>
      </w:r>
      <w:r w:rsidR="009C1109" w:rsidRPr="009C1109">
        <w:t>Kravspesifikasjon</w:t>
      </w:r>
      <w:r w:rsidRPr="009C1109">
        <w:t xml:space="preserve">) til </w:t>
      </w:r>
      <w:r>
        <w:t>Avtalen ikke utgår av Leverandørens sortiment.</w:t>
      </w:r>
    </w:p>
    <w:p w14:paraId="30156379" w14:textId="77777777" w:rsidR="00780955" w:rsidRPr="00780955" w:rsidRDefault="00780955" w:rsidP="00A926A8">
      <w:pPr>
        <w:pStyle w:val="Overskrift3"/>
      </w:pPr>
      <w:bookmarkStart w:id="170" w:name="_Toc82682951"/>
      <w:bookmarkStart w:id="171" w:name="_Toc92369184"/>
      <w:bookmarkStart w:id="172" w:name="_Toc93299680"/>
      <w:r w:rsidRPr="00780955">
        <w:t>Leverandørens mulighet til å forespørre endringer i sortimentet</w:t>
      </w:r>
      <w:bookmarkEnd w:id="170"/>
      <w:bookmarkEnd w:id="171"/>
      <w:bookmarkEnd w:id="172"/>
    </w:p>
    <w:p w14:paraId="3F95D640" w14:textId="77777777" w:rsidR="00780955" w:rsidRPr="00780955" w:rsidRDefault="00780955" w:rsidP="00780955">
      <w:r>
        <w:t xml:space="preserve">Dersom Leverandøren ønsker å erstatte Varene som følge av produktutvikling, produktforbedring, endring av fabrikasjonssted, tilbakekall, endring eller avvikling av sortiment og lignende, eller at det foreligger forhold som </w:t>
      </w:r>
      <w:r w:rsidRPr="00354C82">
        <w:t xml:space="preserve">nevnt i punkt 11 (Force </w:t>
      </w:r>
      <w:r>
        <w:t>Majeure), kan Leverandøren forespørre Kunden om dette. Leverandøren skal forespørre om slike endringer uten ugrunnet opphold.</w:t>
      </w:r>
    </w:p>
    <w:p w14:paraId="72491F0D" w14:textId="77777777" w:rsidR="00780955" w:rsidRPr="00780955" w:rsidRDefault="00780955" w:rsidP="00780955">
      <w:r w:rsidRPr="00780955">
        <w:t xml:space="preserve">Før Kunden kan godta slike endringer i sortimentet, skal Leverandøren dokumentere spesifikasjonene til det nye produktet, herunder på hvilken måte produktets egenskaper tilsvarer det produkt som erstattes. Erstatningsproduktet skal tilfredsstille de samme miljø- og produktkrav som er satt for utgått avtaleprodukt. </w:t>
      </w:r>
    </w:p>
    <w:p w14:paraId="7A3932B3" w14:textId="77777777" w:rsidR="00780955" w:rsidRPr="00780955" w:rsidRDefault="00780955" w:rsidP="00780955">
      <w:r w:rsidRPr="00780955">
        <w:t>Kunden kan ikke godkjenne endringer i Varene dersom det vil stride mot regelverket om offentlige anskaffelser. Kunden er heller ikke forpliktet til å godkjenne endringer i produktutvalget dersom dette vil medføre praktiske eller økonomiske ulemper for Kunden. Eventuelle endringer skal godkjennes skriftlig av Kunden. Inn- og utfasing skal planlegges og koordineres med Kunden, herunder levering av komplett masterdatainformasjon.</w:t>
      </w:r>
    </w:p>
    <w:p w14:paraId="7F5AFC54" w14:textId="77777777" w:rsidR="00780955" w:rsidRPr="00780955" w:rsidRDefault="00780955" w:rsidP="00A926A8">
      <w:pPr>
        <w:pStyle w:val="Overskrift3"/>
      </w:pPr>
      <w:bookmarkStart w:id="173" w:name="_Toc82682952"/>
      <w:bookmarkStart w:id="174" w:name="_Toc92369185"/>
      <w:bookmarkStart w:id="175" w:name="_Toc93299681"/>
      <w:r w:rsidRPr="00780955">
        <w:lastRenderedPageBreak/>
        <w:t>Kundens mulighet til å forespørre endringer i sortimentet</w:t>
      </w:r>
      <w:bookmarkEnd w:id="173"/>
      <w:bookmarkEnd w:id="174"/>
      <w:bookmarkEnd w:id="175"/>
      <w:r w:rsidRPr="00780955">
        <w:t xml:space="preserve"> </w:t>
      </w:r>
    </w:p>
    <w:p w14:paraId="608F13BB" w14:textId="77777777" w:rsidR="00780955" w:rsidRPr="00780955" w:rsidRDefault="00780955" w:rsidP="00780955">
      <w:r>
        <w:t xml:space="preserve">Dersom det i Avtaleperioden oppstår et behov for Kunden til å foreta mindre endringer av </w:t>
      </w:r>
      <w:r w:rsidRPr="00354C82">
        <w:t xml:space="preserve">produktutvalget i sortimentet, kan Leverandøren tilby andre Varer i tråd med prinsippene som følger av punkt 6.3.2 (Leverandørens </w:t>
      </w:r>
      <w:r>
        <w:t>mulighet til å forespørre endringer i sortimentet).</w:t>
      </w:r>
    </w:p>
    <w:p w14:paraId="6BF4D874" w14:textId="77777777" w:rsidR="00780955" w:rsidRPr="00780955" w:rsidRDefault="00780955" w:rsidP="00A926A8">
      <w:pPr>
        <w:pStyle w:val="Overskrift3"/>
      </w:pPr>
      <w:bookmarkStart w:id="176" w:name="_Toc82682953"/>
      <w:bookmarkStart w:id="177" w:name="_Toc92369186"/>
      <w:bookmarkStart w:id="178" w:name="_Toc93299682"/>
      <w:r w:rsidRPr="00780955">
        <w:t>Vederlag ved sortimentsendringer</w:t>
      </w:r>
      <w:bookmarkEnd w:id="176"/>
      <w:bookmarkEnd w:id="177"/>
      <w:bookmarkEnd w:id="178"/>
    </w:p>
    <w:p w14:paraId="2B20CD15" w14:textId="77777777" w:rsidR="00780955" w:rsidRPr="00780955" w:rsidRDefault="00780955" w:rsidP="00780955">
      <w:r>
        <w:t xml:space="preserve">Vederlag for endringer i sortiment skal være i samsvar med Avtalens opprinnelige prisnivå slik dette </w:t>
      </w:r>
      <w:r w:rsidRPr="00354C82">
        <w:t>fremgår av punkt 5 (Vederlag, betalingsbetingelser og prisjustering), dog slik at gunstigere priser skal komme Kunden til gode</w:t>
      </w:r>
      <w:r>
        <w:t>.</w:t>
      </w:r>
    </w:p>
    <w:p w14:paraId="24686AAF" w14:textId="77777777" w:rsidR="00780955" w:rsidRPr="00780955" w:rsidRDefault="00780955" w:rsidP="00A926A8">
      <w:pPr>
        <w:pStyle w:val="Overskrift3"/>
      </w:pPr>
      <w:bookmarkStart w:id="179" w:name="_Toc82682954"/>
      <w:bookmarkStart w:id="180" w:name="_Toc92369187"/>
      <w:bookmarkStart w:id="181" w:name="_Toc93299683"/>
      <w:r w:rsidRPr="00780955">
        <w:t>Kundens rett til å prøve nye produkter</w:t>
      </w:r>
      <w:bookmarkEnd w:id="179"/>
      <w:bookmarkEnd w:id="180"/>
      <w:bookmarkEnd w:id="181"/>
      <w:r w:rsidRPr="00780955">
        <w:t xml:space="preserve"> </w:t>
      </w:r>
    </w:p>
    <w:p w14:paraId="54D17D10" w14:textId="77777777" w:rsidR="00780955" w:rsidRPr="00780955" w:rsidRDefault="00780955" w:rsidP="00780955">
      <w:r w:rsidRPr="00780955">
        <w:t>Kunden forbeholder seg retten til å prøve ut nye produkter fra Leverandøren, samt å gjennomføre utprøving av nyutviklede produkter fra andre leverandører i Avtaleperioden. En eventuell utprøving av nye produkter skal gjøres i samråd med Kundens Avtaleforvalter. Utprøving av nye produkter medfører ingen kjøpsplikt for Kunden.</w:t>
      </w:r>
    </w:p>
    <w:p w14:paraId="146ACD67" w14:textId="77777777" w:rsidR="00780955" w:rsidRPr="00780955" w:rsidRDefault="00780955" w:rsidP="007B1DF7">
      <w:pPr>
        <w:pStyle w:val="Overskrift1"/>
      </w:pPr>
      <w:bookmarkStart w:id="182" w:name="_Toc92132808"/>
      <w:bookmarkStart w:id="183" w:name="_Toc82604346"/>
      <w:bookmarkStart w:id="184" w:name="_Toc82682959"/>
      <w:bookmarkStart w:id="185" w:name="_Toc92369189"/>
      <w:bookmarkStart w:id="186" w:name="_Toc93299685"/>
      <w:bookmarkEnd w:id="182"/>
      <w:r w:rsidRPr="00780955">
        <w:t>Kundens mislighold</w:t>
      </w:r>
      <w:bookmarkEnd w:id="183"/>
      <w:bookmarkEnd w:id="184"/>
      <w:bookmarkEnd w:id="185"/>
      <w:bookmarkEnd w:id="186"/>
      <w:r w:rsidRPr="00780955">
        <w:t xml:space="preserve"> </w:t>
      </w:r>
    </w:p>
    <w:p w14:paraId="60569D17" w14:textId="77777777" w:rsidR="00780955" w:rsidRPr="00780955" w:rsidRDefault="00780955" w:rsidP="007B1DF7">
      <w:pPr>
        <w:pStyle w:val="Overskrift2"/>
      </w:pPr>
      <w:bookmarkStart w:id="187" w:name="_Toc82604347"/>
      <w:bookmarkStart w:id="188" w:name="_Toc82682960"/>
      <w:bookmarkStart w:id="189" w:name="_Toc92369190"/>
      <w:bookmarkStart w:id="190" w:name="_Toc93299686"/>
      <w:r w:rsidRPr="00780955">
        <w:t>Hva som anses som mislighold</w:t>
      </w:r>
      <w:bookmarkEnd w:id="187"/>
      <w:bookmarkEnd w:id="188"/>
      <w:bookmarkEnd w:id="189"/>
      <w:bookmarkEnd w:id="190"/>
    </w:p>
    <w:p w14:paraId="75D56FCB" w14:textId="77777777" w:rsidR="00780955" w:rsidRPr="00780955" w:rsidRDefault="00780955" w:rsidP="00780955">
      <w:r w:rsidRPr="00780955">
        <w:t>Det foreligger mislighold fra Kundens side dersom:</w:t>
      </w:r>
    </w:p>
    <w:p w14:paraId="182EA2EE" w14:textId="77777777" w:rsidR="00780955" w:rsidRPr="00354C82" w:rsidRDefault="00780955" w:rsidP="001C5518">
      <w:pPr>
        <w:numPr>
          <w:ilvl w:val="0"/>
          <w:numId w:val="16"/>
        </w:numPr>
        <w:contextualSpacing/>
      </w:pPr>
      <w:r>
        <w:t xml:space="preserve">Betaling ikke skjer til rett </w:t>
      </w:r>
      <w:r w:rsidRPr="00354C82">
        <w:t>tid, jf. punkt 5 (Vederlag, betalingsbetingelser og prisjustering)</w:t>
      </w:r>
    </w:p>
    <w:p w14:paraId="502D3264" w14:textId="77777777" w:rsidR="00780955" w:rsidRPr="00354C82" w:rsidRDefault="00780955" w:rsidP="001C5518">
      <w:pPr>
        <w:numPr>
          <w:ilvl w:val="0"/>
          <w:numId w:val="16"/>
        </w:numPr>
        <w:contextualSpacing/>
      </w:pPr>
      <w:r w:rsidRPr="00354C82">
        <w:t>Kunden på annen måte ikke oppfyller sine forpliktelser etter Avtalen</w:t>
      </w:r>
    </w:p>
    <w:p w14:paraId="70F30D6D" w14:textId="77777777" w:rsidR="00780955" w:rsidRPr="00780955" w:rsidRDefault="00780955" w:rsidP="00780955">
      <w:r w:rsidRPr="00354C82">
        <w:t xml:space="preserve">Det foreligger likevel ikke mislighold hvis situasjonen skyldes Leverandørens forhold, eller forhold som anses som Force Majeure (punkt 11). Leverandøren </w:t>
      </w:r>
      <w:r>
        <w:t>skal reklamere skriftlig uten ugrunnet opphold etter at misligholdet er oppdaget eller burde vært oppdaget.</w:t>
      </w:r>
    </w:p>
    <w:p w14:paraId="37570C67" w14:textId="77777777" w:rsidR="00780955" w:rsidRPr="00780955" w:rsidRDefault="00780955" w:rsidP="007B1DF7">
      <w:pPr>
        <w:pStyle w:val="Overskrift2"/>
      </w:pPr>
      <w:bookmarkStart w:id="191" w:name="_Toc82604348"/>
      <w:bookmarkStart w:id="192" w:name="_Toc82682961"/>
      <w:bookmarkStart w:id="193" w:name="_Toc92369191"/>
      <w:bookmarkStart w:id="194" w:name="_Toc93299687"/>
      <w:r w:rsidRPr="00780955">
        <w:t>Leverandørens krav ved Kundens mislighold</w:t>
      </w:r>
      <w:bookmarkEnd w:id="191"/>
      <w:bookmarkEnd w:id="192"/>
      <w:bookmarkEnd w:id="193"/>
      <w:bookmarkEnd w:id="194"/>
    </w:p>
    <w:p w14:paraId="2183A45C" w14:textId="77777777" w:rsidR="00780955" w:rsidRPr="00780955" w:rsidRDefault="00780955" w:rsidP="007B1DF7">
      <w:pPr>
        <w:pStyle w:val="Overskrift3"/>
      </w:pPr>
      <w:bookmarkStart w:id="195" w:name="_Toc82604349"/>
      <w:bookmarkStart w:id="196" w:name="_Toc82682962"/>
      <w:bookmarkStart w:id="197" w:name="_Toc92369192"/>
      <w:bookmarkStart w:id="198" w:name="_Toc93299688"/>
      <w:r w:rsidRPr="00780955">
        <w:t>Merutgifter</w:t>
      </w:r>
      <w:bookmarkEnd w:id="195"/>
      <w:bookmarkEnd w:id="196"/>
      <w:bookmarkEnd w:id="197"/>
      <w:bookmarkEnd w:id="198"/>
    </w:p>
    <w:p w14:paraId="52452833" w14:textId="77777777" w:rsidR="00780955" w:rsidRPr="00780955" w:rsidRDefault="00780955" w:rsidP="00780955">
      <w:r w:rsidRPr="00780955">
        <w:t>Leverandøren kan kreve vederlag for de dokumenterte merutgifter han blir påført som følge av mislighold fra Kundens side.</w:t>
      </w:r>
    </w:p>
    <w:p w14:paraId="42241102" w14:textId="77777777" w:rsidR="00780955" w:rsidRPr="00780955" w:rsidRDefault="00780955" w:rsidP="007B1DF7">
      <w:pPr>
        <w:pStyle w:val="Overskrift3"/>
      </w:pPr>
      <w:bookmarkStart w:id="199" w:name="_Toc82604350"/>
      <w:bookmarkStart w:id="200" w:name="_Toc82682963"/>
      <w:bookmarkStart w:id="201" w:name="_Toc92369193"/>
      <w:bookmarkStart w:id="202" w:name="_Toc93299689"/>
      <w:r w:rsidRPr="00780955">
        <w:t>Heving</w:t>
      </w:r>
      <w:bookmarkEnd w:id="199"/>
      <w:bookmarkEnd w:id="200"/>
      <w:bookmarkEnd w:id="201"/>
      <w:bookmarkEnd w:id="202"/>
    </w:p>
    <w:p w14:paraId="7CAD4374" w14:textId="77777777" w:rsidR="00780955" w:rsidRPr="00780955" w:rsidRDefault="00780955" w:rsidP="00780955">
      <w:r w:rsidRPr="00780955">
        <w:t>Ved vesentlig mislighold fra Kundens side, kan Leverandøren sende Kunden skriftlig varsel om at Avtalen vil bli hevet dersom Kunden ikke innen 45 dager etter at varselet ble mottatt har brakt misligholdet til opphør. Heving kan ikke skje dersom misligholdet er brakt til opphør før fristens utløp.</w:t>
      </w:r>
    </w:p>
    <w:p w14:paraId="1E01AF28" w14:textId="77777777" w:rsidR="00780955" w:rsidRPr="00780955" w:rsidRDefault="00780955" w:rsidP="007B1DF7">
      <w:pPr>
        <w:pStyle w:val="Overskrift3"/>
      </w:pPr>
      <w:bookmarkStart w:id="203" w:name="_Toc82604351"/>
      <w:bookmarkStart w:id="204" w:name="_Toc82682964"/>
      <w:bookmarkStart w:id="205" w:name="_Toc92369194"/>
      <w:bookmarkStart w:id="206" w:name="_Toc93299690"/>
      <w:r w:rsidRPr="00780955">
        <w:t>Erstatning</w:t>
      </w:r>
      <w:bookmarkEnd w:id="203"/>
      <w:bookmarkEnd w:id="204"/>
      <w:bookmarkEnd w:id="205"/>
      <w:bookmarkEnd w:id="206"/>
      <w:r w:rsidRPr="00780955">
        <w:t xml:space="preserve"> </w:t>
      </w:r>
    </w:p>
    <w:p w14:paraId="41A9484E" w14:textId="77777777" w:rsidR="00780955" w:rsidRPr="00780955" w:rsidRDefault="00780955" w:rsidP="00780955">
      <w:r w:rsidRPr="00780955">
        <w:t>Leverandøren kan kreve erstatning for tap som med rimelighet kan føres tilbake til misligholdet, med mindre det godtgjøres at misligholdet ikke kan tilskrives Kunden.</w:t>
      </w:r>
    </w:p>
    <w:p w14:paraId="1647A9B6" w14:textId="77777777" w:rsidR="00780955" w:rsidRPr="00780955" w:rsidRDefault="00780955" w:rsidP="00780955">
      <w:r w:rsidRPr="00780955">
        <w:t>Erstatning for indirekte tap kan bare kreves hvis Kunden eller noen Kunden svarer for har utvist grov uaktsomhet eller forsett.</w:t>
      </w:r>
    </w:p>
    <w:p w14:paraId="564668A2" w14:textId="77777777" w:rsidR="00780955" w:rsidRPr="00780955" w:rsidRDefault="00780955" w:rsidP="00780955">
      <w:r w:rsidRPr="00780955">
        <w:t>Som indirekte tap regnes tap som nevnt i lov 13. mai 1988 nr. 27 om kjøp (kjøpsloven) § 67 annet ledd.</w:t>
      </w:r>
    </w:p>
    <w:p w14:paraId="6628ED8F" w14:textId="77777777" w:rsidR="00780955" w:rsidRPr="00780955" w:rsidRDefault="00780955" w:rsidP="000E1829">
      <w:pPr>
        <w:pStyle w:val="Overskrift1"/>
      </w:pPr>
      <w:bookmarkStart w:id="207" w:name="_Toc87609668"/>
      <w:bookmarkStart w:id="208" w:name="_Toc82604352"/>
      <w:bookmarkStart w:id="209" w:name="_Toc82682965"/>
      <w:bookmarkStart w:id="210" w:name="_Toc92369195"/>
      <w:bookmarkStart w:id="211" w:name="_Toc93299691"/>
      <w:bookmarkEnd w:id="207"/>
      <w:r w:rsidRPr="00780955">
        <w:lastRenderedPageBreak/>
        <w:t>Leverandørens mislighold</w:t>
      </w:r>
      <w:bookmarkEnd w:id="208"/>
      <w:bookmarkEnd w:id="209"/>
      <w:bookmarkEnd w:id="210"/>
      <w:bookmarkEnd w:id="211"/>
    </w:p>
    <w:p w14:paraId="4B2E7791" w14:textId="77777777" w:rsidR="00780955" w:rsidRPr="00780955" w:rsidRDefault="00780955" w:rsidP="000E1829">
      <w:pPr>
        <w:pStyle w:val="Overskrift2"/>
      </w:pPr>
      <w:bookmarkStart w:id="212" w:name="_Toc82604353"/>
      <w:bookmarkStart w:id="213" w:name="_Toc82682966"/>
      <w:bookmarkStart w:id="214" w:name="_Toc92369196"/>
      <w:bookmarkStart w:id="215" w:name="_Toc93299692"/>
      <w:r w:rsidRPr="00780955">
        <w:t>Mangler</w:t>
      </w:r>
      <w:bookmarkEnd w:id="212"/>
      <w:bookmarkEnd w:id="213"/>
      <w:bookmarkEnd w:id="214"/>
      <w:bookmarkEnd w:id="215"/>
    </w:p>
    <w:p w14:paraId="50ADCFBD" w14:textId="77777777" w:rsidR="00780955" w:rsidRPr="00780955" w:rsidRDefault="00780955" w:rsidP="000E1829">
      <w:pPr>
        <w:pStyle w:val="Overskrift3"/>
      </w:pPr>
      <w:bookmarkStart w:id="216" w:name="_Toc82604354"/>
      <w:bookmarkStart w:id="217" w:name="_Toc82682967"/>
      <w:bookmarkStart w:id="218" w:name="_Toc92369197"/>
      <w:bookmarkStart w:id="219" w:name="_Toc93299693"/>
      <w:r w:rsidRPr="00780955">
        <w:t>Hva som utgjør en mangel</w:t>
      </w:r>
      <w:bookmarkEnd w:id="216"/>
      <w:bookmarkEnd w:id="217"/>
      <w:bookmarkEnd w:id="218"/>
      <w:bookmarkEnd w:id="219"/>
      <w:r w:rsidRPr="00780955">
        <w:t xml:space="preserve"> </w:t>
      </w:r>
    </w:p>
    <w:p w14:paraId="37076C3D" w14:textId="77777777" w:rsidR="00780955" w:rsidRPr="00780955" w:rsidRDefault="00780955" w:rsidP="00780955">
      <w:r w:rsidRPr="00780955">
        <w:t xml:space="preserve">Det foreligger mangel dersom Varen ikke oppfyller de krav som følger av Avtalen eller de garantier Leverandøren har gitt, og dette skyldes forhold Leverandøren svarer for. Det samme gjelder dersom Varen ikke oppfyller et bestemt formål som Leverandøren var eller måtte være kjent med da Avtalen ble inngått. </w:t>
      </w:r>
    </w:p>
    <w:p w14:paraId="32D02D30" w14:textId="77777777" w:rsidR="00780955" w:rsidRPr="00780955" w:rsidRDefault="00780955" w:rsidP="00780955">
      <w:bookmarkStart w:id="220" w:name="_Hlk87340308"/>
      <w:r w:rsidRPr="00780955">
        <w:t>Med mindre annet er avtalt foreligger dessuten mangel dersom Varen ikke er i samsvar med offentligrettslige krav som stilles i lovgivningen eller offentlig vedtak i medhold av lov på den tid avropet foretas.</w:t>
      </w:r>
    </w:p>
    <w:p w14:paraId="776259C9" w14:textId="77777777" w:rsidR="00780955" w:rsidRPr="00780955" w:rsidRDefault="00780955" w:rsidP="000E1829">
      <w:pPr>
        <w:pStyle w:val="Overskrift3"/>
      </w:pPr>
      <w:bookmarkStart w:id="221" w:name="_Toc82604355"/>
      <w:bookmarkStart w:id="222" w:name="_Toc82682968"/>
      <w:bookmarkStart w:id="223" w:name="_Toc92369198"/>
      <w:bookmarkStart w:id="224" w:name="_Toc93299694"/>
      <w:bookmarkEnd w:id="220"/>
      <w:r w:rsidRPr="00780955">
        <w:t>Kundens reklamasjonsfrist</w:t>
      </w:r>
      <w:bookmarkEnd w:id="221"/>
      <w:bookmarkEnd w:id="222"/>
      <w:bookmarkEnd w:id="223"/>
      <w:bookmarkEnd w:id="224"/>
    </w:p>
    <w:p w14:paraId="131B5B93" w14:textId="77777777" w:rsidR="00780955" w:rsidRPr="00780955" w:rsidRDefault="00780955" w:rsidP="00780955">
      <w:r w:rsidRPr="00780955">
        <w:t xml:space="preserve">Kunden plikter å gi Leverandøren melding om mangelen innen rimelig tid etter at Kunden oppdaget eller burde ha oppdaget den. </w:t>
      </w:r>
    </w:p>
    <w:p w14:paraId="1B94CB14" w14:textId="77777777" w:rsidR="00780955" w:rsidRPr="00780955" w:rsidRDefault="00780955" w:rsidP="00780955">
      <w:r w:rsidRPr="00780955">
        <w:t xml:space="preserve">Det gjelder ingen reklamasjonsfrist dersom Leverandøren eller noen han svarer for har utvist forsett eller grov uaktsomhet. </w:t>
      </w:r>
    </w:p>
    <w:p w14:paraId="363F8C58" w14:textId="77777777" w:rsidR="00780955" w:rsidRPr="00780955" w:rsidRDefault="00780955" w:rsidP="00780955">
      <w:r w:rsidRPr="00780955">
        <w:t>Dersom Kunden eller Avtaleforvalter henvender seg til Leverandøren om mislighold, skal Leverandøren følge opp henvendelsen uten ugrunnet opphold.</w:t>
      </w:r>
    </w:p>
    <w:p w14:paraId="3EF7C9C9" w14:textId="77777777" w:rsidR="00780955" w:rsidRPr="00780955" w:rsidRDefault="00780955" w:rsidP="00780955">
      <w:r w:rsidRPr="00780955">
        <w:t>For deler som på grunn av mangel er utbedret løper ny reklamasjonsperiode fra mangelen er utbedret. For deler som på grunn av mangelen ikke kunne brukes som forutsatt, forlenges reklamasjonsperioden med tiden fra Leverandøren ble varslet om mangelen og til mangelen er utbedret.</w:t>
      </w:r>
    </w:p>
    <w:p w14:paraId="4304F83D" w14:textId="77777777" w:rsidR="00780955" w:rsidRPr="00780955" w:rsidRDefault="00780955" w:rsidP="00D3189F">
      <w:pPr>
        <w:pStyle w:val="Overskrift3"/>
      </w:pPr>
      <w:bookmarkStart w:id="225" w:name="_Toc82604356"/>
      <w:bookmarkStart w:id="226" w:name="_Toc82682969"/>
      <w:bookmarkStart w:id="227" w:name="_Toc92369199"/>
      <w:bookmarkStart w:id="228" w:name="_Toc93299695"/>
      <w:r w:rsidRPr="00780955">
        <w:t>Tilbakehold</w:t>
      </w:r>
      <w:bookmarkEnd w:id="225"/>
      <w:bookmarkEnd w:id="226"/>
      <w:bookmarkEnd w:id="227"/>
      <w:bookmarkEnd w:id="228"/>
    </w:p>
    <w:p w14:paraId="30B41C4B"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mislighold kan Kunden holde betalingen tilbake, men ikke åpenbart mer enn det som er nødvendig for å sikre Kundens krav som følge av misligholdet.</w:t>
      </w:r>
    </w:p>
    <w:p w14:paraId="08AE44D0" w14:textId="053C05BE" w:rsidR="00780955" w:rsidRPr="00780955" w:rsidRDefault="41C50EFD" w:rsidP="00D3189F">
      <w:pPr>
        <w:pStyle w:val="Overskrift3"/>
      </w:pPr>
      <w:bookmarkStart w:id="229" w:name="_Toc82604357"/>
      <w:bookmarkStart w:id="230" w:name="_Toc82682970"/>
      <w:bookmarkStart w:id="231" w:name="_Toc92369200"/>
      <w:bookmarkStart w:id="232" w:name="_Toc93299696"/>
      <w:r>
        <w:t>Utbedring og omlevering</w:t>
      </w:r>
      <w:bookmarkEnd w:id="229"/>
      <w:bookmarkEnd w:id="230"/>
      <w:bookmarkEnd w:id="231"/>
      <w:bookmarkEnd w:id="232"/>
    </w:p>
    <w:p w14:paraId="209291B1" w14:textId="77777777" w:rsidR="00780955" w:rsidRPr="00780955" w:rsidRDefault="00780955" w:rsidP="00780955">
      <w:bookmarkStart w:id="233" w:name="_Toc82604358"/>
      <w:r w:rsidRPr="00780955">
        <w:t xml:space="preserve">Kunden kan kreve at Leverandøren utbedrer mangelen med mindre kostnadene til utbedringen vil bli uforholdsmessig store i forhold til det Kunden oppnår. Utbedring skal skje innen rimelig tid etter at Kunden har reklamert over mangelen og Leverandøren er gitt mulighet for å utbedre. </w:t>
      </w:r>
    </w:p>
    <w:p w14:paraId="31EBFAA2" w14:textId="275321A2" w:rsidR="00780955" w:rsidRPr="00780955" w:rsidRDefault="41C50EFD" w:rsidP="00780955">
      <w:r>
        <w:t xml:space="preserve">Leverandøren har krav på å få utbedre mangelen dersom utbedringen kan skje uten vesentlig ulempe for Kunden, og Kunden heller ikke ellers har særlig grunn til å motsette seg utbedring. Slik særlig grunn vil for eksempel kunne foreligge der Leverandøren tidligere har gjort mislykkede forsøk på utbedring. </w:t>
      </w:r>
      <w:r w:rsidR="00780955">
        <w:br/>
      </w:r>
      <w:r w:rsidR="00780955">
        <w:br/>
      </w:r>
      <w:r w:rsidR="46FD2B31">
        <w:t xml:space="preserve">Dersom mangelen er </w:t>
      </w:r>
      <w:r w:rsidR="00354C82">
        <w:t>vesentlig,</w:t>
      </w:r>
      <w:r w:rsidR="46FD2B31">
        <w:t xml:space="preserve"> kan Kunden kreve omlevering.</w:t>
      </w:r>
    </w:p>
    <w:p w14:paraId="44FAEFB2" w14:textId="5A60299E" w:rsidR="00780955" w:rsidRPr="00780955" w:rsidRDefault="41C50EFD" w:rsidP="00780955">
      <w:r>
        <w:t xml:space="preserve">Utbedring og omlevering skjer for Leverandørens regning. Leverandøren skal dekke kostnadene ved utbedring og omlevering, inkludert utgifter til konstatering av mangelen, tilkomstutgifter og andre utgifter som er en direkte og nødvendig følge av utbedringen. </w:t>
      </w:r>
    </w:p>
    <w:p w14:paraId="69CA4725" w14:textId="77777777" w:rsidR="00780955" w:rsidRPr="00780955" w:rsidRDefault="00780955" w:rsidP="00D3189F">
      <w:pPr>
        <w:pStyle w:val="Overskrift3"/>
      </w:pPr>
      <w:bookmarkStart w:id="234" w:name="_Toc82682971"/>
      <w:bookmarkStart w:id="235" w:name="_Toc92369201"/>
      <w:bookmarkStart w:id="236" w:name="_Toc93299697"/>
      <w:r w:rsidRPr="00780955">
        <w:lastRenderedPageBreak/>
        <w:t>Prisavslag</w:t>
      </w:r>
      <w:bookmarkEnd w:id="233"/>
      <w:bookmarkEnd w:id="234"/>
      <w:bookmarkEnd w:id="235"/>
      <w:bookmarkEnd w:id="236"/>
    </w:p>
    <w:p w14:paraId="10183B39" w14:textId="77777777" w:rsidR="00780955" w:rsidRPr="00354C82" w:rsidRDefault="00780955" w:rsidP="00780955">
      <w:r>
        <w:t xml:space="preserve">Dersom en mangel ikke </w:t>
      </w:r>
      <w:r w:rsidRPr="00354C82">
        <w:t>utbedres i samsvar med punkt 9.1.4 (Utbedring), kan Kunden kreve prisavslag. Dette gjelder likevel ikke dersom Kunden avslår utbedring som Leverandøren har rett til å utføre, jf. punkt 9.1.4 (Utbedring).</w:t>
      </w:r>
    </w:p>
    <w:p w14:paraId="0CA4B8F3" w14:textId="77777777" w:rsidR="00780955" w:rsidRPr="00780955" w:rsidRDefault="00780955" w:rsidP="00780955">
      <w:r w:rsidRPr="00780955">
        <w:t>Prisavslaget skal utregnes slik at forholdet mellom nedsatt og avtalt pris svarer til forholdet mellom leveransens verdi i mangelfull og avtalemessig stand på leveringstidspunktet.</w:t>
      </w:r>
    </w:p>
    <w:p w14:paraId="26580172" w14:textId="77777777" w:rsidR="00780955" w:rsidRPr="00780955" w:rsidRDefault="00780955" w:rsidP="00D3189F">
      <w:pPr>
        <w:pStyle w:val="Overskrift3"/>
      </w:pPr>
      <w:bookmarkStart w:id="237" w:name="_Toc92369202"/>
      <w:bookmarkStart w:id="238" w:name="_Toc93299698"/>
      <w:r w:rsidRPr="00780955">
        <w:t>Erstatning ved unnlatt utbedring</w:t>
      </w:r>
      <w:bookmarkEnd w:id="237"/>
      <w:bookmarkEnd w:id="238"/>
    </w:p>
    <w:p w14:paraId="193C2A9D" w14:textId="77777777" w:rsidR="00780955" w:rsidRPr="00780955" w:rsidRDefault="00780955" w:rsidP="00780955">
      <w:r w:rsidRPr="00780955">
        <w:t xml:space="preserve">Dersom en mangel ikke utbedres i samsvar med punkt 9.1.4 (Utbedring), kan Kunden kreve at Leverandøren betaler kostnadene til utbedring utført av andre. </w:t>
      </w:r>
    </w:p>
    <w:p w14:paraId="343B855A" w14:textId="77777777" w:rsidR="00780955" w:rsidRPr="00780955" w:rsidRDefault="00780955" w:rsidP="00D3189F">
      <w:pPr>
        <w:pStyle w:val="Overskrift3"/>
      </w:pPr>
      <w:bookmarkStart w:id="239" w:name="_Toc92369203"/>
      <w:bookmarkStart w:id="240" w:name="_Toc93299699"/>
      <w:r w:rsidRPr="00780955">
        <w:t>Dekningskjøp</w:t>
      </w:r>
      <w:bookmarkEnd w:id="239"/>
      <w:bookmarkEnd w:id="240"/>
    </w:p>
    <w:p w14:paraId="6A77B000" w14:textId="6DEEAE44" w:rsidR="00780955" w:rsidRPr="00780955" w:rsidRDefault="00780955" w:rsidP="00780955">
      <w:r w:rsidRPr="00780955">
        <w:t xml:space="preserve">Dersom Varen har en mangel og det haster for kunden å motta Varen, </w:t>
      </w:r>
      <w:r>
        <w:t xml:space="preserve">skal Leverandøren om mulig skaffe samme type vare fra annen leveringskanal til avtalt pris. Dersom Leverandøren ikke utbedrer innen rimelig tid, </w:t>
      </w:r>
      <w:r w:rsidRPr="00780955">
        <w:t>har Kunden rett til å kansellere bestillingen og kjøpe tilsvarende vare hos annen leverandør. Kunden kan kreve erstatning for prisforskjellen mellom avtalt pris og prisen etter dekningskjøpet.</w:t>
      </w:r>
    </w:p>
    <w:p w14:paraId="0CA7D5D5" w14:textId="77777777" w:rsidR="00780955" w:rsidRPr="00780955" w:rsidRDefault="00780955" w:rsidP="00D3189F">
      <w:pPr>
        <w:pStyle w:val="Overskrift3"/>
      </w:pPr>
      <w:bookmarkStart w:id="241" w:name="_Toc92369204"/>
      <w:bookmarkStart w:id="242" w:name="_Toc93299700"/>
      <w:bookmarkStart w:id="243" w:name="_Toc82604360"/>
      <w:bookmarkStart w:id="244" w:name="_Toc82682973"/>
      <w:r w:rsidRPr="00780955">
        <w:t>Heving av avrop</w:t>
      </w:r>
      <w:bookmarkEnd w:id="241"/>
      <w:bookmarkEnd w:id="242"/>
    </w:p>
    <w:p w14:paraId="1DC2FA16" w14:textId="77777777" w:rsidR="00780955" w:rsidRPr="00780955" w:rsidRDefault="00780955" w:rsidP="00780955">
      <w:r w:rsidRPr="00780955">
        <w:t xml:space="preserve">Kunden kan heve hele eller deler av et avrop med øyeblikkelig virkning dersom det foreligger vesentlig mislighold. </w:t>
      </w:r>
    </w:p>
    <w:p w14:paraId="5C00F030" w14:textId="77777777" w:rsidR="00780955" w:rsidRPr="00780955" w:rsidRDefault="00780955" w:rsidP="00780955">
      <w:r w:rsidRPr="00780955">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2B0B453E" w14:textId="77777777" w:rsidR="00780955" w:rsidRPr="00780955" w:rsidRDefault="00780955" w:rsidP="00D3189F">
      <w:pPr>
        <w:pStyle w:val="Overskrift3"/>
      </w:pPr>
      <w:bookmarkStart w:id="245" w:name="_Toc92369205"/>
      <w:bookmarkStart w:id="246" w:name="_Toc93299701"/>
      <w:r w:rsidRPr="00780955">
        <w:t>Heving</w:t>
      </w:r>
      <w:bookmarkEnd w:id="243"/>
      <w:bookmarkEnd w:id="244"/>
      <w:r w:rsidRPr="00780955">
        <w:t xml:space="preserve"> av Avtalen</w:t>
      </w:r>
      <w:bookmarkEnd w:id="245"/>
      <w:bookmarkEnd w:id="246"/>
    </w:p>
    <w:p w14:paraId="6A6C3343" w14:textId="77777777" w:rsidR="00780955" w:rsidRPr="00780955" w:rsidRDefault="00780955" w:rsidP="00780955">
      <w:r w:rsidRPr="00780955">
        <w:t xml:space="preserve">Ved vesentlig mislighold fra Leverandørens side, kan Kunden etter å ha gitt Leverandøren skriftlig varsel og rimelig tid til å bringe forholdet i orden, heve Avtalen med øyeblikkelig virkning. </w:t>
      </w:r>
    </w:p>
    <w:p w14:paraId="53F78614" w14:textId="77777777" w:rsidR="00780955" w:rsidRPr="00780955" w:rsidRDefault="00780955" w:rsidP="00780955">
      <w:r w:rsidRPr="00780955">
        <w:t>Dersom Leverandørens virksomhet åpnes for gjeldsforhandling, akkord eller konkurs, eller annen form for kreditorstyring gjør seg gjeldende skal Leverandøren omgående skriftlig varsle Kunden om dette, og Kunden har rett til å heve Avtalen med øyeblikkelig virkning.</w:t>
      </w:r>
    </w:p>
    <w:p w14:paraId="59DF86F4" w14:textId="77777777" w:rsidR="00780955" w:rsidRPr="00780955" w:rsidRDefault="00780955" w:rsidP="00780955">
      <w:bookmarkStart w:id="247" w:name="_Hlk86083781"/>
      <w:r w:rsidRPr="00780955">
        <w:t>Ved mislighold fra Leverandørens side overfor en av de deltakende Kunder som gir grunnlag for heving av Avtalen, vil en heving av Avtalen kunne gjelde for samtlige Kunder.</w:t>
      </w:r>
    </w:p>
    <w:p w14:paraId="6F4928BD" w14:textId="77777777" w:rsidR="00780955" w:rsidRPr="00780955" w:rsidRDefault="00780955" w:rsidP="00D3189F">
      <w:pPr>
        <w:pStyle w:val="Overskrift3"/>
      </w:pPr>
      <w:bookmarkStart w:id="248" w:name="_Toc92369206"/>
      <w:bookmarkStart w:id="249" w:name="_Toc93299702"/>
      <w:bookmarkStart w:id="250" w:name="_Toc82604361"/>
      <w:bookmarkStart w:id="251" w:name="_Toc82682974"/>
      <w:bookmarkEnd w:id="247"/>
      <w:r w:rsidRPr="00780955">
        <w:t>Dekningskjøp ved heving</w:t>
      </w:r>
      <w:bookmarkEnd w:id="248"/>
      <w:bookmarkEnd w:id="249"/>
    </w:p>
    <w:p w14:paraId="64ACBC4A" w14:textId="77777777" w:rsidR="00780955" w:rsidRPr="00780955" w:rsidRDefault="00780955" w:rsidP="00780955">
      <w:r w:rsidRPr="00780955">
        <w:t>Dersom Avtalen eller hele eller deler av et avrop heves kan Kunden 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avtalt pris og prisen etter dekningstransaksjonen.</w:t>
      </w:r>
    </w:p>
    <w:p w14:paraId="51C056CC" w14:textId="77777777" w:rsidR="00780955" w:rsidRPr="00780955" w:rsidRDefault="00780955" w:rsidP="00D3189F">
      <w:pPr>
        <w:pStyle w:val="Overskrift3"/>
      </w:pPr>
      <w:bookmarkStart w:id="252" w:name="_Toc92369207"/>
      <w:bookmarkStart w:id="253" w:name="_Toc93299703"/>
      <w:r w:rsidRPr="00780955">
        <w:t>Erstatning for mangler</w:t>
      </w:r>
      <w:bookmarkEnd w:id="250"/>
      <w:bookmarkEnd w:id="251"/>
      <w:bookmarkEnd w:id="252"/>
      <w:bookmarkEnd w:id="253"/>
      <w:r w:rsidRPr="00780955">
        <w:t xml:space="preserve"> </w:t>
      </w:r>
    </w:p>
    <w:p w14:paraId="5ACEA9DF" w14:textId="77777777" w:rsidR="00780955" w:rsidRPr="00780955" w:rsidRDefault="00780955" w:rsidP="00780955">
      <w:r w:rsidRPr="00780955">
        <w:t xml:space="preserve">Kunden har krav på erstatning for det tapet Kunden lider som følge av mangelen. </w:t>
      </w:r>
    </w:p>
    <w:p w14:paraId="4557C114" w14:textId="77777777" w:rsidR="00780955" w:rsidRPr="00780955" w:rsidRDefault="00780955" w:rsidP="00780955">
      <w:r w:rsidRPr="00780955">
        <w:lastRenderedPageBreak/>
        <w:t>Indirekte tap Kunden lider som følge av mangelen, kan kreves erstattet dersom mangelen skyldes uaktsomhet fra Leverandørens side. Dette inkluderer tap ved eventuelt driftsavbrudd, herunder utgifter og arbeid knyttet til feilretting og reparasjon samt tap ved merarbeid forårsaket av mangelen.</w:t>
      </w:r>
    </w:p>
    <w:p w14:paraId="5296F9C6" w14:textId="77777777" w:rsidR="00780955" w:rsidRPr="00780955" w:rsidRDefault="00780955" w:rsidP="00780955">
      <w:r w:rsidRPr="00780955">
        <w:t xml:space="preserve">Som indirekte tap regnes tap som nevnt </w:t>
      </w:r>
      <w:bookmarkStart w:id="254" w:name="_Hlk86083818"/>
      <w:r w:rsidRPr="00780955">
        <w:t xml:space="preserve">i lov 13. mai 1988 nr. 27 om kjøp (kjøpsloven) </w:t>
      </w:r>
      <w:bookmarkEnd w:id="254"/>
      <w:r w:rsidRPr="00780955">
        <w:t>§ 67 annet ledd.</w:t>
      </w:r>
    </w:p>
    <w:p w14:paraId="04F91526" w14:textId="77777777" w:rsidR="00780955" w:rsidRPr="00780955" w:rsidRDefault="00780955" w:rsidP="00D3189F">
      <w:pPr>
        <w:pStyle w:val="Overskrift2"/>
      </w:pPr>
      <w:bookmarkStart w:id="255" w:name="_Toc82604362"/>
      <w:bookmarkStart w:id="256" w:name="_Toc82682975"/>
      <w:bookmarkStart w:id="257" w:name="_Toc92369208"/>
      <w:bookmarkStart w:id="258" w:name="_Toc93299704"/>
      <w:r w:rsidRPr="00780955">
        <w:t>Forsinkelse</w:t>
      </w:r>
      <w:bookmarkEnd w:id="255"/>
      <w:bookmarkEnd w:id="256"/>
      <w:bookmarkEnd w:id="257"/>
      <w:bookmarkEnd w:id="258"/>
    </w:p>
    <w:p w14:paraId="62ACFBB7" w14:textId="77777777" w:rsidR="00780955" w:rsidRPr="00780955" w:rsidRDefault="00780955" w:rsidP="00321ADA">
      <w:pPr>
        <w:pStyle w:val="Overskrift3"/>
      </w:pPr>
      <w:bookmarkStart w:id="259" w:name="_Toc82604363"/>
      <w:bookmarkStart w:id="260" w:name="_Toc82682976"/>
      <w:bookmarkStart w:id="261" w:name="_Toc92369209"/>
      <w:bookmarkStart w:id="262" w:name="_Toc93299705"/>
      <w:r w:rsidRPr="00780955">
        <w:t>Hva som utgjør forsinkelse</w:t>
      </w:r>
      <w:bookmarkEnd w:id="259"/>
      <w:bookmarkEnd w:id="260"/>
      <w:bookmarkEnd w:id="261"/>
      <w:bookmarkEnd w:id="262"/>
    </w:p>
    <w:p w14:paraId="21417C11" w14:textId="77777777" w:rsidR="00780955" w:rsidRPr="00354C82" w:rsidRDefault="00780955" w:rsidP="00780955">
      <w:r>
        <w:t xml:space="preserve">Det foreligger forsinkelse dersom Leverandøren ikke oppfyller sine forpliktelser etter Avtalen til avtalt tid, og dette ikke skyldes forhold Kunden bærer risikoen for </w:t>
      </w:r>
      <w:bookmarkStart w:id="263" w:name="_Hlk86083873"/>
      <w:r>
        <w:t xml:space="preserve">eller </w:t>
      </w:r>
      <w:r w:rsidRPr="00354C82">
        <w:t xml:space="preserve">forhold som nevnt i punkt 11 (Force Majeure). </w:t>
      </w:r>
    </w:p>
    <w:p w14:paraId="684150D2" w14:textId="77777777" w:rsidR="00780955" w:rsidRPr="00354C82" w:rsidRDefault="00780955" w:rsidP="00321ADA">
      <w:pPr>
        <w:pStyle w:val="Overskrift3"/>
        <w:rPr>
          <w:color w:val="auto"/>
        </w:rPr>
      </w:pPr>
      <w:bookmarkStart w:id="264" w:name="_Toc82604364"/>
      <w:bookmarkStart w:id="265" w:name="_Toc82682977"/>
      <w:bookmarkStart w:id="266" w:name="_Toc92369210"/>
      <w:bookmarkStart w:id="267" w:name="_Toc93299706"/>
      <w:bookmarkEnd w:id="263"/>
      <w:r w:rsidRPr="00354C82">
        <w:rPr>
          <w:color w:val="auto"/>
        </w:rPr>
        <w:t>Leverandørens varslingsplikt og plikt til å begrense forsinkelsen</w:t>
      </w:r>
      <w:bookmarkEnd w:id="264"/>
      <w:bookmarkEnd w:id="265"/>
      <w:bookmarkEnd w:id="266"/>
      <w:bookmarkEnd w:id="267"/>
    </w:p>
    <w:p w14:paraId="2CC66E6B" w14:textId="77777777" w:rsidR="00780955" w:rsidRPr="00354C82" w:rsidRDefault="00780955" w:rsidP="00780955">
      <w:r w:rsidRPr="00354C82">
        <w:t>Dersom Leverandøren forstår eller har grunn til å anta at det vil oppstå en forsinkelse, skal Leverandøren uten ugrunnet opphold varsle Kunden skriftlig og oppgi begrunnelsen for og den antatte varigheten av forsinkelsen. Leverandøren plikter for egen regning å treffe rimelige tiltak for å begrense forsinkelsen og holde Kunden løpende orientert om hvilke tiltak Leverandøren gjennomfører for å begrense forsinkelsen.</w:t>
      </w:r>
    </w:p>
    <w:p w14:paraId="5386C873" w14:textId="77777777" w:rsidR="00780955" w:rsidRPr="00780955" w:rsidRDefault="00780955" w:rsidP="00780955">
      <w:r w:rsidRPr="00354C82">
        <w:t xml:space="preserve">Dersom Leverandøren mener at årsaken til at forpliktelsene ikke ble oppfylt til avtalt tid skyldes forhold på Kundens side eller andre forhold Leverandøren ikke bærer risikoen for, jf. punkt 11 (Force </w:t>
      </w:r>
      <w:r>
        <w:t xml:space="preserve">Majeure), skal Leverandøren varsle om og dokumentere dette uten ugrunnet opphold. </w:t>
      </w:r>
    </w:p>
    <w:p w14:paraId="74C4CBDA" w14:textId="77777777" w:rsidR="00780955" w:rsidRPr="00780955" w:rsidRDefault="00780955" w:rsidP="00321ADA">
      <w:pPr>
        <w:pStyle w:val="Overskrift3"/>
      </w:pPr>
      <w:bookmarkStart w:id="268" w:name="_Toc82604365"/>
      <w:bookmarkStart w:id="269" w:name="_Toc82682978"/>
      <w:bookmarkStart w:id="270" w:name="_Toc92369211"/>
      <w:bookmarkStart w:id="271" w:name="_Toc93299707"/>
      <w:r w:rsidRPr="00780955">
        <w:t>Tilbakehold</w:t>
      </w:r>
      <w:bookmarkEnd w:id="268"/>
      <w:bookmarkEnd w:id="269"/>
      <w:bookmarkEnd w:id="270"/>
      <w:bookmarkEnd w:id="271"/>
    </w:p>
    <w:p w14:paraId="3CCD4F80" w14:textId="77777777" w:rsidR="00780955" w:rsidRPr="00780955" w:rsidRDefault="00780955" w:rsidP="00780955">
      <w:pPr>
        <w:rPr>
          <w:rFonts w:asciiTheme="majorHAnsi" w:eastAsiaTheme="majorEastAsia" w:hAnsiTheme="majorHAnsi" w:cstheme="majorBidi"/>
          <w:color w:val="FF0000"/>
          <w:sz w:val="24"/>
          <w:szCs w:val="24"/>
          <w:highlight w:val="yellow"/>
        </w:rPr>
      </w:pPr>
      <w:r w:rsidRPr="00780955">
        <w:t>Ved Leverandørens forsinkelse kan Kunden holde betalingen tilbake, men ikke åpenbart mer enn det som er nødvendig for å sikre Kundens krav som følge av forsinkelsen.</w:t>
      </w:r>
    </w:p>
    <w:p w14:paraId="2B6FAB28" w14:textId="77777777" w:rsidR="00780955" w:rsidRPr="00780955" w:rsidRDefault="00780955" w:rsidP="00321ADA">
      <w:pPr>
        <w:pStyle w:val="Overskrift3"/>
      </w:pPr>
      <w:bookmarkStart w:id="272" w:name="_Toc82604366"/>
      <w:bookmarkStart w:id="273" w:name="_Toc82682979"/>
      <w:bookmarkStart w:id="274" w:name="_Toc92369212"/>
      <w:bookmarkStart w:id="275" w:name="_Toc93299708"/>
      <w:r w:rsidRPr="00780955">
        <w:t>Kundens rett til å fastholde Avtalen</w:t>
      </w:r>
      <w:bookmarkEnd w:id="272"/>
      <w:bookmarkEnd w:id="273"/>
      <w:bookmarkEnd w:id="274"/>
      <w:bookmarkEnd w:id="275"/>
    </w:p>
    <w:p w14:paraId="7605E635" w14:textId="77777777" w:rsidR="00780955" w:rsidRPr="00780955" w:rsidRDefault="00780955" w:rsidP="00780955">
      <w:r w:rsidRPr="00780955">
        <w:t xml:space="preserve">Kunden kan fastholde Avtalen og kreve at Leverandøren leverer Varen også i tilfeller av forsinkelse. </w:t>
      </w:r>
    </w:p>
    <w:p w14:paraId="5B5D86CC" w14:textId="77777777" w:rsidR="00780955" w:rsidRPr="00780955" w:rsidRDefault="00780955" w:rsidP="00321ADA">
      <w:pPr>
        <w:pStyle w:val="Overskrift3"/>
      </w:pPr>
      <w:bookmarkStart w:id="276" w:name="_Toc82604367"/>
      <w:bookmarkStart w:id="277" w:name="_Toc82682980"/>
      <w:bookmarkStart w:id="278" w:name="_Toc92369213"/>
      <w:bookmarkStart w:id="279" w:name="_Toc93299709"/>
      <w:r w:rsidRPr="00780955">
        <w:t>Dekningskjøp</w:t>
      </w:r>
      <w:bookmarkEnd w:id="276"/>
      <w:bookmarkEnd w:id="277"/>
      <w:bookmarkEnd w:id="278"/>
      <w:bookmarkEnd w:id="279"/>
    </w:p>
    <w:p w14:paraId="2E093094" w14:textId="3AECDE1F" w:rsidR="00780955" w:rsidRPr="00780955" w:rsidRDefault="00780955" w:rsidP="00780955">
      <w:r w:rsidRPr="00780955">
        <w:t xml:space="preserve">Ved forsinkelse </w:t>
      </w:r>
      <w:r>
        <w:t xml:space="preserve">skal Leverandøren om mulig skaffe samme type vare fra annen leveringskanal til avtalt pris. Dersom Leverandøren ikke utbedrer innen rimelig tid, </w:t>
      </w:r>
      <w:r w:rsidRPr="00780955">
        <w:t>har Kunden rett til å kansellere avropet eller deler av det og kjøpe tilsvarende vare hos annen leverandør.</w:t>
      </w:r>
      <w:bookmarkStart w:id="280" w:name="_Hlk87983009"/>
      <w:r w:rsidRPr="00780955">
        <w:t xml:space="preserve"> Kunden kan kreve erstatning for prisforskjellen mellom avtalt pris og prisen etter dekningskjøpet.</w:t>
      </w:r>
      <w:bookmarkEnd w:id="280"/>
    </w:p>
    <w:p w14:paraId="319969E5" w14:textId="77777777" w:rsidR="00780955" w:rsidRPr="00780955" w:rsidRDefault="00780955" w:rsidP="00321ADA">
      <w:pPr>
        <w:pStyle w:val="Overskrift3"/>
      </w:pPr>
      <w:bookmarkStart w:id="281" w:name="_Toc82604368"/>
      <w:bookmarkStart w:id="282" w:name="_Toc82682981"/>
      <w:bookmarkStart w:id="283" w:name="_Toc92369214"/>
      <w:bookmarkStart w:id="284" w:name="_Toc93299710"/>
      <w:r w:rsidRPr="00780955">
        <w:t>Dagmulkt</w:t>
      </w:r>
      <w:bookmarkEnd w:id="281"/>
      <w:bookmarkEnd w:id="282"/>
      <w:bookmarkEnd w:id="283"/>
      <w:bookmarkEnd w:id="284"/>
    </w:p>
    <w:p w14:paraId="65803EA5" w14:textId="622F5DA1" w:rsidR="00780955" w:rsidRPr="00780955" w:rsidRDefault="00780955" w:rsidP="00780955">
      <w:bookmarkStart w:id="285" w:name="_Hlk87983112"/>
      <w:r w:rsidRPr="00780955">
        <w:t xml:space="preserve">Kunden kan kreve dagmulkt uten dokumentasjon av tap ved forsinkelsen, og uten hensyn til om andre krav er gjort </w:t>
      </w:r>
      <w:r w:rsidRPr="00354C82">
        <w:t>gjeldende ovenfor Leverandøren. Dagmulkten skal utgjøre 1 %, regnet av den avtalte pris av det totale avropet som på grunn av den forsinkede varen ikke kan tas i bruk som forutsatt, eller kr 100</w:t>
      </w:r>
      <w:r w:rsidR="00126A7C">
        <w:t>,-</w:t>
      </w:r>
      <w:r w:rsidRPr="00354C82">
        <w:t xml:space="preserve"> (satsen som </w:t>
      </w:r>
      <w:r w:rsidRPr="00780955">
        <w:t>blir den totalt høyeste for Kunden skal benyttes). Dagmulkt beregnes per arbeidsdag</w:t>
      </w:r>
      <w:r w:rsidR="0074530A">
        <w:t xml:space="preserve"> (virkedag)</w:t>
      </w:r>
      <w:r w:rsidRPr="00780955">
        <w:t xml:space="preserve"> etter avtalt leveringstid. Dagmulkt løper fram til Varen er mottatt av Kunden. Dagmulktperioden er begrenset til </w:t>
      </w:r>
      <w:r w:rsidR="00126A7C">
        <w:t>10</w:t>
      </w:r>
      <w:r w:rsidRPr="00780955">
        <w:t>0 virkedager.</w:t>
      </w:r>
    </w:p>
    <w:p w14:paraId="03F03296" w14:textId="77777777" w:rsidR="00780955" w:rsidRPr="00780955" w:rsidRDefault="00780955" w:rsidP="00321ADA">
      <w:pPr>
        <w:pStyle w:val="Overskrift3"/>
      </w:pPr>
      <w:bookmarkStart w:id="286" w:name="_Toc82604369"/>
      <w:bookmarkStart w:id="287" w:name="_Toc82682982"/>
      <w:bookmarkStart w:id="288" w:name="_Toc92369215"/>
      <w:bookmarkStart w:id="289" w:name="_Toc93299711"/>
      <w:bookmarkEnd w:id="285"/>
      <w:r w:rsidRPr="00780955">
        <w:t>Erstatning ved forsinkelse</w:t>
      </w:r>
      <w:bookmarkEnd w:id="286"/>
      <w:bookmarkEnd w:id="287"/>
      <w:bookmarkEnd w:id="288"/>
      <w:bookmarkEnd w:id="289"/>
    </w:p>
    <w:p w14:paraId="30D15486" w14:textId="77777777" w:rsidR="00780955" w:rsidRPr="00780955" w:rsidRDefault="00780955" w:rsidP="00780955">
      <w:bookmarkStart w:id="290" w:name="_Toc82604370"/>
      <w:r w:rsidRPr="00780955">
        <w:t xml:space="preserve">Kunden har krav på erstatning for det tapet Kunden lider som følge av forsinkelsen. </w:t>
      </w:r>
    </w:p>
    <w:p w14:paraId="69A45CB6" w14:textId="77777777" w:rsidR="00780955" w:rsidRPr="00780955" w:rsidRDefault="00780955" w:rsidP="00780955">
      <w:r w:rsidRPr="00780955">
        <w:lastRenderedPageBreak/>
        <w:t>Indirekte tap Kunden lider som følge av forsinkelsen, kan kreves dersom forsinkelsen skyldes uaktsomhet fra Leverandørens side. Påløpt dagmulkt kommer ikke til fradrag ved utmåling av erstatningen.</w:t>
      </w:r>
    </w:p>
    <w:p w14:paraId="6185AF9F" w14:textId="77777777" w:rsidR="00780955" w:rsidRPr="00780955" w:rsidRDefault="00780955" w:rsidP="00780955">
      <w:r w:rsidRPr="00780955">
        <w:t xml:space="preserve">Som indirekte tap regnes tap som nevnt i </w:t>
      </w:r>
      <w:bookmarkStart w:id="291" w:name="_Hlk86084017"/>
      <w:r w:rsidRPr="00780955">
        <w:t xml:space="preserve">lov 13. mai 1988 nr. 27 om kjøp </w:t>
      </w:r>
      <w:bookmarkEnd w:id="291"/>
      <w:r w:rsidRPr="00780955">
        <w:t>(kjøpsloven) § 67 annet ledd.</w:t>
      </w:r>
    </w:p>
    <w:p w14:paraId="60AF4A1D" w14:textId="77777777" w:rsidR="00780955" w:rsidRPr="00780955" w:rsidRDefault="00780955" w:rsidP="00321ADA">
      <w:pPr>
        <w:pStyle w:val="Overskrift3"/>
      </w:pPr>
      <w:bookmarkStart w:id="292" w:name="_Toc92369216"/>
      <w:bookmarkStart w:id="293" w:name="_Toc93299712"/>
      <w:bookmarkStart w:id="294" w:name="_Toc82682983"/>
      <w:r w:rsidRPr="00780955">
        <w:t>Heving av avrop</w:t>
      </w:r>
      <w:bookmarkEnd w:id="292"/>
      <w:bookmarkEnd w:id="293"/>
    </w:p>
    <w:p w14:paraId="3FBB3531" w14:textId="77777777" w:rsidR="00780955" w:rsidRPr="00354C82" w:rsidRDefault="00780955" w:rsidP="00780955">
      <w:r>
        <w:t xml:space="preserve">Kunden kan heve hele eller deler av et avrop med øyeblikkelig virkning dersom leveransen er vesentlig forsinket. </w:t>
      </w:r>
      <w:r w:rsidRPr="4777CDE3">
        <w:rPr>
          <w:rFonts w:cs="Arial"/>
        </w:rPr>
        <w:t xml:space="preserve">Som vesentlig forsinkelse skal alltid regnes forsinkelse som innebærer at Kundens formål med kjøpet ikke innfris. </w:t>
      </w:r>
      <w:r>
        <w:t xml:space="preserve">Vesentlig forsinkelse foreligger dessuten når levering ikke er skjedd innen maksimal dagmulkt er påløpt i </w:t>
      </w:r>
      <w:r w:rsidRPr="00354C82">
        <w:t xml:space="preserve">henhold til punkt 9.2.6 (Dagmulkt).  </w:t>
      </w:r>
    </w:p>
    <w:p w14:paraId="0BF47FE8" w14:textId="77777777" w:rsidR="00780955" w:rsidRPr="00780955" w:rsidRDefault="00780955" w:rsidP="00780955">
      <w:r w:rsidRPr="00354C82">
        <w:t>Dersom Kunden hever ett avrop, kan han samtidig heve andre avrop d</w:t>
      </w:r>
      <w:r w:rsidRPr="00780955">
        <w:t xml:space="preserve">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DDB985C" w14:textId="77777777" w:rsidR="00780955" w:rsidRPr="00780955" w:rsidRDefault="00780955" w:rsidP="00321ADA">
      <w:pPr>
        <w:pStyle w:val="Overskrift3"/>
      </w:pPr>
      <w:bookmarkStart w:id="295" w:name="_Toc92369217"/>
      <w:bookmarkStart w:id="296" w:name="_Toc93299713"/>
      <w:r w:rsidRPr="00780955">
        <w:t>Heving</w:t>
      </w:r>
      <w:bookmarkEnd w:id="290"/>
      <w:bookmarkEnd w:id="294"/>
      <w:r w:rsidRPr="00780955">
        <w:t xml:space="preserve"> av Avtalen</w:t>
      </w:r>
      <w:bookmarkEnd w:id="295"/>
      <w:bookmarkEnd w:id="296"/>
    </w:p>
    <w:p w14:paraId="2C70DA4A" w14:textId="77777777" w:rsidR="00780955" w:rsidRPr="00780955" w:rsidRDefault="00780955" w:rsidP="00780955">
      <w:r w:rsidRPr="00780955">
        <w:t xml:space="preserve">Kunden kan heve Avtalen ved vesentlig forsinkelse. </w:t>
      </w:r>
    </w:p>
    <w:p w14:paraId="00730CB2" w14:textId="77777777" w:rsidR="00780955" w:rsidRPr="00780955" w:rsidRDefault="00780955" w:rsidP="00780955">
      <w:pPr>
        <w:rPr>
          <w:rFonts w:cs="Arial"/>
        </w:rPr>
      </w:pPr>
      <w:r w:rsidRPr="00780955">
        <w:rPr>
          <w:rFonts w:cs="Arial"/>
        </w:rPr>
        <w:t>Som vesentlig forsinkelse skal alltid regnes forsinkelse som innebærer at Kundens formål med kjøpet ikke innfris.</w:t>
      </w:r>
    </w:p>
    <w:p w14:paraId="58BACAE6" w14:textId="77777777" w:rsidR="00780955" w:rsidRPr="00780955" w:rsidRDefault="00780955" w:rsidP="00780955">
      <w:r w:rsidRPr="00780955">
        <w:t xml:space="preserve">Hever Kunden hele Avtalen, har Leverandøren ikke rett til betaling. Leverandøren kan imidlertid kreve avtalt pris for Varene som er levert. </w:t>
      </w:r>
    </w:p>
    <w:p w14:paraId="1106C947" w14:textId="59838C33" w:rsidR="00780955" w:rsidRPr="00780955" w:rsidRDefault="00780955" w:rsidP="00650E86">
      <w:pPr>
        <w:pStyle w:val="Overskrift1"/>
      </w:pPr>
      <w:bookmarkStart w:id="297" w:name="_Toc87609691"/>
      <w:bookmarkStart w:id="298" w:name="_Toc87615295"/>
      <w:bookmarkStart w:id="299" w:name="_Toc87909580"/>
      <w:bookmarkStart w:id="300" w:name="_Toc88024722"/>
      <w:bookmarkStart w:id="301" w:name="_Toc82183951"/>
      <w:bookmarkStart w:id="302" w:name="_Toc82682984"/>
      <w:bookmarkStart w:id="303" w:name="_Toc92369218"/>
      <w:bookmarkStart w:id="304" w:name="_Toc93299714"/>
      <w:bookmarkStart w:id="305" w:name="_Toc82604371"/>
      <w:bookmarkEnd w:id="297"/>
      <w:bookmarkEnd w:id="298"/>
      <w:bookmarkEnd w:id="299"/>
      <w:bookmarkEnd w:id="300"/>
      <w:r w:rsidRPr="00780955">
        <w:t>Ansvar for skade</w:t>
      </w:r>
      <w:bookmarkEnd w:id="301"/>
      <w:bookmarkEnd w:id="302"/>
      <w:bookmarkEnd w:id="303"/>
      <w:bookmarkEnd w:id="304"/>
    </w:p>
    <w:p w14:paraId="4C646110" w14:textId="77777777" w:rsidR="00780955" w:rsidRPr="00780955" w:rsidRDefault="00780955" w:rsidP="00650E86">
      <w:pPr>
        <w:pStyle w:val="Overskrift2"/>
      </w:pPr>
      <w:bookmarkStart w:id="306" w:name="_Toc82183952"/>
      <w:bookmarkStart w:id="307" w:name="_Toc82682985"/>
      <w:bookmarkStart w:id="308" w:name="_Toc92369219"/>
      <w:bookmarkStart w:id="309" w:name="_Toc93299715"/>
      <w:r w:rsidRPr="00780955">
        <w:t>Varsel om fare for skade</w:t>
      </w:r>
      <w:bookmarkEnd w:id="306"/>
      <w:bookmarkEnd w:id="307"/>
      <w:bookmarkEnd w:id="308"/>
      <w:bookmarkEnd w:id="309"/>
    </w:p>
    <w:p w14:paraId="41EC8C76" w14:textId="77777777" w:rsidR="00780955" w:rsidRPr="00780955" w:rsidRDefault="00780955" w:rsidP="00780955">
      <w:r w:rsidRPr="00780955">
        <w:t xml:space="preserve">Partene skal varsle hverandre dersom de kjenner til forhold som kan medføre skade på person, ting, eiendom eller miljø og som nødvendiggjør tiltak som ikke følger av Avtalen. </w:t>
      </w:r>
    </w:p>
    <w:p w14:paraId="2AD5690E" w14:textId="77777777" w:rsidR="00780955" w:rsidRPr="00780955" w:rsidRDefault="00780955" w:rsidP="00650E86">
      <w:pPr>
        <w:pStyle w:val="Overskrift2"/>
      </w:pPr>
      <w:bookmarkStart w:id="310" w:name="_Toc82183953"/>
      <w:bookmarkStart w:id="311" w:name="_Toc82682986"/>
      <w:bookmarkStart w:id="312" w:name="_Toc92369220"/>
      <w:bookmarkStart w:id="313" w:name="_Toc93299716"/>
      <w:r w:rsidRPr="00780955">
        <w:t>Ansvar for skade på den andre partens person eller eiendom</w:t>
      </w:r>
      <w:bookmarkEnd w:id="310"/>
      <w:bookmarkEnd w:id="311"/>
      <w:bookmarkEnd w:id="312"/>
      <w:bookmarkEnd w:id="313"/>
    </w:p>
    <w:p w14:paraId="582BFDEC" w14:textId="77777777" w:rsidR="00780955" w:rsidRPr="00780955" w:rsidRDefault="00780955" w:rsidP="00780955">
      <w:r w:rsidRPr="00780955">
        <w:t>Medfører utførelsen av Leverandørens plikter etter Avtalen skade på Kundens person, ansatte eller ting som ikke omfattes av Avtalen, er Leverandøren erstatningsansvarlig overfor Kunden i den utstrekning dette følger av alminnelige erstatningsregler.</w:t>
      </w:r>
    </w:p>
    <w:p w14:paraId="2AB93DA6" w14:textId="77777777" w:rsidR="00780955" w:rsidRPr="00780955" w:rsidRDefault="00780955" w:rsidP="00780955">
      <w:r w:rsidRPr="00780955">
        <w:t>Tilsvarende gjelder overfor Leverandøren, hvor Kunden eller noen han svarer for, volder skade på Leverandørens person, ansatte, eiendom eller andre ting.</w:t>
      </w:r>
    </w:p>
    <w:p w14:paraId="1F7EC6E6" w14:textId="77777777" w:rsidR="00780955" w:rsidRPr="00780955" w:rsidRDefault="00780955" w:rsidP="00650E86">
      <w:pPr>
        <w:pStyle w:val="Overskrift2"/>
      </w:pPr>
      <w:bookmarkStart w:id="314" w:name="_Toc82183954"/>
      <w:bookmarkStart w:id="315" w:name="_Toc82682987"/>
      <w:bookmarkStart w:id="316" w:name="_Toc92369221"/>
      <w:bookmarkStart w:id="317" w:name="_Toc93299717"/>
      <w:r w:rsidRPr="00780955">
        <w:t>Ansvar for skade på miljø, tredjemanns person eller eiendom</w:t>
      </w:r>
      <w:bookmarkEnd w:id="314"/>
      <w:bookmarkEnd w:id="315"/>
      <w:bookmarkEnd w:id="316"/>
      <w:bookmarkEnd w:id="317"/>
    </w:p>
    <w:p w14:paraId="5DA124DE" w14:textId="77777777" w:rsidR="00780955" w:rsidRPr="00780955" w:rsidRDefault="00780955" w:rsidP="00780955">
      <w:r w:rsidRPr="00780955">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0A104526" w14:textId="77777777" w:rsidR="00780955" w:rsidRPr="00780955" w:rsidRDefault="00780955" w:rsidP="00780955">
      <w:r w:rsidRPr="00780955">
        <w:t>Den av partene som har interesse av at tiltaket iverksettes, skal betale de nødvendige kostnadene.</w:t>
      </w:r>
    </w:p>
    <w:p w14:paraId="2D3976E2" w14:textId="77777777" w:rsidR="00780955" w:rsidRPr="00780955" w:rsidRDefault="00780955" w:rsidP="00650E86">
      <w:pPr>
        <w:pStyle w:val="Overskrift1"/>
      </w:pPr>
      <w:bookmarkStart w:id="318" w:name="_Toc82682988"/>
      <w:bookmarkStart w:id="319" w:name="_Toc92369222"/>
      <w:bookmarkStart w:id="320" w:name="_Toc93299718"/>
      <w:r w:rsidRPr="00780955">
        <w:lastRenderedPageBreak/>
        <w:t xml:space="preserve">Force </w:t>
      </w:r>
      <w:bookmarkEnd w:id="318"/>
      <w:r w:rsidRPr="00780955">
        <w:t>Majeure</w:t>
      </w:r>
      <w:bookmarkEnd w:id="319"/>
      <w:bookmarkEnd w:id="320"/>
      <w:r w:rsidRPr="00780955">
        <w:t xml:space="preserve"> </w:t>
      </w:r>
    </w:p>
    <w:p w14:paraId="109278CC" w14:textId="77777777" w:rsidR="00780955" w:rsidRPr="00780955" w:rsidRDefault="00780955" w:rsidP="00780955">
      <w:r w:rsidRPr="00780955">
        <w:t>Dersom oppfyllelsen av partenes plikter etter Avtalen umuliggjøres av en ekstraordinær situasjon utenfor partenes kontroll, så som krig, opprør, naturkatastrofe, offentlige påbud og forbud, epidemi/pandemi, streik eller lockout ("</w:t>
      </w:r>
      <w:r w:rsidRPr="00780955">
        <w:rPr>
          <w:b/>
          <w:bCs/>
        </w:rPr>
        <w:t>Force Majeure</w:t>
      </w:r>
      <w:r w:rsidRPr="00780955">
        <w:t xml:space="preserve">"), skal den annen part varsles om dette så raskt som mulig. Den rammede parts forpliktelser suspenderes så lenge Force Majeure-situasjonen varer. Den annen parts motytelse suspenderes i samme tidsrom. Blir fremdriften hindret av en underleverandør, gjelder tilsvarende dersom underleverandøren hindres av slike forhold utenfor hans kontroll som nevnt i første punktum. </w:t>
      </w:r>
    </w:p>
    <w:p w14:paraId="5E30E287" w14:textId="77777777" w:rsidR="00780955" w:rsidRPr="00780955" w:rsidRDefault="00780955" w:rsidP="00780955">
      <w:r w:rsidRPr="00780955">
        <w:t xml:space="preserve">Den annen part kan i Force Majeure-situasjoner bare heve Avtalen med den rammede parts samtykke, eller hvis situasjonen varer eller antas å ville vare lenger enn 75 kalenderdager regnet fra det tidspunkt hindringen inntrer, og da bare med 15 kalenderdagers varsel. </w:t>
      </w:r>
    </w:p>
    <w:p w14:paraId="146F4CA2" w14:textId="77777777" w:rsidR="00780955" w:rsidRPr="00780955" w:rsidRDefault="00780955" w:rsidP="00780955">
      <w:r w:rsidRPr="00780955">
        <w:t>Hver av partene dekker sine egne kostnader knyttet til avslutning av avtaleforholdet. Kunden betaler avtalt pris for den del av leveransen som var avtalemessig levert før Avtalen ble avsluttet, og får refundert eventuelt forskudd betalt for ikke leverte deler av leveransen. Partene kan ikke rette andre krav mot hverandre som følge av avslutning av Avtalen etter denne bestemmelsen.</w:t>
      </w:r>
    </w:p>
    <w:p w14:paraId="0CDB926F" w14:textId="77777777" w:rsidR="00780955" w:rsidRPr="00780955" w:rsidRDefault="00780955" w:rsidP="00780955">
      <w:r w:rsidRPr="00780955">
        <w:t>I forbindelse med Force Majeure-situasjoner har partene gjensidig informasjonsplikt overfor hverandre om alle forhold som må antas å være av betydning for den annen part. Slik informasjon skal gis så raskt som mulig.</w:t>
      </w:r>
    </w:p>
    <w:p w14:paraId="5E8D6CE9" w14:textId="77777777" w:rsidR="00780955" w:rsidRPr="00780955" w:rsidRDefault="00780955" w:rsidP="00780955">
      <w:r w:rsidRPr="00780955">
        <w:t>I tilfelle av Force Majeure skal hver av partene dekke sine omkostninger som følge av Force Majeure-situasjonen.</w:t>
      </w:r>
    </w:p>
    <w:p w14:paraId="72981682" w14:textId="77777777" w:rsidR="00780955" w:rsidRPr="00780955" w:rsidRDefault="00780955" w:rsidP="00650E86">
      <w:pPr>
        <w:pStyle w:val="Overskrift1"/>
      </w:pPr>
      <w:bookmarkStart w:id="321" w:name="_Toc82682989"/>
      <w:bookmarkStart w:id="322" w:name="_Toc92369223"/>
      <w:bookmarkStart w:id="323" w:name="_Toc93299719"/>
      <w:r w:rsidRPr="00780955">
        <w:t>Generelle bestemmelser</w:t>
      </w:r>
      <w:bookmarkEnd w:id="305"/>
      <w:bookmarkEnd w:id="321"/>
      <w:bookmarkEnd w:id="322"/>
      <w:bookmarkEnd w:id="323"/>
    </w:p>
    <w:p w14:paraId="4FA480B2" w14:textId="77777777" w:rsidR="00780955" w:rsidRPr="00780955" w:rsidRDefault="00780955" w:rsidP="00650E86">
      <w:pPr>
        <w:pStyle w:val="Overskrift2"/>
      </w:pPr>
      <w:bookmarkStart w:id="324" w:name="_Toc82682990"/>
      <w:bookmarkStart w:id="325" w:name="_Toc92369224"/>
      <w:bookmarkStart w:id="326" w:name="_Toc93299720"/>
      <w:bookmarkStart w:id="327" w:name="_Toc82604373"/>
      <w:r w:rsidRPr="00780955">
        <w:t>Taushetsplikt</w:t>
      </w:r>
      <w:bookmarkEnd w:id="324"/>
      <w:bookmarkEnd w:id="325"/>
      <w:bookmarkEnd w:id="326"/>
    </w:p>
    <w:p w14:paraId="74EA1616" w14:textId="77777777" w:rsidR="00780955" w:rsidRPr="00780955" w:rsidRDefault="00780955" w:rsidP="00780955">
      <w:r w:rsidRPr="00780955">
        <w:t>Partene skal bevare taushet om, og forhindre at andre får adgang eller kjennskap til, alle konfidensielle opplysninger og materiale de i forbindelse med Avtalen og gjennomføringen av den får kunnskap om. Dette inkluderer, men er ikke begrenset til, opplysninger om:</w:t>
      </w:r>
    </w:p>
    <w:p w14:paraId="535E39A2" w14:textId="77777777" w:rsidR="00780955" w:rsidRPr="00780955" w:rsidRDefault="00780955" w:rsidP="001C5518">
      <w:pPr>
        <w:numPr>
          <w:ilvl w:val="0"/>
          <w:numId w:val="14"/>
        </w:numPr>
        <w:contextualSpacing/>
      </w:pPr>
      <w:r w:rsidRPr="00780955">
        <w:t>Drifts- eller forretningsmessige forhold som det kan være av konkurransemessig betydning å hemmeligholde,</w:t>
      </w:r>
    </w:p>
    <w:p w14:paraId="60D5EE91" w14:textId="77777777" w:rsidR="00780955" w:rsidRPr="00780955" w:rsidRDefault="00780955" w:rsidP="001C5518">
      <w:pPr>
        <w:numPr>
          <w:ilvl w:val="0"/>
          <w:numId w:val="14"/>
        </w:numPr>
        <w:contextualSpacing/>
      </w:pPr>
      <w:r w:rsidRPr="00780955">
        <w:t>Noens personlige forhold.</w:t>
      </w:r>
    </w:p>
    <w:p w14:paraId="1F99132C" w14:textId="77777777" w:rsidR="00650E86" w:rsidRDefault="00650E86" w:rsidP="00780955"/>
    <w:p w14:paraId="0A2E0E0A" w14:textId="5EA5F446" w:rsidR="00780955" w:rsidRPr="00780955" w:rsidRDefault="00780955" w:rsidP="00780955">
      <w:r w:rsidRPr="00780955">
        <w:t>Taushetsplikten gjelder partenes ansatte og andre som handler på partenes vegne i forbindelse med gjennomføringen av Avtalen. Om nødvendig skal det undertegnes taushetserklæring. Det skal i tilfelle angis hvilke opplysninger som omfattes av taushetsplikten, og hvordan den skal ivaretas. Partene skal bevare taushetsplikten også etter at avtaleforholdet er opphørt. Ansatte eller andre som fratrer sin tjeneste hos en av partene, skal pålegges å bevare taushetsplikt også etter fratredelsen.</w:t>
      </w:r>
    </w:p>
    <w:p w14:paraId="23DD558C" w14:textId="77777777" w:rsidR="00780955" w:rsidRPr="00780955" w:rsidRDefault="00780955" w:rsidP="00780955">
      <w:bookmarkStart w:id="328" w:name="_Hlk87983467"/>
      <w:r w:rsidRPr="00780955">
        <w:t xml:space="preserve">Bestemmelsen er ikke til hinder for at opplysningene benyttes i den utstrekning det er nødvendig for gjennomføring av Avtalen. </w:t>
      </w:r>
    </w:p>
    <w:bookmarkEnd w:id="328"/>
    <w:p w14:paraId="7D27B35F" w14:textId="77777777" w:rsidR="00780955" w:rsidRPr="00780955" w:rsidRDefault="00780955" w:rsidP="00780955">
      <w:r w:rsidRPr="00780955">
        <w:t>Begge parter kan utnytte generell kunnskap (know-how) som ikke er taushetsbelagt og som de har tilegnet seg i forbindelse med oppdraget.</w:t>
      </w:r>
    </w:p>
    <w:p w14:paraId="771949B5" w14:textId="77777777" w:rsidR="00780955" w:rsidRPr="00780955" w:rsidRDefault="00780955" w:rsidP="00780955">
      <w:r w:rsidRPr="00780955">
        <w:lastRenderedPageBreak/>
        <w:t>Taushetspliktsbestemmelsene i lov om behandlingsmåten i forvaltningssaker 10. februar 1967 (forvaltningsloven) kommer for øvrig til anvendelse for partene og andre de eventuelt svarer for.</w:t>
      </w:r>
    </w:p>
    <w:p w14:paraId="202D8AE2" w14:textId="77777777" w:rsidR="00780955" w:rsidRPr="00780955" w:rsidRDefault="00780955" w:rsidP="00650E86">
      <w:pPr>
        <w:pStyle w:val="Overskrift2"/>
      </w:pPr>
      <w:bookmarkStart w:id="329" w:name="_Toc82183959"/>
      <w:bookmarkStart w:id="330" w:name="_Toc82682991"/>
      <w:bookmarkStart w:id="331" w:name="_Toc92369225"/>
      <w:bookmarkStart w:id="332" w:name="_Toc93299721"/>
      <w:bookmarkEnd w:id="327"/>
      <w:r w:rsidRPr="00780955">
        <w:t>Opphavs- og eiendomsrett</w:t>
      </w:r>
      <w:bookmarkEnd w:id="329"/>
      <w:bookmarkEnd w:id="330"/>
      <w:bookmarkEnd w:id="331"/>
      <w:bookmarkEnd w:id="332"/>
      <w:r w:rsidRPr="00780955">
        <w:t xml:space="preserve"> </w:t>
      </w:r>
    </w:p>
    <w:p w14:paraId="0E35C9C2" w14:textId="77777777" w:rsidR="00780955" w:rsidRPr="00780955" w:rsidRDefault="00780955" w:rsidP="00650E86">
      <w:pPr>
        <w:pStyle w:val="Overskrift3"/>
      </w:pPr>
      <w:bookmarkStart w:id="333" w:name="_Toc82183960"/>
      <w:bookmarkStart w:id="334" w:name="_Toc82682992"/>
      <w:bookmarkStart w:id="335" w:name="_Toc92369226"/>
      <w:bookmarkStart w:id="336" w:name="_Toc93299722"/>
      <w:r w:rsidRPr="00780955">
        <w:t>Generelt</w:t>
      </w:r>
      <w:bookmarkEnd w:id="333"/>
      <w:bookmarkEnd w:id="334"/>
      <w:bookmarkEnd w:id="335"/>
      <w:bookmarkEnd w:id="336"/>
      <w:r w:rsidRPr="00780955">
        <w:t xml:space="preserve"> </w:t>
      </w:r>
    </w:p>
    <w:p w14:paraId="4089E028" w14:textId="77777777" w:rsidR="00780955" w:rsidRPr="00780955" w:rsidRDefault="00780955" w:rsidP="00780955">
      <w:r w:rsidRPr="00780955">
        <w:t>Eiendomsrett, opphavsrett og andre relevante materielle og immaterielle rettigheter tilknyttet Avtalen tilfaller Kunden når betaling er skjedd, med de begrensninger som følger av annen avtale eller ufravikelig lov.</w:t>
      </w:r>
    </w:p>
    <w:p w14:paraId="04693FB8" w14:textId="77777777" w:rsidR="00780955" w:rsidRPr="00780955" w:rsidRDefault="00780955" w:rsidP="00780955">
      <w:r w:rsidRPr="00780955">
        <w:t>Rettighetene omfatter også rett til endring og videreoverdragelse, jf. lov 15. juni 2018 om opphavsrett til åndsverk mv. (åndsverkloven) § 68.</w:t>
      </w:r>
    </w:p>
    <w:p w14:paraId="54BE1982" w14:textId="77777777" w:rsidR="00780955" w:rsidRPr="00780955" w:rsidRDefault="00780955" w:rsidP="00650E86">
      <w:pPr>
        <w:pStyle w:val="Overskrift3"/>
      </w:pPr>
      <w:bookmarkStart w:id="337" w:name="_Toc87609702"/>
      <w:bookmarkStart w:id="338" w:name="_Toc82183962"/>
      <w:bookmarkStart w:id="339" w:name="_Toc82682994"/>
      <w:bookmarkStart w:id="340" w:name="_Toc92369227"/>
      <w:bookmarkStart w:id="341" w:name="_Toc93299723"/>
      <w:bookmarkEnd w:id="337"/>
      <w:r w:rsidRPr="00780955">
        <w:t>Patenter og sikkerhetsbeskyttet informasjon</w:t>
      </w:r>
      <w:bookmarkEnd w:id="338"/>
      <w:bookmarkEnd w:id="339"/>
      <w:bookmarkEnd w:id="340"/>
      <w:bookmarkEnd w:id="341"/>
    </w:p>
    <w:p w14:paraId="1BE57BC0" w14:textId="77777777" w:rsidR="00780955" w:rsidRPr="00780955" w:rsidRDefault="00780955" w:rsidP="00780955">
      <w:r w:rsidRPr="00780955">
        <w:t>Dersom Leverandøren ønsker å søke om patent som inneholder sikkerhetsbeskyttet informasjon, skal Leverandøren fremlegge søknaden for Kunden for skriftlig godkjenning før patentsøknaden innleveres. Kunden kan nekte godkjenning uten begrunnelse.</w:t>
      </w:r>
    </w:p>
    <w:p w14:paraId="4DC94154" w14:textId="77777777" w:rsidR="00780955" w:rsidRPr="00780955" w:rsidRDefault="00780955" w:rsidP="00650E86">
      <w:pPr>
        <w:pStyle w:val="Overskrift3"/>
      </w:pPr>
      <w:bookmarkStart w:id="342" w:name="_Toc82183963"/>
      <w:bookmarkStart w:id="343" w:name="_Toc82682995"/>
      <w:bookmarkStart w:id="344" w:name="_Toc92369228"/>
      <w:bookmarkStart w:id="345" w:name="_Toc93299724"/>
      <w:r w:rsidRPr="00780955">
        <w:t>Tredjeparters eiendomsrettigheter</w:t>
      </w:r>
      <w:bookmarkEnd w:id="342"/>
      <w:bookmarkEnd w:id="343"/>
      <w:bookmarkEnd w:id="344"/>
      <w:bookmarkEnd w:id="345"/>
      <w:r w:rsidRPr="00780955">
        <w:t xml:space="preserve"> </w:t>
      </w:r>
    </w:p>
    <w:p w14:paraId="3CDBFF6B" w14:textId="77777777" w:rsidR="00780955" w:rsidRPr="00780955" w:rsidRDefault="00780955" w:rsidP="00780955">
      <w:r w:rsidRPr="00780955">
        <w:t xml:space="preserve">Leverandøren garanterer at Leverandørens ytelse ikke krenker tredjeparts eiendomsrettigheter, herunder immaterielle rettigheter som patent- eller opphavsrettigheter. </w:t>
      </w:r>
    </w:p>
    <w:p w14:paraId="5EE285C9" w14:textId="77777777" w:rsidR="00780955" w:rsidRPr="00780955" w:rsidRDefault="00780955" w:rsidP="00780955">
      <w:r w:rsidRPr="00780955">
        <w:t>Leverandøren skal holde Kunden skadesløs for ethvert krav som følge av krenkelse av tredjeparts eiendomsrettigheter i forbindelse med oppfyllelse av Avtalen. Kunden skal holde Leverandøren skadesløs for et hvert krav som skyldes bruk av Kundens tegninger, spesifikasjoner eller lisenser.</w:t>
      </w:r>
    </w:p>
    <w:p w14:paraId="333348A9" w14:textId="77777777" w:rsidR="00780955" w:rsidRPr="00780955" w:rsidRDefault="00780955" w:rsidP="00780955">
      <w:r w:rsidRPr="00780955">
        <w:t>Partene skal gjensidig varsle hverandre om krav vedrørende krenking av patenter eller andre immaterielle rettigheter ved fremstilling eller bruk av Varen.</w:t>
      </w:r>
    </w:p>
    <w:p w14:paraId="517750AA" w14:textId="77777777" w:rsidR="00780955" w:rsidRPr="00780955" w:rsidRDefault="00780955" w:rsidP="00650E86">
      <w:pPr>
        <w:pStyle w:val="Overskrift2"/>
      </w:pPr>
      <w:bookmarkStart w:id="346" w:name="_Toc82682997"/>
      <w:bookmarkStart w:id="347" w:name="_Toc92369229"/>
      <w:bookmarkStart w:id="348" w:name="_Toc93299725"/>
      <w:r w:rsidRPr="00780955">
        <w:t>Omdømmelojalitet</w:t>
      </w:r>
      <w:bookmarkEnd w:id="346"/>
      <w:bookmarkEnd w:id="347"/>
      <w:bookmarkEnd w:id="348"/>
    </w:p>
    <w:p w14:paraId="695E585B" w14:textId="77777777" w:rsidR="00780955" w:rsidRPr="00780955" w:rsidRDefault="00780955" w:rsidP="00780955">
      <w:r w:rsidRPr="00780955">
        <w:t>Leverandøren skal ivareta Kundens interesser i gjennomføring av Avtalen. Leverandør skal i Avtaleperioden ikke utøve virksomhet som svekker Kundens omdømme. Partene skal heller ikke omtale avtalens premisser eller innhold på et slikt vis at dette kan skade den annen parts omdømme eller forhold til tredjeparter. Leverandør skal ikke ta stilling til eller kommentere synspunkter eller misnøye fra pasienter eller andre som retter seg mot Kunden, men opplyse om at slike henvendelser skal rettes til Kundens kontaktperson i Avtalen.</w:t>
      </w:r>
    </w:p>
    <w:p w14:paraId="637089A7" w14:textId="77777777" w:rsidR="00780955" w:rsidRPr="00780955" w:rsidRDefault="00780955" w:rsidP="00650E86">
      <w:pPr>
        <w:pStyle w:val="Overskrift2"/>
      </w:pPr>
      <w:bookmarkStart w:id="349" w:name="_Toc82682998"/>
      <w:bookmarkStart w:id="350" w:name="_Toc92369230"/>
      <w:bookmarkStart w:id="351" w:name="_Toc93299726"/>
      <w:r w:rsidRPr="00780955">
        <w:t>Markedsføring</w:t>
      </w:r>
      <w:bookmarkEnd w:id="349"/>
      <w:bookmarkEnd w:id="350"/>
      <w:bookmarkEnd w:id="351"/>
    </w:p>
    <w:p w14:paraId="6F5DA967" w14:textId="77777777" w:rsidR="00780955" w:rsidRPr="00780955" w:rsidRDefault="00780955" w:rsidP="00780955">
      <w:bookmarkStart w:id="352" w:name="_Hlk87983535"/>
      <w:r w:rsidRPr="00780955">
        <w:t>Partene er enige om at ingen av partene har rett til å bruke den andre partens navn, varemerke, kjennetegn osv. i pressemeldinger, annonser, reklame og lignende uten at det foreligger en skriftlig tillatelse fra den annen part.</w:t>
      </w:r>
    </w:p>
    <w:p w14:paraId="7738B72C" w14:textId="77777777" w:rsidR="00780955" w:rsidRPr="00780955" w:rsidRDefault="00780955" w:rsidP="00780955">
      <w:r w:rsidRPr="00780955">
        <w:t>Leverandøren skal innhente skriftlig forhåndsgodkjennelse fra Kunden dersom Leverandøren for reklameformål eller på annen måte ønsker å utgi informasjon om avtaleforholdet.</w:t>
      </w:r>
    </w:p>
    <w:p w14:paraId="55D7FC68" w14:textId="77777777" w:rsidR="00780955" w:rsidRPr="00780955" w:rsidRDefault="00780955" w:rsidP="00780955">
      <w:bookmarkStart w:id="353" w:name="_Hlk87983431"/>
      <w:r w:rsidRPr="00780955">
        <w:t>Leverandøren forplikter seg til ikke å benytte Kunden som referanse, uten skriftlig samtykke fra Kunden.</w:t>
      </w:r>
    </w:p>
    <w:p w14:paraId="59FB1180" w14:textId="77777777" w:rsidR="00780955" w:rsidRPr="00780955" w:rsidRDefault="00780955" w:rsidP="00780955">
      <w:r w:rsidRPr="00780955">
        <w:t>Leverandøren skal innhente skriftlig forhåndsgodkjennelse fra Kunden dersom han ønsker å gi offentligheten informasjon om Avtalen utover å oppgi oppdraget som generell referanse.</w:t>
      </w:r>
    </w:p>
    <w:p w14:paraId="669A47C9" w14:textId="77777777" w:rsidR="00780955" w:rsidRPr="00780955" w:rsidRDefault="00780955" w:rsidP="00650E86">
      <w:pPr>
        <w:pStyle w:val="Overskrift2"/>
      </w:pPr>
      <w:bookmarkStart w:id="354" w:name="_Toc82682999"/>
      <w:bookmarkStart w:id="355" w:name="_Toc92369231"/>
      <w:bookmarkStart w:id="356" w:name="_Toc93299727"/>
      <w:bookmarkStart w:id="357" w:name="_Hlk87983552"/>
      <w:bookmarkEnd w:id="352"/>
      <w:bookmarkEnd w:id="353"/>
      <w:r w:rsidRPr="00780955">
        <w:lastRenderedPageBreak/>
        <w:t>Revisjon</w:t>
      </w:r>
      <w:bookmarkEnd w:id="354"/>
      <w:bookmarkEnd w:id="355"/>
      <w:bookmarkEnd w:id="356"/>
    </w:p>
    <w:p w14:paraId="47C0D8EA" w14:textId="77777777" w:rsidR="00780955" w:rsidRPr="00780955" w:rsidRDefault="00780955" w:rsidP="00780955">
      <w:r w:rsidRPr="00780955">
        <w:t>Kunden har rett til å foreta revisjon av Leverandørens systemer, rutiner, regnskaper og aktiviteter som er forbundet med leveransen. Revisjonsretten starter ved avtaleinngåelse og er begrenset til Avtaleperioden. Ved revisjon skal Leverandøren vederlagsfritt yte rimelig assistanse.</w:t>
      </w:r>
    </w:p>
    <w:p w14:paraId="4E712842" w14:textId="77777777" w:rsidR="00780955" w:rsidRPr="00780955" w:rsidRDefault="00780955" w:rsidP="009E7876">
      <w:pPr>
        <w:pStyle w:val="Overskrift1"/>
      </w:pPr>
      <w:bookmarkStart w:id="358" w:name="_Toc87609710"/>
      <w:bookmarkStart w:id="359" w:name="_Toc87609711"/>
      <w:bookmarkStart w:id="360" w:name="_Toc87609712"/>
      <w:bookmarkStart w:id="361" w:name="_Toc82604375"/>
      <w:bookmarkStart w:id="362" w:name="_Toc82683001"/>
      <w:bookmarkStart w:id="363" w:name="_Toc92369233"/>
      <w:bookmarkStart w:id="364" w:name="_Toc93299729"/>
      <w:bookmarkEnd w:id="357"/>
      <w:bookmarkEnd w:id="358"/>
      <w:bookmarkEnd w:id="359"/>
      <w:bookmarkEnd w:id="360"/>
      <w:r w:rsidRPr="00780955">
        <w:t>Tvister, lovvalg og verneting</w:t>
      </w:r>
      <w:bookmarkEnd w:id="361"/>
      <w:bookmarkEnd w:id="362"/>
      <w:bookmarkEnd w:id="363"/>
      <w:bookmarkEnd w:id="364"/>
    </w:p>
    <w:p w14:paraId="66223E05" w14:textId="77777777" w:rsidR="00780955" w:rsidRPr="00780955" w:rsidRDefault="00780955" w:rsidP="00780955">
      <w:r w:rsidRPr="00780955">
        <w:t xml:space="preserve">Avtalen reguleres av norsk rett. </w:t>
      </w:r>
    </w:p>
    <w:p w14:paraId="4AB2420C" w14:textId="77777777" w:rsidR="00780955" w:rsidRPr="00780955" w:rsidRDefault="00780955" w:rsidP="00780955">
      <w:r w:rsidRPr="00780955">
        <w:t xml:space="preserve">Tvister mellom partene om Avtalen bør søkes løst gjennom forhandlinger. </w:t>
      </w:r>
    </w:p>
    <w:p w14:paraId="339CA658" w14:textId="77777777" w:rsidR="00780955" w:rsidRPr="00780955" w:rsidRDefault="00780955" w:rsidP="00780955">
      <w:r w:rsidRPr="00780955">
        <w:t>Dersom en tvist i tilknytning til Avtalen ikke blir løst etter forhandlinger, kan partene forsøke å løse tvisten ved mekling. Partene kan velge å legge Den Norske Advokatforenings regler for mekling ved advokat til grunn, eventuelt modifisert slik partene ønsker. Det forutsettes at partene blir enige om en mekler med den kompetansen partene mener passer best til tvisten. Den nærmere fremgangsmåten for mekling bestemmes av mekleren, i samråd med partene.</w:t>
      </w:r>
    </w:p>
    <w:p w14:paraId="1BA64B99" w14:textId="77777777" w:rsidR="00780955" w:rsidRPr="00780955" w:rsidRDefault="00780955" w:rsidP="00780955">
      <w:r w:rsidRPr="00780955">
        <w:t>Dersom partene ikke kommer til enighet, skal tvisten avgjøres ved ordinær rettergang. Verneting for avtalen er Kundens verneting, med mindre partene enes om et annet verneting.</w:t>
      </w:r>
    </w:p>
    <w:p w14:paraId="55AEE6F3" w14:textId="77777777" w:rsidR="00780955" w:rsidRPr="00780955" w:rsidRDefault="00780955" w:rsidP="00780955">
      <w:pPr>
        <w:keepNext/>
        <w:keepLines/>
        <w:spacing w:before="240" w:after="0"/>
        <w:ind w:left="432"/>
        <w:outlineLvl w:val="0"/>
        <w:rPr>
          <w:rFonts w:ascii="Calibri" w:eastAsiaTheme="majorEastAsia" w:hAnsi="Calibri" w:cstheme="majorBidi"/>
          <w:b/>
          <w:sz w:val="32"/>
          <w:szCs w:val="32"/>
        </w:rPr>
      </w:pPr>
    </w:p>
    <w:p w14:paraId="0C4E7ABB" w14:textId="77777777" w:rsidR="00780955" w:rsidRDefault="00780955" w:rsidP="00FF52D8"/>
    <w:p w14:paraId="00F8ABE7" w14:textId="77777777" w:rsidR="00FF52D8" w:rsidRPr="00200A6B" w:rsidRDefault="00FF52D8" w:rsidP="00FF52D8"/>
    <w:sectPr w:rsidR="00FF52D8" w:rsidRPr="00200A6B" w:rsidSect="00D06D4D">
      <w:headerReference w:type="default" r:id="rId20"/>
      <w:footerReference w:type="default" r:id="rId21"/>
      <w:headerReference w:type="first" r:id="rId22"/>
      <w:footerReference w:type="first" r:id="rId23"/>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BE97" w14:textId="77777777" w:rsidR="008F1C68" w:rsidRDefault="008F1C68" w:rsidP="002D7059">
      <w:pPr>
        <w:spacing w:after="0" w:line="240" w:lineRule="auto"/>
      </w:pPr>
      <w:r>
        <w:separator/>
      </w:r>
    </w:p>
  </w:endnote>
  <w:endnote w:type="continuationSeparator" w:id="0">
    <w:p w14:paraId="31AB3B6F" w14:textId="77777777" w:rsidR="008F1C68" w:rsidRDefault="008F1C68" w:rsidP="002D7059">
      <w:pPr>
        <w:spacing w:after="0" w:line="240" w:lineRule="auto"/>
      </w:pPr>
      <w:r>
        <w:continuationSeparator/>
      </w:r>
    </w:p>
  </w:endnote>
  <w:endnote w:type="continuationNotice" w:id="1">
    <w:p w14:paraId="451A5174" w14:textId="77777777" w:rsidR="008F1C68" w:rsidRDefault="008F1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DEC9EBC" w14:textId="77777777" w:rsidTr="00766137">
      <w:tc>
        <w:tcPr>
          <w:tcW w:w="4536" w:type="dxa"/>
        </w:tcPr>
        <w:p w14:paraId="385AB6AB"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0B1E8BFA" w14:textId="77777777" w:rsidR="008319F5" w:rsidRPr="00FF52D8" w:rsidRDefault="00620C31" w:rsidP="008319F5">
          <w:pPr>
            <w:jc w:val="right"/>
            <w:rPr>
              <w:sz w:val="18"/>
              <w:szCs w:val="18"/>
            </w:rPr>
          </w:pPr>
          <w:sdt>
            <w:sdtPr>
              <w:rPr>
                <w:b/>
                <w:bCs/>
                <w:i/>
                <w:iCs/>
                <w:color w:val="003283" w:themeColor="text2"/>
                <w:sz w:val="18"/>
                <w:szCs w:val="18"/>
              </w:rPr>
              <w:alias w:val="Klassifisering"/>
              <w:tag w:val="Klassifisering"/>
              <w:id w:val="106714249"/>
              <w:placeholder>
                <w:docPart w:val="D8B4B31616A24426990815DA6C2AA009"/>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r w:rsidR="005F37E0" w:rsidRPr="005F37E0" w14:paraId="393AB2FF" w14:textId="77777777" w:rsidTr="00766137">
      <w:tc>
        <w:tcPr>
          <w:tcW w:w="4536" w:type="dxa"/>
        </w:tcPr>
        <w:p w14:paraId="31BCEEEB" w14:textId="0173EFCF" w:rsidR="005F37E0" w:rsidRPr="005F37E0" w:rsidRDefault="005F37E0" w:rsidP="008319F5">
          <w:pPr>
            <w:pStyle w:val="Bunntekst"/>
            <w:rPr>
              <w:color w:val="003283" w:themeColor="text2"/>
              <w:lang w:val="nb-NO"/>
            </w:rPr>
          </w:pPr>
          <w:r>
            <w:rPr>
              <w:color w:val="003283" w:themeColor="text2"/>
              <w:lang w:val="nb-NO"/>
            </w:rPr>
            <w:t>Rammeavtale varekjøp</w:t>
          </w:r>
          <w:r w:rsidR="00C236D0">
            <w:rPr>
              <w:color w:val="003283" w:themeColor="text2"/>
              <w:lang w:val="nb-NO"/>
            </w:rPr>
            <w:t xml:space="preserve"> NY</w:t>
          </w:r>
          <w:r>
            <w:rPr>
              <w:color w:val="003283" w:themeColor="text2"/>
              <w:lang w:val="nb-NO"/>
            </w:rPr>
            <w:t xml:space="preserve">, </w:t>
          </w:r>
          <w:r w:rsidR="00A27E8A">
            <w:rPr>
              <w:color w:val="003283" w:themeColor="text2"/>
              <w:lang w:val="nb-NO"/>
            </w:rPr>
            <w:t>versjon 0</w:t>
          </w:r>
          <w:r w:rsidR="001C336D">
            <w:rPr>
              <w:color w:val="003283" w:themeColor="text2"/>
              <w:lang w:val="nb-NO"/>
            </w:rPr>
            <w:t>7</w:t>
          </w:r>
          <w:r w:rsidR="00A27E8A">
            <w:rPr>
              <w:color w:val="003283" w:themeColor="text2"/>
              <w:lang w:val="nb-NO"/>
            </w:rPr>
            <w:t>-</w:t>
          </w:r>
          <w:r>
            <w:rPr>
              <w:color w:val="003283" w:themeColor="text2"/>
              <w:lang w:val="nb-NO"/>
            </w:rPr>
            <w:t>2022</w:t>
          </w:r>
        </w:p>
      </w:tc>
      <w:tc>
        <w:tcPr>
          <w:tcW w:w="4961" w:type="dxa"/>
        </w:tcPr>
        <w:p w14:paraId="382687F6" w14:textId="77777777" w:rsidR="005F37E0" w:rsidRPr="005F37E0" w:rsidRDefault="005F37E0" w:rsidP="008319F5">
          <w:pPr>
            <w:jc w:val="right"/>
            <w:rPr>
              <w:i/>
              <w:iCs/>
              <w:color w:val="003283" w:themeColor="text2"/>
              <w:sz w:val="18"/>
              <w:szCs w:val="18"/>
            </w:rPr>
          </w:pPr>
        </w:p>
      </w:tc>
    </w:tr>
  </w:tbl>
  <w:p w14:paraId="69924C84" w14:textId="77777777" w:rsidR="00214207" w:rsidRPr="008319F5" w:rsidRDefault="00214207"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8319F5" w:rsidRPr="00214207" w14:paraId="20F6467C" w14:textId="77777777" w:rsidTr="00766137">
      <w:tc>
        <w:tcPr>
          <w:tcW w:w="4536" w:type="dxa"/>
        </w:tcPr>
        <w:p w14:paraId="2B1DA68F" w14:textId="77777777" w:rsidR="008319F5" w:rsidRPr="004A2601" w:rsidRDefault="008319F5"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2B8B7AE4" w14:textId="77777777" w:rsidR="008319F5" w:rsidRPr="00FF52D8" w:rsidRDefault="00620C31" w:rsidP="008319F5">
          <w:pPr>
            <w:jc w:val="right"/>
            <w:rPr>
              <w:sz w:val="18"/>
              <w:szCs w:val="18"/>
            </w:rPr>
          </w:pPr>
          <w:sdt>
            <w:sdtPr>
              <w:rPr>
                <w:b/>
                <w:bCs/>
                <w:i/>
                <w:iCs/>
                <w:color w:val="003283" w:themeColor="text2"/>
                <w:sz w:val="18"/>
                <w:szCs w:val="18"/>
              </w:rPr>
              <w:alias w:val="Klassifisering"/>
              <w:tag w:val="Klassifisering"/>
              <w:id w:val="-565800166"/>
              <w:placeholder>
                <w:docPart w:val="E5052A29D7764A3D8BF974AC62A4E4FF"/>
              </w:placeholder>
              <w:dataBinding w:xpath="/root[1]/klassifisering[1]" w:storeItemID="{649918F2-B2D5-43B2-A51C-414B10F8D08B}"/>
              <w:text w:multiLine="1"/>
            </w:sdtPr>
            <w:sdtEndPr/>
            <w:sdtContent>
              <w:r w:rsidR="008319F5" w:rsidRPr="00FF52D8">
                <w:rPr>
                  <w:b/>
                  <w:bCs/>
                  <w:i/>
                  <w:iCs/>
                  <w:color w:val="003283" w:themeColor="text2"/>
                  <w:sz w:val="18"/>
                  <w:szCs w:val="18"/>
                </w:rPr>
                <w:t xml:space="preserve"> </w:t>
              </w:r>
            </w:sdtContent>
          </w:sdt>
        </w:p>
      </w:tc>
    </w:tr>
  </w:tbl>
  <w:p w14:paraId="22FACBBB" w14:textId="77777777" w:rsidR="005C7D79" w:rsidRPr="008319F5" w:rsidRDefault="005C7D79"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78D7" w14:textId="77777777" w:rsidR="008F1C68" w:rsidRDefault="008F1C68" w:rsidP="002D7059">
      <w:pPr>
        <w:spacing w:after="0" w:line="240" w:lineRule="auto"/>
      </w:pPr>
      <w:r>
        <w:separator/>
      </w:r>
    </w:p>
  </w:footnote>
  <w:footnote w:type="continuationSeparator" w:id="0">
    <w:p w14:paraId="0A5E9DF4" w14:textId="77777777" w:rsidR="008F1C68" w:rsidRDefault="008F1C68" w:rsidP="002D7059">
      <w:pPr>
        <w:spacing w:after="0" w:line="240" w:lineRule="auto"/>
      </w:pPr>
      <w:r>
        <w:continuationSeparator/>
      </w:r>
    </w:p>
  </w:footnote>
  <w:footnote w:type="continuationNotice" w:id="1">
    <w:p w14:paraId="6F1B943B" w14:textId="77777777" w:rsidR="008F1C68" w:rsidRDefault="008F1C68">
      <w:pPr>
        <w:spacing w:after="0" w:line="240" w:lineRule="auto"/>
      </w:pPr>
    </w:p>
  </w:footnote>
  <w:footnote w:id="2">
    <w:p w14:paraId="31DEE539" w14:textId="44BA7959" w:rsidR="00780955" w:rsidRDefault="00780955" w:rsidP="00780955">
      <w:pPr>
        <w:pStyle w:val="Fotnotetekst"/>
      </w:pPr>
      <w:r>
        <w:rPr>
          <w:rStyle w:val="Fotnotereferanse"/>
        </w:rPr>
        <w:footnoteRef/>
      </w:r>
      <w:r>
        <w:t xml:space="preserve"> </w:t>
      </w:r>
      <w:r w:rsidR="003F4F62">
        <w:t>[</w:t>
      </w:r>
      <w:hyperlink r:id="rId1" w:history="1">
        <w:r w:rsidR="003F4F62" w:rsidRPr="00D438BF">
          <w:rPr>
            <w:rStyle w:val="Hyperkobling"/>
          </w:rPr>
          <w:t xml:space="preserve">Link til </w:t>
        </w:r>
        <w:r w:rsidR="003F4F62" w:rsidRPr="00026080">
          <w:rPr>
            <w:rStyle w:val="Hyperkobling"/>
            <w:i/>
            <w:iCs/>
          </w:rPr>
          <w:t>Europeisk utfasingsliste for helse- og miljøskadelige kjemikalier i helsevesenet</w:t>
        </w:r>
      </w:hyperlink>
      <w:r w:rsidR="003F4F6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7A78" w14:textId="77777777" w:rsidR="002D7059" w:rsidRDefault="00DA11A8">
    <w:pPr>
      <w:pStyle w:val="Topptekst"/>
    </w:pPr>
    <w:r>
      <w:rPr>
        <w:noProof/>
      </w:rPr>
      <w:drawing>
        <wp:anchor distT="0" distB="0" distL="114300" distR="114300" simplePos="0" relativeHeight="251658241" behindDoc="1" locked="0" layoutInCell="1" allowOverlap="1" wp14:anchorId="417A259A" wp14:editId="06015187">
          <wp:simplePos x="0" y="0"/>
          <wp:positionH relativeFrom="page">
            <wp:posOffset>445273</wp:posOffset>
          </wp:positionH>
          <wp:positionV relativeFrom="page">
            <wp:posOffset>500932</wp:posOffset>
          </wp:positionV>
          <wp:extent cx="381663" cy="359410"/>
          <wp:effectExtent l="0" t="0" r="0" b="0"/>
          <wp:wrapNone/>
          <wp:docPr id="64"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BD7E" w14:textId="77777777" w:rsidR="00357D49" w:rsidRDefault="00D427B1" w:rsidP="00B32B42">
    <w:pPr>
      <w:pStyle w:val="Topptekst"/>
      <w:jc w:val="right"/>
    </w:pPr>
    <w:r>
      <w:rPr>
        <w:noProof/>
      </w:rPr>
      <w:drawing>
        <wp:anchor distT="0" distB="0" distL="114300" distR="114300" simplePos="0" relativeHeight="251658240" behindDoc="1" locked="0" layoutInCell="1" allowOverlap="1" wp14:anchorId="7BA14D94" wp14:editId="762A270A">
          <wp:simplePos x="0" y="0"/>
          <wp:positionH relativeFrom="page">
            <wp:posOffset>539115</wp:posOffset>
          </wp:positionH>
          <wp:positionV relativeFrom="page">
            <wp:posOffset>499110</wp:posOffset>
          </wp:positionV>
          <wp:extent cx="2026920" cy="359410"/>
          <wp:effectExtent l="0" t="0" r="508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7B586D"/>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289552A"/>
    <w:multiLevelType w:val="hybridMultilevel"/>
    <w:tmpl w:val="4CE4522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2561D6"/>
    <w:multiLevelType w:val="hybridMultilevel"/>
    <w:tmpl w:val="5290C302"/>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E1613AC"/>
    <w:multiLevelType w:val="hybridMultilevel"/>
    <w:tmpl w:val="F55A17E6"/>
    <w:lvl w:ilvl="0" w:tplc="E3AE3FB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2C701C1"/>
    <w:multiLevelType w:val="hybridMultilevel"/>
    <w:tmpl w:val="07AA5A64"/>
    <w:lvl w:ilvl="0" w:tplc="47DA0CE4">
      <w:numFmt w:val="bullet"/>
      <w:lvlText w:val="•"/>
      <w:lvlJc w:val="left"/>
      <w:pPr>
        <w:ind w:left="1065" w:hanging="705"/>
      </w:pPr>
      <w:rPr>
        <w:rFonts w:ascii="Calibri" w:eastAsiaTheme="minorHAnsi" w:hAnsi="Calibri" w:cs="Calibri"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A01A5F"/>
    <w:multiLevelType w:val="hybridMultilevel"/>
    <w:tmpl w:val="5004032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60745EE"/>
    <w:multiLevelType w:val="hybridMultilevel"/>
    <w:tmpl w:val="ECBC846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505B7D5B"/>
    <w:multiLevelType w:val="hybridMultilevel"/>
    <w:tmpl w:val="ECBC84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941480"/>
    <w:multiLevelType w:val="hybridMultilevel"/>
    <w:tmpl w:val="30E633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DBE580E"/>
    <w:multiLevelType w:val="hybridMultilevel"/>
    <w:tmpl w:val="ECBC84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1"/>
  </w:num>
  <w:num w:numId="2">
    <w:abstractNumId w:val="24"/>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20"/>
  </w:num>
  <w:num w:numId="16">
    <w:abstractNumId w:val="10"/>
  </w:num>
  <w:num w:numId="17">
    <w:abstractNumId w:val="13"/>
  </w:num>
  <w:num w:numId="18">
    <w:abstractNumId w:val="16"/>
  </w:num>
  <w:num w:numId="19">
    <w:abstractNumId w:val="12"/>
  </w:num>
  <w:num w:numId="20">
    <w:abstractNumId w:val="18"/>
  </w:num>
  <w:num w:numId="21">
    <w:abstractNumId w:val="14"/>
  </w:num>
  <w:num w:numId="22">
    <w:abstractNumId w:val="21"/>
  </w:num>
  <w:num w:numId="23">
    <w:abstractNumId w:val="22"/>
  </w:num>
  <w:num w:numId="24">
    <w:abstractNumId w:val="26"/>
  </w:num>
  <w:num w:numId="25">
    <w:abstractNumId w:val="23"/>
  </w:num>
  <w:num w:numId="26">
    <w:abstractNumId w:val="17"/>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55"/>
    <w:rsid w:val="00002439"/>
    <w:rsid w:val="000033A2"/>
    <w:rsid w:val="00004CD2"/>
    <w:rsid w:val="00014BC0"/>
    <w:rsid w:val="00015792"/>
    <w:rsid w:val="00021C84"/>
    <w:rsid w:val="00053E75"/>
    <w:rsid w:val="00055327"/>
    <w:rsid w:val="00065F2D"/>
    <w:rsid w:val="00072D06"/>
    <w:rsid w:val="000762CD"/>
    <w:rsid w:val="00083D59"/>
    <w:rsid w:val="0009024F"/>
    <w:rsid w:val="00090264"/>
    <w:rsid w:val="000908A5"/>
    <w:rsid w:val="0009604E"/>
    <w:rsid w:val="000B2B7D"/>
    <w:rsid w:val="000B3DBB"/>
    <w:rsid w:val="000B5DBE"/>
    <w:rsid w:val="000C1427"/>
    <w:rsid w:val="000C2701"/>
    <w:rsid w:val="000C5445"/>
    <w:rsid w:val="000D4EF6"/>
    <w:rsid w:val="000E1829"/>
    <w:rsid w:val="000E4ED4"/>
    <w:rsid w:val="0010118A"/>
    <w:rsid w:val="001058E4"/>
    <w:rsid w:val="00124F69"/>
    <w:rsid w:val="00126A7C"/>
    <w:rsid w:val="00126BA6"/>
    <w:rsid w:val="0013319B"/>
    <w:rsid w:val="00134997"/>
    <w:rsid w:val="001352C0"/>
    <w:rsid w:val="00135427"/>
    <w:rsid w:val="00151079"/>
    <w:rsid w:val="001543FF"/>
    <w:rsid w:val="0015451B"/>
    <w:rsid w:val="00156337"/>
    <w:rsid w:val="0015644A"/>
    <w:rsid w:val="00157755"/>
    <w:rsid w:val="001619DA"/>
    <w:rsid w:val="00161E14"/>
    <w:rsid w:val="00165F2D"/>
    <w:rsid w:val="00180605"/>
    <w:rsid w:val="001B4C7F"/>
    <w:rsid w:val="001B6E73"/>
    <w:rsid w:val="001C0132"/>
    <w:rsid w:val="001C336D"/>
    <w:rsid w:val="001C42EF"/>
    <w:rsid w:val="001C5518"/>
    <w:rsid w:val="001D3D66"/>
    <w:rsid w:val="001E0294"/>
    <w:rsid w:val="001E30BC"/>
    <w:rsid w:val="001F4992"/>
    <w:rsid w:val="001F6662"/>
    <w:rsid w:val="00200A6B"/>
    <w:rsid w:val="00203B2E"/>
    <w:rsid w:val="002106E4"/>
    <w:rsid w:val="00214207"/>
    <w:rsid w:val="00216FE6"/>
    <w:rsid w:val="0022053F"/>
    <w:rsid w:val="00221709"/>
    <w:rsid w:val="00225775"/>
    <w:rsid w:val="00231B54"/>
    <w:rsid w:val="002324C9"/>
    <w:rsid w:val="00232A17"/>
    <w:rsid w:val="002361E1"/>
    <w:rsid w:val="00240BC0"/>
    <w:rsid w:val="002510C2"/>
    <w:rsid w:val="00264EA5"/>
    <w:rsid w:val="00270C77"/>
    <w:rsid w:val="00280EB0"/>
    <w:rsid w:val="00287C0E"/>
    <w:rsid w:val="002A119D"/>
    <w:rsid w:val="002A4009"/>
    <w:rsid w:val="002A51D4"/>
    <w:rsid w:val="002B1C01"/>
    <w:rsid w:val="002C5A46"/>
    <w:rsid w:val="002D2675"/>
    <w:rsid w:val="002D43AE"/>
    <w:rsid w:val="002D7059"/>
    <w:rsid w:val="002E5E3C"/>
    <w:rsid w:val="002E7B72"/>
    <w:rsid w:val="002F7868"/>
    <w:rsid w:val="00305769"/>
    <w:rsid w:val="003133B8"/>
    <w:rsid w:val="00321ADA"/>
    <w:rsid w:val="003251F7"/>
    <w:rsid w:val="00334713"/>
    <w:rsid w:val="0033623B"/>
    <w:rsid w:val="003375D2"/>
    <w:rsid w:val="00340C9C"/>
    <w:rsid w:val="00340ED7"/>
    <w:rsid w:val="00350E95"/>
    <w:rsid w:val="00352976"/>
    <w:rsid w:val="00354C82"/>
    <w:rsid w:val="0035611E"/>
    <w:rsid w:val="00357D49"/>
    <w:rsid w:val="00363740"/>
    <w:rsid w:val="003643E8"/>
    <w:rsid w:val="00365693"/>
    <w:rsid w:val="003768A6"/>
    <w:rsid w:val="003771AE"/>
    <w:rsid w:val="00382D0B"/>
    <w:rsid w:val="00384C07"/>
    <w:rsid w:val="003A536E"/>
    <w:rsid w:val="003A5FFC"/>
    <w:rsid w:val="003C59E3"/>
    <w:rsid w:val="003E0466"/>
    <w:rsid w:val="003E384E"/>
    <w:rsid w:val="003F4F62"/>
    <w:rsid w:val="003F5ECD"/>
    <w:rsid w:val="003F699F"/>
    <w:rsid w:val="0040153D"/>
    <w:rsid w:val="00405B86"/>
    <w:rsid w:val="00422F78"/>
    <w:rsid w:val="00434D93"/>
    <w:rsid w:val="00435C88"/>
    <w:rsid w:val="004370F2"/>
    <w:rsid w:val="004427E4"/>
    <w:rsid w:val="0045013D"/>
    <w:rsid w:val="00455DE6"/>
    <w:rsid w:val="00462D86"/>
    <w:rsid w:val="00466BB8"/>
    <w:rsid w:val="00466E96"/>
    <w:rsid w:val="00480A4C"/>
    <w:rsid w:val="00481E4B"/>
    <w:rsid w:val="004917C0"/>
    <w:rsid w:val="00494E2E"/>
    <w:rsid w:val="004A2601"/>
    <w:rsid w:val="004A56D6"/>
    <w:rsid w:val="004A71BA"/>
    <w:rsid w:val="004B4972"/>
    <w:rsid w:val="004B75EE"/>
    <w:rsid w:val="004C742F"/>
    <w:rsid w:val="004D497A"/>
    <w:rsid w:val="004E6895"/>
    <w:rsid w:val="004F6AA4"/>
    <w:rsid w:val="00504181"/>
    <w:rsid w:val="00512A3E"/>
    <w:rsid w:val="00513448"/>
    <w:rsid w:val="00520D61"/>
    <w:rsid w:val="005217ED"/>
    <w:rsid w:val="005243B9"/>
    <w:rsid w:val="00535CDB"/>
    <w:rsid w:val="00537BFB"/>
    <w:rsid w:val="0054412C"/>
    <w:rsid w:val="005445F7"/>
    <w:rsid w:val="00545667"/>
    <w:rsid w:val="00552729"/>
    <w:rsid w:val="005533B2"/>
    <w:rsid w:val="00555632"/>
    <w:rsid w:val="00556F9E"/>
    <w:rsid w:val="005677D6"/>
    <w:rsid w:val="0057248B"/>
    <w:rsid w:val="005806A5"/>
    <w:rsid w:val="005875DF"/>
    <w:rsid w:val="00591F2F"/>
    <w:rsid w:val="005A1C2B"/>
    <w:rsid w:val="005B29BE"/>
    <w:rsid w:val="005C0973"/>
    <w:rsid w:val="005C26CE"/>
    <w:rsid w:val="005C7D79"/>
    <w:rsid w:val="005D7BE2"/>
    <w:rsid w:val="005F231F"/>
    <w:rsid w:val="005F37E0"/>
    <w:rsid w:val="005F3995"/>
    <w:rsid w:val="005F61C6"/>
    <w:rsid w:val="006055CA"/>
    <w:rsid w:val="0061529F"/>
    <w:rsid w:val="006206EA"/>
    <w:rsid w:val="00620C31"/>
    <w:rsid w:val="00621A12"/>
    <w:rsid w:val="00622664"/>
    <w:rsid w:val="006318C2"/>
    <w:rsid w:val="00644FBF"/>
    <w:rsid w:val="00645430"/>
    <w:rsid w:val="00645CFC"/>
    <w:rsid w:val="00646406"/>
    <w:rsid w:val="006470AF"/>
    <w:rsid w:val="00650E86"/>
    <w:rsid w:val="0066044C"/>
    <w:rsid w:val="006620D2"/>
    <w:rsid w:val="0066354B"/>
    <w:rsid w:val="006638BE"/>
    <w:rsid w:val="006653AB"/>
    <w:rsid w:val="00670EBC"/>
    <w:rsid w:val="006777D7"/>
    <w:rsid w:val="0068465F"/>
    <w:rsid w:val="0069247B"/>
    <w:rsid w:val="00696054"/>
    <w:rsid w:val="0069709A"/>
    <w:rsid w:val="006A5383"/>
    <w:rsid w:val="006C0961"/>
    <w:rsid w:val="006C3085"/>
    <w:rsid w:val="006D0387"/>
    <w:rsid w:val="006F7B6F"/>
    <w:rsid w:val="00712860"/>
    <w:rsid w:val="00720369"/>
    <w:rsid w:val="0072778A"/>
    <w:rsid w:val="00727A07"/>
    <w:rsid w:val="007368A7"/>
    <w:rsid w:val="0074530A"/>
    <w:rsid w:val="00754404"/>
    <w:rsid w:val="0076129C"/>
    <w:rsid w:val="007620F7"/>
    <w:rsid w:val="00763687"/>
    <w:rsid w:val="00766137"/>
    <w:rsid w:val="007735BA"/>
    <w:rsid w:val="00774314"/>
    <w:rsid w:val="00776324"/>
    <w:rsid w:val="007766B9"/>
    <w:rsid w:val="00780955"/>
    <w:rsid w:val="00780B15"/>
    <w:rsid w:val="007855E4"/>
    <w:rsid w:val="00796D92"/>
    <w:rsid w:val="007A2493"/>
    <w:rsid w:val="007A3CBC"/>
    <w:rsid w:val="007B1DF7"/>
    <w:rsid w:val="007C3FC6"/>
    <w:rsid w:val="007C7310"/>
    <w:rsid w:val="007C73BB"/>
    <w:rsid w:val="007D64B8"/>
    <w:rsid w:val="007E6F37"/>
    <w:rsid w:val="007F12FA"/>
    <w:rsid w:val="00801619"/>
    <w:rsid w:val="00802E05"/>
    <w:rsid w:val="008051EC"/>
    <w:rsid w:val="0080705F"/>
    <w:rsid w:val="0081371A"/>
    <w:rsid w:val="008223AA"/>
    <w:rsid w:val="00822F28"/>
    <w:rsid w:val="00830298"/>
    <w:rsid w:val="008319F5"/>
    <w:rsid w:val="0083528C"/>
    <w:rsid w:val="008358C8"/>
    <w:rsid w:val="00844D00"/>
    <w:rsid w:val="008608BA"/>
    <w:rsid w:val="00864F3F"/>
    <w:rsid w:val="008709F5"/>
    <w:rsid w:val="00880A7D"/>
    <w:rsid w:val="00881162"/>
    <w:rsid w:val="00885959"/>
    <w:rsid w:val="008958AE"/>
    <w:rsid w:val="008A0DD5"/>
    <w:rsid w:val="008B0E03"/>
    <w:rsid w:val="008B611B"/>
    <w:rsid w:val="008B78E3"/>
    <w:rsid w:val="008C02DF"/>
    <w:rsid w:val="008C304D"/>
    <w:rsid w:val="008D4BBF"/>
    <w:rsid w:val="008D58AA"/>
    <w:rsid w:val="008D64B5"/>
    <w:rsid w:val="008D7CD9"/>
    <w:rsid w:val="008E7594"/>
    <w:rsid w:val="008F1C68"/>
    <w:rsid w:val="009010AB"/>
    <w:rsid w:val="00914CD6"/>
    <w:rsid w:val="009168A6"/>
    <w:rsid w:val="0093352F"/>
    <w:rsid w:val="00933CF9"/>
    <w:rsid w:val="00950ABF"/>
    <w:rsid w:val="00950C82"/>
    <w:rsid w:val="00951E52"/>
    <w:rsid w:val="00963745"/>
    <w:rsid w:val="00964ACE"/>
    <w:rsid w:val="0097664C"/>
    <w:rsid w:val="00976A73"/>
    <w:rsid w:val="009917EC"/>
    <w:rsid w:val="00991E60"/>
    <w:rsid w:val="009A0C3C"/>
    <w:rsid w:val="009A364C"/>
    <w:rsid w:val="009A3F83"/>
    <w:rsid w:val="009A508E"/>
    <w:rsid w:val="009C1109"/>
    <w:rsid w:val="009E2CA5"/>
    <w:rsid w:val="009E6768"/>
    <w:rsid w:val="009E7876"/>
    <w:rsid w:val="009F4074"/>
    <w:rsid w:val="009F5206"/>
    <w:rsid w:val="009F6286"/>
    <w:rsid w:val="009F76D4"/>
    <w:rsid w:val="00A0412B"/>
    <w:rsid w:val="00A15D52"/>
    <w:rsid w:val="00A2283B"/>
    <w:rsid w:val="00A27BB8"/>
    <w:rsid w:val="00A27E8A"/>
    <w:rsid w:val="00A56E7E"/>
    <w:rsid w:val="00A7017F"/>
    <w:rsid w:val="00A76ECB"/>
    <w:rsid w:val="00A926A8"/>
    <w:rsid w:val="00AA22E7"/>
    <w:rsid w:val="00AA2A48"/>
    <w:rsid w:val="00AA32A6"/>
    <w:rsid w:val="00AB45BC"/>
    <w:rsid w:val="00AB7628"/>
    <w:rsid w:val="00AD4075"/>
    <w:rsid w:val="00AE202F"/>
    <w:rsid w:val="00AE3A9A"/>
    <w:rsid w:val="00AE663C"/>
    <w:rsid w:val="00AF279F"/>
    <w:rsid w:val="00B109F0"/>
    <w:rsid w:val="00B23577"/>
    <w:rsid w:val="00B265D9"/>
    <w:rsid w:val="00B3096A"/>
    <w:rsid w:val="00B32B42"/>
    <w:rsid w:val="00B403A0"/>
    <w:rsid w:val="00B4451E"/>
    <w:rsid w:val="00B47907"/>
    <w:rsid w:val="00B65400"/>
    <w:rsid w:val="00B72804"/>
    <w:rsid w:val="00B73581"/>
    <w:rsid w:val="00B73C66"/>
    <w:rsid w:val="00B810BA"/>
    <w:rsid w:val="00B834C3"/>
    <w:rsid w:val="00B8775E"/>
    <w:rsid w:val="00B925B3"/>
    <w:rsid w:val="00B9550B"/>
    <w:rsid w:val="00BA2DF3"/>
    <w:rsid w:val="00BB2790"/>
    <w:rsid w:val="00BB53FE"/>
    <w:rsid w:val="00BB555F"/>
    <w:rsid w:val="00BC39C6"/>
    <w:rsid w:val="00BC4EF6"/>
    <w:rsid w:val="00BD315C"/>
    <w:rsid w:val="00BD5E0A"/>
    <w:rsid w:val="00BE04A6"/>
    <w:rsid w:val="00BE3D01"/>
    <w:rsid w:val="00BE44F8"/>
    <w:rsid w:val="00BE5702"/>
    <w:rsid w:val="00BF5EBC"/>
    <w:rsid w:val="00C11F67"/>
    <w:rsid w:val="00C13830"/>
    <w:rsid w:val="00C236D0"/>
    <w:rsid w:val="00C3030E"/>
    <w:rsid w:val="00C3044A"/>
    <w:rsid w:val="00C3148F"/>
    <w:rsid w:val="00C324F4"/>
    <w:rsid w:val="00C47058"/>
    <w:rsid w:val="00C5045D"/>
    <w:rsid w:val="00C51260"/>
    <w:rsid w:val="00C52FD9"/>
    <w:rsid w:val="00C57364"/>
    <w:rsid w:val="00C62555"/>
    <w:rsid w:val="00C75A35"/>
    <w:rsid w:val="00C7768A"/>
    <w:rsid w:val="00C866F4"/>
    <w:rsid w:val="00C94392"/>
    <w:rsid w:val="00C97694"/>
    <w:rsid w:val="00CA30E0"/>
    <w:rsid w:val="00CC5977"/>
    <w:rsid w:val="00CC5FF0"/>
    <w:rsid w:val="00CD25D0"/>
    <w:rsid w:val="00CD35DA"/>
    <w:rsid w:val="00CD4EB0"/>
    <w:rsid w:val="00CD6614"/>
    <w:rsid w:val="00CF4191"/>
    <w:rsid w:val="00D047DF"/>
    <w:rsid w:val="00D06D4D"/>
    <w:rsid w:val="00D10F61"/>
    <w:rsid w:val="00D1230A"/>
    <w:rsid w:val="00D202BB"/>
    <w:rsid w:val="00D25A3A"/>
    <w:rsid w:val="00D267A5"/>
    <w:rsid w:val="00D3189F"/>
    <w:rsid w:val="00D427B1"/>
    <w:rsid w:val="00D52068"/>
    <w:rsid w:val="00D52782"/>
    <w:rsid w:val="00D5651A"/>
    <w:rsid w:val="00D85781"/>
    <w:rsid w:val="00D85E23"/>
    <w:rsid w:val="00D92F0A"/>
    <w:rsid w:val="00DA11A8"/>
    <w:rsid w:val="00DA7955"/>
    <w:rsid w:val="00DC1AA3"/>
    <w:rsid w:val="00DE46E3"/>
    <w:rsid w:val="00DE6621"/>
    <w:rsid w:val="00DF0C11"/>
    <w:rsid w:val="00DF21C8"/>
    <w:rsid w:val="00DF7C6D"/>
    <w:rsid w:val="00E01AFB"/>
    <w:rsid w:val="00E05B46"/>
    <w:rsid w:val="00E16E7F"/>
    <w:rsid w:val="00E20B03"/>
    <w:rsid w:val="00E25298"/>
    <w:rsid w:val="00E27FC2"/>
    <w:rsid w:val="00E43620"/>
    <w:rsid w:val="00E515BA"/>
    <w:rsid w:val="00E54F2D"/>
    <w:rsid w:val="00E61C0F"/>
    <w:rsid w:val="00E65CE2"/>
    <w:rsid w:val="00E66C4A"/>
    <w:rsid w:val="00E71FCB"/>
    <w:rsid w:val="00E73E3F"/>
    <w:rsid w:val="00E86033"/>
    <w:rsid w:val="00E8629B"/>
    <w:rsid w:val="00EA44C3"/>
    <w:rsid w:val="00EB07B1"/>
    <w:rsid w:val="00ED2CE8"/>
    <w:rsid w:val="00ED30FD"/>
    <w:rsid w:val="00EF7166"/>
    <w:rsid w:val="00F040BA"/>
    <w:rsid w:val="00F22F3D"/>
    <w:rsid w:val="00F35C43"/>
    <w:rsid w:val="00F50A61"/>
    <w:rsid w:val="00F6279F"/>
    <w:rsid w:val="00F65D1F"/>
    <w:rsid w:val="00F701D3"/>
    <w:rsid w:val="00F83A2B"/>
    <w:rsid w:val="00F922CC"/>
    <w:rsid w:val="00F93136"/>
    <w:rsid w:val="00F96485"/>
    <w:rsid w:val="00FB1E37"/>
    <w:rsid w:val="00FB4630"/>
    <w:rsid w:val="00FC4E29"/>
    <w:rsid w:val="00FC7498"/>
    <w:rsid w:val="00FC78FB"/>
    <w:rsid w:val="00FD3B8E"/>
    <w:rsid w:val="00FD5EE4"/>
    <w:rsid w:val="00FF52D8"/>
    <w:rsid w:val="057FDA5C"/>
    <w:rsid w:val="0B47380E"/>
    <w:rsid w:val="0FE62C05"/>
    <w:rsid w:val="11C620D2"/>
    <w:rsid w:val="14D4F1F7"/>
    <w:rsid w:val="172B0973"/>
    <w:rsid w:val="183AFA36"/>
    <w:rsid w:val="18BBC364"/>
    <w:rsid w:val="19555E4D"/>
    <w:rsid w:val="1A62AA35"/>
    <w:rsid w:val="1B9109FF"/>
    <w:rsid w:val="1E73BEDF"/>
    <w:rsid w:val="21EBD187"/>
    <w:rsid w:val="244D5AF8"/>
    <w:rsid w:val="2592C7BD"/>
    <w:rsid w:val="26991FCF"/>
    <w:rsid w:val="27A1E019"/>
    <w:rsid w:val="284F0744"/>
    <w:rsid w:val="2B175B4B"/>
    <w:rsid w:val="2D9CA17D"/>
    <w:rsid w:val="3639F529"/>
    <w:rsid w:val="3CC6936D"/>
    <w:rsid w:val="3EFBF26E"/>
    <w:rsid w:val="3F306922"/>
    <w:rsid w:val="3FA2848B"/>
    <w:rsid w:val="411B1BCC"/>
    <w:rsid w:val="41C50EFD"/>
    <w:rsid w:val="46FD2B31"/>
    <w:rsid w:val="4777CDE3"/>
    <w:rsid w:val="4C74D4DD"/>
    <w:rsid w:val="4D23748E"/>
    <w:rsid w:val="521AF310"/>
    <w:rsid w:val="56028EC6"/>
    <w:rsid w:val="573233AB"/>
    <w:rsid w:val="5870285E"/>
    <w:rsid w:val="58EC7313"/>
    <w:rsid w:val="5911CC0B"/>
    <w:rsid w:val="592638A8"/>
    <w:rsid w:val="5C9144D5"/>
    <w:rsid w:val="60476524"/>
    <w:rsid w:val="60B2CF8C"/>
    <w:rsid w:val="60DE5C9B"/>
    <w:rsid w:val="65E0D16F"/>
    <w:rsid w:val="68A845E4"/>
    <w:rsid w:val="6B91FB64"/>
    <w:rsid w:val="6CEDD5F6"/>
    <w:rsid w:val="6E7713BD"/>
    <w:rsid w:val="6E92338F"/>
    <w:rsid w:val="71C9D451"/>
    <w:rsid w:val="7A793194"/>
    <w:rsid w:val="7ADD15C6"/>
    <w:rsid w:val="7D21BDDE"/>
    <w:rsid w:val="7EBDBDA6"/>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0A790"/>
  <w15:chartTrackingRefBased/>
  <w15:docId w15:val="{ED402A3E-1766-4E19-A38F-9F8A5759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
    <w:uiPriority w:val="9"/>
    <w:qFormat/>
    <w:rsid w:val="0033623B"/>
    <w:pPr>
      <w:keepNext/>
      <w:keepLines/>
      <w:numPr>
        <w:numId w:val="19"/>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19"/>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19"/>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19"/>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19"/>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19"/>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19"/>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aliases w:val="H Overskrift 1 Tegn1"/>
    <w:basedOn w:val="Standardskriftforavsnitt"/>
    <w:link w:val="Overskrift1"/>
    <w:uiPriority w:val="9"/>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9"/>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9"/>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1"/>
      </w:numPr>
    </w:pPr>
  </w:style>
  <w:style w:type="numbering" w:styleId="1ai">
    <w:name w:val="Outline List 1"/>
    <w:basedOn w:val="Ingenliste"/>
    <w:uiPriority w:val="99"/>
    <w:semiHidden/>
    <w:unhideWhenUsed/>
    <w:rsid w:val="0033623B"/>
    <w:pPr>
      <w:numPr>
        <w:numId w:val="2"/>
      </w:numPr>
    </w:pPr>
  </w:style>
  <w:style w:type="character" w:customStyle="1" w:styleId="Overskrift5Tegn">
    <w:name w:val="Overskrift 5 Tegn"/>
    <w:basedOn w:val="Standardskriftforavsnitt"/>
    <w:link w:val="Overskrift5"/>
    <w:uiPriority w:val="9"/>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3"/>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4"/>
      </w:numPr>
      <w:contextualSpacing/>
    </w:pPr>
  </w:style>
  <w:style w:type="paragraph" w:styleId="Nummerertliste2">
    <w:name w:val="List Number 2"/>
    <w:basedOn w:val="Normal"/>
    <w:uiPriority w:val="99"/>
    <w:semiHidden/>
    <w:unhideWhenUsed/>
    <w:rsid w:val="0033623B"/>
    <w:pPr>
      <w:numPr>
        <w:numId w:val="5"/>
      </w:numPr>
      <w:contextualSpacing/>
    </w:pPr>
  </w:style>
  <w:style w:type="paragraph" w:styleId="Nummerertliste3">
    <w:name w:val="List Number 3"/>
    <w:basedOn w:val="Normal"/>
    <w:uiPriority w:val="99"/>
    <w:semiHidden/>
    <w:unhideWhenUsed/>
    <w:rsid w:val="0033623B"/>
    <w:pPr>
      <w:numPr>
        <w:numId w:val="6"/>
      </w:numPr>
      <w:contextualSpacing/>
    </w:pPr>
  </w:style>
  <w:style w:type="paragraph" w:styleId="Nummerertliste4">
    <w:name w:val="List Number 4"/>
    <w:basedOn w:val="Normal"/>
    <w:uiPriority w:val="99"/>
    <w:semiHidden/>
    <w:unhideWhenUsed/>
    <w:rsid w:val="0033623B"/>
    <w:pPr>
      <w:numPr>
        <w:numId w:val="7"/>
      </w:numPr>
      <w:contextualSpacing/>
    </w:pPr>
  </w:style>
  <w:style w:type="paragraph" w:styleId="Nummerertliste5">
    <w:name w:val="List Number 5"/>
    <w:basedOn w:val="Normal"/>
    <w:uiPriority w:val="99"/>
    <w:semiHidden/>
    <w:unhideWhenUsed/>
    <w:rsid w:val="0033623B"/>
    <w:pPr>
      <w:numPr>
        <w:numId w:val="8"/>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9"/>
      </w:numPr>
      <w:contextualSpacing/>
    </w:pPr>
  </w:style>
  <w:style w:type="paragraph" w:styleId="Punktliste2">
    <w:name w:val="List Bullet 2"/>
    <w:basedOn w:val="Normal"/>
    <w:uiPriority w:val="99"/>
    <w:semiHidden/>
    <w:unhideWhenUsed/>
    <w:rsid w:val="0033623B"/>
    <w:pPr>
      <w:numPr>
        <w:numId w:val="10"/>
      </w:numPr>
      <w:contextualSpacing/>
    </w:pPr>
  </w:style>
  <w:style w:type="paragraph" w:styleId="Punktliste3">
    <w:name w:val="List Bullet 3"/>
    <w:basedOn w:val="Normal"/>
    <w:uiPriority w:val="99"/>
    <w:semiHidden/>
    <w:unhideWhenUsed/>
    <w:rsid w:val="0033623B"/>
    <w:pPr>
      <w:numPr>
        <w:numId w:val="11"/>
      </w:numPr>
      <w:contextualSpacing/>
    </w:pPr>
  </w:style>
  <w:style w:type="paragraph" w:styleId="Punktliste4">
    <w:name w:val="List Bullet 4"/>
    <w:basedOn w:val="Normal"/>
    <w:uiPriority w:val="99"/>
    <w:semiHidden/>
    <w:unhideWhenUsed/>
    <w:rsid w:val="0033623B"/>
    <w:pPr>
      <w:numPr>
        <w:numId w:val="12"/>
      </w:numPr>
      <w:contextualSpacing/>
    </w:pPr>
  </w:style>
  <w:style w:type="paragraph" w:styleId="Punktliste5">
    <w:name w:val="List Bullet 5"/>
    <w:basedOn w:val="Normal"/>
    <w:uiPriority w:val="99"/>
    <w:semiHidden/>
    <w:unhideWhenUsed/>
    <w:rsid w:val="0033623B"/>
    <w:pPr>
      <w:numPr>
        <w:numId w:val="13"/>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Overskrift1Tegn1">
    <w:name w:val="Overskrift 1 Tegn1"/>
    <w:aliases w:val="H Overskrift 1 Tegn"/>
    <w:basedOn w:val="Standardskriftforavsnitt"/>
    <w:uiPriority w:val="9"/>
    <w:rsid w:val="00780955"/>
    <w:rPr>
      <w:rFonts w:ascii="Calibri" w:eastAsiaTheme="majorEastAsia" w:hAnsi="Calibri" w:cstheme="majorBidi"/>
      <w:b/>
      <w:sz w:val="32"/>
      <w:szCs w:val="32"/>
    </w:rPr>
  </w:style>
  <w:style w:type="character" w:customStyle="1" w:styleId="Hashtag1">
    <w:name w:val="Hashtag1"/>
    <w:basedOn w:val="Standardskriftforavsnitt"/>
    <w:uiPriority w:val="99"/>
    <w:semiHidden/>
    <w:unhideWhenUsed/>
    <w:rsid w:val="00780955"/>
    <w:rPr>
      <w:color w:val="2B579A"/>
      <w:shd w:val="clear" w:color="auto" w:fill="E1DFDD"/>
    </w:rPr>
  </w:style>
  <w:style w:type="character" w:customStyle="1" w:styleId="Mention1">
    <w:name w:val="Mention1"/>
    <w:basedOn w:val="Standardskriftforavsnitt"/>
    <w:uiPriority w:val="99"/>
    <w:semiHidden/>
    <w:unhideWhenUsed/>
    <w:rsid w:val="00780955"/>
    <w:rPr>
      <w:color w:val="2B579A"/>
      <w:shd w:val="clear" w:color="auto" w:fill="E1DFDD"/>
    </w:rPr>
  </w:style>
  <w:style w:type="character" w:customStyle="1" w:styleId="SmartHyperlink1">
    <w:name w:val="Smart Hyperlink1"/>
    <w:basedOn w:val="Standardskriftforavsnitt"/>
    <w:uiPriority w:val="99"/>
    <w:semiHidden/>
    <w:unhideWhenUsed/>
    <w:rsid w:val="00780955"/>
    <w:rPr>
      <w:u w:val="dotted"/>
    </w:rPr>
  </w:style>
  <w:style w:type="character" w:customStyle="1" w:styleId="SmartLink1">
    <w:name w:val="SmartLink1"/>
    <w:basedOn w:val="Standardskriftforavsnitt"/>
    <w:uiPriority w:val="99"/>
    <w:semiHidden/>
    <w:unhideWhenUsed/>
    <w:rsid w:val="00780955"/>
    <w:rPr>
      <w:color w:val="003283" w:themeColor="hyperlink"/>
      <w:u w:val="single"/>
      <w:shd w:val="clear" w:color="auto" w:fill="E1DFDD"/>
    </w:rPr>
  </w:style>
  <w:style w:type="character" w:customStyle="1" w:styleId="UnresolvedMention1">
    <w:name w:val="Unresolved Mention1"/>
    <w:basedOn w:val="Standardskriftforavsnitt"/>
    <w:uiPriority w:val="99"/>
    <w:semiHidden/>
    <w:unhideWhenUsed/>
    <w:rsid w:val="00780955"/>
    <w:rPr>
      <w:color w:val="605E5C"/>
      <w:shd w:val="clear" w:color="auto" w:fill="E1DFDD"/>
    </w:rPr>
  </w:style>
  <w:style w:type="table" w:customStyle="1" w:styleId="Stil2">
    <w:name w:val="Stil2"/>
    <w:basedOn w:val="Vanligtabell"/>
    <w:uiPriority w:val="99"/>
    <w:rsid w:val="00780955"/>
    <w:pPr>
      <w:spacing w:after="0" w:line="240" w:lineRule="auto"/>
    </w:pPr>
    <w:tblPr>
      <w:tblCellMar>
        <w:left w:w="0" w:type="dxa"/>
        <w:right w:w="0" w:type="dxa"/>
      </w:tblCellMar>
    </w:tblPr>
  </w:style>
  <w:style w:type="character" w:customStyle="1" w:styleId="UnresolvedMention2">
    <w:name w:val="Unresolved Mention2"/>
    <w:basedOn w:val="Standardskriftforavsnitt"/>
    <w:uiPriority w:val="99"/>
    <w:semiHidden/>
    <w:unhideWhenUsed/>
    <w:rsid w:val="00780955"/>
    <w:rPr>
      <w:color w:val="605E5C"/>
      <w:shd w:val="clear" w:color="auto" w:fill="E1DFDD"/>
    </w:rPr>
  </w:style>
  <w:style w:type="paragraph" w:styleId="Revisjon">
    <w:name w:val="Revision"/>
    <w:hidden/>
    <w:uiPriority w:val="99"/>
    <w:semiHidden/>
    <w:rsid w:val="00780955"/>
    <w:pPr>
      <w:spacing w:after="0" w:line="240" w:lineRule="auto"/>
    </w:pPr>
  </w:style>
  <w:style w:type="table" w:customStyle="1" w:styleId="SykehusinnkjpBl1">
    <w:name w:val="Sykehusinnkjøp Blå1"/>
    <w:basedOn w:val="Vanligtabell"/>
    <w:uiPriority w:val="99"/>
    <w:rsid w:val="00780955"/>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7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mailto:avtaleforvaltning.dn@sykehusinnkjop.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vtaleforvaltning.dn@sykehusinnkjop.no"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vtaleforvaltning.dn@sykehusinnkjop.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xx@xx.x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ykehusinnkjop.no/om-oss/samfunnsansv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x.xx"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ykehusinnkjop.no/Documents/Om%20oss/Samfunnsansvar/Europeisk%20utfasingsl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joh\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52A29D7764A3D8BF974AC62A4E4FF"/>
        <w:category>
          <w:name w:val="Generelt"/>
          <w:gallery w:val="placeholder"/>
        </w:category>
        <w:types>
          <w:type w:val="bbPlcHdr"/>
        </w:types>
        <w:behaviors>
          <w:behavior w:val="content"/>
        </w:behaviors>
        <w:guid w:val="{E6BA2BE4-FA8C-4F35-9AF0-6CC0367128ED}"/>
      </w:docPartPr>
      <w:docPartBody>
        <w:p w:rsidR="00D02D4F" w:rsidRDefault="00BB555F" w:rsidP="00BB555F">
          <w:pPr>
            <w:pStyle w:val="E5052A29D7764A3D8BF974AC62A4E4FF"/>
          </w:pPr>
          <w:r w:rsidRPr="00A718EC">
            <w:rPr>
              <w:bCs/>
              <w:sz w:val="96"/>
              <w:szCs w:val="96"/>
            </w:rPr>
            <w:t>[</w:t>
          </w:r>
          <w:r w:rsidRPr="00A718EC">
            <w:rPr>
              <w:bCs/>
              <w:sz w:val="104"/>
              <w:szCs w:val="104"/>
            </w:rPr>
            <w:t>Anskaffelsesdokument</w:t>
          </w:r>
          <w:r w:rsidRPr="00A718EC">
            <w:rPr>
              <w:bCs/>
              <w:sz w:val="96"/>
              <w:szCs w:val="96"/>
            </w:rPr>
            <w:t>]</w:t>
          </w:r>
        </w:p>
      </w:docPartBody>
    </w:docPart>
    <w:docPart>
      <w:docPartPr>
        <w:name w:val="D8B4B31616A24426990815DA6C2AA009"/>
        <w:category>
          <w:name w:val="Generelt"/>
          <w:gallery w:val="placeholder"/>
        </w:category>
        <w:types>
          <w:type w:val="bbPlcHdr"/>
        </w:types>
        <w:behaviors>
          <w:behavior w:val="content"/>
        </w:behaviors>
        <w:guid w:val="{0BD50A5B-31D1-4C9B-89A9-895EADBEA46B}"/>
      </w:docPartPr>
      <w:docPartBody>
        <w:p w:rsidR="00D02D4F" w:rsidRDefault="00BB555F" w:rsidP="00BB555F">
          <w:pPr>
            <w:pStyle w:val="D8B4B31616A24426990815DA6C2AA009"/>
          </w:pPr>
          <w:r w:rsidRPr="00934498">
            <w:rPr>
              <w:color w:val="00529B"/>
              <w:spacing w:val="-20"/>
              <w:sz w:val="40"/>
              <w:szCs w:val="40"/>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5F"/>
    <w:rsid w:val="00175266"/>
    <w:rsid w:val="001918D7"/>
    <w:rsid w:val="00396AC8"/>
    <w:rsid w:val="005C4257"/>
    <w:rsid w:val="005D785A"/>
    <w:rsid w:val="00661884"/>
    <w:rsid w:val="00661C39"/>
    <w:rsid w:val="006A1E7D"/>
    <w:rsid w:val="00794E01"/>
    <w:rsid w:val="007F12CC"/>
    <w:rsid w:val="00991899"/>
    <w:rsid w:val="00A360C7"/>
    <w:rsid w:val="00A952B0"/>
    <w:rsid w:val="00B22248"/>
    <w:rsid w:val="00BB555F"/>
    <w:rsid w:val="00BE1182"/>
    <w:rsid w:val="00C828E6"/>
    <w:rsid w:val="00D02D4F"/>
    <w:rsid w:val="00DD4EC3"/>
    <w:rsid w:val="00E4567A"/>
    <w:rsid w:val="00F9496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5052A29D7764A3D8BF974AC62A4E4FF">
    <w:name w:val="E5052A29D7764A3D8BF974AC62A4E4FF"/>
    <w:rsid w:val="00BB555F"/>
  </w:style>
  <w:style w:type="paragraph" w:customStyle="1" w:styleId="D8B4B31616A24426990815DA6C2AA009">
    <w:name w:val="D8B4B31616A24426990815DA6C2AA009"/>
    <w:rsid w:val="00BB5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klassifisering> </klassifisering>
</root>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E19ED-F827-4AC6-A011-B7E4870DAAD1}">
  <ds:schemaRefs>
    <ds:schemaRef ds:uri="http://schemas.openxmlformats.org/officeDocument/2006/bibliography"/>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4.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5.xml><?xml version="1.0" encoding="utf-8"?>
<ds:datastoreItem xmlns:ds="http://schemas.openxmlformats.org/officeDocument/2006/customXml" ds:itemID="{C483F7A4-21E0-40D9-8C71-A17BDF998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52</TotalTime>
  <Pages>22</Pages>
  <Words>8457</Words>
  <Characters>44826</Characters>
  <Application>Microsoft Office Word</Application>
  <DocSecurity>0</DocSecurity>
  <Lines>373</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Kvalitetsleder divisjon legemidler</dc:creator>
  <cp:keywords/>
  <dc:description/>
  <cp:lastModifiedBy>Stig Atle Johansen</cp:lastModifiedBy>
  <cp:revision>11</cp:revision>
  <dcterms:created xsi:type="dcterms:W3CDTF">2022-12-01T11:41:00Z</dcterms:created>
  <dcterms:modified xsi:type="dcterms:W3CDTF">2022-12-19T12:58:00Z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MediaServiceImageTags">
    <vt:lpwstr/>
  </property>
</Properties>
</file>