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E444" w14:textId="5733F44C" w:rsidR="00EF56B0" w:rsidRDefault="00EF56B0" w:rsidP="00EF56B0">
      <w:pPr>
        <w:pStyle w:val="Tittel"/>
      </w:pPr>
      <w:r>
        <w:t xml:space="preserve">Vedlegg </w:t>
      </w:r>
      <w:r w:rsidR="00FD5407">
        <w:t>14</w:t>
      </w:r>
      <w:r>
        <w:t xml:space="preserve"> - Utprøving av medisinsk forbruksmateriell og kapitalvarer</w:t>
      </w:r>
      <w:r w:rsidR="00A5491A">
        <w:rPr>
          <w:rStyle w:val="Fotnotereferanse"/>
        </w:rPr>
        <w:footnoteReference w:id="1"/>
      </w:r>
    </w:p>
    <w:p w14:paraId="77CCE489" w14:textId="77777777" w:rsidR="00EF56B0" w:rsidRDefault="00EF56B0" w:rsidP="00E33FE0">
      <w:pPr>
        <w:pStyle w:val="Overskrift1"/>
      </w:pPr>
      <w:r>
        <w:t>1.</w:t>
      </w:r>
      <w:r>
        <w:tab/>
        <w:t>Vareprøver til evaluering</w:t>
      </w:r>
    </w:p>
    <w:p w14:paraId="0A684E90" w14:textId="77777777" w:rsidR="00EF56B0" w:rsidRDefault="00EF56B0" w:rsidP="00EF56B0">
      <w:r>
        <w:t>Med vareprøver til evaluering menes vareprøver som ikke skal prøves ut klinisk, men som skal benyttes ved evaluering av tilbudet.</w:t>
      </w:r>
    </w:p>
    <w:p w14:paraId="5E9AA847" w14:textId="77777777" w:rsidR="00EF56B0" w:rsidRDefault="00EF56B0" w:rsidP="00EF56B0">
      <w:r>
        <w:t>Vareprøvene skal dekkes av tilbyder og leveres sammen med tilbudet.</w:t>
      </w:r>
    </w:p>
    <w:p w14:paraId="4DB1FD02" w14:textId="5CDAA48C" w:rsidR="00EF56B0" w:rsidRDefault="00EF56B0" w:rsidP="00EF56B0">
      <w:r>
        <w:t>Oppdragsgiver skal kun kreve vareprøver til evaluering (sterile og usterile) i et absolutt</w:t>
      </w:r>
      <w:r w:rsidR="00E33FE0">
        <w:t xml:space="preserve"> </w:t>
      </w:r>
      <w:r w:rsidR="003D395F">
        <w:t>nødvendig antall.</w:t>
      </w:r>
      <w:r w:rsidR="00E33FE0">
        <w:t xml:space="preserve"> </w:t>
      </w:r>
    </w:p>
    <w:p w14:paraId="40440E24" w14:textId="77777777" w:rsidR="00EF56B0" w:rsidRDefault="00EF56B0" w:rsidP="00E33FE0">
      <w:pPr>
        <w:pStyle w:val="Overskrift1"/>
      </w:pPr>
      <w:r>
        <w:t>2.</w:t>
      </w:r>
      <w:r>
        <w:tab/>
        <w:t>Vareprøver til utprøving i klinisk virksomhet</w:t>
      </w:r>
    </w:p>
    <w:p w14:paraId="0DDF61CF" w14:textId="77777777" w:rsidR="00EF56B0" w:rsidRDefault="00EF56B0" w:rsidP="00EF56B0">
      <w:r>
        <w:t>Med vareprøver til utprøving i klinisk virksomhet menes varer som i forbindelse med utprøving kan benyttes til pasientbehandling.</w:t>
      </w:r>
    </w:p>
    <w:p w14:paraId="4DB7F6CC" w14:textId="77777777" w:rsidR="00EF56B0" w:rsidRDefault="00EF56B0" w:rsidP="00EF56B0">
      <w:r>
        <w:t>Vareprøvene skal ettersendes til oppdragsgiver på forespørsel, og skal kompenseres i henhold til inngitt tilbudspris.</w:t>
      </w:r>
    </w:p>
    <w:p w14:paraId="2583DD95" w14:textId="77777777" w:rsidR="00EF56B0" w:rsidRDefault="00EF56B0" w:rsidP="00EF56B0">
      <w:r>
        <w:t>Tilbyder skal ta fullt brukbare vareprøver i retur.</w:t>
      </w:r>
    </w:p>
    <w:p w14:paraId="3EE91A79" w14:textId="5C842418" w:rsidR="00EF56B0" w:rsidRDefault="00EF56B0" w:rsidP="00EF56B0">
      <w:r>
        <w:t>Tilbyder skal fakturere oppdragsgiver for benyttede vareprøver tidligst etter at anbudskonkurranse</w:t>
      </w:r>
      <w:r w:rsidR="004F6959">
        <w:t xml:space="preserve"> er avsluttet, </w:t>
      </w:r>
      <w:r>
        <w:t>det vil si etter utløp av karensperioden.</w:t>
      </w:r>
    </w:p>
    <w:p w14:paraId="0FA95DC4" w14:textId="77777777" w:rsidR="00EF56B0" w:rsidRDefault="00EF56B0" w:rsidP="00E33FE0">
      <w:pPr>
        <w:pStyle w:val="Overskrift1"/>
      </w:pPr>
      <w:r>
        <w:t>3.</w:t>
      </w:r>
      <w:r>
        <w:tab/>
        <w:t>Utprøving av kapitalvarer</w:t>
      </w:r>
    </w:p>
    <w:p w14:paraId="7042D971" w14:textId="0DB1E5B3" w:rsidR="00EF56B0" w:rsidRDefault="00EF56B0" w:rsidP="00EF56B0">
      <w:r>
        <w:t>Med kapitalvarer menes varer med verdi i størrelsesorden kr 100 000,- eller mer inkl. mva.</w:t>
      </w:r>
    </w:p>
    <w:p w14:paraId="49E2DD3A" w14:textId="11509BD2" w:rsidR="00EF56B0" w:rsidRDefault="00EF56B0" w:rsidP="008F7A9C">
      <w:pPr>
        <w:pStyle w:val="Listeavsnitt"/>
        <w:numPr>
          <w:ilvl w:val="0"/>
          <w:numId w:val="15"/>
        </w:numPr>
      </w:pPr>
      <w:r>
        <w:t>Oppdragsgiver må i forkant av anskaffelsen vurdere behovet for utprøving. Alternativ til</w:t>
      </w:r>
      <w:r w:rsidR="006E0AEA">
        <w:t xml:space="preserve"> klinisk</w:t>
      </w:r>
      <w:r>
        <w:t xml:space="preserve"> utprøving skal vurderes.</w:t>
      </w:r>
    </w:p>
    <w:p w14:paraId="64F464FC" w14:textId="77777777" w:rsidR="00523773" w:rsidRDefault="002831E7" w:rsidP="00863CC6">
      <w:pPr>
        <w:pStyle w:val="Listeavsnitt"/>
        <w:numPr>
          <w:ilvl w:val="0"/>
          <w:numId w:val="15"/>
        </w:numPr>
      </w:pPr>
      <w:r>
        <w:t xml:space="preserve">Behovet </w:t>
      </w:r>
      <w:r w:rsidR="00EF56B0">
        <w:t>for utprøving må henge sammen med kravspesifikasjonen for det aktuelle</w:t>
      </w:r>
      <w:r>
        <w:t xml:space="preserve"> </w:t>
      </w:r>
      <w:r w:rsidR="00EF56B0">
        <w:t>utstyret. En utprøving er først aktuell å gjennomføre når kravenes innhold er slik at</w:t>
      </w:r>
      <w:r>
        <w:t xml:space="preserve"> </w:t>
      </w:r>
      <w:r w:rsidR="00EF56B0">
        <w:t>utprøving er den mest hensiktsmessige måten å vurdere dette på. Det er for alle</w:t>
      </w:r>
      <w:r>
        <w:t xml:space="preserve"> </w:t>
      </w:r>
      <w:r w:rsidR="00EF56B0">
        <w:t>anskaffelser viktig at den gruppen som gjennomfører anskaffelsen er bevisst på</w:t>
      </w:r>
      <w:r>
        <w:t xml:space="preserve"> </w:t>
      </w:r>
      <w:r w:rsidR="00EF56B0">
        <w:t>sammenhengen mellom kravene i kravspesifikasjonen og behov for utprøving.</w:t>
      </w:r>
      <w:r w:rsidR="00523773">
        <w:t xml:space="preserve"> </w:t>
      </w:r>
    </w:p>
    <w:p w14:paraId="6ACEC7CC" w14:textId="77777777" w:rsidR="00523773" w:rsidRDefault="00EF56B0" w:rsidP="00F35E86">
      <w:pPr>
        <w:pStyle w:val="Listeavsnitt"/>
        <w:numPr>
          <w:ilvl w:val="0"/>
          <w:numId w:val="15"/>
        </w:numPr>
      </w:pPr>
      <w:r>
        <w:t>Utprøvingsbehovet må konkretiseres i kunngjøring/konkurransegrunnlag.</w:t>
      </w:r>
    </w:p>
    <w:p w14:paraId="1C191CBD" w14:textId="5176D4C1" w:rsidR="00A43B27" w:rsidRDefault="00EF56B0" w:rsidP="006152FA">
      <w:pPr>
        <w:pStyle w:val="Listeavsnitt"/>
        <w:numPr>
          <w:ilvl w:val="0"/>
          <w:numId w:val="15"/>
        </w:numPr>
      </w:pPr>
      <w:r>
        <w:t>Det må angis hvilket antall apparater som må stilles til rådighet (normalt 1 stk.), hvilken</w:t>
      </w:r>
      <w:r w:rsidR="00523773">
        <w:t xml:space="preserve"> </w:t>
      </w:r>
      <w:r>
        <w:t>periode utprøving skal foregå (f.eks. uke 12-16), varighet for utprøving (f.eks. 1 uke eller 2</w:t>
      </w:r>
      <w:r w:rsidR="00CF3B65">
        <w:t xml:space="preserve"> </w:t>
      </w:r>
      <w:r>
        <w:t>uker) og behov for tilstedeværelse/opplæring fra leverandør.</w:t>
      </w:r>
    </w:p>
    <w:p w14:paraId="48EB2383" w14:textId="6902AC62" w:rsidR="00FF52D8" w:rsidRPr="00200A6B" w:rsidRDefault="00EF56B0" w:rsidP="0065429C">
      <w:pPr>
        <w:pStyle w:val="Listeavsnitt"/>
        <w:numPr>
          <w:ilvl w:val="0"/>
          <w:numId w:val="15"/>
        </w:numPr>
      </w:pPr>
      <w:r>
        <w:t>Helseforetakene bør ikke bruke tid/ressurser på utprøving av utstyr fra en leverandør som</w:t>
      </w:r>
      <w:r w:rsidR="00A43B27">
        <w:t xml:space="preserve"> </w:t>
      </w:r>
      <w:r>
        <w:t>ikke kan nå opp i konkurransen.</w:t>
      </w:r>
      <w:r w:rsidR="00A43B27">
        <w:t xml:space="preserve"> </w:t>
      </w:r>
      <w:r>
        <w:t xml:space="preserve">Det må </w:t>
      </w:r>
      <w:proofErr w:type="gramStart"/>
      <w:r>
        <w:t>fremkomme</w:t>
      </w:r>
      <w:proofErr w:type="gramEnd"/>
      <w:r>
        <w:t xml:space="preserve"> tydelig i </w:t>
      </w:r>
      <w:r w:rsidR="004A4937">
        <w:t>k</w:t>
      </w:r>
      <w:r>
        <w:t>unngjøring/konkurransegrunnlag at utprøving først blir</w:t>
      </w:r>
      <w:r w:rsidR="00AF48CA">
        <w:t xml:space="preserve"> </w:t>
      </w:r>
      <w:r>
        <w:t xml:space="preserve">aktuelt dersom tilbyder har reell mulighet til å nå opp i konkurransen. </w:t>
      </w:r>
    </w:p>
    <w:sectPr w:rsidR="00FF52D8" w:rsidRPr="00200A6B" w:rsidSect="00E73E3F">
      <w:headerReference w:type="default" r:id="rId12"/>
      <w:footerReference w:type="default" r:id="rId13"/>
      <w:headerReference w:type="first" r:id="rId14"/>
      <w:footerReference w:type="first" r:id="rId15"/>
      <w:footnotePr>
        <w:numFmt w:val="lowerRoman"/>
      </w:footnotePr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681F" w14:textId="77777777" w:rsidR="00B34D21" w:rsidRDefault="00B34D21" w:rsidP="002D7059">
      <w:pPr>
        <w:spacing w:after="0" w:line="240" w:lineRule="auto"/>
      </w:pPr>
      <w:r>
        <w:separator/>
      </w:r>
    </w:p>
  </w:endnote>
  <w:endnote w:type="continuationSeparator" w:id="0">
    <w:p w14:paraId="09C8ABC2" w14:textId="77777777" w:rsidR="00B34D21" w:rsidRDefault="00B34D21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0740DEFC" w14:textId="77777777" w:rsidTr="00A92CD5">
      <w:tc>
        <w:tcPr>
          <w:tcW w:w="4536" w:type="dxa"/>
        </w:tcPr>
        <w:p w14:paraId="4B2EF240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631066B3" w14:textId="77777777" w:rsidR="008319F5" w:rsidRPr="00FF52D8" w:rsidRDefault="00FD5407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5EB729FC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3260"/>
    </w:tblGrid>
    <w:tr w:rsidR="008319F5" w:rsidRPr="00214207" w14:paraId="3C6D988E" w14:textId="77777777" w:rsidTr="006A6599">
      <w:tc>
        <w:tcPr>
          <w:tcW w:w="6237" w:type="dxa"/>
        </w:tcPr>
        <w:p w14:paraId="4EF1F56F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260" w:type="dxa"/>
        </w:tcPr>
        <w:p w14:paraId="33617260" w14:textId="77777777" w:rsidR="008319F5" w:rsidRPr="00FF52D8" w:rsidRDefault="00FD5407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D67A08" w:rsidRPr="00D67A08" w14:paraId="7A33A026" w14:textId="77777777" w:rsidTr="006A6599">
      <w:tc>
        <w:tcPr>
          <w:tcW w:w="6237" w:type="dxa"/>
        </w:tcPr>
        <w:p w14:paraId="5995C49B" w14:textId="1EB5516E" w:rsidR="00D67A08" w:rsidRPr="00D67A08" w:rsidRDefault="00D67A08" w:rsidP="008319F5">
          <w:pPr>
            <w:pStyle w:val="Bunntekst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>Vedlegg X</w:t>
          </w:r>
          <w:r w:rsidR="006A6599">
            <w:rPr>
              <w:color w:val="003283" w:themeColor="text2"/>
              <w:lang w:val="nb-NO"/>
            </w:rPr>
            <w:t xml:space="preserve"> – Utprøvning av medisinsk forbruksmateriell og kapitalvarer, </w:t>
          </w:r>
          <w:r w:rsidR="00A5491A">
            <w:rPr>
              <w:color w:val="003283" w:themeColor="text2"/>
              <w:lang w:val="nb-NO"/>
            </w:rPr>
            <w:t>februar</w:t>
          </w:r>
          <w:r w:rsidR="006A6599">
            <w:rPr>
              <w:color w:val="003283" w:themeColor="text2"/>
              <w:lang w:val="nb-NO"/>
            </w:rPr>
            <w:t xml:space="preserve"> 202</w:t>
          </w:r>
          <w:r w:rsidR="00A5491A">
            <w:rPr>
              <w:color w:val="003283" w:themeColor="text2"/>
              <w:lang w:val="nb-NO"/>
            </w:rPr>
            <w:t>2</w:t>
          </w:r>
        </w:p>
      </w:tc>
      <w:tc>
        <w:tcPr>
          <w:tcW w:w="3260" w:type="dxa"/>
        </w:tcPr>
        <w:p w14:paraId="61A4613F" w14:textId="77777777" w:rsidR="00D67A08" w:rsidRPr="00D67A08" w:rsidRDefault="00D67A08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53824498" w14:textId="77777777" w:rsidR="005C7D79" w:rsidRPr="006A6599" w:rsidRDefault="005C7D79" w:rsidP="008319F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B22F" w14:textId="77777777" w:rsidR="00B34D21" w:rsidRDefault="00B34D21" w:rsidP="002D7059">
      <w:pPr>
        <w:spacing w:after="0" w:line="240" w:lineRule="auto"/>
      </w:pPr>
      <w:r>
        <w:separator/>
      </w:r>
    </w:p>
  </w:footnote>
  <w:footnote w:type="continuationSeparator" w:id="0">
    <w:p w14:paraId="2E0248FA" w14:textId="77777777" w:rsidR="00B34D21" w:rsidRDefault="00B34D21" w:rsidP="002D7059">
      <w:pPr>
        <w:spacing w:after="0" w:line="240" w:lineRule="auto"/>
      </w:pPr>
      <w:r>
        <w:continuationSeparator/>
      </w:r>
    </w:p>
  </w:footnote>
  <w:footnote w:id="1">
    <w:p w14:paraId="4FF9E527" w14:textId="5D9D8493" w:rsidR="00A5491A" w:rsidRDefault="00A5491A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883116">
        <w:t xml:space="preserve">Vedlegget er fremforhandlet av Sykehusinnkjøp og </w:t>
      </w:r>
      <w:hyperlink r:id="rId1" w:history="1">
        <w:r w:rsidRPr="00883116">
          <w:rPr>
            <w:rStyle w:val="Hyperkobling"/>
          </w:rPr>
          <w:t>Melanor</w:t>
        </w:r>
      </w:hyperlink>
      <w:r>
        <w:t xml:space="preserve"> </w:t>
      </w:r>
      <w:r w:rsidRPr="00883116">
        <w:t>basert på retningslinjer fra 2013 utarbeidet av HINAS og LFH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A1B8" w14:textId="77777777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98E0A5D" wp14:editId="29304B1B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53AC" w14:textId="77777777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BE22ED" wp14:editId="654EA8F3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5523831"/>
    <w:multiLevelType w:val="hybridMultilevel"/>
    <w:tmpl w:val="D06683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C6"/>
    <w:rsid w:val="000033A2"/>
    <w:rsid w:val="00083D59"/>
    <w:rsid w:val="00090264"/>
    <w:rsid w:val="000B3DBB"/>
    <w:rsid w:val="000B5DBE"/>
    <w:rsid w:val="000C3BE9"/>
    <w:rsid w:val="0010118A"/>
    <w:rsid w:val="0013319B"/>
    <w:rsid w:val="00151079"/>
    <w:rsid w:val="001543FF"/>
    <w:rsid w:val="00156337"/>
    <w:rsid w:val="00161E14"/>
    <w:rsid w:val="00180605"/>
    <w:rsid w:val="00186280"/>
    <w:rsid w:val="001D3D66"/>
    <w:rsid w:val="001E30BC"/>
    <w:rsid w:val="00200A6B"/>
    <w:rsid w:val="00214207"/>
    <w:rsid w:val="0022053F"/>
    <w:rsid w:val="00222EC6"/>
    <w:rsid w:val="002324C9"/>
    <w:rsid w:val="00232A17"/>
    <w:rsid w:val="002361E1"/>
    <w:rsid w:val="00280EB0"/>
    <w:rsid w:val="002831E7"/>
    <w:rsid w:val="00287C0E"/>
    <w:rsid w:val="002D7059"/>
    <w:rsid w:val="0033623B"/>
    <w:rsid w:val="003375D2"/>
    <w:rsid w:val="00357D49"/>
    <w:rsid w:val="003A5FFC"/>
    <w:rsid w:val="003D395F"/>
    <w:rsid w:val="003E0466"/>
    <w:rsid w:val="00405B86"/>
    <w:rsid w:val="0045013D"/>
    <w:rsid w:val="004A2601"/>
    <w:rsid w:val="004A4937"/>
    <w:rsid w:val="004A71BA"/>
    <w:rsid w:val="004B75EE"/>
    <w:rsid w:val="004F6959"/>
    <w:rsid w:val="004F6AA4"/>
    <w:rsid w:val="00512A3E"/>
    <w:rsid w:val="00523773"/>
    <w:rsid w:val="00535CDB"/>
    <w:rsid w:val="0054412C"/>
    <w:rsid w:val="00545667"/>
    <w:rsid w:val="0057720B"/>
    <w:rsid w:val="005C26CE"/>
    <w:rsid w:val="005C48E7"/>
    <w:rsid w:val="005C7D79"/>
    <w:rsid w:val="005D7BE2"/>
    <w:rsid w:val="005F5C90"/>
    <w:rsid w:val="006318C2"/>
    <w:rsid w:val="00645430"/>
    <w:rsid w:val="006653AB"/>
    <w:rsid w:val="00696054"/>
    <w:rsid w:val="006A6599"/>
    <w:rsid w:val="006D0387"/>
    <w:rsid w:val="006E0AEA"/>
    <w:rsid w:val="00712860"/>
    <w:rsid w:val="007766B9"/>
    <w:rsid w:val="007C3FC6"/>
    <w:rsid w:val="007C7310"/>
    <w:rsid w:val="007C73BB"/>
    <w:rsid w:val="007E6F37"/>
    <w:rsid w:val="00822F28"/>
    <w:rsid w:val="00830298"/>
    <w:rsid w:val="008319F5"/>
    <w:rsid w:val="00864F3F"/>
    <w:rsid w:val="008709F5"/>
    <w:rsid w:val="008800B2"/>
    <w:rsid w:val="00880A0A"/>
    <w:rsid w:val="008B78E3"/>
    <w:rsid w:val="008D64B5"/>
    <w:rsid w:val="009010AB"/>
    <w:rsid w:val="00914CD6"/>
    <w:rsid w:val="009917EC"/>
    <w:rsid w:val="009A364C"/>
    <w:rsid w:val="009F3A51"/>
    <w:rsid w:val="009F4074"/>
    <w:rsid w:val="009F76D4"/>
    <w:rsid w:val="00A0412B"/>
    <w:rsid w:val="00A15D52"/>
    <w:rsid w:val="00A2283B"/>
    <w:rsid w:val="00A43B27"/>
    <w:rsid w:val="00A5491A"/>
    <w:rsid w:val="00A56E7E"/>
    <w:rsid w:val="00AA22E7"/>
    <w:rsid w:val="00AD4075"/>
    <w:rsid w:val="00AF279F"/>
    <w:rsid w:val="00AF48CA"/>
    <w:rsid w:val="00B32B42"/>
    <w:rsid w:val="00B34D21"/>
    <w:rsid w:val="00B403A0"/>
    <w:rsid w:val="00B73C66"/>
    <w:rsid w:val="00B834C3"/>
    <w:rsid w:val="00B925B3"/>
    <w:rsid w:val="00BE04A6"/>
    <w:rsid w:val="00BF5EBC"/>
    <w:rsid w:val="00C3148F"/>
    <w:rsid w:val="00C324F4"/>
    <w:rsid w:val="00C62555"/>
    <w:rsid w:val="00C75A35"/>
    <w:rsid w:val="00CF3B65"/>
    <w:rsid w:val="00D427B1"/>
    <w:rsid w:val="00D67A08"/>
    <w:rsid w:val="00D85E23"/>
    <w:rsid w:val="00DA11A8"/>
    <w:rsid w:val="00DE6621"/>
    <w:rsid w:val="00E33FE0"/>
    <w:rsid w:val="00E71FCB"/>
    <w:rsid w:val="00E73E3F"/>
    <w:rsid w:val="00EA44C3"/>
    <w:rsid w:val="00EF56B0"/>
    <w:rsid w:val="00F22F3D"/>
    <w:rsid w:val="00F922CC"/>
    <w:rsid w:val="00FC7498"/>
    <w:rsid w:val="00FD5407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7C6E2E"/>
  <w15:chartTrackingRefBased/>
  <w15:docId w15:val="{E840793D-93C0-40D3-8378-DB38396D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lanor.no/nb/?setlanguage=n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nor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  <klassifisering> </klassifisering>
</root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9261E301A4C74892EDB9EC2163205C" ma:contentTypeVersion="5" ma:contentTypeDescription="Opprett et nytt dokument." ma:contentTypeScope="" ma:versionID="c1aacf90ac24a834fd2d10255fd53368">
  <xsd:schema xmlns:xsd="http://www.w3.org/2001/XMLSchema" xmlns:xs="http://www.w3.org/2001/XMLSchema" xmlns:p="http://schemas.microsoft.com/office/2006/metadata/properties" xmlns:ns2="46ce608c-d14f-4b67-9f48-7e7fb991014a" targetNamespace="http://schemas.microsoft.com/office/2006/metadata/properties" ma:root="true" ma:fieldsID="a01d746500bf749583a5b0754e31d3d1" ns2:_="">
    <xsd:import namespace="46ce608c-d14f-4b67-9f48-7e7fb9910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e608c-d14f-4b67-9f48-7e7fb9910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80B6FE-052A-4D09-A3A3-90D0A2DE7320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159eb964-e578-4006-a64e-9cef19626a17"/>
    <ds:schemaRef ds:uri="ceb63489-f63f-49bb-80d7-9200be2bf1cf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sharepoint/v3/field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69E4D86B-2B58-4D2F-9960-DC1CAE65945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0FCA739-C25A-49DC-B6A7-5B12C74A6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e608c-d14f-4b67-9f48-7e7fb9910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24</TotalTime>
  <Pages>1</Pages>
  <Words>341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Andrén</dc:creator>
  <cp:keywords/>
  <dc:description>Nytt dokument</dc:description>
  <cp:lastModifiedBy>Terje Sandberg Nordahl</cp:lastModifiedBy>
  <cp:revision>23</cp:revision>
  <dcterms:created xsi:type="dcterms:W3CDTF">2021-04-23T05:53:00Z</dcterms:created>
  <dcterms:modified xsi:type="dcterms:W3CDTF">2022-06-26T18:00:00Z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0x0101001C9261E301A4C74892EDB9EC2163205C</vt:lpwstr>
  </property>
</Properties>
</file>