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sz w:val="22"/>
          <w:szCs w:val="22"/>
        </w:rPr>
        <w:id w:val="220639165"/>
        <w:docPartObj>
          <w:docPartGallery w:val="Cover Pages"/>
          <w:docPartUnique/>
        </w:docPartObj>
      </w:sdtPr>
      <w:sdtEndPr>
        <w:rPr>
          <w:sz w:val="20"/>
        </w:rPr>
      </w:sdtEndPr>
      <w:sdtContent>
        <w:p w14:paraId="05354F82" w14:textId="77777777" w:rsidR="00491844" w:rsidRDefault="00491844" w:rsidP="001B41E9">
          <w:pPr>
            <w:pStyle w:val="Overskrift"/>
          </w:pPr>
          <w:r>
            <w:rPr>
              <w:noProof/>
              <w:lang w:eastAsia="nb-NO"/>
            </w:rPr>
            <w:drawing>
              <wp:inline distT="0" distB="0" distL="0" distR="0" wp14:anchorId="3F58F23D" wp14:editId="5251D3EB">
                <wp:extent cx="3812400" cy="676800"/>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kehusinnkjop.png"/>
                        <pic:cNvPicPr/>
                      </pic:nvPicPr>
                      <pic:blipFill>
                        <a:blip r:embed="rId8">
                          <a:extLst>
                            <a:ext uri="{28A0092B-C50C-407E-A947-70E740481C1C}">
                              <a14:useLocalDpi xmlns:a14="http://schemas.microsoft.com/office/drawing/2010/main" val="0"/>
                            </a:ext>
                          </a:extLst>
                        </a:blip>
                        <a:stretch>
                          <a:fillRect/>
                        </a:stretch>
                      </pic:blipFill>
                      <pic:spPr>
                        <a:xfrm>
                          <a:off x="0" y="0"/>
                          <a:ext cx="3812400" cy="676800"/>
                        </a:xfrm>
                        <a:prstGeom prst="rect">
                          <a:avLst/>
                        </a:prstGeom>
                      </pic:spPr>
                    </pic:pic>
                  </a:graphicData>
                </a:graphic>
              </wp:inline>
            </w:drawing>
          </w:r>
        </w:p>
        <w:p w14:paraId="6937E812" w14:textId="77777777" w:rsidR="00491844" w:rsidRPr="00DB0676" w:rsidRDefault="00491844" w:rsidP="001B41E9"/>
        <w:tbl>
          <w:tblPr>
            <w:tblW w:w="10490" w:type="dxa"/>
            <w:tblInd w:w="-650"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1990"/>
            <w:gridCol w:w="6149"/>
            <w:gridCol w:w="2351"/>
          </w:tblGrid>
          <w:tr w:rsidR="00491844" w:rsidRPr="00DB0676" w14:paraId="26AA8104" w14:textId="77777777" w:rsidTr="00491844">
            <w:trPr>
              <w:cantSplit/>
              <w:trHeight w:val="402"/>
            </w:trPr>
            <w:tc>
              <w:tcPr>
                <w:tcW w:w="1990" w:type="dxa"/>
                <w:tcBorders>
                  <w:top w:val="single" w:sz="4" w:space="0" w:color="auto"/>
                  <w:left w:val="single" w:sz="4" w:space="0" w:color="auto"/>
                  <w:bottom w:val="nil"/>
                  <w:right w:val="nil"/>
                </w:tcBorders>
                <w:shd w:val="clear" w:color="auto" w:fill="E6E6E6"/>
              </w:tcPr>
              <w:p w14:paraId="20CEDD12" w14:textId="77777777" w:rsidR="00491844" w:rsidRPr="00DB0676" w:rsidRDefault="00491844" w:rsidP="001B41E9">
                <w:pPr>
                  <w:spacing w:line="240" w:lineRule="auto"/>
                  <w:jc w:val="center"/>
                </w:pPr>
                <w:r w:rsidRPr="00DB0676">
                  <w:t>SAKSARKIV</w:t>
                </w:r>
                <w:r>
                  <w:t>NUMMER</w:t>
                </w:r>
              </w:p>
            </w:tc>
            <w:tc>
              <w:tcPr>
                <w:tcW w:w="6149" w:type="dxa"/>
                <w:vMerge w:val="restart"/>
                <w:tcBorders>
                  <w:top w:val="single" w:sz="4" w:space="0" w:color="auto"/>
                  <w:left w:val="single" w:sz="4" w:space="0" w:color="auto"/>
                  <w:bottom w:val="nil"/>
                  <w:right w:val="single" w:sz="4" w:space="0" w:color="auto"/>
                </w:tcBorders>
                <w:shd w:val="clear" w:color="auto" w:fill="E6E6E6"/>
              </w:tcPr>
              <w:p w14:paraId="3B03CFE9" w14:textId="64D3F9D7" w:rsidR="00B124E2" w:rsidRPr="0036454B" w:rsidRDefault="00804487" w:rsidP="0036454B">
                <w:pPr>
                  <w:pStyle w:val="Overskrift"/>
                  <w:spacing w:line="240" w:lineRule="auto"/>
                  <w:rPr>
                    <w:rFonts w:asciiTheme="minorHAnsi" w:hAnsiTheme="minorHAnsi"/>
                    <w:szCs w:val="48"/>
                  </w:rPr>
                </w:pPr>
                <w:r>
                  <w:rPr>
                    <w:rFonts w:asciiTheme="minorHAnsi" w:hAnsiTheme="minorHAnsi"/>
                    <w:szCs w:val="48"/>
                  </w:rPr>
                  <w:t>Vedlegg 9</w:t>
                </w:r>
                <w:r w:rsidR="00491844">
                  <w:rPr>
                    <w:rFonts w:asciiTheme="minorHAnsi" w:hAnsiTheme="minorHAnsi"/>
                    <w:szCs w:val="48"/>
                  </w:rPr>
                  <w:br/>
                </w:r>
                <w:r>
                  <w:rPr>
                    <w:rFonts w:asciiTheme="minorHAnsi" w:hAnsiTheme="minorHAnsi"/>
                    <w:szCs w:val="48"/>
                  </w:rPr>
                  <w:t xml:space="preserve">Standard </w:t>
                </w:r>
                <w:r w:rsidR="00982466">
                  <w:rPr>
                    <w:rFonts w:asciiTheme="minorHAnsi" w:hAnsiTheme="minorHAnsi"/>
                    <w:szCs w:val="48"/>
                  </w:rPr>
                  <w:t>a</w:t>
                </w:r>
                <w:r>
                  <w:rPr>
                    <w:rFonts w:asciiTheme="minorHAnsi" w:hAnsiTheme="minorHAnsi"/>
                    <w:szCs w:val="48"/>
                  </w:rPr>
                  <w:t>vtalevilkår</w:t>
                </w:r>
              </w:p>
            </w:tc>
            <w:tc>
              <w:tcPr>
                <w:tcW w:w="2351" w:type="dxa"/>
                <w:tcBorders>
                  <w:top w:val="single" w:sz="4" w:space="0" w:color="auto"/>
                  <w:left w:val="nil"/>
                  <w:bottom w:val="nil"/>
                  <w:right w:val="single" w:sz="4" w:space="0" w:color="auto"/>
                </w:tcBorders>
                <w:shd w:val="clear" w:color="auto" w:fill="E6E6E6"/>
              </w:tcPr>
              <w:p w14:paraId="1C4BE55A" w14:textId="77777777" w:rsidR="00491844" w:rsidRPr="00DB0676" w:rsidRDefault="00491844" w:rsidP="001B41E9">
                <w:pPr>
                  <w:spacing w:line="240" w:lineRule="auto"/>
                  <w:jc w:val="center"/>
                </w:pPr>
              </w:p>
            </w:tc>
          </w:tr>
          <w:tr w:rsidR="00491844" w:rsidRPr="00DB0676" w14:paraId="1B11A330" w14:textId="77777777" w:rsidTr="00491844">
            <w:trPr>
              <w:cantSplit/>
              <w:trHeight w:val="69"/>
            </w:trPr>
            <w:tc>
              <w:tcPr>
                <w:tcW w:w="1990" w:type="dxa"/>
                <w:tcBorders>
                  <w:top w:val="nil"/>
                  <w:left w:val="single" w:sz="4" w:space="0" w:color="auto"/>
                  <w:bottom w:val="nil"/>
                  <w:right w:val="nil"/>
                </w:tcBorders>
                <w:vAlign w:val="center"/>
              </w:tcPr>
              <w:p w14:paraId="76244FB1" w14:textId="2C080D36" w:rsidR="00491844" w:rsidRPr="00B902E2" w:rsidRDefault="00804487" w:rsidP="00AE0892">
                <w:pPr>
                  <w:spacing w:line="240" w:lineRule="auto"/>
                  <w:jc w:val="center"/>
                  <w:rPr>
                    <w:szCs w:val="20"/>
                  </w:rPr>
                </w:pPr>
                <w:r>
                  <w:rPr>
                    <w:szCs w:val="20"/>
                  </w:rPr>
                  <w:t>2022</w:t>
                </w:r>
                <w:r w:rsidR="003F294A">
                  <w:rPr>
                    <w:szCs w:val="20"/>
                  </w:rPr>
                  <w:t>/</w:t>
                </w:r>
                <w:r>
                  <w:rPr>
                    <w:szCs w:val="20"/>
                  </w:rPr>
                  <w:t>751</w:t>
                </w:r>
              </w:p>
            </w:tc>
            <w:tc>
              <w:tcPr>
                <w:tcW w:w="6149" w:type="dxa"/>
                <w:vMerge/>
                <w:tcBorders>
                  <w:top w:val="nil"/>
                  <w:left w:val="single" w:sz="4" w:space="0" w:color="auto"/>
                  <w:bottom w:val="single" w:sz="4" w:space="0" w:color="auto"/>
                  <w:right w:val="single" w:sz="4" w:space="0" w:color="auto"/>
                </w:tcBorders>
                <w:vAlign w:val="center"/>
              </w:tcPr>
              <w:p w14:paraId="6A121FF3" w14:textId="77777777" w:rsidR="00491844" w:rsidRPr="00DB0676" w:rsidRDefault="00491844" w:rsidP="001B41E9">
                <w:pPr>
                  <w:spacing w:line="240" w:lineRule="auto"/>
                  <w:jc w:val="center"/>
                </w:pPr>
              </w:p>
            </w:tc>
            <w:tc>
              <w:tcPr>
                <w:tcW w:w="2351" w:type="dxa"/>
                <w:tcBorders>
                  <w:top w:val="nil"/>
                  <w:left w:val="nil"/>
                  <w:bottom w:val="nil"/>
                  <w:right w:val="single" w:sz="4" w:space="0" w:color="auto"/>
                </w:tcBorders>
                <w:vAlign w:val="center"/>
              </w:tcPr>
              <w:p w14:paraId="5460A7C9" w14:textId="77777777" w:rsidR="00491844" w:rsidRPr="00DB0676" w:rsidRDefault="00491844" w:rsidP="001B41E9">
                <w:pPr>
                  <w:spacing w:line="240" w:lineRule="auto"/>
                  <w:jc w:val="center"/>
                  <w:rPr>
                    <w:color w:val="0000FF"/>
                  </w:rPr>
                </w:pPr>
              </w:p>
            </w:tc>
          </w:tr>
          <w:tr w:rsidR="00491844" w:rsidRPr="00DB0676" w14:paraId="4951E798" w14:textId="77777777" w:rsidTr="00491844">
            <w:trPr>
              <w:trHeight w:val="543"/>
            </w:trPr>
            <w:tc>
              <w:tcPr>
                <w:tcW w:w="10490" w:type="dxa"/>
                <w:gridSpan w:val="3"/>
                <w:tcBorders>
                  <w:top w:val="single" w:sz="4" w:space="0" w:color="auto"/>
                  <w:left w:val="nil"/>
                  <w:right w:val="nil"/>
                </w:tcBorders>
                <w:vAlign w:val="bottom"/>
              </w:tcPr>
              <w:p w14:paraId="0EAE21C3" w14:textId="77777777" w:rsidR="00491844" w:rsidRPr="009A4CAA" w:rsidRDefault="00491844" w:rsidP="001B41E9">
                <w:pPr>
                  <w:spacing w:before="240"/>
                  <w:jc w:val="center"/>
                  <w:rPr>
                    <w:b/>
                    <w:sz w:val="28"/>
                    <w:szCs w:val="28"/>
                  </w:rPr>
                </w:pPr>
              </w:p>
            </w:tc>
          </w:tr>
          <w:tr w:rsidR="00491844" w:rsidRPr="00DB0676" w14:paraId="208106FD" w14:textId="77777777" w:rsidTr="00491844">
            <w:trPr>
              <w:trHeight w:val="1594"/>
            </w:trPr>
            <w:tc>
              <w:tcPr>
                <w:tcW w:w="10490" w:type="dxa"/>
                <w:gridSpan w:val="3"/>
                <w:tcBorders>
                  <w:left w:val="nil"/>
                  <w:bottom w:val="nil"/>
                  <w:right w:val="nil"/>
                </w:tcBorders>
              </w:tcPr>
              <w:p w14:paraId="5C2842A3" w14:textId="31EAA9BD" w:rsidR="003757C0" w:rsidRPr="00310BDE" w:rsidRDefault="00DA2B81" w:rsidP="003757C0">
                <w:pPr>
                  <w:pStyle w:val="Tittel"/>
                  <w:jc w:val="center"/>
                  <w:rPr>
                    <w:sz w:val="22"/>
                    <w:szCs w:val="22"/>
                  </w:rPr>
                </w:pPr>
                <w:r>
                  <w:rPr>
                    <w:rFonts w:ascii="Cambria" w:hAnsi="Cambria"/>
                    <w:b/>
                    <w:sz w:val="32"/>
                    <w:szCs w:val="32"/>
                  </w:rPr>
                  <w:br/>
                </w:r>
              </w:p>
              <w:p w14:paraId="662E7D12" w14:textId="160FB1AE" w:rsidR="00491844" w:rsidRPr="00310BDE" w:rsidRDefault="00491844" w:rsidP="00280A2F">
                <w:pPr>
                  <w:pStyle w:val="Tittel"/>
                  <w:jc w:val="center"/>
                  <w:rPr>
                    <w:sz w:val="22"/>
                    <w:szCs w:val="22"/>
                  </w:rPr>
                </w:pPr>
              </w:p>
            </w:tc>
          </w:tr>
        </w:tbl>
        <w:p w14:paraId="10F5DD86" w14:textId="248806B2" w:rsidR="00D4630B" w:rsidRPr="00D4630B" w:rsidRDefault="00491844" w:rsidP="00D4630B">
          <w:pPr>
            <w:rPr>
              <w:rFonts w:asciiTheme="majorHAnsi" w:eastAsiaTheme="majorEastAsia" w:hAnsiTheme="majorHAnsi" w:cstheme="majorBidi"/>
              <w:color w:val="365F91" w:themeColor="accent1" w:themeShade="BF"/>
              <w:sz w:val="24"/>
              <w:szCs w:val="32"/>
            </w:rPr>
          </w:pPr>
          <w:r>
            <w:br w:type="page"/>
          </w:r>
          <w:bookmarkStart w:id="0" w:name="_Toc528919090"/>
          <w:bookmarkStart w:id="1" w:name="_Toc23326060"/>
          <w:bookmarkStart w:id="2" w:name="_Toc34977394"/>
        </w:p>
        <w:sdt>
          <w:sdtPr>
            <w:rPr>
              <w:rFonts w:asciiTheme="minorHAnsi" w:eastAsiaTheme="minorHAnsi" w:hAnsiTheme="minorHAnsi" w:cstheme="minorBidi"/>
              <w:b w:val="0"/>
              <w:bCs w:val="0"/>
              <w:color w:val="auto"/>
              <w:sz w:val="20"/>
              <w:szCs w:val="22"/>
              <w:lang w:eastAsia="en-US"/>
            </w:rPr>
            <w:id w:val="-1381006748"/>
            <w:docPartObj>
              <w:docPartGallery w:val="Table of Contents"/>
              <w:docPartUnique/>
            </w:docPartObj>
          </w:sdtPr>
          <w:sdtEndPr/>
          <w:sdtContent>
            <w:p w14:paraId="43400757" w14:textId="77777777" w:rsidR="00D4630B" w:rsidRDefault="00D4630B">
              <w:pPr>
                <w:pStyle w:val="Overskriftforinnholdsfortegnelse"/>
              </w:pPr>
              <w:r>
                <w:t>Innhold</w:t>
              </w:r>
            </w:p>
            <w:p w14:paraId="44F00096" w14:textId="417FCA09" w:rsidR="00B4610B" w:rsidRDefault="00D4630B">
              <w:pPr>
                <w:pStyle w:val="INNH2"/>
                <w:tabs>
                  <w:tab w:val="left" w:pos="880"/>
                  <w:tab w:val="right" w:leader="dot" w:pos="9062"/>
                </w:tabs>
                <w:rPr>
                  <w:rFonts w:eastAsiaTheme="minorEastAsia"/>
                  <w:noProof/>
                  <w:sz w:val="22"/>
                  <w:lang w:eastAsia="nb-NO"/>
                </w:rPr>
              </w:pPr>
              <w:r>
                <w:rPr>
                  <w:b/>
                  <w:bCs/>
                </w:rPr>
                <w:fldChar w:fldCharType="begin"/>
              </w:r>
              <w:r>
                <w:rPr>
                  <w:b/>
                  <w:bCs/>
                </w:rPr>
                <w:instrText xml:space="preserve"> TOC \o "1-3" \h \z \u </w:instrText>
              </w:r>
              <w:r>
                <w:rPr>
                  <w:b/>
                  <w:bCs/>
                </w:rPr>
                <w:fldChar w:fldCharType="separate"/>
              </w:r>
              <w:hyperlink w:anchor="_Toc69473268" w:history="1">
                <w:r w:rsidR="00B4610B" w:rsidRPr="00B936CF">
                  <w:rPr>
                    <w:rStyle w:val="Hyperkobling"/>
                    <w:noProof/>
                  </w:rPr>
                  <w:t>1.1</w:t>
                </w:r>
                <w:r w:rsidR="00B4610B">
                  <w:rPr>
                    <w:rFonts w:eastAsiaTheme="minorEastAsia"/>
                    <w:noProof/>
                    <w:sz w:val="22"/>
                    <w:lang w:eastAsia="nb-NO"/>
                  </w:rPr>
                  <w:tab/>
                </w:r>
                <w:r w:rsidR="00B4610B" w:rsidRPr="00B936CF">
                  <w:rPr>
                    <w:rStyle w:val="Hyperkobling"/>
                    <w:noProof/>
                  </w:rPr>
                  <w:t>Lover, offentlige forskrifter og vedtak</w:t>
                </w:r>
                <w:r w:rsidR="00B4610B">
                  <w:rPr>
                    <w:noProof/>
                    <w:webHidden/>
                  </w:rPr>
                  <w:tab/>
                </w:r>
                <w:r w:rsidR="00B4610B">
                  <w:rPr>
                    <w:noProof/>
                    <w:webHidden/>
                  </w:rPr>
                  <w:fldChar w:fldCharType="begin"/>
                </w:r>
                <w:r w:rsidR="00B4610B">
                  <w:rPr>
                    <w:noProof/>
                    <w:webHidden/>
                  </w:rPr>
                  <w:instrText xml:space="preserve"> PAGEREF _Toc69473268 \h </w:instrText>
                </w:r>
                <w:r w:rsidR="00B4610B">
                  <w:rPr>
                    <w:noProof/>
                    <w:webHidden/>
                  </w:rPr>
                </w:r>
                <w:r w:rsidR="00B4610B">
                  <w:rPr>
                    <w:noProof/>
                    <w:webHidden/>
                  </w:rPr>
                  <w:fldChar w:fldCharType="separate"/>
                </w:r>
                <w:r w:rsidR="00B4610B">
                  <w:rPr>
                    <w:noProof/>
                    <w:webHidden/>
                  </w:rPr>
                  <w:t>4</w:t>
                </w:r>
                <w:r w:rsidR="00B4610B">
                  <w:rPr>
                    <w:noProof/>
                    <w:webHidden/>
                  </w:rPr>
                  <w:fldChar w:fldCharType="end"/>
                </w:r>
              </w:hyperlink>
            </w:p>
            <w:p w14:paraId="46534785" w14:textId="48B2528C" w:rsidR="00B4610B" w:rsidRDefault="00381354">
              <w:pPr>
                <w:pStyle w:val="INNH2"/>
                <w:tabs>
                  <w:tab w:val="left" w:pos="880"/>
                  <w:tab w:val="right" w:leader="dot" w:pos="9062"/>
                </w:tabs>
                <w:rPr>
                  <w:rFonts w:eastAsiaTheme="minorEastAsia"/>
                  <w:noProof/>
                  <w:sz w:val="22"/>
                  <w:lang w:eastAsia="nb-NO"/>
                </w:rPr>
              </w:pPr>
              <w:hyperlink w:anchor="_Toc69473269" w:history="1">
                <w:r w:rsidR="00B4610B" w:rsidRPr="00B936CF">
                  <w:rPr>
                    <w:rStyle w:val="Hyperkobling"/>
                    <w:rFonts w:cs="Times New Roman"/>
                    <w:noProof/>
                  </w:rPr>
                  <w:t>1.2</w:t>
                </w:r>
                <w:r w:rsidR="00B4610B">
                  <w:rPr>
                    <w:rFonts w:eastAsiaTheme="minorEastAsia"/>
                    <w:noProof/>
                    <w:sz w:val="22"/>
                    <w:lang w:eastAsia="nb-NO"/>
                  </w:rPr>
                  <w:tab/>
                </w:r>
                <w:r w:rsidR="00B4610B" w:rsidRPr="00B936CF">
                  <w:rPr>
                    <w:rStyle w:val="Hyperkobling"/>
                    <w:rFonts w:cs="Times New Roman"/>
                    <w:noProof/>
                  </w:rPr>
                  <w:t>Internkontroll, SHA og ytre miljø</w:t>
                </w:r>
                <w:r w:rsidR="00B4610B">
                  <w:rPr>
                    <w:noProof/>
                    <w:webHidden/>
                  </w:rPr>
                  <w:tab/>
                </w:r>
                <w:r w:rsidR="00B4610B">
                  <w:rPr>
                    <w:noProof/>
                    <w:webHidden/>
                  </w:rPr>
                  <w:fldChar w:fldCharType="begin"/>
                </w:r>
                <w:r w:rsidR="00B4610B">
                  <w:rPr>
                    <w:noProof/>
                    <w:webHidden/>
                  </w:rPr>
                  <w:instrText xml:space="preserve"> PAGEREF _Toc69473269 \h </w:instrText>
                </w:r>
                <w:r w:rsidR="00B4610B">
                  <w:rPr>
                    <w:noProof/>
                    <w:webHidden/>
                  </w:rPr>
                </w:r>
                <w:r w:rsidR="00B4610B">
                  <w:rPr>
                    <w:noProof/>
                    <w:webHidden/>
                  </w:rPr>
                  <w:fldChar w:fldCharType="separate"/>
                </w:r>
                <w:r w:rsidR="00B4610B">
                  <w:rPr>
                    <w:noProof/>
                    <w:webHidden/>
                  </w:rPr>
                  <w:t>4</w:t>
                </w:r>
                <w:r w:rsidR="00B4610B">
                  <w:rPr>
                    <w:noProof/>
                    <w:webHidden/>
                  </w:rPr>
                  <w:fldChar w:fldCharType="end"/>
                </w:r>
              </w:hyperlink>
            </w:p>
            <w:p w14:paraId="03EB88AB" w14:textId="62FE6A18" w:rsidR="00B4610B" w:rsidRDefault="00381354">
              <w:pPr>
                <w:pStyle w:val="INNH2"/>
                <w:tabs>
                  <w:tab w:val="left" w:pos="880"/>
                  <w:tab w:val="right" w:leader="dot" w:pos="9062"/>
                </w:tabs>
                <w:rPr>
                  <w:rFonts w:eastAsiaTheme="minorEastAsia"/>
                  <w:noProof/>
                  <w:sz w:val="22"/>
                  <w:lang w:eastAsia="nb-NO"/>
                </w:rPr>
              </w:pPr>
              <w:hyperlink w:anchor="_Toc69473270" w:history="1">
                <w:r w:rsidR="00B4610B" w:rsidRPr="00B936CF">
                  <w:rPr>
                    <w:rStyle w:val="Hyperkobling"/>
                    <w:noProof/>
                  </w:rPr>
                  <w:t>1.3</w:t>
                </w:r>
                <w:r w:rsidR="00B4610B">
                  <w:rPr>
                    <w:rFonts w:eastAsiaTheme="minorEastAsia"/>
                    <w:noProof/>
                    <w:sz w:val="22"/>
                    <w:lang w:eastAsia="nb-NO"/>
                  </w:rPr>
                  <w:tab/>
                </w:r>
                <w:r w:rsidR="00B4610B" w:rsidRPr="00B936CF">
                  <w:rPr>
                    <w:rStyle w:val="Hyperkobling"/>
                    <w:noProof/>
                  </w:rPr>
                  <w:t>Parkering</w:t>
                </w:r>
                <w:r w:rsidR="00B4610B">
                  <w:rPr>
                    <w:noProof/>
                    <w:webHidden/>
                  </w:rPr>
                  <w:tab/>
                </w:r>
                <w:r w:rsidR="00B4610B">
                  <w:rPr>
                    <w:noProof/>
                    <w:webHidden/>
                  </w:rPr>
                  <w:fldChar w:fldCharType="begin"/>
                </w:r>
                <w:r w:rsidR="00B4610B">
                  <w:rPr>
                    <w:noProof/>
                    <w:webHidden/>
                  </w:rPr>
                  <w:instrText xml:space="preserve"> PAGEREF _Toc69473270 \h </w:instrText>
                </w:r>
                <w:r w:rsidR="00B4610B">
                  <w:rPr>
                    <w:noProof/>
                    <w:webHidden/>
                  </w:rPr>
                </w:r>
                <w:r w:rsidR="00B4610B">
                  <w:rPr>
                    <w:noProof/>
                    <w:webHidden/>
                  </w:rPr>
                  <w:fldChar w:fldCharType="separate"/>
                </w:r>
                <w:r w:rsidR="00B4610B">
                  <w:rPr>
                    <w:noProof/>
                    <w:webHidden/>
                  </w:rPr>
                  <w:t>4</w:t>
                </w:r>
                <w:r w:rsidR="00B4610B">
                  <w:rPr>
                    <w:noProof/>
                    <w:webHidden/>
                  </w:rPr>
                  <w:fldChar w:fldCharType="end"/>
                </w:r>
              </w:hyperlink>
            </w:p>
            <w:p w14:paraId="7DE6C94E" w14:textId="2F478DE5" w:rsidR="00B4610B" w:rsidRDefault="00381354">
              <w:pPr>
                <w:pStyle w:val="INNH1"/>
                <w:tabs>
                  <w:tab w:val="left" w:pos="440"/>
                  <w:tab w:val="right" w:leader="dot" w:pos="9062"/>
                </w:tabs>
                <w:rPr>
                  <w:rFonts w:eastAsiaTheme="minorEastAsia"/>
                  <w:noProof/>
                  <w:sz w:val="22"/>
                  <w:lang w:eastAsia="nb-NO"/>
                </w:rPr>
              </w:pPr>
              <w:hyperlink w:anchor="_Toc69473271" w:history="1">
                <w:r w:rsidR="00B4610B" w:rsidRPr="00B936CF">
                  <w:rPr>
                    <w:rStyle w:val="Hyperkobling"/>
                    <w:rFonts w:cs="Times New Roman"/>
                    <w:noProof/>
                    <w14:scene3d>
                      <w14:camera w14:prst="orthographicFront"/>
                      <w14:lightRig w14:rig="threePt" w14:dir="t">
                        <w14:rot w14:lat="0" w14:lon="0" w14:rev="0"/>
                      </w14:lightRig>
                    </w14:scene3d>
                  </w:rPr>
                  <w:t>2</w:t>
                </w:r>
                <w:r w:rsidR="00B4610B">
                  <w:rPr>
                    <w:rFonts w:eastAsiaTheme="minorEastAsia"/>
                    <w:noProof/>
                    <w:sz w:val="22"/>
                    <w:lang w:eastAsia="nb-NO"/>
                  </w:rPr>
                  <w:tab/>
                </w:r>
                <w:r w:rsidR="00B4610B" w:rsidRPr="00B936CF">
                  <w:rPr>
                    <w:rStyle w:val="Hyperkobling"/>
                    <w:rFonts w:cs="Times New Roman"/>
                    <w:noProof/>
                  </w:rPr>
                  <w:t>Kontroll og prøving (NS 8431 pkt. 12.2)</w:t>
                </w:r>
                <w:r w:rsidR="00B4610B">
                  <w:rPr>
                    <w:noProof/>
                    <w:webHidden/>
                  </w:rPr>
                  <w:tab/>
                </w:r>
                <w:r w:rsidR="00B4610B">
                  <w:rPr>
                    <w:noProof/>
                    <w:webHidden/>
                  </w:rPr>
                  <w:fldChar w:fldCharType="begin"/>
                </w:r>
                <w:r w:rsidR="00B4610B">
                  <w:rPr>
                    <w:noProof/>
                    <w:webHidden/>
                  </w:rPr>
                  <w:instrText xml:space="preserve"> PAGEREF _Toc69473271 \h </w:instrText>
                </w:r>
                <w:r w:rsidR="00B4610B">
                  <w:rPr>
                    <w:noProof/>
                    <w:webHidden/>
                  </w:rPr>
                </w:r>
                <w:r w:rsidR="00B4610B">
                  <w:rPr>
                    <w:noProof/>
                    <w:webHidden/>
                  </w:rPr>
                  <w:fldChar w:fldCharType="separate"/>
                </w:r>
                <w:r w:rsidR="00B4610B">
                  <w:rPr>
                    <w:noProof/>
                    <w:webHidden/>
                  </w:rPr>
                  <w:t>4</w:t>
                </w:r>
                <w:r w:rsidR="00B4610B">
                  <w:rPr>
                    <w:noProof/>
                    <w:webHidden/>
                  </w:rPr>
                  <w:fldChar w:fldCharType="end"/>
                </w:r>
              </w:hyperlink>
            </w:p>
            <w:p w14:paraId="19C5B697" w14:textId="57230B1B" w:rsidR="00B4610B" w:rsidRDefault="00381354">
              <w:pPr>
                <w:pStyle w:val="INNH1"/>
                <w:tabs>
                  <w:tab w:val="left" w:pos="440"/>
                  <w:tab w:val="right" w:leader="dot" w:pos="9062"/>
                </w:tabs>
                <w:rPr>
                  <w:rFonts w:eastAsiaTheme="minorEastAsia"/>
                  <w:noProof/>
                  <w:sz w:val="22"/>
                  <w:lang w:eastAsia="nb-NO"/>
                </w:rPr>
              </w:pPr>
              <w:hyperlink w:anchor="_Toc69473272" w:history="1">
                <w:r w:rsidR="00B4610B" w:rsidRPr="00B936CF">
                  <w:rPr>
                    <w:rStyle w:val="Hyperkobling"/>
                    <w:rFonts w:cs="Times New Roman"/>
                    <w:noProof/>
                    <w14:scene3d>
                      <w14:camera w14:prst="orthographicFront"/>
                      <w14:lightRig w14:rig="threePt" w14:dir="t">
                        <w14:rot w14:lat="0" w14:lon="0" w14:rev="0"/>
                      </w14:lightRig>
                    </w14:scene3d>
                  </w:rPr>
                  <w:t>3</w:t>
                </w:r>
                <w:r w:rsidR="00B4610B">
                  <w:rPr>
                    <w:rFonts w:eastAsiaTheme="minorEastAsia"/>
                    <w:noProof/>
                    <w:sz w:val="22"/>
                    <w:lang w:eastAsia="nb-NO"/>
                  </w:rPr>
                  <w:tab/>
                </w:r>
                <w:r w:rsidR="00B4610B" w:rsidRPr="00B936CF">
                  <w:rPr>
                    <w:rStyle w:val="Hyperkobling"/>
                    <w:rFonts w:cs="Times New Roman"/>
                    <w:noProof/>
                  </w:rPr>
                  <w:t>Betaling av leverandørens vederlag (NS 8431 pkt. 11)</w:t>
                </w:r>
                <w:r w:rsidR="00B4610B">
                  <w:rPr>
                    <w:noProof/>
                    <w:webHidden/>
                  </w:rPr>
                  <w:tab/>
                </w:r>
                <w:r w:rsidR="00B4610B">
                  <w:rPr>
                    <w:noProof/>
                    <w:webHidden/>
                  </w:rPr>
                  <w:fldChar w:fldCharType="begin"/>
                </w:r>
                <w:r w:rsidR="00B4610B">
                  <w:rPr>
                    <w:noProof/>
                    <w:webHidden/>
                  </w:rPr>
                  <w:instrText xml:space="preserve"> PAGEREF _Toc69473272 \h </w:instrText>
                </w:r>
                <w:r w:rsidR="00B4610B">
                  <w:rPr>
                    <w:noProof/>
                    <w:webHidden/>
                  </w:rPr>
                </w:r>
                <w:r w:rsidR="00B4610B">
                  <w:rPr>
                    <w:noProof/>
                    <w:webHidden/>
                  </w:rPr>
                  <w:fldChar w:fldCharType="separate"/>
                </w:r>
                <w:r w:rsidR="00B4610B">
                  <w:rPr>
                    <w:noProof/>
                    <w:webHidden/>
                  </w:rPr>
                  <w:t>4</w:t>
                </w:r>
                <w:r w:rsidR="00B4610B">
                  <w:rPr>
                    <w:noProof/>
                    <w:webHidden/>
                  </w:rPr>
                  <w:fldChar w:fldCharType="end"/>
                </w:r>
              </w:hyperlink>
            </w:p>
            <w:p w14:paraId="50FA7F11" w14:textId="4F6B2B57" w:rsidR="00B4610B" w:rsidRDefault="00381354">
              <w:pPr>
                <w:pStyle w:val="INNH2"/>
                <w:tabs>
                  <w:tab w:val="left" w:pos="880"/>
                  <w:tab w:val="right" w:leader="dot" w:pos="9062"/>
                </w:tabs>
                <w:rPr>
                  <w:rFonts w:eastAsiaTheme="minorEastAsia"/>
                  <w:noProof/>
                  <w:sz w:val="22"/>
                  <w:lang w:eastAsia="nb-NO"/>
                </w:rPr>
              </w:pPr>
              <w:hyperlink w:anchor="_Toc69473273" w:history="1">
                <w:r w:rsidR="00B4610B" w:rsidRPr="00B936CF">
                  <w:rPr>
                    <w:rStyle w:val="Hyperkobling"/>
                    <w:rFonts w:cs="Times New Roman"/>
                    <w:noProof/>
                  </w:rPr>
                  <w:t>3.1</w:t>
                </w:r>
                <w:r w:rsidR="00B4610B">
                  <w:rPr>
                    <w:rFonts w:eastAsiaTheme="minorEastAsia"/>
                    <w:noProof/>
                    <w:sz w:val="22"/>
                    <w:lang w:eastAsia="nb-NO"/>
                  </w:rPr>
                  <w:tab/>
                </w:r>
                <w:r w:rsidR="00B4610B" w:rsidRPr="00B936CF">
                  <w:rPr>
                    <w:rStyle w:val="Hyperkobling"/>
                    <w:rFonts w:cs="Times New Roman"/>
                    <w:noProof/>
                  </w:rPr>
                  <w:t>Indeksregulering. Endring av offentlige avgifter og gebyrer (NS 8431 pkt. 11)</w:t>
                </w:r>
                <w:r w:rsidR="00B4610B">
                  <w:rPr>
                    <w:noProof/>
                    <w:webHidden/>
                  </w:rPr>
                  <w:tab/>
                </w:r>
                <w:r w:rsidR="00B4610B">
                  <w:rPr>
                    <w:noProof/>
                    <w:webHidden/>
                  </w:rPr>
                  <w:fldChar w:fldCharType="begin"/>
                </w:r>
                <w:r w:rsidR="00B4610B">
                  <w:rPr>
                    <w:noProof/>
                    <w:webHidden/>
                  </w:rPr>
                  <w:instrText xml:space="preserve"> PAGEREF _Toc69473273 \h </w:instrText>
                </w:r>
                <w:r w:rsidR="00B4610B">
                  <w:rPr>
                    <w:noProof/>
                    <w:webHidden/>
                  </w:rPr>
                </w:r>
                <w:r w:rsidR="00B4610B">
                  <w:rPr>
                    <w:noProof/>
                    <w:webHidden/>
                  </w:rPr>
                  <w:fldChar w:fldCharType="separate"/>
                </w:r>
                <w:r w:rsidR="00B4610B">
                  <w:rPr>
                    <w:noProof/>
                    <w:webHidden/>
                  </w:rPr>
                  <w:t>4</w:t>
                </w:r>
                <w:r w:rsidR="00B4610B">
                  <w:rPr>
                    <w:noProof/>
                    <w:webHidden/>
                  </w:rPr>
                  <w:fldChar w:fldCharType="end"/>
                </w:r>
              </w:hyperlink>
            </w:p>
            <w:p w14:paraId="34E9A291" w14:textId="3D4EB43E" w:rsidR="00B4610B" w:rsidRDefault="00381354">
              <w:pPr>
                <w:pStyle w:val="INNH2"/>
                <w:tabs>
                  <w:tab w:val="left" w:pos="880"/>
                  <w:tab w:val="right" w:leader="dot" w:pos="9062"/>
                </w:tabs>
                <w:rPr>
                  <w:rFonts w:eastAsiaTheme="minorEastAsia"/>
                  <w:noProof/>
                  <w:sz w:val="22"/>
                  <w:lang w:eastAsia="nb-NO"/>
                </w:rPr>
              </w:pPr>
              <w:hyperlink w:anchor="_Toc69473274" w:history="1">
                <w:r w:rsidR="00B4610B" w:rsidRPr="00B936CF">
                  <w:rPr>
                    <w:rStyle w:val="Hyperkobling"/>
                    <w:rFonts w:cs="Times New Roman"/>
                    <w:noProof/>
                  </w:rPr>
                  <w:t>3.2</w:t>
                </w:r>
                <w:r w:rsidR="00B4610B">
                  <w:rPr>
                    <w:rFonts w:eastAsiaTheme="minorEastAsia"/>
                    <w:noProof/>
                    <w:sz w:val="22"/>
                    <w:lang w:eastAsia="nb-NO"/>
                  </w:rPr>
                  <w:tab/>
                </w:r>
                <w:r w:rsidR="00B4610B" w:rsidRPr="00B936CF">
                  <w:rPr>
                    <w:rStyle w:val="Hyperkobling"/>
                    <w:rFonts w:cs="Times New Roman"/>
                    <w:noProof/>
                  </w:rPr>
                  <w:t>Fakturering og betaling (NS 8431 pkt. 11.1.)</w:t>
                </w:r>
                <w:r w:rsidR="00B4610B">
                  <w:rPr>
                    <w:noProof/>
                    <w:webHidden/>
                  </w:rPr>
                  <w:tab/>
                </w:r>
                <w:r w:rsidR="00B4610B">
                  <w:rPr>
                    <w:noProof/>
                    <w:webHidden/>
                  </w:rPr>
                  <w:fldChar w:fldCharType="begin"/>
                </w:r>
                <w:r w:rsidR="00B4610B">
                  <w:rPr>
                    <w:noProof/>
                    <w:webHidden/>
                  </w:rPr>
                  <w:instrText xml:space="preserve"> PAGEREF _Toc69473274 \h </w:instrText>
                </w:r>
                <w:r w:rsidR="00B4610B">
                  <w:rPr>
                    <w:noProof/>
                    <w:webHidden/>
                  </w:rPr>
                </w:r>
                <w:r w:rsidR="00B4610B">
                  <w:rPr>
                    <w:noProof/>
                    <w:webHidden/>
                  </w:rPr>
                  <w:fldChar w:fldCharType="separate"/>
                </w:r>
                <w:r w:rsidR="00B4610B">
                  <w:rPr>
                    <w:noProof/>
                    <w:webHidden/>
                  </w:rPr>
                  <w:t>4</w:t>
                </w:r>
                <w:r w:rsidR="00B4610B">
                  <w:rPr>
                    <w:noProof/>
                    <w:webHidden/>
                  </w:rPr>
                  <w:fldChar w:fldCharType="end"/>
                </w:r>
              </w:hyperlink>
            </w:p>
            <w:p w14:paraId="020E6407" w14:textId="2E88002D" w:rsidR="00B4610B" w:rsidRDefault="00381354">
              <w:pPr>
                <w:pStyle w:val="INNH1"/>
                <w:tabs>
                  <w:tab w:val="right" w:leader="dot" w:pos="9062"/>
                </w:tabs>
                <w:rPr>
                  <w:rFonts w:eastAsiaTheme="minorEastAsia"/>
                  <w:noProof/>
                  <w:sz w:val="22"/>
                  <w:lang w:eastAsia="nb-NO"/>
                </w:rPr>
              </w:pPr>
              <w:hyperlink w:anchor="_Toc69473275" w:history="1">
                <w:r w:rsidR="00B4610B" w:rsidRPr="00B936CF">
                  <w:rPr>
                    <w:rStyle w:val="Hyperkobling"/>
                    <w:b/>
                    <w:bCs/>
                    <w:noProof/>
                  </w:rPr>
                  <w:t>Del II – suppleringer til NS 8431</w:t>
                </w:r>
                <w:r w:rsidR="00B4610B">
                  <w:rPr>
                    <w:noProof/>
                    <w:webHidden/>
                  </w:rPr>
                  <w:tab/>
                </w:r>
                <w:r w:rsidR="00B4610B">
                  <w:rPr>
                    <w:noProof/>
                    <w:webHidden/>
                  </w:rPr>
                  <w:fldChar w:fldCharType="begin"/>
                </w:r>
                <w:r w:rsidR="00B4610B">
                  <w:rPr>
                    <w:noProof/>
                    <w:webHidden/>
                  </w:rPr>
                  <w:instrText xml:space="preserve"> PAGEREF _Toc69473275 \h </w:instrText>
                </w:r>
                <w:r w:rsidR="00B4610B">
                  <w:rPr>
                    <w:noProof/>
                    <w:webHidden/>
                  </w:rPr>
                </w:r>
                <w:r w:rsidR="00B4610B">
                  <w:rPr>
                    <w:noProof/>
                    <w:webHidden/>
                  </w:rPr>
                  <w:fldChar w:fldCharType="separate"/>
                </w:r>
                <w:r w:rsidR="00B4610B">
                  <w:rPr>
                    <w:noProof/>
                    <w:webHidden/>
                  </w:rPr>
                  <w:t>4</w:t>
                </w:r>
                <w:r w:rsidR="00B4610B">
                  <w:rPr>
                    <w:noProof/>
                    <w:webHidden/>
                  </w:rPr>
                  <w:fldChar w:fldCharType="end"/>
                </w:r>
              </w:hyperlink>
            </w:p>
            <w:p w14:paraId="7D2021BA" w14:textId="5BCCBD7A" w:rsidR="00B4610B" w:rsidRDefault="00381354">
              <w:pPr>
                <w:pStyle w:val="INNH1"/>
                <w:tabs>
                  <w:tab w:val="left" w:pos="440"/>
                  <w:tab w:val="right" w:leader="dot" w:pos="9062"/>
                </w:tabs>
                <w:rPr>
                  <w:rFonts w:eastAsiaTheme="minorEastAsia"/>
                  <w:noProof/>
                  <w:sz w:val="22"/>
                  <w:lang w:eastAsia="nb-NO"/>
                </w:rPr>
              </w:pPr>
              <w:hyperlink w:anchor="_Toc69473276" w:history="1">
                <w:r w:rsidR="00B4610B" w:rsidRPr="00B936CF">
                  <w:rPr>
                    <w:rStyle w:val="Hyperkobling"/>
                    <w:noProof/>
                    <w14:scene3d>
                      <w14:camera w14:prst="orthographicFront"/>
                      <w14:lightRig w14:rig="threePt" w14:dir="t">
                        <w14:rot w14:lat="0" w14:lon="0" w14:rev="0"/>
                      </w14:lightRig>
                    </w14:scene3d>
                  </w:rPr>
                  <w:t>4</w:t>
                </w:r>
                <w:r w:rsidR="00B4610B">
                  <w:rPr>
                    <w:rFonts w:eastAsiaTheme="minorEastAsia"/>
                    <w:noProof/>
                    <w:sz w:val="22"/>
                    <w:lang w:eastAsia="nb-NO"/>
                  </w:rPr>
                  <w:tab/>
                </w:r>
                <w:r w:rsidR="00B4610B" w:rsidRPr="00B936CF">
                  <w:rPr>
                    <w:rStyle w:val="Hyperkobling"/>
                    <w:noProof/>
                  </w:rPr>
                  <w:t>Definisjoner</w:t>
                </w:r>
                <w:r w:rsidR="00B4610B">
                  <w:rPr>
                    <w:noProof/>
                    <w:webHidden/>
                  </w:rPr>
                  <w:tab/>
                </w:r>
                <w:r w:rsidR="00B4610B">
                  <w:rPr>
                    <w:noProof/>
                    <w:webHidden/>
                  </w:rPr>
                  <w:fldChar w:fldCharType="begin"/>
                </w:r>
                <w:r w:rsidR="00B4610B">
                  <w:rPr>
                    <w:noProof/>
                    <w:webHidden/>
                  </w:rPr>
                  <w:instrText xml:space="preserve"> PAGEREF _Toc69473276 \h </w:instrText>
                </w:r>
                <w:r w:rsidR="00B4610B">
                  <w:rPr>
                    <w:noProof/>
                    <w:webHidden/>
                  </w:rPr>
                </w:r>
                <w:r w:rsidR="00B4610B">
                  <w:rPr>
                    <w:noProof/>
                    <w:webHidden/>
                  </w:rPr>
                  <w:fldChar w:fldCharType="separate"/>
                </w:r>
                <w:r w:rsidR="00B4610B">
                  <w:rPr>
                    <w:noProof/>
                    <w:webHidden/>
                  </w:rPr>
                  <w:t>4</w:t>
                </w:r>
                <w:r w:rsidR="00B4610B">
                  <w:rPr>
                    <w:noProof/>
                    <w:webHidden/>
                  </w:rPr>
                  <w:fldChar w:fldCharType="end"/>
                </w:r>
              </w:hyperlink>
            </w:p>
            <w:p w14:paraId="54BADDD3" w14:textId="3936E87A" w:rsidR="00B4610B" w:rsidRDefault="00381354">
              <w:pPr>
                <w:pStyle w:val="INNH2"/>
                <w:tabs>
                  <w:tab w:val="left" w:pos="880"/>
                  <w:tab w:val="right" w:leader="dot" w:pos="9062"/>
                </w:tabs>
                <w:rPr>
                  <w:rFonts w:eastAsiaTheme="minorEastAsia"/>
                  <w:noProof/>
                  <w:sz w:val="22"/>
                  <w:lang w:eastAsia="nb-NO"/>
                </w:rPr>
              </w:pPr>
              <w:hyperlink w:anchor="_Toc69473277" w:history="1">
                <w:r w:rsidR="00B4610B" w:rsidRPr="00B936CF">
                  <w:rPr>
                    <w:rStyle w:val="Hyperkobling"/>
                    <w:noProof/>
                  </w:rPr>
                  <w:t>4.1</w:t>
                </w:r>
                <w:r w:rsidR="00B4610B">
                  <w:rPr>
                    <w:rFonts w:eastAsiaTheme="minorEastAsia"/>
                    <w:noProof/>
                    <w:sz w:val="22"/>
                    <w:lang w:eastAsia="nb-NO"/>
                  </w:rPr>
                  <w:tab/>
                </w:r>
                <w:r w:rsidR="00B4610B" w:rsidRPr="00B936CF">
                  <w:rPr>
                    <w:rStyle w:val="Hyperkobling"/>
                    <w:noProof/>
                  </w:rPr>
                  <w:t>Avtaledokument</w:t>
                </w:r>
                <w:r w:rsidR="00B4610B">
                  <w:rPr>
                    <w:noProof/>
                    <w:webHidden/>
                  </w:rPr>
                  <w:tab/>
                </w:r>
                <w:r w:rsidR="00B4610B">
                  <w:rPr>
                    <w:noProof/>
                    <w:webHidden/>
                  </w:rPr>
                  <w:fldChar w:fldCharType="begin"/>
                </w:r>
                <w:r w:rsidR="00B4610B">
                  <w:rPr>
                    <w:noProof/>
                    <w:webHidden/>
                  </w:rPr>
                  <w:instrText xml:space="preserve"> PAGEREF _Toc69473277 \h </w:instrText>
                </w:r>
                <w:r w:rsidR="00B4610B">
                  <w:rPr>
                    <w:noProof/>
                    <w:webHidden/>
                  </w:rPr>
                </w:r>
                <w:r w:rsidR="00B4610B">
                  <w:rPr>
                    <w:noProof/>
                    <w:webHidden/>
                  </w:rPr>
                  <w:fldChar w:fldCharType="separate"/>
                </w:r>
                <w:r w:rsidR="00B4610B">
                  <w:rPr>
                    <w:noProof/>
                    <w:webHidden/>
                  </w:rPr>
                  <w:t>5</w:t>
                </w:r>
                <w:r w:rsidR="00B4610B">
                  <w:rPr>
                    <w:noProof/>
                    <w:webHidden/>
                  </w:rPr>
                  <w:fldChar w:fldCharType="end"/>
                </w:r>
              </w:hyperlink>
            </w:p>
            <w:p w14:paraId="1FDCBECC" w14:textId="29B46FB7" w:rsidR="00B4610B" w:rsidRDefault="00381354">
              <w:pPr>
                <w:pStyle w:val="INNH2"/>
                <w:tabs>
                  <w:tab w:val="left" w:pos="880"/>
                  <w:tab w:val="right" w:leader="dot" w:pos="9062"/>
                </w:tabs>
                <w:rPr>
                  <w:rFonts w:eastAsiaTheme="minorEastAsia"/>
                  <w:noProof/>
                  <w:sz w:val="22"/>
                  <w:lang w:eastAsia="nb-NO"/>
                </w:rPr>
              </w:pPr>
              <w:hyperlink w:anchor="_Toc69473278" w:history="1">
                <w:r w:rsidR="00B4610B" w:rsidRPr="00B936CF">
                  <w:rPr>
                    <w:rStyle w:val="Hyperkobling"/>
                    <w:noProof/>
                  </w:rPr>
                  <w:t>4.2</w:t>
                </w:r>
                <w:r w:rsidR="00B4610B">
                  <w:rPr>
                    <w:rFonts w:eastAsiaTheme="minorEastAsia"/>
                    <w:noProof/>
                    <w:sz w:val="22"/>
                    <w:lang w:eastAsia="nb-NO"/>
                  </w:rPr>
                  <w:tab/>
                </w:r>
                <w:r w:rsidR="00B4610B" w:rsidRPr="00B936CF">
                  <w:rPr>
                    <w:rStyle w:val="Hyperkobling"/>
                    <w:noProof/>
                  </w:rPr>
                  <w:t>Kontraktarbeid</w:t>
                </w:r>
                <w:r w:rsidR="00B4610B">
                  <w:rPr>
                    <w:noProof/>
                    <w:webHidden/>
                  </w:rPr>
                  <w:tab/>
                </w:r>
                <w:r w:rsidR="00B4610B">
                  <w:rPr>
                    <w:noProof/>
                    <w:webHidden/>
                  </w:rPr>
                  <w:fldChar w:fldCharType="begin"/>
                </w:r>
                <w:r w:rsidR="00B4610B">
                  <w:rPr>
                    <w:noProof/>
                    <w:webHidden/>
                  </w:rPr>
                  <w:instrText xml:space="preserve"> PAGEREF _Toc69473278 \h </w:instrText>
                </w:r>
                <w:r w:rsidR="00B4610B">
                  <w:rPr>
                    <w:noProof/>
                    <w:webHidden/>
                  </w:rPr>
                </w:r>
                <w:r w:rsidR="00B4610B">
                  <w:rPr>
                    <w:noProof/>
                    <w:webHidden/>
                  </w:rPr>
                  <w:fldChar w:fldCharType="separate"/>
                </w:r>
                <w:r w:rsidR="00B4610B">
                  <w:rPr>
                    <w:noProof/>
                    <w:webHidden/>
                  </w:rPr>
                  <w:t>5</w:t>
                </w:r>
                <w:r w:rsidR="00B4610B">
                  <w:rPr>
                    <w:noProof/>
                    <w:webHidden/>
                  </w:rPr>
                  <w:fldChar w:fldCharType="end"/>
                </w:r>
              </w:hyperlink>
            </w:p>
            <w:p w14:paraId="72905519" w14:textId="55EEF10E" w:rsidR="00B4610B" w:rsidRDefault="00381354">
              <w:pPr>
                <w:pStyle w:val="INNH2"/>
                <w:tabs>
                  <w:tab w:val="left" w:pos="880"/>
                  <w:tab w:val="right" w:leader="dot" w:pos="9062"/>
                </w:tabs>
                <w:rPr>
                  <w:rFonts w:eastAsiaTheme="minorEastAsia"/>
                  <w:noProof/>
                  <w:sz w:val="22"/>
                  <w:lang w:eastAsia="nb-NO"/>
                </w:rPr>
              </w:pPr>
              <w:hyperlink w:anchor="_Toc69473279" w:history="1">
                <w:r w:rsidR="00B4610B" w:rsidRPr="00B936CF">
                  <w:rPr>
                    <w:rStyle w:val="Hyperkobling"/>
                    <w:noProof/>
                  </w:rPr>
                  <w:t>4.3</w:t>
                </w:r>
                <w:r w:rsidR="00B4610B">
                  <w:rPr>
                    <w:rFonts w:eastAsiaTheme="minorEastAsia"/>
                    <w:noProof/>
                    <w:sz w:val="22"/>
                    <w:lang w:eastAsia="nb-NO"/>
                  </w:rPr>
                  <w:tab/>
                </w:r>
                <w:r w:rsidR="00B4610B" w:rsidRPr="00B936CF">
                  <w:rPr>
                    <w:rStyle w:val="Hyperkobling"/>
                    <w:noProof/>
                  </w:rPr>
                  <w:t>Indirekte Arbeidskraft</w:t>
                </w:r>
                <w:r w:rsidR="00B4610B">
                  <w:rPr>
                    <w:noProof/>
                    <w:webHidden/>
                  </w:rPr>
                  <w:tab/>
                </w:r>
                <w:r w:rsidR="00B4610B">
                  <w:rPr>
                    <w:noProof/>
                    <w:webHidden/>
                  </w:rPr>
                  <w:fldChar w:fldCharType="begin"/>
                </w:r>
                <w:r w:rsidR="00B4610B">
                  <w:rPr>
                    <w:noProof/>
                    <w:webHidden/>
                  </w:rPr>
                  <w:instrText xml:space="preserve"> PAGEREF _Toc69473279 \h </w:instrText>
                </w:r>
                <w:r w:rsidR="00B4610B">
                  <w:rPr>
                    <w:noProof/>
                    <w:webHidden/>
                  </w:rPr>
                </w:r>
                <w:r w:rsidR="00B4610B">
                  <w:rPr>
                    <w:noProof/>
                    <w:webHidden/>
                  </w:rPr>
                  <w:fldChar w:fldCharType="separate"/>
                </w:r>
                <w:r w:rsidR="00B4610B">
                  <w:rPr>
                    <w:noProof/>
                    <w:webHidden/>
                  </w:rPr>
                  <w:t>5</w:t>
                </w:r>
                <w:r w:rsidR="00B4610B">
                  <w:rPr>
                    <w:noProof/>
                    <w:webHidden/>
                  </w:rPr>
                  <w:fldChar w:fldCharType="end"/>
                </w:r>
              </w:hyperlink>
            </w:p>
            <w:p w14:paraId="261D9ABE" w14:textId="49CE9095" w:rsidR="00B4610B" w:rsidRDefault="00381354">
              <w:pPr>
                <w:pStyle w:val="INNH2"/>
                <w:tabs>
                  <w:tab w:val="left" w:pos="880"/>
                  <w:tab w:val="right" w:leader="dot" w:pos="9062"/>
                </w:tabs>
                <w:rPr>
                  <w:rFonts w:eastAsiaTheme="minorEastAsia"/>
                  <w:noProof/>
                  <w:sz w:val="22"/>
                  <w:lang w:eastAsia="nb-NO"/>
                </w:rPr>
              </w:pPr>
              <w:hyperlink w:anchor="_Toc69473280" w:history="1">
                <w:r w:rsidR="00B4610B" w:rsidRPr="00B936CF">
                  <w:rPr>
                    <w:rStyle w:val="Hyperkobling"/>
                    <w:noProof/>
                  </w:rPr>
                  <w:t>4.4</w:t>
                </w:r>
                <w:r w:rsidR="00B4610B">
                  <w:rPr>
                    <w:rFonts w:eastAsiaTheme="minorEastAsia"/>
                    <w:noProof/>
                    <w:sz w:val="22"/>
                    <w:lang w:eastAsia="nb-NO"/>
                  </w:rPr>
                  <w:tab/>
                </w:r>
                <w:r w:rsidR="00B4610B" w:rsidRPr="00B936CF">
                  <w:rPr>
                    <w:rStyle w:val="Hyperkobling"/>
                    <w:noProof/>
                  </w:rPr>
                  <w:t>Kvalitetskostnader</w:t>
                </w:r>
                <w:r w:rsidR="00B4610B">
                  <w:rPr>
                    <w:noProof/>
                    <w:webHidden/>
                  </w:rPr>
                  <w:tab/>
                </w:r>
                <w:r w:rsidR="00B4610B">
                  <w:rPr>
                    <w:noProof/>
                    <w:webHidden/>
                  </w:rPr>
                  <w:fldChar w:fldCharType="begin"/>
                </w:r>
                <w:r w:rsidR="00B4610B">
                  <w:rPr>
                    <w:noProof/>
                    <w:webHidden/>
                  </w:rPr>
                  <w:instrText xml:space="preserve"> PAGEREF _Toc69473280 \h </w:instrText>
                </w:r>
                <w:r w:rsidR="00B4610B">
                  <w:rPr>
                    <w:noProof/>
                    <w:webHidden/>
                  </w:rPr>
                </w:r>
                <w:r w:rsidR="00B4610B">
                  <w:rPr>
                    <w:noProof/>
                    <w:webHidden/>
                  </w:rPr>
                  <w:fldChar w:fldCharType="separate"/>
                </w:r>
                <w:r w:rsidR="00B4610B">
                  <w:rPr>
                    <w:noProof/>
                    <w:webHidden/>
                  </w:rPr>
                  <w:t>5</w:t>
                </w:r>
                <w:r w:rsidR="00B4610B">
                  <w:rPr>
                    <w:noProof/>
                    <w:webHidden/>
                  </w:rPr>
                  <w:fldChar w:fldCharType="end"/>
                </w:r>
              </w:hyperlink>
            </w:p>
            <w:p w14:paraId="58C62BD6" w14:textId="3545EEE8" w:rsidR="00B4610B" w:rsidRDefault="00381354">
              <w:pPr>
                <w:pStyle w:val="INNH2"/>
                <w:tabs>
                  <w:tab w:val="left" w:pos="880"/>
                  <w:tab w:val="right" w:leader="dot" w:pos="9062"/>
                </w:tabs>
                <w:rPr>
                  <w:rFonts w:eastAsiaTheme="minorEastAsia"/>
                  <w:noProof/>
                  <w:sz w:val="22"/>
                  <w:lang w:eastAsia="nb-NO"/>
                </w:rPr>
              </w:pPr>
              <w:hyperlink w:anchor="_Toc69473281" w:history="1">
                <w:r w:rsidR="00B4610B" w:rsidRPr="00B936CF">
                  <w:rPr>
                    <w:rStyle w:val="Hyperkobling"/>
                    <w:noProof/>
                  </w:rPr>
                  <w:t>4.5</w:t>
                </w:r>
                <w:r w:rsidR="00B4610B">
                  <w:rPr>
                    <w:rFonts w:eastAsiaTheme="minorEastAsia"/>
                    <w:noProof/>
                    <w:sz w:val="22"/>
                    <w:lang w:eastAsia="nb-NO"/>
                  </w:rPr>
                  <w:tab/>
                </w:r>
                <w:r w:rsidR="00B4610B" w:rsidRPr="00B936CF">
                  <w:rPr>
                    <w:rStyle w:val="Hyperkobling"/>
                    <w:noProof/>
                  </w:rPr>
                  <w:t>Inntakskost</w:t>
                </w:r>
                <w:r w:rsidR="00B4610B">
                  <w:rPr>
                    <w:noProof/>
                    <w:webHidden/>
                  </w:rPr>
                  <w:tab/>
                </w:r>
                <w:r w:rsidR="00B4610B">
                  <w:rPr>
                    <w:noProof/>
                    <w:webHidden/>
                  </w:rPr>
                  <w:fldChar w:fldCharType="begin"/>
                </w:r>
                <w:r w:rsidR="00B4610B">
                  <w:rPr>
                    <w:noProof/>
                    <w:webHidden/>
                  </w:rPr>
                  <w:instrText xml:space="preserve"> PAGEREF _Toc69473281 \h </w:instrText>
                </w:r>
                <w:r w:rsidR="00B4610B">
                  <w:rPr>
                    <w:noProof/>
                    <w:webHidden/>
                  </w:rPr>
                </w:r>
                <w:r w:rsidR="00B4610B">
                  <w:rPr>
                    <w:noProof/>
                    <w:webHidden/>
                  </w:rPr>
                  <w:fldChar w:fldCharType="separate"/>
                </w:r>
                <w:r w:rsidR="00B4610B">
                  <w:rPr>
                    <w:noProof/>
                    <w:webHidden/>
                  </w:rPr>
                  <w:t>5</w:t>
                </w:r>
                <w:r w:rsidR="00B4610B">
                  <w:rPr>
                    <w:noProof/>
                    <w:webHidden/>
                  </w:rPr>
                  <w:fldChar w:fldCharType="end"/>
                </w:r>
              </w:hyperlink>
            </w:p>
            <w:p w14:paraId="458C8F27" w14:textId="4EEE0C9F" w:rsidR="00B4610B" w:rsidRDefault="00381354">
              <w:pPr>
                <w:pStyle w:val="INNH1"/>
                <w:tabs>
                  <w:tab w:val="left" w:pos="440"/>
                  <w:tab w:val="right" w:leader="dot" w:pos="9062"/>
                </w:tabs>
                <w:rPr>
                  <w:rFonts w:eastAsiaTheme="minorEastAsia"/>
                  <w:noProof/>
                  <w:sz w:val="22"/>
                  <w:lang w:eastAsia="nb-NO"/>
                </w:rPr>
              </w:pPr>
              <w:hyperlink w:anchor="_Toc69473282" w:history="1">
                <w:r w:rsidR="00B4610B" w:rsidRPr="00B936CF">
                  <w:rPr>
                    <w:rStyle w:val="Hyperkobling"/>
                    <w:noProof/>
                    <w14:scene3d>
                      <w14:camera w14:prst="orthographicFront"/>
                      <w14:lightRig w14:rig="threePt" w14:dir="t">
                        <w14:rot w14:lat="0" w14:lon="0" w14:rev="0"/>
                      </w14:lightRig>
                    </w14:scene3d>
                  </w:rPr>
                  <w:t>5</w:t>
                </w:r>
                <w:r w:rsidR="00B4610B">
                  <w:rPr>
                    <w:rFonts w:eastAsiaTheme="minorEastAsia"/>
                    <w:noProof/>
                    <w:sz w:val="22"/>
                    <w:lang w:eastAsia="nb-NO"/>
                  </w:rPr>
                  <w:tab/>
                </w:r>
                <w:r w:rsidR="00B4610B" w:rsidRPr="00B936CF">
                  <w:rPr>
                    <w:rStyle w:val="Hyperkobling"/>
                    <w:noProof/>
                  </w:rPr>
                  <w:t>Pris- og fakturabestemmelser</w:t>
                </w:r>
                <w:r w:rsidR="00B4610B">
                  <w:rPr>
                    <w:noProof/>
                    <w:webHidden/>
                  </w:rPr>
                  <w:tab/>
                </w:r>
                <w:r w:rsidR="00B4610B">
                  <w:rPr>
                    <w:noProof/>
                    <w:webHidden/>
                  </w:rPr>
                  <w:fldChar w:fldCharType="begin"/>
                </w:r>
                <w:r w:rsidR="00B4610B">
                  <w:rPr>
                    <w:noProof/>
                    <w:webHidden/>
                  </w:rPr>
                  <w:instrText xml:space="preserve"> PAGEREF _Toc69473282 \h </w:instrText>
                </w:r>
                <w:r w:rsidR="00B4610B">
                  <w:rPr>
                    <w:noProof/>
                    <w:webHidden/>
                  </w:rPr>
                </w:r>
                <w:r w:rsidR="00B4610B">
                  <w:rPr>
                    <w:noProof/>
                    <w:webHidden/>
                  </w:rPr>
                  <w:fldChar w:fldCharType="separate"/>
                </w:r>
                <w:r w:rsidR="00B4610B">
                  <w:rPr>
                    <w:noProof/>
                    <w:webHidden/>
                  </w:rPr>
                  <w:t>5</w:t>
                </w:r>
                <w:r w:rsidR="00B4610B">
                  <w:rPr>
                    <w:noProof/>
                    <w:webHidden/>
                  </w:rPr>
                  <w:fldChar w:fldCharType="end"/>
                </w:r>
              </w:hyperlink>
            </w:p>
            <w:p w14:paraId="3C5C9FEA" w14:textId="0561AE3E" w:rsidR="00B4610B" w:rsidRDefault="00381354">
              <w:pPr>
                <w:pStyle w:val="INNH2"/>
                <w:tabs>
                  <w:tab w:val="left" w:pos="880"/>
                  <w:tab w:val="right" w:leader="dot" w:pos="9062"/>
                </w:tabs>
                <w:rPr>
                  <w:rFonts w:eastAsiaTheme="minorEastAsia"/>
                  <w:noProof/>
                  <w:sz w:val="22"/>
                  <w:lang w:eastAsia="nb-NO"/>
                </w:rPr>
              </w:pPr>
              <w:hyperlink w:anchor="_Toc69473283" w:history="1">
                <w:r w:rsidR="00B4610B" w:rsidRPr="00B936CF">
                  <w:rPr>
                    <w:rStyle w:val="Hyperkobling"/>
                    <w:noProof/>
                  </w:rPr>
                  <w:t>5.1</w:t>
                </w:r>
                <w:r w:rsidR="00B4610B">
                  <w:rPr>
                    <w:rFonts w:eastAsiaTheme="minorEastAsia"/>
                    <w:noProof/>
                    <w:sz w:val="22"/>
                    <w:lang w:eastAsia="nb-NO"/>
                  </w:rPr>
                  <w:tab/>
                </w:r>
                <w:r w:rsidR="00B4610B" w:rsidRPr="00B936CF">
                  <w:rPr>
                    <w:rStyle w:val="Hyperkobling"/>
                    <w:noProof/>
                  </w:rPr>
                  <w:t>Prisbetingelser</w:t>
                </w:r>
                <w:r w:rsidR="00B4610B">
                  <w:rPr>
                    <w:noProof/>
                    <w:webHidden/>
                  </w:rPr>
                  <w:tab/>
                </w:r>
                <w:r w:rsidR="00B4610B">
                  <w:rPr>
                    <w:noProof/>
                    <w:webHidden/>
                  </w:rPr>
                  <w:fldChar w:fldCharType="begin"/>
                </w:r>
                <w:r w:rsidR="00B4610B">
                  <w:rPr>
                    <w:noProof/>
                    <w:webHidden/>
                  </w:rPr>
                  <w:instrText xml:space="preserve"> PAGEREF _Toc69473283 \h </w:instrText>
                </w:r>
                <w:r w:rsidR="00B4610B">
                  <w:rPr>
                    <w:noProof/>
                    <w:webHidden/>
                  </w:rPr>
                </w:r>
                <w:r w:rsidR="00B4610B">
                  <w:rPr>
                    <w:noProof/>
                    <w:webHidden/>
                  </w:rPr>
                  <w:fldChar w:fldCharType="separate"/>
                </w:r>
                <w:r w:rsidR="00B4610B">
                  <w:rPr>
                    <w:noProof/>
                    <w:webHidden/>
                  </w:rPr>
                  <w:t>5</w:t>
                </w:r>
                <w:r w:rsidR="00B4610B">
                  <w:rPr>
                    <w:noProof/>
                    <w:webHidden/>
                  </w:rPr>
                  <w:fldChar w:fldCharType="end"/>
                </w:r>
              </w:hyperlink>
            </w:p>
            <w:p w14:paraId="486F9831" w14:textId="0728490E" w:rsidR="00B4610B" w:rsidRDefault="00381354">
              <w:pPr>
                <w:pStyle w:val="INNH3"/>
                <w:tabs>
                  <w:tab w:val="left" w:pos="1100"/>
                  <w:tab w:val="right" w:leader="dot" w:pos="9062"/>
                </w:tabs>
                <w:rPr>
                  <w:rFonts w:eastAsiaTheme="minorEastAsia"/>
                  <w:noProof/>
                  <w:sz w:val="22"/>
                  <w:lang w:eastAsia="nb-NO"/>
                </w:rPr>
              </w:pPr>
              <w:hyperlink w:anchor="_Toc69473284" w:history="1">
                <w:r w:rsidR="00B4610B" w:rsidRPr="00B936CF">
                  <w:rPr>
                    <w:rStyle w:val="Hyperkobling"/>
                    <w:noProof/>
                  </w:rPr>
                  <w:t>5.1.1</w:t>
                </w:r>
                <w:r w:rsidR="00B4610B">
                  <w:rPr>
                    <w:rFonts w:eastAsiaTheme="minorEastAsia"/>
                    <w:noProof/>
                    <w:sz w:val="22"/>
                    <w:lang w:eastAsia="nb-NO"/>
                  </w:rPr>
                  <w:tab/>
                </w:r>
                <w:r w:rsidR="00B4610B" w:rsidRPr="00B936CF">
                  <w:rPr>
                    <w:rStyle w:val="Hyperkobling"/>
                    <w:noProof/>
                  </w:rPr>
                  <w:t>Kostnader inkludert i priser og rater</w:t>
                </w:r>
                <w:r w:rsidR="00B4610B">
                  <w:rPr>
                    <w:noProof/>
                    <w:webHidden/>
                  </w:rPr>
                  <w:tab/>
                </w:r>
                <w:r w:rsidR="00B4610B">
                  <w:rPr>
                    <w:noProof/>
                    <w:webHidden/>
                  </w:rPr>
                  <w:fldChar w:fldCharType="begin"/>
                </w:r>
                <w:r w:rsidR="00B4610B">
                  <w:rPr>
                    <w:noProof/>
                    <w:webHidden/>
                  </w:rPr>
                  <w:instrText xml:space="preserve"> PAGEREF _Toc69473284 \h </w:instrText>
                </w:r>
                <w:r w:rsidR="00B4610B">
                  <w:rPr>
                    <w:noProof/>
                    <w:webHidden/>
                  </w:rPr>
                </w:r>
                <w:r w:rsidR="00B4610B">
                  <w:rPr>
                    <w:noProof/>
                    <w:webHidden/>
                  </w:rPr>
                  <w:fldChar w:fldCharType="separate"/>
                </w:r>
                <w:r w:rsidR="00B4610B">
                  <w:rPr>
                    <w:noProof/>
                    <w:webHidden/>
                  </w:rPr>
                  <w:t>5</w:t>
                </w:r>
                <w:r w:rsidR="00B4610B">
                  <w:rPr>
                    <w:noProof/>
                    <w:webHidden/>
                  </w:rPr>
                  <w:fldChar w:fldCharType="end"/>
                </w:r>
              </w:hyperlink>
            </w:p>
            <w:p w14:paraId="7C2E74E0" w14:textId="5C962FCB" w:rsidR="00B4610B" w:rsidRDefault="00381354">
              <w:pPr>
                <w:pStyle w:val="INNH2"/>
                <w:tabs>
                  <w:tab w:val="left" w:pos="880"/>
                  <w:tab w:val="right" w:leader="dot" w:pos="9062"/>
                </w:tabs>
                <w:rPr>
                  <w:rFonts w:eastAsiaTheme="minorEastAsia"/>
                  <w:noProof/>
                  <w:sz w:val="22"/>
                  <w:lang w:eastAsia="nb-NO"/>
                </w:rPr>
              </w:pPr>
              <w:hyperlink w:anchor="_Toc69473285" w:history="1">
                <w:r w:rsidR="00B4610B" w:rsidRPr="00B936CF">
                  <w:rPr>
                    <w:rStyle w:val="Hyperkobling"/>
                    <w:noProof/>
                  </w:rPr>
                  <w:t>5.2</w:t>
                </w:r>
                <w:r w:rsidR="00B4610B">
                  <w:rPr>
                    <w:rFonts w:eastAsiaTheme="minorEastAsia"/>
                    <w:noProof/>
                    <w:sz w:val="22"/>
                    <w:lang w:eastAsia="nb-NO"/>
                  </w:rPr>
                  <w:tab/>
                </w:r>
                <w:r w:rsidR="00B4610B" w:rsidRPr="00B936CF">
                  <w:rPr>
                    <w:rStyle w:val="Hyperkobling"/>
                    <w:noProof/>
                  </w:rPr>
                  <w:t>Arbeidstid</w:t>
                </w:r>
                <w:r w:rsidR="00B4610B">
                  <w:rPr>
                    <w:noProof/>
                    <w:webHidden/>
                  </w:rPr>
                  <w:tab/>
                </w:r>
                <w:r w:rsidR="00B4610B">
                  <w:rPr>
                    <w:noProof/>
                    <w:webHidden/>
                  </w:rPr>
                  <w:fldChar w:fldCharType="begin"/>
                </w:r>
                <w:r w:rsidR="00B4610B">
                  <w:rPr>
                    <w:noProof/>
                    <w:webHidden/>
                  </w:rPr>
                  <w:instrText xml:space="preserve"> PAGEREF _Toc69473285 \h </w:instrText>
                </w:r>
                <w:r w:rsidR="00B4610B">
                  <w:rPr>
                    <w:noProof/>
                    <w:webHidden/>
                  </w:rPr>
                </w:r>
                <w:r w:rsidR="00B4610B">
                  <w:rPr>
                    <w:noProof/>
                    <w:webHidden/>
                  </w:rPr>
                  <w:fldChar w:fldCharType="separate"/>
                </w:r>
                <w:r w:rsidR="00B4610B">
                  <w:rPr>
                    <w:noProof/>
                    <w:webHidden/>
                  </w:rPr>
                  <w:t>5</w:t>
                </w:r>
                <w:r w:rsidR="00B4610B">
                  <w:rPr>
                    <w:noProof/>
                    <w:webHidden/>
                  </w:rPr>
                  <w:fldChar w:fldCharType="end"/>
                </w:r>
              </w:hyperlink>
            </w:p>
            <w:p w14:paraId="1D46B6DB" w14:textId="4057EDCE" w:rsidR="00B4610B" w:rsidRDefault="00381354">
              <w:pPr>
                <w:pStyle w:val="INNH2"/>
                <w:tabs>
                  <w:tab w:val="left" w:pos="880"/>
                  <w:tab w:val="right" w:leader="dot" w:pos="9062"/>
                </w:tabs>
                <w:rPr>
                  <w:rFonts w:eastAsiaTheme="minorEastAsia"/>
                  <w:noProof/>
                  <w:sz w:val="22"/>
                  <w:lang w:eastAsia="nb-NO"/>
                </w:rPr>
              </w:pPr>
              <w:hyperlink w:anchor="_Toc69473286" w:history="1">
                <w:r w:rsidR="00B4610B" w:rsidRPr="00B936CF">
                  <w:rPr>
                    <w:rStyle w:val="Hyperkobling"/>
                    <w:noProof/>
                  </w:rPr>
                  <w:t>5.3</w:t>
                </w:r>
                <w:r w:rsidR="00B4610B">
                  <w:rPr>
                    <w:rFonts w:eastAsiaTheme="minorEastAsia"/>
                    <w:noProof/>
                    <w:sz w:val="22"/>
                    <w:lang w:eastAsia="nb-NO"/>
                  </w:rPr>
                  <w:tab/>
                </w:r>
                <w:r w:rsidR="00B4610B" w:rsidRPr="00B936CF">
                  <w:rPr>
                    <w:rStyle w:val="Hyperkobling"/>
                    <w:noProof/>
                  </w:rPr>
                  <w:t>Pris for Kontraktarbeidet</w:t>
                </w:r>
                <w:r w:rsidR="00B4610B">
                  <w:rPr>
                    <w:noProof/>
                    <w:webHidden/>
                  </w:rPr>
                  <w:tab/>
                </w:r>
                <w:r w:rsidR="00B4610B">
                  <w:rPr>
                    <w:noProof/>
                    <w:webHidden/>
                  </w:rPr>
                  <w:fldChar w:fldCharType="begin"/>
                </w:r>
                <w:r w:rsidR="00B4610B">
                  <w:rPr>
                    <w:noProof/>
                    <w:webHidden/>
                  </w:rPr>
                  <w:instrText xml:space="preserve"> PAGEREF _Toc69473286 \h </w:instrText>
                </w:r>
                <w:r w:rsidR="00B4610B">
                  <w:rPr>
                    <w:noProof/>
                    <w:webHidden/>
                  </w:rPr>
                </w:r>
                <w:r w:rsidR="00B4610B">
                  <w:rPr>
                    <w:noProof/>
                    <w:webHidden/>
                  </w:rPr>
                  <w:fldChar w:fldCharType="separate"/>
                </w:r>
                <w:r w:rsidR="00B4610B">
                  <w:rPr>
                    <w:noProof/>
                    <w:webHidden/>
                  </w:rPr>
                  <w:t>6</w:t>
                </w:r>
                <w:r w:rsidR="00B4610B">
                  <w:rPr>
                    <w:noProof/>
                    <w:webHidden/>
                  </w:rPr>
                  <w:fldChar w:fldCharType="end"/>
                </w:r>
              </w:hyperlink>
            </w:p>
            <w:p w14:paraId="3CE19E3D" w14:textId="45855086" w:rsidR="00B4610B" w:rsidRDefault="00381354">
              <w:pPr>
                <w:pStyle w:val="INNH3"/>
                <w:tabs>
                  <w:tab w:val="left" w:pos="1100"/>
                  <w:tab w:val="right" w:leader="dot" w:pos="9062"/>
                </w:tabs>
                <w:rPr>
                  <w:rFonts w:eastAsiaTheme="minorEastAsia"/>
                  <w:noProof/>
                  <w:sz w:val="22"/>
                  <w:lang w:eastAsia="nb-NO"/>
                </w:rPr>
              </w:pPr>
              <w:hyperlink w:anchor="_Toc69473287" w:history="1">
                <w:r w:rsidR="00B4610B" w:rsidRPr="00B936CF">
                  <w:rPr>
                    <w:rStyle w:val="Hyperkobling"/>
                    <w:noProof/>
                  </w:rPr>
                  <w:t>5.3.1</w:t>
                </w:r>
                <w:r w:rsidR="00B4610B">
                  <w:rPr>
                    <w:rFonts w:eastAsiaTheme="minorEastAsia"/>
                    <w:noProof/>
                    <w:sz w:val="22"/>
                    <w:lang w:eastAsia="nb-NO"/>
                  </w:rPr>
                  <w:tab/>
                </w:r>
                <w:r w:rsidR="00B4610B" w:rsidRPr="00B936CF">
                  <w:rPr>
                    <w:rStyle w:val="Hyperkobling"/>
                    <w:noProof/>
                  </w:rPr>
                  <w:t>Regningsarbeid</w:t>
                </w:r>
                <w:r w:rsidR="00B4610B">
                  <w:rPr>
                    <w:noProof/>
                    <w:webHidden/>
                  </w:rPr>
                  <w:tab/>
                </w:r>
                <w:r w:rsidR="00B4610B">
                  <w:rPr>
                    <w:noProof/>
                    <w:webHidden/>
                  </w:rPr>
                  <w:fldChar w:fldCharType="begin"/>
                </w:r>
                <w:r w:rsidR="00B4610B">
                  <w:rPr>
                    <w:noProof/>
                    <w:webHidden/>
                  </w:rPr>
                  <w:instrText xml:space="preserve"> PAGEREF _Toc69473287 \h </w:instrText>
                </w:r>
                <w:r w:rsidR="00B4610B">
                  <w:rPr>
                    <w:noProof/>
                    <w:webHidden/>
                  </w:rPr>
                </w:r>
                <w:r w:rsidR="00B4610B">
                  <w:rPr>
                    <w:noProof/>
                    <w:webHidden/>
                  </w:rPr>
                  <w:fldChar w:fldCharType="separate"/>
                </w:r>
                <w:r w:rsidR="00B4610B">
                  <w:rPr>
                    <w:noProof/>
                    <w:webHidden/>
                  </w:rPr>
                  <w:t>6</w:t>
                </w:r>
                <w:r w:rsidR="00B4610B">
                  <w:rPr>
                    <w:noProof/>
                    <w:webHidden/>
                  </w:rPr>
                  <w:fldChar w:fldCharType="end"/>
                </w:r>
              </w:hyperlink>
            </w:p>
            <w:p w14:paraId="36806A38" w14:textId="2737ED8B" w:rsidR="00B4610B" w:rsidRDefault="00381354">
              <w:pPr>
                <w:pStyle w:val="INNH2"/>
                <w:tabs>
                  <w:tab w:val="left" w:pos="880"/>
                  <w:tab w:val="right" w:leader="dot" w:pos="9062"/>
                </w:tabs>
                <w:rPr>
                  <w:rFonts w:eastAsiaTheme="minorEastAsia"/>
                  <w:noProof/>
                  <w:sz w:val="22"/>
                  <w:lang w:eastAsia="nb-NO"/>
                </w:rPr>
              </w:pPr>
              <w:hyperlink w:anchor="_Toc69473288" w:history="1">
                <w:r w:rsidR="00B4610B" w:rsidRPr="00B936CF">
                  <w:rPr>
                    <w:rStyle w:val="Hyperkobling"/>
                    <w:noProof/>
                  </w:rPr>
                  <w:t>5.4</w:t>
                </w:r>
                <w:r w:rsidR="00B4610B">
                  <w:rPr>
                    <w:rFonts w:eastAsiaTheme="minorEastAsia"/>
                    <w:noProof/>
                    <w:sz w:val="22"/>
                    <w:lang w:eastAsia="nb-NO"/>
                  </w:rPr>
                  <w:tab/>
                </w:r>
                <w:r w:rsidR="00B4610B" w:rsidRPr="00B936CF">
                  <w:rPr>
                    <w:rStyle w:val="Hyperkobling"/>
                    <w:noProof/>
                  </w:rPr>
                  <w:t>Reiser</w:t>
                </w:r>
                <w:r w:rsidR="00B4610B">
                  <w:rPr>
                    <w:noProof/>
                    <w:webHidden/>
                  </w:rPr>
                  <w:tab/>
                </w:r>
                <w:r w:rsidR="00B4610B">
                  <w:rPr>
                    <w:noProof/>
                    <w:webHidden/>
                  </w:rPr>
                  <w:fldChar w:fldCharType="begin"/>
                </w:r>
                <w:r w:rsidR="00B4610B">
                  <w:rPr>
                    <w:noProof/>
                    <w:webHidden/>
                  </w:rPr>
                  <w:instrText xml:space="preserve"> PAGEREF _Toc69473288 \h </w:instrText>
                </w:r>
                <w:r w:rsidR="00B4610B">
                  <w:rPr>
                    <w:noProof/>
                    <w:webHidden/>
                  </w:rPr>
                </w:r>
                <w:r w:rsidR="00B4610B">
                  <w:rPr>
                    <w:noProof/>
                    <w:webHidden/>
                  </w:rPr>
                  <w:fldChar w:fldCharType="separate"/>
                </w:r>
                <w:r w:rsidR="00B4610B">
                  <w:rPr>
                    <w:noProof/>
                    <w:webHidden/>
                  </w:rPr>
                  <w:t>6</w:t>
                </w:r>
                <w:r w:rsidR="00B4610B">
                  <w:rPr>
                    <w:noProof/>
                    <w:webHidden/>
                  </w:rPr>
                  <w:fldChar w:fldCharType="end"/>
                </w:r>
              </w:hyperlink>
            </w:p>
            <w:p w14:paraId="7777BAEF" w14:textId="022EFAAC" w:rsidR="00B4610B" w:rsidRDefault="00381354">
              <w:pPr>
                <w:pStyle w:val="INNH2"/>
                <w:tabs>
                  <w:tab w:val="left" w:pos="880"/>
                  <w:tab w:val="right" w:leader="dot" w:pos="9062"/>
                </w:tabs>
                <w:rPr>
                  <w:rFonts w:eastAsiaTheme="minorEastAsia"/>
                  <w:noProof/>
                  <w:sz w:val="22"/>
                  <w:lang w:eastAsia="nb-NO"/>
                </w:rPr>
              </w:pPr>
              <w:hyperlink w:anchor="_Toc69473289" w:history="1">
                <w:r w:rsidR="00B4610B" w:rsidRPr="00B936CF">
                  <w:rPr>
                    <w:rStyle w:val="Hyperkobling"/>
                    <w:noProof/>
                  </w:rPr>
                  <w:t>5.5</w:t>
                </w:r>
                <w:r w:rsidR="00B4610B">
                  <w:rPr>
                    <w:rFonts w:eastAsiaTheme="minorEastAsia"/>
                    <w:noProof/>
                    <w:sz w:val="22"/>
                    <w:lang w:eastAsia="nb-NO"/>
                  </w:rPr>
                  <w:tab/>
                </w:r>
                <w:r w:rsidR="00B4610B" w:rsidRPr="00B936CF">
                  <w:rPr>
                    <w:rStyle w:val="Hyperkobling"/>
                    <w:noProof/>
                  </w:rPr>
                  <w:t>Påslagsprosent for materialer</w:t>
                </w:r>
                <w:r w:rsidR="00B4610B">
                  <w:rPr>
                    <w:noProof/>
                    <w:webHidden/>
                  </w:rPr>
                  <w:tab/>
                </w:r>
                <w:r w:rsidR="00B4610B">
                  <w:rPr>
                    <w:noProof/>
                    <w:webHidden/>
                  </w:rPr>
                  <w:fldChar w:fldCharType="begin"/>
                </w:r>
                <w:r w:rsidR="00B4610B">
                  <w:rPr>
                    <w:noProof/>
                    <w:webHidden/>
                  </w:rPr>
                  <w:instrText xml:space="preserve"> PAGEREF _Toc69473289 \h </w:instrText>
                </w:r>
                <w:r w:rsidR="00B4610B">
                  <w:rPr>
                    <w:noProof/>
                    <w:webHidden/>
                  </w:rPr>
                </w:r>
                <w:r w:rsidR="00B4610B">
                  <w:rPr>
                    <w:noProof/>
                    <w:webHidden/>
                  </w:rPr>
                  <w:fldChar w:fldCharType="separate"/>
                </w:r>
                <w:r w:rsidR="00B4610B">
                  <w:rPr>
                    <w:noProof/>
                    <w:webHidden/>
                  </w:rPr>
                  <w:t>6</w:t>
                </w:r>
                <w:r w:rsidR="00B4610B">
                  <w:rPr>
                    <w:noProof/>
                    <w:webHidden/>
                  </w:rPr>
                  <w:fldChar w:fldCharType="end"/>
                </w:r>
              </w:hyperlink>
            </w:p>
            <w:p w14:paraId="474B65CC" w14:textId="5C674C37" w:rsidR="00B4610B" w:rsidRDefault="00381354">
              <w:pPr>
                <w:pStyle w:val="INNH2"/>
                <w:tabs>
                  <w:tab w:val="left" w:pos="880"/>
                  <w:tab w:val="right" w:leader="dot" w:pos="9062"/>
                </w:tabs>
                <w:rPr>
                  <w:rFonts w:eastAsiaTheme="minorEastAsia"/>
                  <w:noProof/>
                  <w:sz w:val="22"/>
                  <w:lang w:eastAsia="nb-NO"/>
                </w:rPr>
              </w:pPr>
              <w:hyperlink w:anchor="_Toc69473290" w:history="1">
                <w:r w:rsidR="00B4610B" w:rsidRPr="00B936CF">
                  <w:rPr>
                    <w:rStyle w:val="Hyperkobling"/>
                    <w:noProof/>
                  </w:rPr>
                  <w:t>5.6</w:t>
                </w:r>
                <w:r w:rsidR="00B4610B">
                  <w:rPr>
                    <w:rFonts w:eastAsiaTheme="minorEastAsia"/>
                    <w:noProof/>
                    <w:sz w:val="22"/>
                    <w:lang w:eastAsia="nb-NO"/>
                  </w:rPr>
                  <w:tab/>
                </w:r>
                <w:r w:rsidR="00B4610B" w:rsidRPr="00B936CF">
                  <w:rPr>
                    <w:rStyle w:val="Hyperkobling"/>
                    <w:noProof/>
                  </w:rPr>
                  <w:t>Påslagsprosent for underleverandører</w:t>
                </w:r>
                <w:r w:rsidR="00B4610B">
                  <w:rPr>
                    <w:noProof/>
                    <w:webHidden/>
                  </w:rPr>
                  <w:tab/>
                </w:r>
                <w:r w:rsidR="00B4610B">
                  <w:rPr>
                    <w:noProof/>
                    <w:webHidden/>
                  </w:rPr>
                  <w:fldChar w:fldCharType="begin"/>
                </w:r>
                <w:r w:rsidR="00B4610B">
                  <w:rPr>
                    <w:noProof/>
                    <w:webHidden/>
                  </w:rPr>
                  <w:instrText xml:space="preserve"> PAGEREF _Toc69473290 \h </w:instrText>
                </w:r>
                <w:r w:rsidR="00B4610B">
                  <w:rPr>
                    <w:noProof/>
                    <w:webHidden/>
                  </w:rPr>
                </w:r>
                <w:r w:rsidR="00B4610B">
                  <w:rPr>
                    <w:noProof/>
                    <w:webHidden/>
                  </w:rPr>
                  <w:fldChar w:fldCharType="separate"/>
                </w:r>
                <w:r w:rsidR="00B4610B">
                  <w:rPr>
                    <w:noProof/>
                    <w:webHidden/>
                  </w:rPr>
                  <w:t>6</w:t>
                </w:r>
                <w:r w:rsidR="00B4610B">
                  <w:rPr>
                    <w:noProof/>
                    <w:webHidden/>
                  </w:rPr>
                  <w:fldChar w:fldCharType="end"/>
                </w:r>
              </w:hyperlink>
            </w:p>
            <w:p w14:paraId="328D306E" w14:textId="159F309A" w:rsidR="00B4610B" w:rsidRDefault="00381354">
              <w:pPr>
                <w:pStyle w:val="INNH2"/>
                <w:tabs>
                  <w:tab w:val="left" w:pos="880"/>
                  <w:tab w:val="right" w:leader="dot" w:pos="9062"/>
                </w:tabs>
                <w:rPr>
                  <w:rFonts w:eastAsiaTheme="minorEastAsia"/>
                  <w:noProof/>
                  <w:sz w:val="22"/>
                  <w:lang w:eastAsia="nb-NO"/>
                </w:rPr>
              </w:pPr>
              <w:hyperlink w:anchor="_Toc69473291" w:history="1">
                <w:r w:rsidR="00B4610B" w:rsidRPr="00B936CF">
                  <w:rPr>
                    <w:rStyle w:val="Hyperkobling"/>
                    <w:noProof/>
                  </w:rPr>
                  <w:t>5.7</w:t>
                </w:r>
                <w:r w:rsidR="00B4610B">
                  <w:rPr>
                    <w:rFonts w:eastAsiaTheme="minorEastAsia"/>
                    <w:noProof/>
                    <w:sz w:val="22"/>
                    <w:lang w:eastAsia="nb-NO"/>
                  </w:rPr>
                  <w:tab/>
                </w:r>
                <w:r w:rsidR="00B4610B" w:rsidRPr="00B936CF">
                  <w:rPr>
                    <w:rStyle w:val="Hyperkobling"/>
                    <w:noProof/>
                  </w:rPr>
                  <w:t>Fakturering og betaling</w:t>
                </w:r>
                <w:r w:rsidR="00B4610B">
                  <w:rPr>
                    <w:noProof/>
                    <w:webHidden/>
                  </w:rPr>
                  <w:tab/>
                </w:r>
                <w:r w:rsidR="00B4610B">
                  <w:rPr>
                    <w:noProof/>
                    <w:webHidden/>
                  </w:rPr>
                  <w:fldChar w:fldCharType="begin"/>
                </w:r>
                <w:r w:rsidR="00B4610B">
                  <w:rPr>
                    <w:noProof/>
                    <w:webHidden/>
                  </w:rPr>
                  <w:instrText xml:space="preserve"> PAGEREF _Toc69473291 \h </w:instrText>
                </w:r>
                <w:r w:rsidR="00B4610B">
                  <w:rPr>
                    <w:noProof/>
                    <w:webHidden/>
                  </w:rPr>
                </w:r>
                <w:r w:rsidR="00B4610B">
                  <w:rPr>
                    <w:noProof/>
                    <w:webHidden/>
                  </w:rPr>
                  <w:fldChar w:fldCharType="separate"/>
                </w:r>
                <w:r w:rsidR="00B4610B">
                  <w:rPr>
                    <w:noProof/>
                    <w:webHidden/>
                  </w:rPr>
                  <w:t>6</w:t>
                </w:r>
                <w:r w:rsidR="00B4610B">
                  <w:rPr>
                    <w:noProof/>
                    <w:webHidden/>
                  </w:rPr>
                  <w:fldChar w:fldCharType="end"/>
                </w:r>
              </w:hyperlink>
            </w:p>
            <w:p w14:paraId="6D87C652" w14:textId="3EBDA029" w:rsidR="00B4610B" w:rsidRDefault="00381354">
              <w:pPr>
                <w:pStyle w:val="INNH3"/>
                <w:tabs>
                  <w:tab w:val="left" w:pos="1100"/>
                  <w:tab w:val="right" w:leader="dot" w:pos="9062"/>
                </w:tabs>
                <w:rPr>
                  <w:rFonts w:eastAsiaTheme="minorEastAsia"/>
                  <w:noProof/>
                  <w:sz w:val="22"/>
                  <w:lang w:eastAsia="nb-NO"/>
                </w:rPr>
              </w:pPr>
              <w:hyperlink w:anchor="_Toc69473292" w:history="1">
                <w:r w:rsidR="00B4610B" w:rsidRPr="00B936CF">
                  <w:rPr>
                    <w:rStyle w:val="Hyperkobling"/>
                    <w:noProof/>
                  </w:rPr>
                  <w:t>5.7.1</w:t>
                </w:r>
                <w:r w:rsidR="00B4610B">
                  <w:rPr>
                    <w:rFonts w:eastAsiaTheme="minorEastAsia"/>
                    <w:noProof/>
                    <w:sz w:val="22"/>
                    <w:lang w:eastAsia="nb-NO"/>
                  </w:rPr>
                  <w:tab/>
                </w:r>
                <w:r w:rsidR="00B4610B" w:rsidRPr="00B936CF">
                  <w:rPr>
                    <w:rStyle w:val="Hyperkobling"/>
                    <w:noProof/>
                  </w:rPr>
                  <w:t>Fakturainformasjon</w:t>
                </w:r>
                <w:r w:rsidR="00B4610B">
                  <w:rPr>
                    <w:noProof/>
                    <w:webHidden/>
                  </w:rPr>
                  <w:tab/>
                </w:r>
                <w:r w:rsidR="00B4610B">
                  <w:rPr>
                    <w:noProof/>
                    <w:webHidden/>
                  </w:rPr>
                  <w:fldChar w:fldCharType="begin"/>
                </w:r>
                <w:r w:rsidR="00B4610B">
                  <w:rPr>
                    <w:noProof/>
                    <w:webHidden/>
                  </w:rPr>
                  <w:instrText xml:space="preserve"> PAGEREF _Toc69473292 \h </w:instrText>
                </w:r>
                <w:r w:rsidR="00B4610B">
                  <w:rPr>
                    <w:noProof/>
                    <w:webHidden/>
                  </w:rPr>
                </w:r>
                <w:r w:rsidR="00B4610B">
                  <w:rPr>
                    <w:noProof/>
                    <w:webHidden/>
                  </w:rPr>
                  <w:fldChar w:fldCharType="separate"/>
                </w:r>
                <w:r w:rsidR="00B4610B">
                  <w:rPr>
                    <w:noProof/>
                    <w:webHidden/>
                  </w:rPr>
                  <w:t>6</w:t>
                </w:r>
                <w:r w:rsidR="00B4610B">
                  <w:rPr>
                    <w:noProof/>
                    <w:webHidden/>
                  </w:rPr>
                  <w:fldChar w:fldCharType="end"/>
                </w:r>
              </w:hyperlink>
            </w:p>
            <w:p w14:paraId="0CD03A3E" w14:textId="1B472D98" w:rsidR="00B4610B" w:rsidRDefault="00381354">
              <w:pPr>
                <w:pStyle w:val="INNH3"/>
                <w:tabs>
                  <w:tab w:val="left" w:pos="1100"/>
                  <w:tab w:val="right" w:leader="dot" w:pos="9062"/>
                </w:tabs>
                <w:rPr>
                  <w:rFonts w:eastAsiaTheme="minorEastAsia"/>
                  <w:noProof/>
                  <w:sz w:val="22"/>
                  <w:lang w:eastAsia="nb-NO"/>
                </w:rPr>
              </w:pPr>
              <w:hyperlink w:anchor="_Toc69473293" w:history="1">
                <w:r w:rsidR="00B4610B" w:rsidRPr="00B936CF">
                  <w:rPr>
                    <w:rStyle w:val="Hyperkobling"/>
                    <w:noProof/>
                  </w:rPr>
                  <w:t>5.7.2</w:t>
                </w:r>
                <w:r w:rsidR="00B4610B">
                  <w:rPr>
                    <w:rFonts w:eastAsiaTheme="minorEastAsia"/>
                    <w:noProof/>
                    <w:sz w:val="22"/>
                    <w:lang w:eastAsia="nb-NO"/>
                  </w:rPr>
                  <w:tab/>
                </w:r>
                <w:r w:rsidR="00B4610B" w:rsidRPr="00B936CF">
                  <w:rPr>
                    <w:rStyle w:val="Hyperkobling"/>
                    <w:noProof/>
                  </w:rPr>
                  <w:t>Elektronisk faktura</w:t>
                </w:r>
                <w:r w:rsidR="00B4610B">
                  <w:rPr>
                    <w:noProof/>
                    <w:webHidden/>
                  </w:rPr>
                  <w:tab/>
                </w:r>
                <w:r w:rsidR="00B4610B">
                  <w:rPr>
                    <w:noProof/>
                    <w:webHidden/>
                  </w:rPr>
                  <w:fldChar w:fldCharType="begin"/>
                </w:r>
                <w:r w:rsidR="00B4610B">
                  <w:rPr>
                    <w:noProof/>
                    <w:webHidden/>
                  </w:rPr>
                  <w:instrText xml:space="preserve"> PAGEREF _Toc69473293 \h </w:instrText>
                </w:r>
                <w:r w:rsidR="00B4610B">
                  <w:rPr>
                    <w:noProof/>
                    <w:webHidden/>
                  </w:rPr>
                </w:r>
                <w:r w:rsidR="00B4610B">
                  <w:rPr>
                    <w:noProof/>
                    <w:webHidden/>
                  </w:rPr>
                  <w:fldChar w:fldCharType="separate"/>
                </w:r>
                <w:r w:rsidR="00B4610B">
                  <w:rPr>
                    <w:noProof/>
                    <w:webHidden/>
                  </w:rPr>
                  <w:t>6</w:t>
                </w:r>
                <w:r w:rsidR="00B4610B">
                  <w:rPr>
                    <w:noProof/>
                    <w:webHidden/>
                  </w:rPr>
                  <w:fldChar w:fldCharType="end"/>
                </w:r>
              </w:hyperlink>
            </w:p>
            <w:p w14:paraId="2B571924" w14:textId="295EBD47" w:rsidR="00B4610B" w:rsidRDefault="00381354">
              <w:pPr>
                <w:pStyle w:val="INNH3"/>
                <w:tabs>
                  <w:tab w:val="left" w:pos="1100"/>
                  <w:tab w:val="right" w:leader="dot" w:pos="9062"/>
                </w:tabs>
                <w:rPr>
                  <w:rFonts w:eastAsiaTheme="minorEastAsia"/>
                  <w:noProof/>
                  <w:sz w:val="22"/>
                  <w:lang w:eastAsia="nb-NO"/>
                </w:rPr>
              </w:pPr>
              <w:hyperlink w:anchor="_Toc69473294" w:history="1">
                <w:r w:rsidR="00B4610B" w:rsidRPr="00B936CF">
                  <w:rPr>
                    <w:rStyle w:val="Hyperkobling"/>
                    <w:noProof/>
                  </w:rPr>
                  <w:t>5.7.3</w:t>
                </w:r>
                <w:r w:rsidR="00B4610B">
                  <w:rPr>
                    <w:rFonts w:eastAsiaTheme="minorEastAsia"/>
                    <w:noProof/>
                    <w:sz w:val="22"/>
                    <w:lang w:eastAsia="nb-NO"/>
                  </w:rPr>
                  <w:tab/>
                </w:r>
                <w:r w:rsidR="00B4610B" w:rsidRPr="00B936CF">
                  <w:rPr>
                    <w:rStyle w:val="Hyperkobling"/>
                    <w:noProof/>
                  </w:rPr>
                  <w:t>Overdragelse av faktura</w:t>
                </w:r>
                <w:r w:rsidR="00B4610B">
                  <w:rPr>
                    <w:noProof/>
                    <w:webHidden/>
                  </w:rPr>
                  <w:tab/>
                </w:r>
                <w:r w:rsidR="00B4610B">
                  <w:rPr>
                    <w:noProof/>
                    <w:webHidden/>
                  </w:rPr>
                  <w:fldChar w:fldCharType="begin"/>
                </w:r>
                <w:r w:rsidR="00B4610B">
                  <w:rPr>
                    <w:noProof/>
                    <w:webHidden/>
                  </w:rPr>
                  <w:instrText xml:space="preserve"> PAGEREF _Toc69473294 \h </w:instrText>
                </w:r>
                <w:r w:rsidR="00B4610B">
                  <w:rPr>
                    <w:noProof/>
                    <w:webHidden/>
                  </w:rPr>
                </w:r>
                <w:r w:rsidR="00B4610B">
                  <w:rPr>
                    <w:noProof/>
                    <w:webHidden/>
                  </w:rPr>
                  <w:fldChar w:fldCharType="separate"/>
                </w:r>
                <w:r w:rsidR="00B4610B">
                  <w:rPr>
                    <w:noProof/>
                    <w:webHidden/>
                  </w:rPr>
                  <w:t>6</w:t>
                </w:r>
                <w:r w:rsidR="00B4610B">
                  <w:rPr>
                    <w:noProof/>
                    <w:webHidden/>
                  </w:rPr>
                  <w:fldChar w:fldCharType="end"/>
                </w:r>
              </w:hyperlink>
            </w:p>
            <w:p w14:paraId="476C51E5" w14:textId="60C0E192" w:rsidR="00B4610B" w:rsidRDefault="00381354">
              <w:pPr>
                <w:pStyle w:val="INNH1"/>
                <w:tabs>
                  <w:tab w:val="left" w:pos="440"/>
                  <w:tab w:val="right" w:leader="dot" w:pos="9062"/>
                </w:tabs>
                <w:rPr>
                  <w:rFonts w:eastAsiaTheme="minorEastAsia"/>
                  <w:noProof/>
                  <w:sz w:val="22"/>
                  <w:lang w:eastAsia="nb-NO"/>
                </w:rPr>
              </w:pPr>
              <w:hyperlink w:anchor="_Toc69473295" w:history="1">
                <w:r w:rsidR="00B4610B" w:rsidRPr="00B936CF">
                  <w:rPr>
                    <w:rStyle w:val="Hyperkobling"/>
                    <w:noProof/>
                    <w14:scene3d>
                      <w14:camera w14:prst="orthographicFront"/>
                      <w14:lightRig w14:rig="threePt" w14:dir="t">
                        <w14:rot w14:lat="0" w14:lon="0" w14:rev="0"/>
                      </w14:lightRig>
                    </w14:scene3d>
                  </w:rPr>
                  <w:t>6</w:t>
                </w:r>
                <w:r w:rsidR="00B4610B">
                  <w:rPr>
                    <w:rFonts w:eastAsiaTheme="minorEastAsia"/>
                    <w:noProof/>
                    <w:sz w:val="22"/>
                    <w:lang w:eastAsia="nb-NO"/>
                  </w:rPr>
                  <w:tab/>
                </w:r>
                <w:r w:rsidR="00B4610B" w:rsidRPr="00B936CF">
                  <w:rPr>
                    <w:rStyle w:val="Hyperkobling"/>
                    <w:noProof/>
                  </w:rPr>
                  <w:t>Lønns- og arbeidsvilkår</w:t>
                </w:r>
                <w:r w:rsidR="00B4610B">
                  <w:rPr>
                    <w:noProof/>
                    <w:webHidden/>
                  </w:rPr>
                  <w:tab/>
                </w:r>
                <w:r w:rsidR="00B4610B">
                  <w:rPr>
                    <w:noProof/>
                    <w:webHidden/>
                  </w:rPr>
                  <w:fldChar w:fldCharType="begin"/>
                </w:r>
                <w:r w:rsidR="00B4610B">
                  <w:rPr>
                    <w:noProof/>
                    <w:webHidden/>
                  </w:rPr>
                  <w:instrText xml:space="preserve"> PAGEREF _Toc69473295 \h </w:instrText>
                </w:r>
                <w:r w:rsidR="00B4610B">
                  <w:rPr>
                    <w:noProof/>
                    <w:webHidden/>
                  </w:rPr>
                </w:r>
                <w:r w:rsidR="00B4610B">
                  <w:rPr>
                    <w:noProof/>
                    <w:webHidden/>
                  </w:rPr>
                  <w:fldChar w:fldCharType="separate"/>
                </w:r>
                <w:r w:rsidR="00B4610B">
                  <w:rPr>
                    <w:noProof/>
                    <w:webHidden/>
                  </w:rPr>
                  <w:t>6</w:t>
                </w:r>
                <w:r w:rsidR="00B4610B">
                  <w:rPr>
                    <w:noProof/>
                    <w:webHidden/>
                  </w:rPr>
                  <w:fldChar w:fldCharType="end"/>
                </w:r>
              </w:hyperlink>
            </w:p>
            <w:p w14:paraId="218E9389" w14:textId="2B2D0B5E" w:rsidR="00B4610B" w:rsidRDefault="00381354">
              <w:pPr>
                <w:pStyle w:val="INNH2"/>
                <w:tabs>
                  <w:tab w:val="left" w:pos="880"/>
                  <w:tab w:val="right" w:leader="dot" w:pos="9062"/>
                </w:tabs>
                <w:rPr>
                  <w:rFonts w:eastAsiaTheme="minorEastAsia"/>
                  <w:noProof/>
                  <w:sz w:val="22"/>
                  <w:lang w:eastAsia="nb-NO"/>
                </w:rPr>
              </w:pPr>
              <w:hyperlink w:anchor="_Toc69473296" w:history="1">
                <w:r w:rsidR="00B4610B" w:rsidRPr="00B936CF">
                  <w:rPr>
                    <w:rStyle w:val="Hyperkobling"/>
                    <w:rFonts w:cs="Times New Roman"/>
                    <w:noProof/>
                  </w:rPr>
                  <w:t>6.1</w:t>
                </w:r>
                <w:r w:rsidR="00B4610B">
                  <w:rPr>
                    <w:rFonts w:eastAsiaTheme="minorEastAsia"/>
                    <w:noProof/>
                    <w:sz w:val="22"/>
                    <w:lang w:eastAsia="nb-NO"/>
                  </w:rPr>
                  <w:tab/>
                </w:r>
                <w:r w:rsidR="00B4610B" w:rsidRPr="00B936CF">
                  <w:rPr>
                    <w:rStyle w:val="Hyperkobling"/>
                    <w:rFonts w:cs="Times New Roman"/>
                    <w:noProof/>
                  </w:rPr>
                  <w:t>Krav om betaling til bank</w:t>
                </w:r>
                <w:r w:rsidR="00B4610B">
                  <w:rPr>
                    <w:noProof/>
                    <w:webHidden/>
                  </w:rPr>
                  <w:tab/>
                </w:r>
                <w:r w:rsidR="00B4610B">
                  <w:rPr>
                    <w:noProof/>
                    <w:webHidden/>
                  </w:rPr>
                  <w:fldChar w:fldCharType="begin"/>
                </w:r>
                <w:r w:rsidR="00B4610B">
                  <w:rPr>
                    <w:noProof/>
                    <w:webHidden/>
                  </w:rPr>
                  <w:instrText xml:space="preserve"> PAGEREF _Toc69473296 \h </w:instrText>
                </w:r>
                <w:r w:rsidR="00B4610B">
                  <w:rPr>
                    <w:noProof/>
                    <w:webHidden/>
                  </w:rPr>
                </w:r>
                <w:r w:rsidR="00B4610B">
                  <w:rPr>
                    <w:noProof/>
                    <w:webHidden/>
                  </w:rPr>
                  <w:fldChar w:fldCharType="separate"/>
                </w:r>
                <w:r w:rsidR="00B4610B">
                  <w:rPr>
                    <w:noProof/>
                    <w:webHidden/>
                  </w:rPr>
                  <w:t>7</w:t>
                </w:r>
                <w:r w:rsidR="00B4610B">
                  <w:rPr>
                    <w:noProof/>
                    <w:webHidden/>
                  </w:rPr>
                  <w:fldChar w:fldCharType="end"/>
                </w:r>
              </w:hyperlink>
            </w:p>
            <w:p w14:paraId="75BEC456" w14:textId="76055719" w:rsidR="00B4610B" w:rsidRDefault="00381354">
              <w:pPr>
                <w:pStyle w:val="INNH2"/>
                <w:tabs>
                  <w:tab w:val="left" w:pos="880"/>
                  <w:tab w:val="right" w:leader="dot" w:pos="9062"/>
                </w:tabs>
                <w:rPr>
                  <w:rFonts w:eastAsiaTheme="minorEastAsia"/>
                  <w:noProof/>
                  <w:sz w:val="22"/>
                  <w:lang w:eastAsia="nb-NO"/>
                </w:rPr>
              </w:pPr>
              <w:hyperlink w:anchor="_Toc69473297" w:history="1">
                <w:r w:rsidR="00B4610B" w:rsidRPr="00B936CF">
                  <w:rPr>
                    <w:rStyle w:val="Hyperkobling"/>
                    <w:rFonts w:cs="Times New Roman"/>
                    <w:noProof/>
                  </w:rPr>
                  <w:t>6.2</w:t>
                </w:r>
                <w:r w:rsidR="00B4610B">
                  <w:rPr>
                    <w:rFonts w:eastAsiaTheme="minorEastAsia"/>
                    <w:noProof/>
                    <w:sz w:val="22"/>
                    <w:lang w:eastAsia="nb-NO"/>
                  </w:rPr>
                  <w:tab/>
                </w:r>
                <w:r w:rsidR="00B4610B" w:rsidRPr="00B936CF">
                  <w:rPr>
                    <w:rStyle w:val="Hyperkobling"/>
                    <w:noProof/>
                  </w:rPr>
                  <w:t>Rapporteringsplikt til Sentralskattekontoret for utenlandssaker</w:t>
                </w:r>
                <w:r w:rsidR="00B4610B">
                  <w:rPr>
                    <w:noProof/>
                    <w:webHidden/>
                  </w:rPr>
                  <w:tab/>
                </w:r>
                <w:r w:rsidR="00B4610B">
                  <w:rPr>
                    <w:noProof/>
                    <w:webHidden/>
                  </w:rPr>
                  <w:fldChar w:fldCharType="begin"/>
                </w:r>
                <w:r w:rsidR="00B4610B">
                  <w:rPr>
                    <w:noProof/>
                    <w:webHidden/>
                  </w:rPr>
                  <w:instrText xml:space="preserve"> PAGEREF _Toc69473297 \h </w:instrText>
                </w:r>
                <w:r w:rsidR="00B4610B">
                  <w:rPr>
                    <w:noProof/>
                    <w:webHidden/>
                  </w:rPr>
                </w:r>
                <w:r w:rsidR="00B4610B">
                  <w:rPr>
                    <w:noProof/>
                    <w:webHidden/>
                  </w:rPr>
                  <w:fldChar w:fldCharType="separate"/>
                </w:r>
                <w:r w:rsidR="00B4610B">
                  <w:rPr>
                    <w:noProof/>
                    <w:webHidden/>
                  </w:rPr>
                  <w:t>7</w:t>
                </w:r>
                <w:r w:rsidR="00B4610B">
                  <w:rPr>
                    <w:noProof/>
                    <w:webHidden/>
                  </w:rPr>
                  <w:fldChar w:fldCharType="end"/>
                </w:r>
              </w:hyperlink>
            </w:p>
            <w:p w14:paraId="327F01B7" w14:textId="2429DC1E" w:rsidR="00B4610B" w:rsidRDefault="00381354">
              <w:pPr>
                <w:pStyle w:val="INNH1"/>
                <w:tabs>
                  <w:tab w:val="left" w:pos="440"/>
                  <w:tab w:val="right" w:leader="dot" w:pos="9062"/>
                </w:tabs>
                <w:rPr>
                  <w:rFonts w:eastAsiaTheme="minorEastAsia"/>
                  <w:noProof/>
                  <w:sz w:val="22"/>
                  <w:lang w:eastAsia="nb-NO"/>
                </w:rPr>
              </w:pPr>
              <w:hyperlink w:anchor="_Toc69473298" w:history="1">
                <w:r w:rsidR="00B4610B" w:rsidRPr="00B936CF">
                  <w:rPr>
                    <w:rStyle w:val="Hyperkobling"/>
                    <w:noProof/>
                    <w14:scene3d>
                      <w14:camera w14:prst="orthographicFront"/>
                      <w14:lightRig w14:rig="threePt" w14:dir="t">
                        <w14:rot w14:lat="0" w14:lon="0" w14:rev="0"/>
                      </w14:lightRig>
                    </w14:scene3d>
                  </w:rPr>
                  <w:t>7</w:t>
                </w:r>
                <w:r w:rsidR="00B4610B">
                  <w:rPr>
                    <w:rFonts w:eastAsiaTheme="minorEastAsia"/>
                    <w:noProof/>
                    <w:sz w:val="22"/>
                    <w:lang w:eastAsia="nb-NO"/>
                  </w:rPr>
                  <w:tab/>
                </w:r>
                <w:r w:rsidR="00B4610B" w:rsidRPr="00B936CF">
                  <w:rPr>
                    <w:rStyle w:val="Hyperkobling"/>
                    <w:noProof/>
                  </w:rPr>
                  <w:t>Etiske krav</w:t>
                </w:r>
                <w:r w:rsidR="00B4610B">
                  <w:rPr>
                    <w:noProof/>
                    <w:webHidden/>
                  </w:rPr>
                  <w:tab/>
                </w:r>
                <w:r w:rsidR="00B4610B">
                  <w:rPr>
                    <w:noProof/>
                    <w:webHidden/>
                  </w:rPr>
                  <w:fldChar w:fldCharType="begin"/>
                </w:r>
                <w:r w:rsidR="00B4610B">
                  <w:rPr>
                    <w:noProof/>
                    <w:webHidden/>
                  </w:rPr>
                  <w:instrText xml:space="preserve"> PAGEREF _Toc69473298 \h </w:instrText>
                </w:r>
                <w:r w:rsidR="00B4610B">
                  <w:rPr>
                    <w:noProof/>
                    <w:webHidden/>
                  </w:rPr>
                </w:r>
                <w:r w:rsidR="00B4610B">
                  <w:rPr>
                    <w:noProof/>
                    <w:webHidden/>
                  </w:rPr>
                  <w:fldChar w:fldCharType="separate"/>
                </w:r>
                <w:r w:rsidR="00B4610B">
                  <w:rPr>
                    <w:noProof/>
                    <w:webHidden/>
                  </w:rPr>
                  <w:t>7</w:t>
                </w:r>
                <w:r w:rsidR="00B4610B">
                  <w:rPr>
                    <w:noProof/>
                    <w:webHidden/>
                  </w:rPr>
                  <w:fldChar w:fldCharType="end"/>
                </w:r>
              </w:hyperlink>
            </w:p>
            <w:p w14:paraId="4D71A7AA" w14:textId="10D2D5C1" w:rsidR="00B4610B" w:rsidRDefault="00381354">
              <w:pPr>
                <w:pStyle w:val="INNH2"/>
                <w:tabs>
                  <w:tab w:val="left" w:pos="880"/>
                  <w:tab w:val="right" w:leader="dot" w:pos="9062"/>
                </w:tabs>
                <w:rPr>
                  <w:rFonts w:eastAsiaTheme="minorEastAsia"/>
                  <w:noProof/>
                  <w:sz w:val="22"/>
                  <w:lang w:eastAsia="nb-NO"/>
                </w:rPr>
              </w:pPr>
              <w:hyperlink w:anchor="_Toc69473299" w:history="1">
                <w:r w:rsidR="00B4610B" w:rsidRPr="00B936CF">
                  <w:rPr>
                    <w:rStyle w:val="Hyperkobling"/>
                    <w:rFonts w:cs="Times New Roman"/>
                    <w:noProof/>
                  </w:rPr>
                  <w:t>7.1</w:t>
                </w:r>
                <w:r w:rsidR="00B4610B">
                  <w:rPr>
                    <w:rFonts w:eastAsiaTheme="minorEastAsia"/>
                    <w:noProof/>
                    <w:sz w:val="22"/>
                    <w:lang w:eastAsia="nb-NO"/>
                  </w:rPr>
                  <w:tab/>
                </w:r>
                <w:r w:rsidR="00B4610B" w:rsidRPr="00B936CF">
                  <w:rPr>
                    <w:rStyle w:val="Hyperkobling"/>
                    <w:rFonts w:cs="Times New Roman"/>
                    <w:noProof/>
                  </w:rPr>
                  <w:t>Ansattes rettigheter - ILOs kjernekonvensjoner</w:t>
                </w:r>
                <w:r w:rsidR="00B4610B">
                  <w:rPr>
                    <w:noProof/>
                    <w:webHidden/>
                  </w:rPr>
                  <w:tab/>
                </w:r>
                <w:r w:rsidR="00B4610B">
                  <w:rPr>
                    <w:noProof/>
                    <w:webHidden/>
                  </w:rPr>
                  <w:fldChar w:fldCharType="begin"/>
                </w:r>
                <w:r w:rsidR="00B4610B">
                  <w:rPr>
                    <w:noProof/>
                    <w:webHidden/>
                  </w:rPr>
                  <w:instrText xml:space="preserve"> PAGEREF _Toc69473299 \h </w:instrText>
                </w:r>
                <w:r w:rsidR="00B4610B">
                  <w:rPr>
                    <w:noProof/>
                    <w:webHidden/>
                  </w:rPr>
                </w:r>
                <w:r w:rsidR="00B4610B">
                  <w:rPr>
                    <w:noProof/>
                    <w:webHidden/>
                  </w:rPr>
                  <w:fldChar w:fldCharType="separate"/>
                </w:r>
                <w:r w:rsidR="00B4610B">
                  <w:rPr>
                    <w:noProof/>
                    <w:webHidden/>
                  </w:rPr>
                  <w:t>8</w:t>
                </w:r>
                <w:r w:rsidR="00B4610B">
                  <w:rPr>
                    <w:noProof/>
                    <w:webHidden/>
                  </w:rPr>
                  <w:fldChar w:fldCharType="end"/>
                </w:r>
              </w:hyperlink>
            </w:p>
            <w:p w14:paraId="1C3A0AF6" w14:textId="499AD944" w:rsidR="00B4610B" w:rsidRDefault="00381354">
              <w:pPr>
                <w:pStyle w:val="INNH3"/>
                <w:tabs>
                  <w:tab w:val="left" w:pos="1100"/>
                  <w:tab w:val="right" w:leader="dot" w:pos="9062"/>
                </w:tabs>
                <w:rPr>
                  <w:rFonts w:eastAsiaTheme="minorEastAsia"/>
                  <w:noProof/>
                  <w:sz w:val="22"/>
                  <w:lang w:eastAsia="nb-NO"/>
                </w:rPr>
              </w:pPr>
              <w:hyperlink w:anchor="_Toc69473300" w:history="1">
                <w:r w:rsidR="00B4610B" w:rsidRPr="00B936CF">
                  <w:rPr>
                    <w:rStyle w:val="Hyperkobling"/>
                    <w:noProof/>
                  </w:rPr>
                  <w:t>7.1.1</w:t>
                </w:r>
                <w:r w:rsidR="00B4610B">
                  <w:rPr>
                    <w:rFonts w:eastAsiaTheme="minorEastAsia"/>
                    <w:noProof/>
                    <w:sz w:val="22"/>
                    <w:lang w:eastAsia="nb-NO"/>
                  </w:rPr>
                  <w:tab/>
                </w:r>
                <w:r w:rsidR="00B4610B" w:rsidRPr="00B936CF">
                  <w:rPr>
                    <w:rStyle w:val="Hyperkobling"/>
                    <w:noProof/>
                  </w:rPr>
                  <w:t>Forbud mot barnearbeid (FNs barnekonvensjon artikkel 32, ILO-konvensjon nr 138 og 182)</w:t>
                </w:r>
                <w:r w:rsidR="00B4610B">
                  <w:rPr>
                    <w:noProof/>
                    <w:webHidden/>
                  </w:rPr>
                  <w:tab/>
                </w:r>
                <w:r w:rsidR="00B4610B">
                  <w:rPr>
                    <w:noProof/>
                    <w:webHidden/>
                  </w:rPr>
                  <w:fldChar w:fldCharType="begin"/>
                </w:r>
                <w:r w:rsidR="00B4610B">
                  <w:rPr>
                    <w:noProof/>
                    <w:webHidden/>
                  </w:rPr>
                  <w:instrText xml:space="preserve"> PAGEREF _Toc69473300 \h </w:instrText>
                </w:r>
                <w:r w:rsidR="00B4610B">
                  <w:rPr>
                    <w:noProof/>
                    <w:webHidden/>
                  </w:rPr>
                </w:r>
                <w:r w:rsidR="00B4610B">
                  <w:rPr>
                    <w:noProof/>
                    <w:webHidden/>
                  </w:rPr>
                  <w:fldChar w:fldCharType="separate"/>
                </w:r>
                <w:r w:rsidR="00B4610B">
                  <w:rPr>
                    <w:noProof/>
                    <w:webHidden/>
                  </w:rPr>
                  <w:t>8</w:t>
                </w:r>
                <w:r w:rsidR="00B4610B">
                  <w:rPr>
                    <w:noProof/>
                    <w:webHidden/>
                  </w:rPr>
                  <w:fldChar w:fldCharType="end"/>
                </w:r>
              </w:hyperlink>
            </w:p>
            <w:p w14:paraId="79C34FE9" w14:textId="7CD4BB28" w:rsidR="00B4610B" w:rsidRDefault="00381354">
              <w:pPr>
                <w:pStyle w:val="INNH3"/>
                <w:tabs>
                  <w:tab w:val="left" w:pos="1100"/>
                  <w:tab w:val="right" w:leader="dot" w:pos="9062"/>
                </w:tabs>
                <w:rPr>
                  <w:rFonts w:eastAsiaTheme="minorEastAsia"/>
                  <w:noProof/>
                  <w:sz w:val="22"/>
                  <w:lang w:eastAsia="nb-NO"/>
                </w:rPr>
              </w:pPr>
              <w:hyperlink w:anchor="_Toc69473301" w:history="1">
                <w:r w:rsidR="00B4610B" w:rsidRPr="00B936CF">
                  <w:rPr>
                    <w:rStyle w:val="Hyperkobling"/>
                    <w:noProof/>
                  </w:rPr>
                  <w:t>7.1.2</w:t>
                </w:r>
                <w:r w:rsidR="00B4610B">
                  <w:rPr>
                    <w:rFonts w:eastAsiaTheme="minorEastAsia"/>
                    <w:noProof/>
                    <w:sz w:val="22"/>
                    <w:lang w:eastAsia="nb-NO"/>
                  </w:rPr>
                  <w:tab/>
                </w:r>
                <w:r w:rsidR="00B4610B" w:rsidRPr="00B936CF">
                  <w:rPr>
                    <w:rStyle w:val="Hyperkobling"/>
                    <w:noProof/>
                  </w:rPr>
                  <w:t>Forbud mot tvangsarbeid/slavearbeid (ILO-konvensjon nr 29 og 105)</w:t>
                </w:r>
                <w:r w:rsidR="00B4610B">
                  <w:rPr>
                    <w:noProof/>
                    <w:webHidden/>
                  </w:rPr>
                  <w:tab/>
                </w:r>
                <w:r w:rsidR="00B4610B">
                  <w:rPr>
                    <w:noProof/>
                    <w:webHidden/>
                  </w:rPr>
                  <w:fldChar w:fldCharType="begin"/>
                </w:r>
                <w:r w:rsidR="00B4610B">
                  <w:rPr>
                    <w:noProof/>
                    <w:webHidden/>
                  </w:rPr>
                  <w:instrText xml:space="preserve"> PAGEREF _Toc69473301 \h </w:instrText>
                </w:r>
                <w:r w:rsidR="00B4610B">
                  <w:rPr>
                    <w:noProof/>
                    <w:webHidden/>
                  </w:rPr>
                </w:r>
                <w:r w:rsidR="00B4610B">
                  <w:rPr>
                    <w:noProof/>
                    <w:webHidden/>
                  </w:rPr>
                  <w:fldChar w:fldCharType="separate"/>
                </w:r>
                <w:r w:rsidR="00B4610B">
                  <w:rPr>
                    <w:noProof/>
                    <w:webHidden/>
                  </w:rPr>
                  <w:t>8</w:t>
                </w:r>
                <w:r w:rsidR="00B4610B">
                  <w:rPr>
                    <w:noProof/>
                    <w:webHidden/>
                  </w:rPr>
                  <w:fldChar w:fldCharType="end"/>
                </w:r>
              </w:hyperlink>
            </w:p>
            <w:p w14:paraId="54DDA7F6" w14:textId="57E8F6AF" w:rsidR="00B4610B" w:rsidRDefault="00381354">
              <w:pPr>
                <w:pStyle w:val="INNH3"/>
                <w:tabs>
                  <w:tab w:val="left" w:pos="1100"/>
                  <w:tab w:val="right" w:leader="dot" w:pos="9062"/>
                </w:tabs>
                <w:rPr>
                  <w:rFonts w:eastAsiaTheme="minorEastAsia"/>
                  <w:noProof/>
                  <w:sz w:val="22"/>
                  <w:lang w:eastAsia="nb-NO"/>
                </w:rPr>
              </w:pPr>
              <w:hyperlink w:anchor="_Toc69473302" w:history="1">
                <w:r w:rsidR="00B4610B" w:rsidRPr="00B936CF">
                  <w:rPr>
                    <w:rStyle w:val="Hyperkobling"/>
                    <w:noProof/>
                  </w:rPr>
                  <w:t>7.1.3</w:t>
                </w:r>
                <w:r w:rsidR="00B4610B">
                  <w:rPr>
                    <w:rFonts w:eastAsiaTheme="minorEastAsia"/>
                    <w:noProof/>
                    <w:sz w:val="22"/>
                    <w:lang w:eastAsia="nb-NO"/>
                  </w:rPr>
                  <w:tab/>
                </w:r>
                <w:r w:rsidR="00B4610B" w:rsidRPr="00B936CF">
                  <w:rPr>
                    <w:rStyle w:val="Hyperkobling"/>
                    <w:noProof/>
                  </w:rPr>
                  <w:t>Forbud mot diskriminering (ILO-konvensjoner nr 100 og 111)</w:t>
                </w:r>
                <w:r w:rsidR="00B4610B">
                  <w:rPr>
                    <w:noProof/>
                    <w:webHidden/>
                  </w:rPr>
                  <w:tab/>
                </w:r>
                <w:r w:rsidR="00B4610B">
                  <w:rPr>
                    <w:noProof/>
                    <w:webHidden/>
                  </w:rPr>
                  <w:fldChar w:fldCharType="begin"/>
                </w:r>
                <w:r w:rsidR="00B4610B">
                  <w:rPr>
                    <w:noProof/>
                    <w:webHidden/>
                  </w:rPr>
                  <w:instrText xml:space="preserve"> PAGEREF _Toc69473302 \h </w:instrText>
                </w:r>
                <w:r w:rsidR="00B4610B">
                  <w:rPr>
                    <w:noProof/>
                    <w:webHidden/>
                  </w:rPr>
                </w:r>
                <w:r w:rsidR="00B4610B">
                  <w:rPr>
                    <w:noProof/>
                    <w:webHidden/>
                  </w:rPr>
                  <w:fldChar w:fldCharType="separate"/>
                </w:r>
                <w:r w:rsidR="00B4610B">
                  <w:rPr>
                    <w:noProof/>
                    <w:webHidden/>
                  </w:rPr>
                  <w:t>8</w:t>
                </w:r>
                <w:r w:rsidR="00B4610B">
                  <w:rPr>
                    <w:noProof/>
                    <w:webHidden/>
                  </w:rPr>
                  <w:fldChar w:fldCharType="end"/>
                </w:r>
              </w:hyperlink>
            </w:p>
            <w:p w14:paraId="56816E32" w14:textId="444350A6" w:rsidR="00B4610B" w:rsidRDefault="00381354">
              <w:pPr>
                <w:pStyle w:val="INNH3"/>
                <w:tabs>
                  <w:tab w:val="left" w:pos="1100"/>
                  <w:tab w:val="right" w:leader="dot" w:pos="9062"/>
                </w:tabs>
                <w:rPr>
                  <w:rFonts w:eastAsiaTheme="minorEastAsia"/>
                  <w:noProof/>
                  <w:sz w:val="22"/>
                  <w:lang w:eastAsia="nb-NO"/>
                </w:rPr>
              </w:pPr>
              <w:hyperlink w:anchor="_Toc69473303" w:history="1">
                <w:r w:rsidR="00B4610B" w:rsidRPr="00B936CF">
                  <w:rPr>
                    <w:rStyle w:val="Hyperkobling"/>
                    <w:noProof/>
                  </w:rPr>
                  <w:t>7.1.4</w:t>
                </w:r>
                <w:r w:rsidR="00B4610B">
                  <w:rPr>
                    <w:rFonts w:eastAsiaTheme="minorEastAsia"/>
                    <w:noProof/>
                    <w:sz w:val="22"/>
                    <w:lang w:eastAsia="nb-NO"/>
                  </w:rPr>
                  <w:tab/>
                </w:r>
                <w:r w:rsidR="00B4610B" w:rsidRPr="00B936CF">
                  <w:rPr>
                    <w:rStyle w:val="Hyperkobling"/>
                    <w:noProof/>
                  </w:rPr>
                  <w:t>Organisasjonsfrihet og retten til kollektive forhandlinger (ILO-konvensjon nr 87 og 98)</w:t>
                </w:r>
                <w:r w:rsidR="00B4610B">
                  <w:rPr>
                    <w:noProof/>
                    <w:webHidden/>
                  </w:rPr>
                  <w:tab/>
                </w:r>
                <w:r w:rsidR="00B4610B">
                  <w:rPr>
                    <w:noProof/>
                    <w:webHidden/>
                  </w:rPr>
                  <w:fldChar w:fldCharType="begin"/>
                </w:r>
                <w:r w:rsidR="00B4610B">
                  <w:rPr>
                    <w:noProof/>
                    <w:webHidden/>
                  </w:rPr>
                  <w:instrText xml:space="preserve"> PAGEREF _Toc69473303 \h </w:instrText>
                </w:r>
                <w:r w:rsidR="00B4610B">
                  <w:rPr>
                    <w:noProof/>
                    <w:webHidden/>
                  </w:rPr>
                </w:r>
                <w:r w:rsidR="00B4610B">
                  <w:rPr>
                    <w:noProof/>
                    <w:webHidden/>
                  </w:rPr>
                  <w:fldChar w:fldCharType="separate"/>
                </w:r>
                <w:r w:rsidR="00B4610B">
                  <w:rPr>
                    <w:noProof/>
                    <w:webHidden/>
                  </w:rPr>
                  <w:t>8</w:t>
                </w:r>
                <w:r w:rsidR="00B4610B">
                  <w:rPr>
                    <w:noProof/>
                    <w:webHidden/>
                  </w:rPr>
                  <w:fldChar w:fldCharType="end"/>
                </w:r>
              </w:hyperlink>
            </w:p>
            <w:p w14:paraId="3E6D483C" w14:textId="21A09AE1" w:rsidR="00B4610B" w:rsidRDefault="00381354">
              <w:pPr>
                <w:pStyle w:val="INNH2"/>
                <w:tabs>
                  <w:tab w:val="left" w:pos="880"/>
                  <w:tab w:val="right" w:leader="dot" w:pos="9062"/>
                </w:tabs>
                <w:rPr>
                  <w:rFonts w:eastAsiaTheme="minorEastAsia"/>
                  <w:noProof/>
                  <w:sz w:val="22"/>
                  <w:lang w:eastAsia="nb-NO"/>
                </w:rPr>
              </w:pPr>
              <w:hyperlink w:anchor="_Toc69473304" w:history="1">
                <w:r w:rsidR="00B4610B" w:rsidRPr="00B936CF">
                  <w:rPr>
                    <w:rStyle w:val="Hyperkobling"/>
                    <w:noProof/>
                  </w:rPr>
                  <w:t>7.2</w:t>
                </w:r>
                <w:r w:rsidR="00B4610B">
                  <w:rPr>
                    <w:rFonts w:eastAsiaTheme="minorEastAsia"/>
                    <w:noProof/>
                    <w:sz w:val="22"/>
                    <w:lang w:eastAsia="nb-NO"/>
                  </w:rPr>
                  <w:tab/>
                </w:r>
                <w:r w:rsidR="00B4610B" w:rsidRPr="00B936CF">
                  <w:rPr>
                    <w:rStyle w:val="Hyperkobling"/>
                    <w:noProof/>
                  </w:rPr>
                  <w:t>Oppfølging</w:t>
                </w:r>
                <w:r w:rsidR="00B4610B">
                  <w:rPr>
                    <w:noProof/>
                    <w:webHidden/>
                  </w:rPr>
                  <w:tab/>
                </w:r>
                <w:r w:rsidR="00B4610B">
                  <w:rPr>
                    <w:noProof/>
                    <w:webHidden/>
                  </w:rPr>
                  <w:fldChar w:fldCharType="begin"/>
                </w:r>
                <w:r w:rsidR="00B4610B">
                  <w:rPr>
                    <w:noProof/>
                    <w:webHidden/>
                  </w:rPr>
                  <w:instrText xml:space="preserve"> PAGEREF _Toc69473304 \h </w:instrText>
                </w:r>
                <w:r w:rsidR="00B4610B">
                  <w:rPr>
                    <w:noProof/>
                    <w:webHidden/>
                  </w:rPr>
                </w:r>
                <w:r w:rsidR="00B4610B">
                  <w:rPr>
                    <w:noProof/>
                    <w:webHidden/>
                  </w:rPr>
                  <w:fldChar w:fldCharType="separate"/>
                </w:r>
                <w:r w:rsidR="00B4610B">
                  <w:rPr>
                    <w:noProof/>
                    <w:webHidden/>
                  </w:rPr>
                  <w:t>8</w:t>
                </w:r>
                <w:r w:rsidR="00B4610B">
                  <w:rPr>
                    <w:noProof/>
                    <w:webHidden/>
                  </w:rPr>
                  <w:fldChar w:fldCharType="end"/>
                </w:r>
              </w:hyperlink>
            </w:p>
            <w:p w14:paraId="0178F7FF" w14:textId="60251072" w:rsidR="00B4610B" w:rsidRDefault="00381354">
              <w:pPr>
                <w:pStyle w:val="INNH2"/>
                <w:tabs>
                  <w:tab w:val="left" w:pos="880"/>
                  <w:tab w:val="right" w:leader="dot" w:pos="9062"/>
                </w:tabs>
                <w:rPr>
                  <w:rFonts w:eastAsiaTheme="minorEastAsia"/>
                  <w:noProof/>
                  <w:sz w:val="22"/>
                  <w:lang w:eastAsia="nb-NO"/>
                </w:rPr>
              </w:pPr>
              <w:hyperlink w:anchor="_Toc69473305" w:history="1">
                <w:r w:rsidR="00B4610B" w:rsidRPr="00B936CF">
                  <w:rPr>
                    <w:rStyle w:val="Hyperkobling"/>
                    <w:noProof/>
                  </w:rPr>
                  <w:t>7.3</w:t>
                </w:r>
                <w:r w:rsidR="00B4610B">
                  <w:rPr>
                    <w:rFonts w:eastAsiaTheme="minorEastAsia"/>
                    <w:noProof/>
                    <w:sz w:val="22"/>
                    <w:lang w:eastAsia="nb-NO"/>
                  </w:rPr>
                  <w:tab/>
                </w:r>
                <w:r w:rsidR="00B4610B" w:rsidRPr="00B936CF">
                  <w:rPr>
                    <w:rStyle w:val="Hyperkobling"/>
                    <w:noProof/>
                  </w:rPr>
                  <w:t>Brudd</w:t>
                </w:r>
                <w:r w:rsidR="00B4610B">
                  <w:rPr>
                    <w:noProof/>
                    <w:webHidden/>
                  </w:rPr>
                  <w:tab/>
                </w:r>
                <w:r w:rsidR="00B4610B">
                  <w:rPr>
                    <w:noProof/>
                    <w:webHidden/>
                  </w:rPr>
                  <w:fldChar w:fldCharType="begin"/>
                </w:r>
                <w:r w:rsidR="00B4610B">
                  <w:rPr>
                    <w:noProof/>
                    <w:webHidden/>
                  </w:rPr>
                  <w:instrText xml:space="preserve"> PAGEREF _Toc69473305 \h </w:instrText>
                </w:r>
                <w:r w:rsidR="00B4610B">
                  <w:rPr>
                    <w:noProof/>
                    <w:webHidden/>
                  </w:rPr>
                </w:r>
                <w:r w:rsidR="00B4610B">
                  <w:rPr>
                    <w:noProof/>
                    <w:webHidden/>
                  </w:rPr>
                  <w:fldChar w:fldCharType="separate"/>
                </w:r>
                <w:r w:rsidR="00B4610B">
                  <w:rPr>
                    <w:noProof/>
                    <w:webHidden/>
                  </w:rPr>
                  <w:t>8</w:t>
                </w:r>
                <w:r w:rsidR="00B4610B">
                  <w:rPr>
                    <w:noProof/>
                    <w:webHidden/>
                  </w:rPr>
                  <w:fldChar w:fldCharType="end"/>
                </w:r>
              </w:hyperlink>
            </w:p>
            <w:p w14:paraId="18CEAF15" w14:textId="58F4DBCF" w:rsidR="00B4610B" w:rsidRDefault="00381354">
              <w:pPr>
                <w:pStyle w:val="INNH1"/>
                <w:tabs>
                  <w:tab w:val="left" w:pos="440"/>
                  <w:tab w:val="right" w:leader="dot" w:pos="9062"/>
                </w:tabs>
                <w:rPr>
                  <w:rFonts w:eastAsiaTheme="minorEastAsia"/>
                  <w:noProof/>
                  <w:sz w:val="22"/>
                  <w:lang w:eastAsia="nb-NO"/>
                </w:rPr>
              </w:pPr>
              <w:hyperlink w:anchor="_Toc69473306" w:history="1">
                <w:r w:rsidR="00B4610B" w:rsidRPr="00B936CF">
                  <w:rPr>
                    <w:rStyle w:val="Hyperkobling"/>
                    <w:noProof/>
                    <w14:scene3d>
                      <w14:camera w14:prst="orthographicFront"/>
                      <w14:lightRig w14:rig="threePt" w14:dir="t">
                        <w14:rot w14:lat="0" w14:lon="0" w14:rev="0"/>
                      </w14:lightRig>
                    </w14:scene3d>
                  </w:rPr>
                  <w:t>8</w:t>
                </w:r>
                <w:r w:rsidR="00B4610B">
                  <w:rPr>
                    <w:rFonts w:eastAsiaTheme="minorEastAsia"/>
                    <w:noProof/>
                    <w:sz w:val="22"/>
                    <w:lang w:eastAsia="nb-NO"/>
                  </w:rPr>
                  <w:tab/>
                </w:r>
                <w:r w:rsidR="00B4610B" w:rsidRPr="00B936CF">
                  <w:rPr>
                    <w:rStyle w:val="Hyperkobling"/>
                    <w:noProof/>
                  </w:rPr>
                  <w:t>Ansvar for skade</w:t>
                </w:r>
                <w:r w:rsidR="00B4610B">
                  <w:rPr>
                    <w:noProof/>
                    <w:webHidden/>
                  </w:rPr>
                  <w:tab/>
                </w:r>
                <w:r w:rsidR="00B4610B">
                  <w:rPr>
                    <w:noProof/>
                    <w:webHidden/>
                  </w:rPr>
                  <w:fldChar w:fldCharType="begin"/>
                </w:r>
                <w:r w:rsidR="00B4610B">
                  <w:rPr>
                    <w:noProof/>
                    <w:webHidden/>
                  </w:rPr>
                  <w:instrText xml:space="preserve"> PAGEREF _Toc69473306 \h </w:instrText>
                </w:r>
                <w:r w:rsidR="00B4610B">
                  <w:rPr>
                    <w:noProof/>
                    <w:webHidden/>
                  </w:rPr>
                </w:r>
                <w:r w:rsidR="00B4610B">
                  <w:rPr>
                    <w:noProof/>
                    <w:webHidden/>
                  </w:rPr>
                  <w:fldChar w:fldCharType="separate"/>
                </w:r>
                <w:r w:rsidR="00B4610B">
                  <w:rPr>
                    <w:noProof/>
                    <w:webHidden/>
                  </w:rPr>
                  <w:t>8</w:t>
                </w:r>
                <w:r w:rsidR="00B4610B">
                  <w:rPr>
                    <w:noProof/>
                    <w:webHidden/>
                  </w:rPr>
                  <w:fldChar w:fldCharType="end"/>
                </w:r>
              </w:hyperlink>
            </w:p>
            <w:p w14:paraId="4C1F6A02" w14:textId="57887773" w:rsidR="00B4610B" w:rsidRDefault="00381354">
              <w:pPr>
                <w:pStyle w:val="INNH2"/>
                <w:tabs>
                  <w:tab w:val="left" w:pos="880"/>
                  <w:tab w:val="right" w:leader="dot" w:pos="9062"/>
                </w:tabs>
                <w:rPr>
                  <w:rFonts w:eastAsiaTheme="minorEastAsia"/>
                  <w:noProof/>
                  <w:sz w:val="22"/>
                  <w:lang w:eastAsia="nb-NO"/>
                </w:rPr>
              </w:pPr>
              <w:hyperlink w:anchor="_Toc69473307" w:history="1">
                <w:r w:rsidR="00B4610B" w:rsidRPr="00B936CF">
                  <w:rPr>
                    <w:rStyle w:val="Hyperkobling"/>
                    <w:noProof/>
                  </w:rPr>
                  <w:t>8.1</w:t>
                </w:r>
                <w:r w:rsidR="00B4610B">
                  <w:rPr>
                    <w:rFonts w:eastAsiaTheme="minorEastAsia"/>
                    <w:noProof/>
                    <w:sz w:val="22"/>
                    <w:lang w:eastAsia="nb-NO"/>
                  </w:rPr>
                  <w:tab/>
                </w:r>
                <w:r w:rsidR="00B4610B" w:rsidRPr="00B936CF">
                  <w:rPr>
                    <w:rStyle w:val="Hyperkobling"/>
                    <w:noProof/>
                  </w:rPr>
                  <w:t>Varsel om fare for skade</w:t>
                </w:r>
                <w:r w:rsidR="00B4610B">
                  <w:rPr>
                    <w:noProof/>
                    <w:webHidden/>
                  </w:rPr>
                  <w:tab/>
                </w:r>
                <w:r w:rsidR="00B4610B">
                  <w:rPr>
                    <w:noProof/>
                    <w:webHidden/>
                  </w:rPr>
                  <w:fldChar w:fldCharType="begin"/>
                </w:r>
                <w:r w:rsidR="00B4610B">
                  <w:rPr>
                    <w:noProof/>
                    <w:webHidden/>
                  </w:rPr>
                  <w:instrText xml:space="preserve"> PAGEREF _Toc69473307 \h </w:instrText>
                </w:r>
                <w:r w:rsidR="00B4610B">
                  <w:rPr>
                    <w:noProof/>
                    <w:webHidden/>
                  </w:rPr>
                </w:r>
                <w:r w:rsidR="00B4610B">
                  <w:rPr>
                    <w:noProof/>
                    <w:webHidden/>
                  </w:rPr>
                  <w:fldChar w:fldCharType="separate"/>
                </w:r>
                <w:r w:rsidR="00B4610B">
                  <w:rPr>
                    <w:noProof/>
                    <w:webHidden/>
                  </w:rPr>
                  <w:t>8</w:t>
                </w:r>
                <w:r w:rsidR="00B4610B">
                  <w:rPr>
                    <w:noProof/>
                    <w:webHidden/>
                  </w:rPr>
                  <w:fldChar w:fldCharType="end"/>
                </w:r>
              </w:hyperlink>
            </w:p>
            <w:p w14:paraId="6C32A89A" w14:textId="05683012" w:rsidR="00B4610B" w:rsidRDefault="00381354">
              <w:pPr>
                <w:pStyle w:val="INNH2"/>
                <w:tabs>
                  <w:tab w:val="left" w:pos="880"/>
                  <w:tab w:val="right" w:leader="dot" w:pos="9062"/>
                </w:tabs>
                <w:rPr>
                  <w:rFonts w:eastAsiaTheme="minorEastAsia"/>
                  <w:noProof/>
                  <w:sz w:val="22"/>
                  <w:lang w:eastAsia="nb-NO"/>
                </w:rPr>
              </w:pPr>
              <w:hyperlink w:anchor="_Toc69473308" w:history="1">
                <w:r w:rsidR="00B4610B" w:rsidRPr="00B936CF">
                  <w:rPr>
                    <w:rStyle w:val="Hyperkobling"/>
                    <w:noProof/>
                  </w:rPr>
                  <w:t>8.2</w:t>
                </w:r>
                <w:r w:rsidR="00B4610B">
                  <w:rPr>
                    <w:rFonts w:eastAsiaTheme="minorEastAsia"/>
                    <w:noProof/>
                    <w:sz w:val="22"/>
                    <w:lang w:eastAsia="nb-NO"/>
                  </w:rPr>
                  <w:tab/>
                </w:r>
                <w:r w:rsidR="00B4610B" w:rsidRPr="00B936CF">
                  <w:rPr>
                    <w:rStyle w:val="Hyperkobling"/>
                    <w:noProof/>
                  </w:rPr>
                  <w:t>Ansvar for skade på den andre partens person eller eiendom</w:t>
                </w:r>
                <w:r w:rsidR="00B4610B">
                  <w:rPr>
                    <w:noProof/>
                    <w:webHidden/>
                  </w:rPr>
                  <w:tab/>
                </w:r>
                <w:r w:rsidR="00B4610B">
                  <w:rPr>
                    <w:noProof/>
                    <w:webHidden/>
                  </w:rPr>
                  <w:fldChar w:fldCharType="begin"/>
                </w:r>
                <w:r w:rsidR="00B4610B">
                  <w:rPr>
                    <w:noProof/>
                    <w:webHidden/>
                  </w:rPr>
                  <w:instrText xml:space="preserve"> PAGEREF _Toc69473308 \h </w:instrText>
                </w:r>
                <w:r w:rsidR="00B4610B">
                  <w:rPr>
                    <w:noProof/>
                    <w:webHidden/>
                  </w:rPr>
                </w:r>
                <w:r w:rsidR="00B4610B">
                  <w:rPr>
                    <w:noProof/>
                    <w:webHidden/>
                  </w:rPr>
                  <w:fldChar w:fldCharType="separate"/>
                </w:r>
                <w:r w:rsidR="00B4610B">
                  <w:rPr>
                    <w:noProof/>
                    <w:webHidden/>
                  </w:rPr>
                  <w:t>8</w:t>
                </w:r>
                <w:r w:rsidR="00B4610B">
                  <w:rPr>
                    <w:noProof/>
                    <w:webHidden/>
                  </w:rPr>
                  <w:fldChar w:fldCharType="end"/>
                </w:r>
              </w:hyperlink>
            </w:p>
            <w:p w14:paraId="6E7B043E" w14:textId="44279344" w:rsidR="00B4610B" w:rsidRDefault="00381354">
              <w:pPr>
                <w:pStyle w:val="INNH2"/>
                <w:tabs>
                  <w:tab w:val="left" w:pos="880"/>
                  <w:tab w:val="right" w:leader="dot" w:pos="9062"/>
                </w:tabs>
                <w:rPr>
                  <w:rFonts w:eastAsiaTheme="minorEastAsia"/>
                  <w:noProof/>
                  <w:sz w:val="22"/>
                  <w:lang w:eastAsia="nb-NO"/>
                </w:rPr>
              </w:pPr>
              <w:hyperlink w:anchor="_Toc69473309" w:history="1">
                <w:r w:rsidR="00B4610B" w:rsidRPr="00B936CF">
                  <w:rPr>
                    <w:rStyle w:val="Hyperkobling"/>
                    <w:noProof/>
                  </w:rPr>
                  <w:t>8.3</w:t>
                </w:r>
                <w:r w:rsidR="00B4610B">
                  <w:rPr>
                    <w:rFonts w:eastAsiaTheme="minorEastAsia"/>
                    <w:noProof/>
                    <w:sz w:val="22"/>
                    <w:lang w:eastAsia="nb-NO"/>
                  </w:rPr>
                  <w:tab/>
                </w:r>
                <w:r w:rsidR="00B4610B" w:rsidRPr="00B936CF">
                  <w:rPr>
                    <w:rStyle w:val="Hyperkobling"/>
                    <w:noProof/>
                  </w:rPr>
                  <w:t>Ansvar for skade på miljø, tredjemanns person eller eiendom</w:t>
                </w:r>
                <w:r w:rsidR="00B4610B">
                  <w:rPr>
                    <w:noProof/>
                    <w:webHidden/>
                  </w:rPr>
                  <w:tab/>
                </w:r>
                <w:r w:rsidR="00B4610B">
                  <w:rPr>
                    <w:noProof/>
                    <w:webHidden/>
                  </w:rPr>
                  <w:fldChar w:fldCharType="begin"/>
                </w:r>
                <w:r w:rsidR="00B4610B">
                  <w:rPr>
                    <w:noProof/>
                    <w:webHidden/>
                  </w:rPr>
                  <w:instrText xml:space="preserve"> PAGEREF _Toc69473309 \h </w:instrText>
                </w:r>
                <w:r w:rsidR="00B4610B">
                  <w:rPr>
                    <w:noProof/>
                    <w:webHidden/>
                  </w:rPr>
                </w:r>
                <w:r w:rsidR="00B4610B">
                  <w:rPr>
                    <w:noProof/>
                    <w:webHidden/>
                  </w:rPr>
                  <w:fldChar w:fldCharType="separate"/>
                </w:r>
                <w:r w:rsidR="00B4610B">
                  <w:rPr>
                    <w:noProof/>
                    <w:webHidden/>
                  </w:rPr>
                  <w:t>8</w:t>
                </w:r>
                <w:r w:rsidR="00B4610B">
                  <w:rPr>
                    <w:noProof/>
                    <w:webHidden/>
                  </w:rPr>
                  <w:fldChar w:fldCharType="end"/>
                </w:r>
              </w:hyperlink>
            </w:p>
            <w:p w14:paraId="005EB8BC" w14:textId="1BA7F2E9" w:rsidR="00B4610B" w:rsidRDefault="00381354">
              <w:pPr>
                <w:pStyle w:val="INNH1"/>
                <w:tabs>
                  <w:tab w:val="left" w:pos="440"/>
                  <w:tab w:val="right" w:leader="dot" w:pos="9062"/>
                </w:tabs>
                <w:rPr>
                  <w:rFonts w:eastAsiaTheme="minorEastAsia"/>
                  <w:noProof/>
                  <w:sz w:val="22"/>
                  <w:lang w:eastAsia="nb-NO"/>
                </w:rPr>
              </w:pPr>
              <w:hyperlink w:anchor="_Toc69473310" w:history="1">
                <w:r w:rsidR="00B4610B" w:rsidRPr="00B936CF">
                  <w:rPr>
                    <w:rStyle w:val="Hyperkobling"/>
                    <w:noProof/>
                    <w14:scene3d>
                      <w14:camera w14:prst="orthographicFront"/>
                      <w14:lightRig w14:rig="threePt" w14:dir="t">
                        <w14:rot w14:lat="0" w14:lon="0" w14:rev="0"/>
                      </w14:lightRig>
                    </w14:scene3d>
                  </w:rPr>
                  <w:t>9</w:t>
                </w:r>
                <w:r w:rsidR="00B4610B">
                  <w:rPr>
                    <w:rFonts w:eastAsiaTheme="minorEastAsia"/>
                    <w:noProof/>
                    <w:sz w:val="22"/>
                    <w:lang w:eastAsia="nb-NO"/>
                  </w:rPr>
                  <w:tab/>
                </w:r>
                <w:r w:rsidR="00B4610B" w:rsidRPr="00B936CF">
                  <w:rPr>
                    <w:rStyle w:val="Hyperkobling"/>
                    <w:noProof/>
                  </w:rPr>
                  <w:t>Miljø</w:t>
                </w:r>
                <w:r w:rsidR="00B4610B">
                  <w:rPr>
                    <w:noProof/>
                    <w:webHidden/>
                  </w:rPr>
                  <w:tab/>
                </w:r>
                <w:r w:rsidR="00B4610B">
                  <w:rPr>
                    <w:noProof/>
                    <w:webHidden/>
                  </w:rPr>
                  <w:fldChar w:fldCharType="begin"/>
                </w:r>
                <w:r w:rsidR="00B4610B">
                  <w:rPr>
                    <w:noProof/>
                    <w:webHidden/>
                  </w:rPr>
                  <w:instrText xml:space="preserve"> PAGEREF _Toc69473310 \h </w:instrText>
                </w:r>
                <w:r w:rsidR="00B4610B">
                  <w:rPr>
                    <w:noProof/>
                    <w:webHidden/>
                  </w:rPr>
                </w:r>
                <w:r w:rsidR="00B4610B">
                  <w:rPr>
                    <w:noProof/>
                    <w:webHidden/>
                  </w:rPr>
                  <w:fldChar w:fldCharType="separate"/>
                </w:r>
                <w:r w:rsidR="00B4610B">
                  <w:rPr>
                    <w:noProof/>
                    <w:webHidden/>
                  </w:rPr>
                  <w:t>9</w:t>
                </w:r>
                <w:r w:rsidR="00B4610B">
                  <w:rPr>
                    <w:noProof/>
                    <w:webHidden/>
                  </w:rPr>
                  <w:fldChar w:fldCharType="end"/>
                </w:r>
              </w:hyperlink>
            </w:p>
            <w:p w14:paraId="4CE1C1AA" w14:textId="02941672" w:rsidR="00B4610B" w:rsidRDefault="00381354">
              <w:pPr>
                <w:pStyle w:val="INNH1"/>
                <w:tabs>
                  <w:tab w:val="left" w:pos="440"/>
                  <w:tab w:val="right" w:leader="dot" w:pos="9062"/>
                </w:tabs>
                <w:rPr>
                  <w:rFonts w:eastAsiaTheme="minorEastAsia"/>
                  <w:noProof/>
                  <w:sz w:val="22"/>
                  <w:lang w:eastAsia="nb-NO"/>
                </w:rPr>
              </w:pPr>
              <w:hyperlink w:anchor="_Toc69473311" w:history="1">
                <w:r w:rsidR="00B4610B" w:rsidRPr="00B936CF">
                  <w:rPr>
                    <w:rStyle w:val="Hyperkobling"/>
                    <w:noProof/>
                    <w14:scene3d>
                      <w14:camera w14:prst="orthographicFront"/>
                      <w14:lightRig w14:rig="threePt" w14:dir="t">
                        <w14:rot w14:lat="0" w14:lon="0" w14:rev="0"/>
                      </w14:lightRig>
                    </w14:scene3d>
                  </w:rPr>
                  <w:t>10</w:t>
                </w:r>
                <w:r w:rsidR="00B4610B">
                  <w:rPr>
                    <w:rFonts w:eastAsiaTheme="minorEastAsia"/>
                    <w:noProof/>
                    <w:sz w:val="22"/>
                    <w:lang w:eastAsia="nb-NO"/>
                  </w:rPr>
                  <w:tab/>
                </w:r>
                <w:r w:rsidR="00B4610B" w:rsidRPr="00B936CF">
                  <w:rPr>
                    <w:rStyle w:val="Hyperkobling"/>
                    <w:noProof/>
                  </w:rPr>
                  <w:t>Taushetsplikt</w:t>
                </w:r>
                <w:r w:rsidR="00B4610B">
                  <w:rPr>
                    <w:noProof/>
                    <w:webHidden/>
                  </w:rPr>
                  <w:tab/>
                </w:r>
                <w:r w:rsidR="00B4610B">
                  <w:rPr>
                    <w:noProof/>
                    <w:webHidden/>
                  </w:rPr>
                  <w:fldChar w:fldCharType="begin"/>
                </w:r>
                <w:r w:rsidR="00B4610B">
                  <w:rPr>
                    <w:noProof/>
                    <w:webHidden/>
                  </w:rPr>
                  <w:instrText xml:space="preserve"> PAGEREF _Toc69473311 \h </w:instrText>
                </w:r>
                <w:r w:rsidR="00B4610B">
                  <w:rPr>
                    <w:noProof/>
                    <w:webHidden/>
                  </w:rPr>
                </w:r>
                <w:r w:rsidR="00B4610B">
                  <w:rPr>
                    <w:noProof/>
                    <w:webHidden/>
                  </w:rPr>
                  <w:fldChar w:fldCharType="separate"/>
                </w:r>
                <w:r w:rsidR="00B4610B">
                  <w:rPr>
                    <w:noProof/>
                    <w:webHidden/>
                  </w:rPr>
                  <w:t>9</w:t>
                </w:r>
                <w:r w:rsidR="00B4610B">
                  <w:rPr>
                    <w:noProof/>
                    <w:webHidden/>
                  </w:rPr>
                  <w:fldChar w:fldCharType="end"/>
                </w:r>
              </w:hyperlink>
            </w:p>
            <w:p w14:paraId="0BCF6789" w14:textId="2237D59E" w:rsidR="00B4610B" w:rsidRDefault="00381354">
              <w:pPr>
                <w:pStyle w:val="INNH1"/>
                <w:tabs>
                  <w:tab w:val="left" w:pos="440"/>
                  <w:tab w:val="right" w:leader="dot" w:pos="9062"/>
                </w:tabs>
                <w:rPr>
                  <w:rFonts w:eastAsiaTheme="minorEastAsia"/>
                  <w:noProof/>
                  <w:sz w:val="22"/>
                  <w:lang w:eastAsia="nb-NO"/>
                </w:rPr>
              </w:pPr>
              <w:hyperlink w:anchor="_Toc69473312" w:history="1">
                <w:r w:rsidR="00B4610B" w:rsidRPr="00B936CF">
                  <w:rPr>
                    <w:rStyle w:val="Hyperkobling"/>
                    <w:noProof/>
                    <w14:scene3d>
                      <w14:camera w14:prst="orthographicFront"/>
                      <w14:lightRig w14:rig="threePt" w14:dir="t">
                        <w14:rot w14:lat="0" w14:lon="0" w14:rev="0"/>
                      </w14:lightRig>
                    </w14:scene3d>
                  </w:rPr>
                  <w:t>11</w:t>
                </w:r>
                <w:r w:rsidR="00B4610B">
                  <w:rPr>
                    <w:rFonts w:eastAsiaTheme="minorEastAsia"/>
                    <w:noProof/>
                    <w:sz w:val="22"/>
                    <w:lang w:eastAsia="nb-NO"/>
                  </w:rPr>
                  <w:tab/>
                </w:r>
                <w:r w:rsidR="00B4610B" w:rsidRPr="00B936CF">
                  <w:rPr>
                    <w:rStyle w:val="Hyperkobling"/>
                    <w:noProof/>
                  </w:rPr>
                  <w:t>Force Majeure</w:t>
                </w:r>
                <w:r w:rsidR="00B4610B">
                  <w:rPr>
                    <w:noProof/>
                    <w:webHidden/>
                  </w:rPr>
                  <w:tab/>
                </w:r>
                <w:r w:rsidR="00B4610B">
                  <w:rPr>
                    <w:noProof/>
                    <w:webHidden/>
                  </w:rPr>
                  <w:fldChar w:fldCharType="begin"/>
                </w:r>
                <w:r w:rsidR="00B4610B">
                  <w:rPr>
                    <w:noProof/>
                    <w:webHidden/>
                  </w:rPr>
                  <w:instrText xml:space="preserve"> PAGEREF _Toc69473312 \h </w:instrText>
                </w:r>
                <w:r w:rsidR="00B4610B">
                  <w:rPr>
                    <w:noProof/>
                    <w:webHidden/>
                  </w:rPr>
                </w:r>
                <w:r w:rsidR="00B4610B">
                  <w:rPr>
                    <w:noProof/>
                    <w:webHidden/>
                  </w:rPr>
                  <w:fldChar w:fldCharType="separate"/>
                </w:r>
                <w:r w:rsidR="00B4610B">
                  <w:rPr>
                    <w:noProof/>
                    <w:webHidden/>
                  </w:rPr>
                  <w:t>9</w:t>
                </w:r>
                <w:r w:rsidR="00B4610B">
                  <w:rPr>
                    <w:noProof/>
                    <w:webHidden/>
                  </w:rPr>
                  <w:fldChar w:fldCharType="end"/>
                </w:r>
              </w:hyperlink>
            </w:p>
            <w:p w14:paraId="2EC3AD4A" w14:textId="109ECD1C" w:rsidR="00B4610B" w:rsidRDefault="00381354">
              <w:pPr>
                <w:pStyle w:val="INNH1"/>
                <w:tabs>
                  <w:tab w:val="left" w:pos="440"/>
                  <w:tab w:val="right" w:leader="dot" w:pos="9062"/>
                </w:tabs>
                <w:rPr>
                  <w:rFonts w:eastAsiaTheme="minorEastAsia"/>
                  <w:noProof/>
                  <w:sz w:val="22"/>
                  <w:lang w:eastAsia="nb-NO"/>
                </w:rPr>
              </w:pPr>
              <w:hyperlink w:anchor="_Toc69473313" w:history="1">
                <w:r w:rsidR="00B4610B" w:rsidRPr="00B936CF">
                  <w:rPr>
                    <w:rStyle w:val="Hyperkobling"/>
                    <w:noProof/>
                    <w14:scene3d>
                      <w14:camera w14:prst="orthographicFront"/>
                      <w14:lightRig w14:rig="threePt" w14:dir="t">
                        <w14:rot w14:lat="0" w14:lon="0" w14:rev="0"/>
                      </w14:lightRig>
                    </w14:scene3d>
                  </w:rPr>
                  <w:t>12</w:t>
                </w:r>
                <w:r w:rsidR="00B4610B">
                  <w:rPr>
                    <w:rFonts w:eastAsiaTheme="minorEastAsia"/>
                    <w:noProof/>
                    <w:sz w:val="22"/>
                    <w:lang w:eastAsia="nb-NO"/>
                  </w:rPr>
                  <w:tab/>
                </w:r>
                <w:r w:rsidR="00B4610B" w:rsidRPr="00B936CF">
                  <w:rPr>
                    <w:rStyle w:val="Hyperkobling"/>
                    <w:noProof/>
                  </w:rPr>
                  <w:t>Overdragelse av rettigheter og plikter</w:t>
                </w:r>
                <w:r w:rsidR="00B4610B">
                  <w:rPr>
                    <w:noProof/>
                    <w:webHidden/>
                  </w:rPr>
                  <w:tab/>
                </w:r>
                <w:r w:rsidR="00B4610B">
                  <w:rPr>
                    <w:noProof/>
                    <w:webHidden/>
                  </w:rPr>
                  <w:fldChar w:fldCharType="begin"/>
                </w:r>
                <w:r w:rsidR="00B4610B">
                  <w:rPr>
                    <w:noProof/>
                    <w:webHidden/>
                  </w:rPr>
                  <w:instrText xml:space="preserve"> PAGEREF _Toc69473313 \h </w:instrText>
                </w:r>
                <w:r w:rsidR="00B4610B">
                  <w:rPr>
                    <w:noProof/>
                    <w:webHidden/>
                  </w:rPr>
                </w:r>
                <w:r w:rsidR="00B4610B">
                  <w:rPr>
                    <w:noProof/>
                    <w:webHidden/>
                  </w:rPr>
                  <w:fldChar w:fldCharType="separate"/>
                </w:r>
                <w:r w:rsidR="00B4610B">
                  <w:rPr>
                    <w:noProof/>
                    <w:webHidden/>
                  </w:rPr>
                  <w:t>9</w:t>
                </w:r>
                <w:r w:rsidR="00B4610B">
                  <w:rPr>
                    <w:noProof/>
                    <w:webHidden/>
                  </w:rPr>
                  <w:fldChar w:fldCharType="end"/>
                </w:r>
              </w:hyperlink>
            </w:p>
            <w:p w14:paraId="23DBC467" w14:textId="2F4E835C" w:rsidR="00B4610B" w:rsidRDefault="00381354">
              <w:pPr>
                <w:pStyle w:val="INNH1"/>
                <w:tabs>
                  <w:tab w:val="left" w:pos="440"/>
                  <w:tab w:val="right" w:leader="dot" w:pos="9062"/>
                </w:tabs>
                <w:rPr>
                  <w:rFonts w:eastAsiaTheme="minorEastAsia"/>
                  <w:noProof/>
                  <w:sz w:val="22"/>
                  <w:lang w:eastAsia="nb-NO"/>
                </w:rPr>
              </w:pPr>
              <w:hyperlink w:anchor="_Toc69473314" w:history="1">
                <w:r w:rsidR="00B4610B" w:rsidRPr="00B936CF">
                  <w:rPr>
                    <w:rStyle w:val="Hyperkobling"/>
                    <w:noProof/>
                    <w14:scene3d>
                      <w14:camera w14:prst="orthographicFront"/>
                      <w14:lightRig w14:rig="threePt" w14:dir="t">
                        <w14:rot w14:lat="0" w14:lon="0" w14:rev="0"/>
                      </w14:lightRig>
                    </w14:scene3d>
                  </w:rPr>
                  <w:t>13</w:t>
                </w:r>
                <w:r w:rsidR="00B4610B">
                  <w:rPr>
                    <w:rFonts w:eastAsiaTheme="minorEastAsia"/>
                    <w:noProof/>
                    <w:sz w:val="22"/>
                    <w:lang w:eastAsia="nb-NO"/>
                  </w:rPr>
                  <w:tab/>
                </w:r>
                <w:r w:rsidR="00B4610B" w:rsidRPr="00B936CF">
                  <w:rPr>
                    <w:rStyle w:val="Hyperkobling"/>
                    <w:noProof/>
                  </w:rPr>
                  <w:t>Revisjon</w:t>
                </w:r>
                <w:r w:rsidR="00B4610B">
                  <w:rPr>
                    <w:noProof/>
                    <w:webHidden/>
                  </w:rPr>
                  <w:tab/>
                </w:r>
                <w:r w:rsidR="00B4610B">
                  <w:rPr>
                    <w:noProof/>
                    <w:webHidden/>
                  </w:rPr>
                  <w:fldChar w:fldCharType="begin"/>
                </w:r>
                <w:r w:rsidR="00B4610B">
                  <w:rPr>
                    <w:noProof/>
                    <w:webHidden/>
                  </w:rPr>
                  <w:instrText xml:space="preserve"> PAGEREF _Toc69473314 \h </w:instrText>
                </w:r>
                <w:r w:rsidR="00B4610B">
                  <w:rPr>
                    <w:noProof/>
                    <w:webHidden/>
                  </w:rPr>
                </w:r>
                <w:r w:rsidR="00B4610B">
                  <w:rPr>
                    <w:noProof/>
                    <w:webHidden/>
                  </w:rPr>
                  <w:fldChar w:fldCharType="separate"/>
                </w:r>
                <w:r w:rsidR="00B4610B">
                  <w:rPr>
                    <w:noProof/>
                    <w:webHidden/>
                  </w:rPr>
                  <w:t>9</w:t>
                </w:r>
                <w:r w:rsidR="00B4610B">
                  <w:rPr>
                    <w:noProof/>
                    <w:webHidden/>
                  </w:rPr>
                  <w:fldChar w:fldCharType="end"/>
                </w:r>
              </w:hyperlink>
            </w:p>
            <w:p w14:paraId="410A7910" w14:textId="5DFD8A14" w:rsidR="00B4610B" w:rsidRDefault="00381354">
              <w:pPr>
                <w:pStyle w:val="INNH1"/>
                <w:tabs>
                  <w:tab w:val="left" w:pos="440"/>
                  <w:tab w:val="right" w:leader="dot" w:pos="9062"/>
                </w:tabs>
                <w:rPr>
                  <w:rFonts w:eastAsiaTheme="minorEastAsia"/>
                  <w:noProof/>
                  <w:sz w:val="22"/>
                  <w:lang w:eastAsia="nb-NO"/>
                </w:rPr>
              </w:pPr>
              <w:hyperlink w:anchor="_Toc69473315" w:history="1">
                <w:r w:rsidR="00B4610B" w:rsidRPr="00B936CF">
                  <w:rPr>
                    <w:rStyle w:val="Hyperkobling"/>
                    <w:noProof/>
                    <w14:scene3d>
                      <w14:camera w14:prst="orthographicFront"/>
                      <w14:lightRig w14:rig="threePt" w14:dir="t">
                        <w14:rot w14:lat="0" w14:lon="0" w14:rev="0"/>
                      </w14:lightRig>
                    </w14:scene3d>
                  </w:rPr>
                  <w:t>14</w:t>
                </w:r>
                <w:r w:rsidR="00B4610B">
                  <w:rPr>
                    <w:rFonts w:eastAsiaTheme="minorEastAsia"/>
                    <w:noProof/>
                    <w:sz w:val="22"/>
                    <w:lang w:eastAsia="nb-NO"/>
                  </w:rPr>
                  <w:tab/>
                </w:r>
                <w:r w:rsidR="00B4610B" w:rsidRPr="00B936CF">
                  <w:rPr>
                    <w:rStyle w:val="Hyperkobling"/>
                    <w:noProof/>
                  </w:rPr>
                  <w:t>Reklame og kontakt med media</w:t>
                </w:r>
                <w:r w:rsidR="00B4610B">
                  <w:rPr>
                    <w:noProof/>
                    <w:webHidden/>
                  </w:rPr>
                  <w:tab/>
                </w:r>
                <w:r w:rsidR="00B4610B">
                  <w:rPr>
                    <w:noProof/>
                    <w:webHidden/>
                  </w:rPr>
                  <w:fldChar w:fldCharType="begin"/>
                </w:r>
                <w:r w:rsidR="00B4610B">
                  <w:rPr>
                    <w:noProof/>
                    <w:webHidden/>
                  </w:rPr>
                  <w:instrText xml:space="preserve"> PAGEREF _Toc69473315 \h </w:instrText>
                </w:r>
                <w:r w:rsidR="00B4610B">
                  <w:rPr>
                    <w:noProof/>
                    <w:webHidden/>
                  </w:rPr>
                </w:r>
                <w:r w:rsidR="00B4610B">
                  <w:rPr>
                    <w:noProof/>
                    <w:webHidden/>
                  </w:rPr>
                  <w:fldChar w:fldCharType="separate"/>
                </w:r>
                <w:r w:rsidR="00B4610B">
                  <w:rPr>
                    <w:noProof/>
                    <w:webHidden/>
                  </w:rPr>
                  <w:t>9</w:t>
                </w:r>
                <w:r w:rsidR="00B4610B">
                  <w:rPr>
                    <w:noProof/>
                    <w:webHidden/>
                  </w:rPr>
                  <w:fldChar w:fldCharType="end"/>
                </w:r>
              </w:hyperlink>
            </w:p>
            <w:p w14:paraId="49D325E4" w14:textId="0BD9E4B2" w:rsidR="00B4610B" w:rsidRDefault="00381354">
              <w:pPr>
                <w:pStyle w:val="INNH2"/>
                <w:tabs>
                  <w:tab w:val="left" w:pos="880"/>
                  <w:tab w:val="right" w:leader="dot" w:pos="9062"/>
                </w:tabs>
                <w:rPr>
                  <w:rFonts w:eastAsiaTheme="minorEastAsia"/>
                  <w:noProof/>
                  <w:sz w:val="22"/>
                  <w:lang w:eastAsia="nb-NO"/>
                </w:rPr>
              </w:pPr>
              <w:hyperlink w:anchor="_Toc69473316" w:history="1">
                <w:r w:rsidR="00B4610B" w:rsidRPr="00B936CF">
                  <w:rPr>
                    <w:rStyle w:val="Hyperkobling"/>
                    <w:rFonts w:cs="Times New Roman"/>
                    <w:noProof/>
                  </w:rPr>
                  <w:t>14.1</w:t>
                </w:r>
                <w:r w:rsidR="00B4610B">
                  <w:rPr>
                    <w:rFonts w:eastAsiaTheme="minorEastAsia"/>
                    <w:noProof/>
                    <w:sz w:val="22"/>
                    <w:lang w:eastAsia="nb-NO"/>
                  </w:rPr>
                  <w:tab/>
                </w:r>
                <w:r w:rsidR="00B4610B" w:rsidRPr="00B936CF">
                  <w:rPr>
                    <w:rStyle w:val="Hyperkobling"/>
                    <w:rFonts w:cs="Times New Roman"/>
                    <w:noProof/>
                  </w:rPr>
                  <w:t>Reklame</w:t>
                </w:r>
                <w:r w:rsidR="00B4610B">
                  <w:rPr>
                    <w:noProof/>
                    <w:webHidden/>
                  </w:rPr>
                  <w:tab/>
                </w:r>
                <w:r w:rsidR="00B4610B">
                  <w:rPr>
                    <w:noProof/>
                    <w:webHidden/>
                  </w:rPr>
                  <w:fldChar w:fldCharType="begin"/>
                </w:r>
                <w:r w:rsidR="00B4610B">
                  <w:rPr>
                    <w:noProof/>
                    <w:webHidden/>
                  </w:rPr>
                  <w:instrText xml:space="preserve"> PAGEREF _Toc69473316 \h </w:instrText>
                </w:r>
                <w:r w:rsidR="00B4610B">
                  <w:rPr>
                    <w:noProof/>
                    <w:webHidden/>
                  </w:rPr>
                </w:r>
                <w:r w:rsidR="00B4610B">
                  <w:rPr>
                    <w:noProof/>
                    <w:webHidden/>
                  </w:rPr>
                  <w:fldChar w:fldCharType="separate"/>
                </w:r>
                <w:r w:rsidR="00B4610B">
                  <w:rPr>
                    <w:noProof/>
                    <w:webHidden/>
                  </w:rPr>
                  <w:t>9</w:t>
                </w:r>
                <w:r w:rsidR="00B4610B">
                  <w:rPr>
                    <w:noProof/>
                    <w:webHidden/>
                  </w:rPr>
                  <w:fldChar w:fldCharType="end"/>
                </w:r>
              </w:hyperlink>
            </w:p>
            <w:p w14:paraId="446175D1" w14:textId="34B3D180" w:rsidR="00B4610B" w:rsidRDefault="00381354">
              <w:pPr>
                <w:pStyle w:val="INNH2"/>
                <w:tabs>
                  <w:tab w:val="left" w:pos="880"/>
                  <w:tab w:val="right" w:leader="dot" w:pos="9062"/>
                </w:tabs>
                <w:rPr>
                  <w:rFonts w:eastAsiaTheme="minorEastAsia"/>
                  <w:noProof/>
                  <w:sz w:val="22"/>
                  <w:lang w:eastAsia="nb-NO"/>
                </w:rPr>
              </w:pPr>
              <w:hyperlink w:anchor="_Toc69473317" w:history="1">
                <w:r w:rsidR="00B4610B" w:rsidRPr="00B936CF">
                  <w:rPr>
                    <w:rStyle w:val="Hyperkobling"/>
                    <w:rFonts w:cs="Times New Roman"/>
                    <w:noProof/>
                  </w:rPr>
                  <w:t>14.2</w:t>
                </w:r>
                <w:r w:rsidR="00B4610B">
                  <w:rPr>
                    <w:rFonts w:eastAsiaTheme="minorEastAsia"/>
                    <w:noProof/>
                    <w:sz w:val="22"/>
                    <w:lang w:eastAsia="nb-NO"/>
                  </w:rPr>
                  <w:tab/>
                </w:r>
                <w:r w:rsidR="00B4610B" w:rsidRPr="00B936CF">
                  <w:rPr>
                    <w:rStyle w:val="Hyperkobling"/>
                    <w:rFonts w:cs="Times New Roman"/>
                    <w:noProof/>
                  </w:rPr>
                  <w:t>Kontakt med media</w:t>
                </w:r>
                <w:r w:rsidR="00B4610B">
                  <w:rPr>
                    <w:noProof/>
                    <w:webHidden/>
                  </w:rPr>
                  <w:tab/>
                </w:r>
                <w:r w:rsidR="00B4610B">
                  <w:rPr>
                    <w:noProof/>
                    <w:webHidden/>
                  </w:rPr>
                  <w:fldChar w:fldCharType="begin"/>
                </w:r>
                <w:r w:rsidR="00B4610B">
                  <w:rPr>
                    <w:noProof/>
                    <w:webHidden/>
                  </w:rPr>
                  <w:instrText xml:space="preserve"> PAGEREF _Toc69473317 \h </w:instrText>
                </w:r>
                <w:r w:rsidR="00B4610B">
                  <w:rPr>
                    <w:noProof/>
                    <w:webHidden/>
                  </w:rPr>
                </w:r>
                <w:r w:rsidR="00B4610B">
                  <w:rPr>
                    <w:noProof/>
                    <w:webHidden/>
                  </w:rPr>
                  <w:fldChar w:fldCharType="separate"/>
                </w:r>
                <w:r w:rsidR="00B4610B">
                  <w:rPr>
                    <w:noProof/>
                    <w:webHidden/>
                  </w:rPr>
                  <w:t>9</w:t>
                </w:r>
                <w:r w:rsidR="00B4610B">
                  <w:rPr>
                    <w:noProof/>
                    <w:webHidden/>
                  </w:rPr>
                  <w:fldChar w:fldCharType="end"/>
                </w:r>
              </w:hyperlink>
            </w:p>
            <w:p w14:paraId="598A0165" w14:textId="69F1B288" w:rsidR="00D4630B" w:rsidRDefault="00D4630B">
              <w:r>
                <w:rPr>
                  <w:b/>
                  <w:bCs/>
                </w:rPr>
                <w:fldChar w:fldCharType="end"/>
              </w:r>
            </w:p>
          </w:sdtContent>
        </w:sdt>
        <w:p w14:paraId="1E6473D5" w14:textId="77777777" w:rsidR="00D4630B" w:rsidRPr="00D4630B" w:rsidRDefault="00D4630B" w:rsidP="00D4630B">
          <w:pPr>
            <w:rPr>
              <w:rFonts w:asciiTheme="majorHAnsi" w:eastAsiaTheme="majorEastAsia" w:hAnsiTheme="majorHAnsi" w:cstheme="majorBidi"/>
              <w:color w:val="365F91" w:themeColor="accent1" w:themeShade="BF"/>
              <w:sz w:val="24"/>
              <w:szCs w:val="32"/>
            </w:rPr>
            <w:sectPr w:rsidR="00D4630B" w:rsidRPr="00D4630B" w:rsidSect="007D08AF">
              <w:headerReference w:type="default" r:id="rId9"/>
              <w:footerReference w:type="default" r:id="rId10"/>
              <w:footerReference w:type="first" r:id="rId11"/>
              <w:pgSz w:w="11906" w:h="16838"/>
              <w:pgMar w:top="1417" w:right="1417" w:bottom="1417" w:left="1417" w:header="708" w:footer="708" w:gutter="0"/>
              <w:pgNumType w:start="0"/>
              <w:cols w:space="708"/>
              <w:titlePg/>
              <w:docGrid w:linePitch="360"/>
            </w:sectPr>
          </w:pPr>
        </w:p>
        <w:p w14:paraId="6FBB7046" w14:textId="25318090" w:rsidR="00C00D3C" w:rsidRDefault="00D4630B" w:rsidP="00C00D3C">
          <w:r>
            <w:br w:type="page"/>
          </w:r>
          <w:r w:rsidR="00C00D3C">
            <w:lastRenderedPageBreak/>
            <w:t xml:space="preserve">Som generelle </w:t>
          </w:r>
          <w:proofErr w:type="spellStart"/>
          <w:r w:rsidR="00C00D3C">
            <w:t>kontraktsbestemmelser</w:t>
          </w:r>
          <w:proofErr w:type="spellEnd"/>
          <w:r w:rsidR="00C00D3C">
            <w:t xml:space="preserve"> gjelder NS84</w:t>
          </w:r>
          <w:r w:rsidR="003757C0">
            <w:t>31</w:t>
          </w:r>
          <w:r w:rsidR="00C00D3C">
            <w:t>:20</w:t>
          </w:r>
          <w:r w:rsidR="003757C0">
            <w:t>15</w:t>
          </w:r>
          <w:r w:rsidR="00C00D3C">
            <w:t xml:space="preserve"> </w:t>
          </w:r>
          <w:r w:rsidR="00DC37C3">
            <w:t xml:space="preserve">Alminnelige </w:t>
          </w:r>
          <w:proofErr w:type="spellStart"/>
          <w:r w:rsidR="00DC37C3">
            <w:t>kontraktsbestemmelser</w:t>
          </w:r>
          <w:proofErr w:type="spellEnd"/>
          <w:r w:rsidR="00DC37C3">
            <w:t xml:space="preserve"> om levering av renholdstjenester </w:t>
          </w:r>
          <w:r w:rsidR="00C00D3C">
            <w:t>med de presiseringer, endringer og suppleringer som er angitt nedfor. Dokumentet er delt i to; presiseringer og endringer til NS 84</w:t>
          </w:r>
          <w:r w:rsidR="003757C0">
            <w:t>31</w:t>
          </w:r>
          <w:r w:rsidR="00C00D3C">
            <w:t>, og suppleringer utover bestemmelsene NS 84</w:t>
          </w:r>
          <w:r w:rsidR="003757C0">
            <w:t>31</w:t>
          </w:r>
          <w:r w:rsidR="00C00D3C">
            <w:t>.</w:t>
          </w:r>
        </w:p>
        <w:p w14:paraId="1A26862B" w14:textId="7FC7A3AF" w:rsidR="00E8786F" w:rsidRPr="00FE4BA1" w:rsidRDefault="00E8786F" w:rsidP="007418B7">
          <w:pPr>
            <w:pStyle w:val="Overskrift2"/>
          </w:pPr>
          <w:bookmarkStart w:id="3" w:name="_Toc69473268"/>
          <w:bookmarkStart w:id="4" w:name="_Toc485109440"/>
          <w:r w:rsidRPr="00DA5825">
            <w:t>Lover, offentlige forskrifter og vedtak</w:t>
          </w:r>
          <w:bookmarkEnd w:id="3"/>
          <w:r w:rsidRPr="00DA5825">
            <w:t xml:space="preserve"> </w:t>
          </w:r>
          <w:bookmarkEnd w:id="4"/>
        </w:p>
        <w:p w14:paraId="52F5DF76" w14:textId="480270B0" w:rsidR="00E8786F" w:rsidRPr="00DA5825" w:rsidRDefault="00E8786F" w:rsidP="00E8786F">
          <w:pPr>
            <w:pStyle w:val="Overskrift2"/>
            <w:rPr>
              <w:rFonts w:asciiTheme="minorHAnsi" w:hAnsiTheme="minorHAnsi" w:cs="Times New Roman"/>
            </w:rPr>
          </w:pPr>
          <w:bookmarkStart w:id="5" w:name="_Toc485109441"/>
          <w:bookmarkStart w:id="6" w:name="_Toc69473269"/>
          <w:r w:rsidRPr="00DA5825">
            <w:rPr>
              <w:rFonts w:asciiTheme="minorHAnsi" w:hAnsiTheme="minorHAnsi" w:cs="Times New Roman"/>
            </w:rPr>
            <w:t xml:space="preserve">Internkontroll, </w:t>
          </w:r>
          <w:r w:rsidR="00DC37C3">
            <w:rPr>
              <w:rFonts w:asciiTheme="minorHAnsi" w:hAnsiTheme="minorHAnsi" w:cs="Times New Roman"/>
            </w:rPr>
            <w:t xml:space="preserve">SHA </w:t>
          </w:r>
          <w:r w:rsidRPr="00DA5825">
            <w:rPr>
              <w:rFonts w:asciiTheme="minorHAnsi" w:hAnsiTheme="minorHAnsi" w:cs="Times New Roman"/>
            </w:rPr>
            <w:t>og ytre miljø</w:t>
          </w:r>
          <w:bookmarkEnd w:id="5"/>
          <w:bookmarkEnd w:id="6"/>
        </w:p>
        <w:p w14:paraId="3D8A826A" w14:textId="4662A194" w:rsidR="00E8786F" w:rsidRDefault="00E8786F" w:rsidP="00E8786F">
          <w:pPr>
            <w:autoSpaceDE w:val="0"/>
            <w:autoSpaceDN w:val="0"/>
            <w:adjustRightInd w:val="0"/>
            <w:spacing w:after="0" w:line="240" w:lineRule="auto"/>
            <w:rPr>
              <w:rFonts w:cs="Times New Roman"/>
              <w:color w:val="000000"/>
            </w:rPr>
          </w:pPr>
          <w:r w:rsidRPr="005F6AA0">
            <w:rPr>
              <w:rFonts w:cs="Times New Roman"/>
              <w:color w:val="000000"/>
            </w:rPr>
            <w:t>Følgende kommer i tillegg til NS 84</w:t>
          </w:r>
          <w:r w:rsidR="00C07B2F" w:rsidRPr="005F6AA0">
            <w:rPr>
              <w:rFonts w:cs="Times New Roman"/>
              <w:color w:val="000000"/>
            </w:rPr>
            <w:t>31</w:t>
          </w:r>
          <w:r w:rsidRPr="005F6AA0">
            <w:rPr>
              <w:rFonts w:cs="Times New Roman"/>
              <w:color w:val="000000"/>
            </w:rPr>
            <w:t xml:space="preserve"> </w:t>
          </w:r>
          <w:proofErr w:type="spellStart"/>
          <w:r w:rsidRPr="005F6AA0">
            <w:rPr>
              <w:rFonts w:cs="Times New Roman"/>
              <w:color w:val="000000"/>
            </w:rPr>
            <w:t>pkt</w:t>
          </w:r>
          <w:proofErr w:type="spellEnd"/>
          <w:r w:rsidRPr="005F6AA0">
            <w:rPr>
              <w:rFonts w:cs="Times New Roman"/>
              <w:color w:val="000000"/>
            </w:rPr>
            <w:t xml:space="preserve"> 1</w:t>
          </w:r>
          <w:r w:rsidR="00DC37C3" w:rsidRPr="005F6AA0">
            <w:rPr>
              <w:rFonts w:cs="Times New Roman"/>
              <w:color w:val="000000"/>
            </w:rPr>
            <w:t>2</w:t>
          </w:r>
          <w:r w:rsidRPr="005F6AA0">
            <w:rPr>
              <w:rFonts w:cs="Times New Roman"/>
              <w:color w:val="000000"/>
            </w:rPr>
            <w:t>.1.</w:t>
          </w:r>
          <w:r w:rsidR="00DC37C3" w:rsidRPr="005F6AA0">
            <w:rPr>
              <w:rFonts w:cs="Times New Roman"/>
              <w:color w:val="000000"/>
            </w:rPr>
            <w:t>3</w:t>
          </w:r>
          <w:r>
            <w:rPr>
              <w:rFonts w:cs="Times New Roman"/>
              <w:color w:val="000000"/>
            </w:rPr>
            <w:t xml:space="preserve"> </w:t>
          </w:r>
        </w:p>
        <w:p w14:paraId="26EBC7D1" w14:textId="77777777" w:rsidR="00EA6FCB" w:rsidRDefault="00EA6FCB" w:rsidP="00E8786F">
          <w:pPr>
            <w:autoSpaceDE w:val="0"/>
            <w:autoSpaceDN w:val="0"/>
            <w:adjustRightInd w:val="0"/>
            <w:spacing w:after="0" w:line="240" w:lineRule="auto"/>
            <w:rPr>
              <w:rFonts w:cs="Times New Roman"/>
              <w:i/>
              <w:color w:val="000000"/>
            </w:rPr>
          </w:pPr>
        </w:p>
        <w:p w14:paraId="1874F9D0" w14:textId="50ABAA13" w:rsidR="00EA6FCB" w:rsidRPr="00EA6FCB" w:rsidRDefault="00DC37C3" w:rsidP="00EA6FCB">
          <w:pPr>
            <w:autoSpaceDE w:val="0"/>
            <w:autoSpaceDN w:val="0"/>
            <w:adjustRightInd w:val="0"/>
            <w:spacing w:after="0" w:line="240" w:lineRule="auto"/>
            <w:rPr>
              <w:rFonts w:cs="Times New Roman"/>
              <w:i/>
              <w:color w:val="000000"/>
            </w:rPr>
          </w:pPr>
          <w:r>
            <w:rPr>
              <w:rFonts w:cs="Times New Roman"/>
              <w:i/>
              <w:color w:val="000000"/>
            </w:rPr>
            <w:t xml:space="preserve">Leverandøren </w:t>
          </w:r>
          <w:r w:rsidR="00EA6FCB" w:rsidRPr="00EA6FCB">
            <w:rPr>
              <w:rFonts w:cs="Times New Roman"/>
              <w:i/>
              <w:color w:val="000000"/>
            </w:rPr>
            <w:t>skal følge den til enhver tid gjeldende arbeidsmiljølov med tilhørende forskrifter,</w:t>
          </w:r>
          <w:r w:rsidR="00EA6FCB">
            <w:rPr>
              <w:rFonts w:cs="Times New Roman"/>
              <w:i/>
              <w:color w:val="000000"/>
            </w:rPr>
            <w:t xml:space="preserve"> </w:t>
          </w:r>
          <w:r>
            <w:rPr>
              <w:rFonts w:cs="Times New Roman"/>
              <w:i/>
              <w:color w:val="000000"/>
            </w:rPr>
            <w:t>leverandørens HMS</w:t>
          </w:r>
          <w:r w:rsidR="00EA6FCB" w:rsidRPr="00EA6FCB">
            <w:rPr>
              <w:rFonts w:cs="Times New Roman"/>
              <w:i/>
              <w:color w:val="000000"/>
            </w:rPr>
            <w:t xml:space="preserve">-plan og </w:t>
          </w:r>
          <w:r>
            <w:rPr>
              <w:rFonts w:cs="Times New Roman"/>
              <w:i/>
              <w:color w:val="000000"/>
            </w:rPr>
            <w:t xml:space="preserve">leverandørens </w:t>
          </w:r>
          <w:r w:rsidR="00EA6FCB" w:rsidRPr="00EA6FCB">
            <w:rPr>
              <w:rFonts w:cs="Times New Roman"/>
              <w:i/>
              <w:color w:val="000000"/>
            </w:rPr>
            <w:t xml:space="preserve">eller koordinators anvisninger. </w:t>
          </w:r>
          <w:r>
            <w:rPr>
              <w:rFonts w:cs="Times New Roman"/>
              <w:i/>
              <w:color w:val="000000"/>
            </w:rPr>
            <w:t>Leverandør</w:t>
          </w:r>
          <w:r w:rsidR="00011A23">
            <w:rPr>
              <w:rFonts w:cs="Times New Roman"/>
              <w:i/>
              <w:color w:val="000000"/>
            </w:rPr>
            <w:t>en</w:t>
          </w:r>
          <w:r w:rsidR="00EA6FCB" w:rsidRPr="00EA6FCB">
            <w:rPr>
              <w:rFonts w:cs="Times New Roman"/>
              <w:i/>
              <w:color w:val="000000"/>
            </w:rPr>
            <w:t xml:space="preserve"> plikter å ha</w:t>
          </w:r>
          <w:r w:rsidR="00EA6FCB">
            <w:rPr>
              <w:rFonts w:cs="Times New Roman"/>
              <w:i/>
              <w:color w:val="000000"/>
            </w:rPr>
            <w:t xml:space="preserve"> </w:t>
          </w:r>
          <w:r w:rsidR="00EA6FCB" w:rsidRPr="00EA6FCB">
            <w:rPr>
              <w:rFonts w:cs="Times New Roman"/>
              <w:i/>
              <w:color w:val="000000"/>
            </w:rPr>
            <w:t>et internkontrollsystem iht. forskrift om systematisk helse- miljø og sikkerhetsarbeid i</w:t>
          </w:r>
        </w:p>
        <w:p w14:paraId="5AA056E2" w14:textId="27A84606" w:rsidR="00EA6FCB" w:rsidRPr="00EA6FCB" w:rsidRDefault="00EA6FCB" w:rsidP="00EA6FCB">
          <w:pPr>
            <w:autoSpaceDE w:val="0"/>
            <w:autoSpaceDN w:val="0"/>
            <w:adjustRightInd w:val="0"/>
            <w:spacing w:after="0" w:line="240" w:lineRule="auto"/>
            <w:rPr>
              <w:rFonts w:cs="Times New Roman"/>
              <w:i/>
              <w:color w:val="000000"/>
            </w:rPr>
          </w:pPr>
          <w:r w:rsidRPr="00EA6FCB">
            <w:rPr>
              <w:rFonts w:cs="Times New Roman"/>
              <w:i/>
              <w:color w:val="000000"/>
            </w:rPr>
            <w:t xml:space="preserve">virksomheter. Relevante deler av </w:t>
          </w:r>
          <w:r w:rsidR="00DC37C3">
            <w:rPr>
              <w:rFonts w:cs="Times New Roman"/>
              <w:i/>
              <w:color w:val="000000"/>
            </w:rPr>
            <w:t>kunde</w:t>
          </w:r>
          <w:r w:rsidRPr="00EA6FCB">
            <w:rPr>
              <w:rFonts w:cs="Times New Roman"/>
              <w:i/>
              <w:color w:val="000000"/>
            </w:rPr>
            <w:t xml:space="preserve">ns </w:t>
          </w:r>
          <w:r w:rsidR="00C07B2F">
            <w:rPr>
              <w:rFonts w:cs="Times New Roman"/>
              <w:i/>
              <w:color w:val="000000"/>
            </w:rPr>
            <w:t>HMS</w:t>
          </w:r>
          <w:r w:rsidRPr="00EA6FCB">
            <w:rPr>
              <w:rFonts w:cs="Times New Roman"/>
              <w:i/>
              <w:color w:val="000000"/>
            </w:rPr>
            <w:t>-plan skal innarbeides i, og følges opp</w:t>
          </w:r>
        </w:p>
        <w:p w14:paraId="54321064" w14:textId="3D94FF60" w:rsidR="00EA6FCB" w:rsidRPr="00EA6FCB" w:rsidRDefault="00EA6FCB" w:rsidP="00EA6FCB">
          <w:pPr>
            <w:autoSpaceDE w:val="0"/>
            <w:autoSpaceDN w:val="0"/>
            <w:adjustRightInd w:val="0"/>
            <w:spacing w:after="0" w:line="240" w:lineRule="auto"/>
            <w:rPr>
              <w:rFonts w:cs="Times New Roman"/>
              <w:i/>
              <w:color w:val="000000"/>
            </w:rPr>
          </w:pPr>
          <w:r w:rsidRPr="00EA6FCB">
            <w:rPr>
              <w:rFonts w:cs="Times New Roman"/>
              <w:i/>
              <w:color w:val="000000"/>
            </w:rPr>
            <w:t xml:space="preserve">gjennom, </w:t>
          </w:r>
          <w:r w:rsidR="00DC37C3">
            <w:rPr>
              <w:rFonts w:cs="Times New Roman"/>
              <w:i/>
              <w:color w:val="000000"/>
            </w:rPr>
            <w:t>leverandør</w:t>
          </w:r>
          <w:r w:rsidR="00011A23">
            <w:rPr>
              <w:rFonts w:cs="Times New Roman"/>
              <w:i/>
              <w:color w:val="000000"/>
            </w:rPr>
            <w:t>ens</w:t>
          </w:r>
          <w:r w:rsidRPr="00EA6FCB">
            <w:rPr>
              <w:rFonts w:cs="Times New Roman"/>
              <w:i/>
              <w:color w:val="000000"/>
            </w:rPr>
            <w:t xml:space="preserve"> internkontroll. Innarbeidingen skal skje slik at H</w:t>
          </w:r>
          <w:r w:rsidR="00C07B2F">
            <w:rPr>
              <w:rFonts w:cs="Times New Roman"/>
              <w:i/>
              <w:color w:val="000000"/>
            </w:rPr>
            <w:t>MS</w:t>
          </w:r>
          <w:r w:rsidRPr="00EA6FCB">
            <w:rPr>
              <w:rFonts w:cs="Times New Roman"/>
              <w:i/>
              <w:color w:val="000000"/>
            </w:rPr>
            <w:t>-planens</w:t>
          </w:r>
        </w:p>
        <w:p w14:paraId="208E46CD" w14:textId="1FABA293" w:rsidR="00EA6FCB" w:rsidRDefault="00EA6FCB" w:rsidP="00EA6FCB">
          <w:pPr>
            <w:autoSpaceDE w:val="0"/>
            <w:autoSpaceDN w:val="0"/>
            <w:adjustRightInd w:val="0"/>
            <w:spacing w:after="0" w:line="240" w:lineRule="auto"/>
            <w:rPr>
              <w:rFonts w:cs="Times New Roman"/>
              <w:i/>
              <w:color w:val="000000"/>
            </w:rPr>
          </w:pPr>
          <w:r w:rsidRPr="00EA6FCB">
            <w:rPr>
              <w:rFonts w:cs="Times New Roman"/>
              <w:i/>
              <w:color w:val="000000"/>
            </w:rPr>
            <w:t>bestemmelser kan identifiseres.</w:t>
          </w:r>
        </w:p>
        <w:p w14:paraId="442FB7EB" w14:textId="5AD9E787" w:rsidR="00EA6FCB" w:rsidRDefault="00EA6FCB" w:rsidP="00E8786F">
          <w:pPr>
            <w:autoSpaceDE w:val="0"/>
            <w:autoSpaceDN w:val="0"/>
            <w:adjustRightInd w:val="0"/>
            <w:spacing w:after="0" w:line="240" w:lineRule="auto"/>
            <w:rPr>
              <w:rFonts w:cs="Times New Roman"/>
              <w:i/>
              <w:color w:val="000000"/>
            </w:rPr>
          </w:pPr>
        </w:p>
        <w:p w14:paraId="74941F0D" w14:textId="6DECC874" w:rsidR="00011A23" w:rsidRDefault="00011A23" w:rsidP="00011A23">
          <w:pPr>
            <w:autoSpaceDE w:val="0"/>
            <w:autoSpaceDN w:val="0"/>
            <w:adjustRightInd w:val="0"/>
            <w:spacing w:after="0" w:line="240" w:lineRule="auto"/>
            <w:rPr>
              <w:rFonts w:cs="Times New Roman"/>
              <w:i/>
              <w:color w:val="000000"/>
            </w:rPr>
          </w:pPr>
          <w:r w:rsidRPr="00011A23">
            <w:rPr>
              <w:rFonts w:cs="Times New Roman"/>
              <w:i/>
              <w:color w:val="000000"/>
            </w:rPr>
            <w:t>Med mindre annet er avtalt, skal all kommunikasjon mellom nøkkelpersoner i prosjektet foregå</w:t>
          </w:r>
          <w:r>
            <w:rPr>
              <w:rFonts w:cs="Times New Roman"/>
              <w:i/>
              <w:color w:val="000000"/>
            </w:rPr>
            <w:t xml:space="preserve"> </w:t>
          </w:r>
          <w:r w:rsidRPr="00011A23">
            <w:rPr>
              <w:rFonts w:cs="Times New Roman"/>
              <w:i/>
              <w:color w:val="000000"/>
            </w:rPr>
            <w:t xml:space="preserve">på norsk. </w:t>
          </w:r>
          <w:r w:rsidR="00DC37C3">
            <w:rPr>
              <w:rFonts w:cs="Times New Roman"/>
              <w:i/>
              <w:color w:val="000000"/>
            </w:rPr>
            <w:t>Leverandør</w:t>
          </w:r>
          <w:r>
            <w:rPr>
              <w:rFonts w:cs="Times New Roman"/>
              <w:i/>
              <w:color w:val="000000"/>
            </w:rPr>
            <w:t>en</w:t>
          </w:r>
          <w:r w:rsidRPr="00011A23">
            <w:rPr>
              <w:rFonts w:cs="Times New Roman"/>
              <w:i/>
              <w:color w:val="000000"/>
            </w:rPr>
            <w:t xml:space="preserve"> skal sørge for at arbeidstakerne han og eventuelle underleverandører</w:t>
          </w:r>
          <w:r>
            <w:rPr>
              <w:rFonts w:cs="Times New Roman"/>
              <w:i/>
              <w:color w:val="000000"/>
            </w:rPr>
            <w:t xml:space="preserve"> </w:t>
          </w:r>
          <w:r w:rsidRPr="00011A23">
            <w:rPr>
              <w:rFonts w:cs="Times New Roman"/>
              <w:i/>
              <w:color w:val="000000"/>
            </w:rPr>
            <w:t>benytter kan kommunisere på en slik måte at manglende kommunikasjon ikke utgjør en</w:t>
          </w:r>
          <w:r>
            <w:rPr>
              <w:rFonts w:cs="Times New Roman"/>
              <w:i/>
              <w:color w:val="000000"/>
            </w:rPr>
            <w:t xml:space="preserve"> </w:t>
          </w:r>
          <w:r w:rsidRPr="00011A23">
            <w:rPr>
              <w:rFonts w:cs="Times New Roman"/>
              <w:i/>
              <w:color w:val="000000"/>
            </w:rPr>
            <w:t>sikkerhetsrisiko. For å unngå at det skjer ulykker fordi ikke alle forstår informasjonen som blir gitt,</w:t>
          </w:r>
          <w:r>
            <w:rPr>
              <w:rFonts w:cs="Times New Roman"/>
              <w:i/>
              <w:color w:val="000000"/>
            </w:rPr>
            <w:t xml:space="preserve"> </w:t>
          </w:r>
          <w:r w:rsidRPr="00011A23">
            <w:rPr>
              <w:rFonts w:cs="Times New Roman"/>
              <w:i/>
              <w:color w:val="000000"/>
            </w:rPr>
            <w:t>gjelder følgende</w:t>
          </w:r>
          <w:r>
            <w:rPr>
              <w:rFonts w:cs="Times New Roman"/>
              <w:i/>
              <w:color w:val="000000"/>
            </w:rPr>
            <w:t>:</w:t>
          </w:r>
        </w:p>
        <w:p w14:paraId="4E6ED5D2" w14:textId="77777777" w:rsidR="00011A23" w:rsidRDefault="00011A23" w:rsidP="00011A23">
          <w:pPr>
            <w:autoSpaceDE w:val="0"/>
            <w:autoSpaceDN w:val="0"/>
            <w:adjustRightInd w:val="0"/>
            <w:spacing w:after="0" w:line="240" w:lineRule="auto"/>
            <w:rPr>
              <w:rFonts w:cs="Times New Roman"/>
              <w:i/>
              <w:color w:val="000000"/>
            </w:rPr>
          </w:pPr>
        </w:p>
        <w:p w14:paraId="318DB1EF" w14:textId="64E0078A" w:rsidR="00011A23" w:rsidRDefault="00C07B2F" w:rsidP="006D7223">
          <w:pPr>
            <w:pStyle w:val="Listeavsnitt"/>
            <w:numPr>
              <w:ilvl w:val="0"/>
              <w:numId w:val="15"/>
            </w:numPr>
            <w:autoSpaceDE w:val="0"/>
            <w:autoSpaceDN w:val="0"/>
            <w:adjustRightInd w:val="0"/>
            <w:rPr>
              <w:rFonts w:asciiTheme="minorHAnsi" w:hAnsiTheme="minorHAnsi" w:cstheme="minorHAnsi"/>
              <w:i/>
              <w:color w:val="000000"/>
              <w:sz w:val="20"/>
            </w:rPr>
          </w:pPr>
          <w:r>
            <w:rPr>
              <w:rFonts w:asciiTheme="minorHAnsi" w:hAnsiTheme="minorHAnsi" w:cstheme="minorHAnsi"/>
              <w:i/>
              <w:color w:val="000000"/>
              <w:sz w:val="20"/>
            </w:rPr>
            <w:t>All u</w:t>
          </w:r>
          <w:r w:rsidR="00011A23" w:rsidRPr="00011A23">
            <w:rPr>
              <w:rFonts w:asciiTheme="minorHAnsi" w:hAnsiTheme="minorHAnsi" w:cstheme="minorHAnsi"/>
              <w:i/>
              <w:color w:val="000000"/>
              <w:sz w:val="20"/>
            </w:rPr>
            <w:t xml:space="preserve">tførende personell på ethvert arbeidslag skal kunne forstå og gjøre seg forstått på norsk. </w:t>
          </w:r>
        </w:p>
        <w:p w14:paraId="28EB54A9" w14:textId="3B018C31" w:rsidR="00011A23" w:rsidRPr="00C07B2F" w:rsidRDefault="00011A23" w:rsidP="00A947E0">
          <w:pPr>
            <w:pStyle w:val="Listeavsnitt"/>
            <w:numPr>
              <w:ilvl w:val="0"/>
              <w:numId w:val="15"/>
            </w:numPr>
            <w:autoSpaceDE w:val="0"/>
            <w:autoSpaceDN w:val="0"/>
            <w:adjustRightInd w:val="0"/>
            <w:rPr>
              <w:i/>
              <w:color w:val="000000"/>
            </w:rPr>
          </w:pPr>
          <w:r w:rsidRPr="000961D6">
            <w:rPr>
              <w:rFonts w:asciiTheme="minorHAnsi" w:hAnsiTheme="minorHAnsi" w:cstheme="minorHAnsi"/>
              <w:i/>
              <w:color w:val="000000"/>
              <w:sz w:val="20"/>
            </w:rPr>
            <w:t>All</w:t>
          </w:r>
          <w:r w:rsidR="00C07B2F" w:rsidRPr="000961D6">
            <w:rPr>
              <w:rFonts w:asciiTheme="minorHAnsi" w:hAnsiTheme="minorHAnsi" w:cstheme="minorHAnsi"/>
              <w:i/>
              <w:color w:val="000000"/>
              <w:sz w:val="20"/>
            </w:rPr>
            <w:t xml:space="preserve"> utførende personell </w:t>
          </w:r>
          <w:r w:rsidRPr="000961D6">
            <w:rPr>
              <w:rFonts w:asciiTheme="minorHAnsi" w:hAnsiTheme="minorHAnsi" w:cstheme="minorHAnsi"/>
              <w:i/>
              <w:color w:val="000000"/>
              <w:sz w:val="20"/>
            </w:rPr>
            <w:t xml:space="preserve">skal forstå </w:t>
          </w:r>
          <w:r w:rsidR="00C07B2F" w:rsidRPr="000961D6">
            <w:rPr>
              <w:rFonts w:asciiTheme="minorHAnsi" w:hAnsiTheme="minorHAnsi" w:cstheme="minorHAnsi"/>
              <w:i/>
              <w:color w:val="000000"/>
              <w:sz w:val="20"/>
            </w:rPr>
            <w:t>HM</w:t>
          </w:r>
          <w:r w:rsidRPr="000961D6">
            <w:rPr>
              <w:rFonts w:asciiTheme="minorHAnsi" w:hAnsiTheme="minorHAnsi" w:cstheme="minorHAnsi"/>
              <w:i/>
              <w:color w:val="000000"/>
              <w:sz w:val="20"/>
            </w:rPr>
            <w:t>S-plan, sikkerhetsopplæring, HMS-rutiner, verneprotokoller, sikkerhetsinstrukser, SJA, sikkerhetsdatablader, bruksanvisning for verktøy og arbeidsutstyr, varselskilter mv.</w:t>
          </w:r>
          <w:r w:rsidRPr="00C07B2F">
            <w:rPr>
              <w:rFonts w:asciiTheme="minorHAnsi" w:hAnsiTheme="minorHAnsi" w:cstheme="minorHAnsi"/>
              <w:i/>
              <w:color w:val="000000"/>
              <w:sz w:val="20"/>
              <w:highlight w:val="yellow"/>
            </w:rPr>
            <w:t xml:space="preserve"> </w:t>
          </w:r>
        </w:p>
        <w:p w14:paraId="456C06BF" w14:textId="77777777" w:rsidR="00C07B2F" w:rsidRPr="00C07B2F" w:rsidRDefault="00C07B2F" w:rsidP="00C07B2F">
          <w:pPr>
            <w:pStyle w:val="Listeavsnitt"/>
            <w:autoSpaceDE w:val="0"/>
            <w:autoSpaceDN w:val="0"/>
            <w:adjustRightInd w:val="0"/>
            <w:rPr>
              <w:i/>
              <w:color w:val="000000"/>
            </w:rPr>
          </w:pPr>
        </w:p>
        <w:p w14:paraId="05BA0077" w14:textId="624C30BC" w:rsidR="00E8786F" w:rsidRDefault="00011A23" w:rsidP="00E8786F">
          <w:pPr>
            <w:autoSpaceDE w:val="0"/>
            <w:autoSpaceDN w:val="0"/>
            <w:adjustRightInd w:val="0"/>
            <w:spacing w:after="0" w:line="240" w:lineRule="auto"/>
            <w:rPr>
              <w:rFonts w:cs="Times New Roman"/>
              <w:i/>
              <w:color w:val="000000"/>
            </w:rPr>
          </w:pPr>
          <w:r>
            <w:rPr>
              <w:rFonts w:cs="Times New Roman"/>
              <w:i/>
              <w:color w:val="000000"/>
            </w:rPr>
            <w:t xml:space="preserve">Ved brudd på ovennevnte plikter har </w:t>
          </w:r>
          <w:r w:rsidR="00DC37C3">
            <w:rPr>
              <w:rFonts w:cs="Times New Roman"/>
              <w:i/>
              <w:color w:val="000000"/>
            </w:rPr>
            <w:t>kunde</w:t>
          </w:r>
          <w:r>
            <w:rPr>
              <w:rFonts w:cs="Times New Roman"/>
              <w:i/>
              <w:color w:val="000000"/>
            </w:rPr>
            <w:t xml:space="preserve">n rett til å </w:t>
          </w:r>
          <w:r w:rsidR="00E8786F" w:rsidRPr="00AE7622">
            <w:rPr>
              <w:rFonts w:cs="Times New Roman"/>
              <w:i/>
              <w:color w:val="000000"/>
            </w:rPr>
            <w:t>stanse</w:t>
          </w:r>
          <w:r w:rsidR="00E8786F" w:rsidRPr="007A6B24">
            <w:rPr>
              <w:rFonts w:cs="Times New Roman"/>
              <w:i/>
              <w:color w:val="000000"/>
            </w:rPr>
            <w:t xml:space="preserve"> arbeid</w:t>
          </w:r>
          <w:r w:rsidR="00124D47">
            <w:rPr>
              <w:rFonts w:cs="Times New Roman"/>
              <w:i/>
              <w:color w:val="000000"/>
            </w:rPr>
            <w:t xml:space="preserve">ene i den utstrekning </w:t>
          </w:r>
          <w:r w:rsidR="00DC37C3">
            <w:rPr>
              <w:rFonts w:cs="Times New Roman"/>
              <w:i/>
              <w:color w:val="000000"/>
            </w:rPr>
            <w:t>kunde</w:t>
          </w:r>
          <w:r w:rsidR="00124D47">
            <w:rPr>
              <w:rFonts w:cs="Times New Roman"/>
              <w:i/>
              <w:color w:val="000000"/>
            </w:rPr>
            <w:t>n anser det nødvendig.</w:t>
          </w:r>
        </w:p>
        <w:p w14:paraId="33C18121" w14:textId="2183A2D6" w:rsidR="00124D47" w:rsidRDefault="00124D47" w:rsidP="00E8786F">
          <w:pPr>
            <w:autoSpaceDE w:val="0"/>
            <w:autoSpaceDN w:val="0"/>
            <w:adjustRightInd w:val="0"/>
            <w:spacing w:after="0" w:line="240" w:lineRule="auto"/>
            <w:rPr>
              <w:rFonts w:cs="Times New Roman"/>
              <w:i/>
              <w:color w:val="000000"/>
            </w:rPr>
          </w:pPr>
        </w:p>
        <w:p w14:paraId="477EB1C8" w14:textId="7C9ADC84" w:rsidR="00124D47" w:rsidRDefault="00124D47" w:rsidP="00124D47">
          <w:pPr>
            <w:autoSpaceDE w:val="0"/>
            <w:autoSpaceDN w:val="0"/>
            <w:adjustRightInd w:val="0"/>
            <w:spacing w:after="0" w:line="240" w:lineRule="auto"/>
            <w:rPr>
              <w:rFonts w:cs="Times New Roman"/>
              <w:i/>
              <w:color w:val="000000"/>
            </w:rPr>
          </w:pPr>
          <w:r w:rsidRPr="00124D47">
            <w:rPr>
              <w:rFonts w:cs="Times New Roman"/>
              <w:i/>
              <w:color w:val="000000"/>
            </w:rPr>
            <w:t xml:space="preserve">Ved vesentlig mislighold av ovennevnte plikter kan </w:t>
          </w:r>
          <w:r w:rsidR="00DC37C3">
            <w:rPr>
              <w:rFonts w:cs="Times New Roman"/>
              <w:i/>
              <w:color w:val="000000"/>
            </w:rPr>
            <w:t>kunde</w:t>
          </w:r>
          <w:r w:rsidRPr="00124D47">
            <w:rPr>
              <w:rFonts w:cs="Times New Roman"/>
              <w:i/>
              <w:color w:val="000000"/>
            </w:rPr>
            <w:t>n heve kontrakten dersom forholdet</w:t>
          </w:r>
          <w:r>
            <w:rPr>
              <w:rFonts w:cs="Times New Roman"/>
              <w:i/>
              <w:color w:val="000000"/>
            </w:rPr>
            <w:t xml:space="preserve"> </w:t>
          </w:r>
          <w:r w:rsidRPr="00124D47">
            <w:rPr>
              <w:rFonts w:cs="Times New Roman"/>
              <w:i/>
              <w:color w:val="000000"/>
            </w:rPr>
            <w:t>ikke blir rettet innen en rimelig frist gitt ved skriftlig</w:t>
          </w:r>
          <w:r>
            <w:rPr>
              <w:rFonts w:cs="Times New Roman"/>
              <w:i/>
              <w:color w:val="000000"/>
            </w:rPr>
            <w:t xml:space="preserve"> </w:t>
          </w:r>
          <w:r w:rsidRPr="00124D47">
            <w:rPr>
              <w:rFonts w:cs="Times New Roman"/>
              <w:i/>
              <w:color w:val="000000"/>
            </w:rPr>
            <w:t>varsel, med varsel om heving om så ikke</w:t>
          </w:r>
          <w:r>
            <w:rPr>
              <w:rFonts w:cs="Times New Roman"/>
              <w:i/>
              <w:color w:val="000000"/>
            </w:rPr>
            <w:t xml:space="preserve"> </w:t>
          </w:r>
          <w:r w:rsidRPr="00124D47">
            <w:rPr>
              <w:rFonts w:cs="Times New Roman"/>
              <w:i/>
              <w:color w:val="000000"/>
            </w:rPr>
            <w:t xml:space="preserve">skjer. Der slikt mislighold består i stadige brudd på pliktene, kan </w:t>
          </w:r>
          <w:r w:rsidR="00DC37C3">
            <w:rPr>
              <w:rFonts w:cs="Times New Roman"/>
              <w:i/>
              <w:color w:val="000000"/>
            </w:rPr>
            <w:t>kunde</w:t>
          </w:r>
          <w:r w:rsidRPr="00124D47">
            <w:rPr>
              <w:rFonts w:cs="Times New Roman"/>
              <w:i/>
              <w:color w:val="000000"/>
            </w:rPr>
            <w:t>n heve selv om</w:t>
          </w:r>
          <w:r>
            <w:rPr>
              <w:rFonts w:cs="Times New Roman"/>
              <w:i/>
              <w:color w:val="000000"/>
            </w:rPr>
            <w:t xml:space="preserve"> </w:t>
          </w:r>
          <w:r w:rsidR="00DC37C3">
            <w:rPr>
              <w:rFonts w:cs="Times New Roman"/>
              <w:i/>
              <w:color w:val="000000"/>
            </w:rPr>
            <w:t>Leverandør</w:t>
          </w:r>
          <w:r w:rsidRPr="00124D47">
            <w:rPr>
              <w:rFonts w:cs="Times New Roman"/>
              <w:i/>
              <w:color w:val="000000"/>
            </w:rPr>
            <w:t xml:space="preserve">en retter forholdene. </w:t>
          </w:r>
          <w:r w:rsidR="00DC37C3">
            <w:rPr>
              <w:rFonts w:cs="Times New Roman"/>
              <w:i/>
              <w:color w:val="000000"/>
            </w:rPr>
            <w:t>Kunde</w:t>
          </w:r>
          <w:r w:rsidRPr="00124D47">
            <w:rPr>
              <w:rFonts w:cs="Times New Roman"/>
              <w:i/>
              <w:color w:val="000000"/>
            </w:rPr>
            <w:t xml:space="preserve">n kan på samme måte kreve at </w:t>
          </w:r>
          <w:r w:rsidR="00DC37C3">
            <w:rPr>
              <w:rFonts w:cs="Times New Roman"/>
              <w:i/>
              <w:color w:val="000000"/>
            </w:rPr>
            <w:t>leverandør</w:t>
          </w:r>
          <w:r w:rsidRPr="00124D47">
            <w:rPr>
              <w:rFonts w:cs="Times New Roman"/>
              <w:i/>
              <w:color w:val="000000"/>
            </w:rPr>
            <w:t>en skifter ut</w:t>
          </w:r>
          <w:r>
            <w:rPr>
              <w:rFonts w:cs="Times New Roman"/>
              <w:i/>
              <w:color w:val="000000"/>
            </w:rPr>
            <w:t xml:space="preserve"> </w:t>
          </w:r>
          <w:r w:rsidRPr="00124D47">
            <w:rPr>
              <w:rFonts w:cs="Times New Roman"/>
              <w:i/>
              <w:color w:val="000000"/>
            </w:rPr>
            <w:t xml:space="preserve">underleverandører. Dette skal skje uten omkostninger for </w:t>
          </w:r>
          <w:r w:rsidR="00DC37C3">
            <w:rPr>
              <w:rFonts w:cs="Times New Roman"/>
              <w:i/>
              <w:color w:val="000000"/>
            </w:rPr>
            <w:t>kunde</w:t>
          </w:r>
          <w:r w:rsidRPr="00124D47">
            <w:rPr>
              <w:rFonts w:cs="Times New Roman"/>
              <w:i/>
              <w:color w:val="000000"/>
            </w:rPr>
            <w:t>n.</w:t>
          </w:r>
          <w:r>
            <w:rPr>
              <w:rFonts w:cs="Times New Roman"/>
              <w:i/>
              <w:color w:val="000000"/>
            </w:rPr>
            <w:t xml:space="preserve"> </w:t>
          </w:r>
        </w:p>
        <w:p w14:paraId="11925F32" w14:textId="77777777" w:rsidR="00124D47" w:rsidRDefault="00124D47" w:rsidP="00124D47">
          <w:pPr>
            <w:autoSpaceDE w:val="0"/>
            <w:autoSpaceDN w:val="0"/>
            <w:adjustRightInd w:val="0"/>
            <w:spacing w:after="0" w:line="240" w:lineRule="auto"/>
            <w:rPr>
              <w:rFonts w:cs="Times New Roman"/>
              <w:i/>
              <w:color w:val="000000"/>
            </w:rPr>
          </w:pPr>
        </w:p>
        <w:p w14:paraId="1772D246" w14:textId="4D289DD7" w:rsidR="00124D47" w:rsidRPr="00124D47" w:rsidRDefault="00124D47" w:rsidP="00124D47">
          <w:pPr>
            <w:autoSpaceDE w:val="0"/>
            <w:autoSpaceDN w:val="0"/>
            <w:adjustRightInd w:val="0"/>
            <w:spacing w:after="0" w:line="240" w:lineRule="auto"/>
            <w:rPr>
              <w:rFonts w:cs="Times New Roman"/>
              <w:i/>
              <w:color w:val="000000"/>
            </w:rPr>
          </w:pPr>
          <w:r w:rsidRPr="00124D47">
            <w:rPr>
              <w:rFonts w:cs="Times New Roman"/>
              <w:i/>
              <w:color w:val="000000"/>
            </w:rPr>
            <w:t xml:space="preserve">Alle avtaler </w:t>
          </w:r>
          <w:r w:rsidR="00DC37C3">
            <w:rPr>
              <w:rFonts w:cs="Times New Roman"/>
              <w:i/>
              <w:color w:val="000000"/>
            </w:rPr>
            <w:t>leverandør</w:t>
          </w:r>
          <w:r w:rsidRPr="00124D47">
            <w:rPr>
              <w:rFonts w:cs="Times New Roman"/>
              <w:i/>
              <w:color w:val="000000"/>
            </w:rPr>
            <w:t>en inngår for utføring av arbeid under denne kontrakten skal inneholde</w:t>
          </w:r>
        </w:p>
        <w:p w14:paraId="520AA908" w14:textId="375AC38D" w:rsidR="00124D47" w:rsidRPr="00FE4BA1" w:rsidRDefault="00124D47" w:rsidP="00124D47">
          <w:pPr>
            <w:autoSpaceDE w:val="0"/>
            <w:autoSpaceDN w:val="0"/>
            <w:adjustRightInd w:val="0"/>
            <w:spacing w:after="0" w:line="240" w:lineRule="auto"/>
            <w:rPr>
              <w:rFonts w:cs="Times New Roman"/>
              <w:i/>
              <w:color w:val="000000"/>
            </w:rPr>
          </w:pPr>
          <w:r w:rsidRPr="00124D47">
            <w:rPr>
              <w:rFonts w:cs="Times New Roman"/>
              <w:i/>
              <w:color w:val="000000"/>
            </w:rPr>
            <w:t>tilsvarende bestemmelser.</w:t>
          </w:r>
        </w:p>
        <w:p w14:paraId="51A5E8F5" w14:textId="3B87180F" w:rsidR="007418B7" w:rsidRDefault="007418B7" w:rsidP="007418B7">
          <w:pPr>
            <w:pStyle w:val="Overskrift2"/>
          </w:pPr>
          <w:bookmarkStart w:id="7" w:name="_Toc471456696"/>
          <w:bookmarkStart w:id="8" w:name="_Toc471456697"/>
          <w:bookmarkStart w:id="9" w:name="_Toc471456698"/>
          <w:bookmarkStart w:id="10" w:name="_Toc471456699"/>
          <w:bookmarkStart w:id="11" w:name="_Toc471456700"/>
          <w:bookmarkStart w:id="12" w:name="_Toc471456701"/>
          <w:bookmarkStart w:id="13" w:name="_Toc471456702"/>
          <w:bookmarkStart w:id="14" w:name="_Toc471456703"/>
          <w:bookmarkStart w:id="15" w:name="_Toc471456704"/>
          <w:bookmarkStart w:id="16" w:name="_Toc471456705"/>
          <w:bookmarkStart w:id="17" w:name="_Toc471456706"/>
          <w:bookmarkStart w:id="18" w:name="_Toc471456707"/>
          <w:bookmarkStart w:id="19" w:name="_Toc471456708"/>
          <w:bookmarkStart w:id="20" w:name="_Toc471456709"/>
          <w:bookmarkStart w:id="21" w:name="_Toc471456710"/>
          <w:bookmarkStart w:id="22" w:name="_Toc471456711"/>
          <w:bookmarkStart w:id="23" w:name="_Toc471456712"/>
          <w:bookmarkStart w:id="24" w:name="_Toc471456713"/>
          <w:bookmarkStart w:id="25" w:name="_Toc471456714"/>
          <w:bookmarkStart w:id="26" w:name="_Toc69473270"/>
          <w:bookmarkStart w:id="27" w:name="_Toc48510944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t>Parkering</w:t>
          </w:r>
          <w:bookmarkEnd w:id="26"/>
        </w:p>
        <w:p w14:paraId="05F634DA" w14:textId="1FCB4A02" w:rsidR="007418B7" w:rsidRPr="00D150DB" w:rsidRDefault="00DC37C3" w:rsidP="007418B7">
          <w:pPr>
            <w:rPr>
              <w:i/>
              <w:iCs/>
            </w:rPr>
          </w:pPr>
          <w:r w:rsidRPr="00D150DB">
            <w:rPr>
              <w:i/>
              <w:iCs/>
            </w:rPr>
            <w:t>Kunde</w:t>
          </w:r>
          <w:r w:rsidR="007418B7" w:rsidRPr="00D150DB">
            <w:rPr>
              <w:i/>
              <w:iCs/>
            </w:rPr>
            <w:t xml:space="preserve"> kan ikke stille til rådighet reserverte parkeringsplasser. </w:t>
          </w:r>
          <w:r w:rsidRPr="00D150DB">
            <w:rPr>
              <w:i/>
              <w:iCs/>
            </w:rPr>
            <w:t>Leverandør</w:t>
          </w:r>
          <w:r w:rsidR="007418B7" w:rsidRPr="00D150DB">
            <w:rPr>
              <w:i/>
              <w:iCs/>
            </w:rPr>
            <w:t xml:space="preserve"> må innrette seg etter gjeldene parkeringsregler og innkalkulere i tilbudet eventuelle parkeringsutgifter.</w:t>
          </w:r>
        </w:p>
        <w:p w14:paraId="4BB0948B" w14:textId="53452ACB" w:rsidR="00E8786F" w:rsidRPr="00C538CF" w:rsidRDefault="00E8786F" w:rsidP="00FE4BA1">
          <w:pPr>
            <w:pStyle w:val="Overskrift1"/>
            <w:rPr>
              <w:rFonts w:asciiTheme="minorHAnsi" w:hAnsiTheme="minorHAnsi" w:cs="Times New Roman"/>
            </w:rPr>
          </w:pPr>
          <w:bookmarkStart w:id="28" w:name="_Toc69473271"/>
          <w:r w:rsidRPr="00C538CF">
            <w:rPr>
              <w:rFonts w:asciiTheme="minorHAnsi" w:hAnsiTheme="minorHAnsi" w:cs="Times New Roman"/>
            </w:rPr>
            <w:t>Kontroll og prøving (NS 84</w:t>
          </w:r>
          <w:r w:rsidR="000722E7" w:rsidRPr="00C538CF">
            <w:rPr>
              <w:rFonts w:asciiTheme="minorHAnsi" w:hAnsiTheme="minorHAnsi" w:cs="Times New Roman"/>
            </w:rPr>
            <w:t>31</w:t>
          </w:r>
          <w:r w:rsidRPr="00C538CF">
            <w:rPr>
              <w:rFonts w:asciiTheme="minorHAnsi" w:hAnsiTheme="minorHAnsi" w:cs="Times New Roman"/>
            </w:rPr>
            <w:t xml:space="preserve"> pkt. 1</w:t>
          </w:r>
          <w:r w:rsidR="00C538CF" w:rsidRPr="00C538CF">
            <w:rPr>
              <w:rFonts w:asciiTheme="minorHAnsi" w:hAnsiTheme="minorHAnsi" w:cs="Times New Roman"/>
            </w:rPr>
            <w:t>2.2</w:t>
          </w:r>
          <w:r w:rsidRPr="00C538CF">
            <w:rPr>
              <w:rFonts w:asciiTheme="minorHAnsi" w:hAnsiTheme="minorHAnsi" w:cs="Times New Roman"/>
            </w:rPr>
            <w:t>)</w:t>
          </w:r>
          <w:bookmarkEnd w:id="27"/>
          <w:bookmarkEnd w:id="28"/>
        </w:p>
        <w:p w14:paraId="503F84FE" w14:textId="5B674CAB" w:rsidR="00E8786F" w:rsidRPr="00DA5825" w:rsidRDefault="00E8786F" w:rsidP="00E8786F">
          <w:pPr>
            <w:autoSpaceDE w:val="0"/>
            <w:autoSpaceDN w:val="0"/>
            <w:adjustRightInd w:val="0"/>
            <w:spacing w:after="0" w:line="240" w:lineRule="auto"/>
            <w:rPr>
              <w:rFonts w:cs="Times New Roman"/>
              <w:color w:val="000000"/>
            </w:rPr>
          </w:pPr>
          <w:r w:rsidRPr="00DA5825">
            <w:rPr>
              <w:rFonts w:cs="Times New Roman"/>
              <w:color w:val="000000"/>
            </w:rPr>
            <w:t>Følgende kommer i tillegg til NS 84</w:t>
          </w:r>
          <w:r w:rsidR="00C538CF">
            <w:rPr>
              <w:rFonts w:cs="Times New Roman"/>
              <w:color w:val="000000"/>
            </w:rPr>
            <w:t>31</w:t>
          </w:r>
          <w:r w:rsidRPr="00DA5825">
            <w:rPr>
              <w:rFonts w:cs="Times New Roman"/>
              <w:color w:val="000000"/>
            </w:rPr>
            <w:t xml:space="preserve"> pkt. 1</w:t>
          </w:r>
          <w:r w:rsidR="00C538CF">
            <w:rPr>
              <w:rFonts w:cs="Times New Roman"/>
              <w:color w:val="000000"/>
            </w:rPr>
            <w:t>2.2</w:t>
          </w:r>
          <w:r w:rsidRPr="00DA5825">
            <w:rPr>
              <w:rFonts w:cs="Times New Roman"/>
              <w:color w:val="000000"/>
            </w:rPr>
            <w:t>:</w:t>
          </w:r>
        </w:p>
        <w:p w14:paraId="2FDDDEB7" w14:textId="4E26C223" w:rsidR="00E8786F" w:rsidRPr="007A6B24" w:rsidRDefault="00DC37C3" w:rsidP="00E8786F">
          <w:pPr>
            <w:autoSpaceDE w:val="0"/>
            <w:autoSpaceDN w:val="0"/>
            <w:adjustRightInd w:val="0"/>
            <w:spacing w:after="0" w:line="240" w:lineRule="auto"/>
            <w:rPr>
              <w:rFonts w:cs="Times New Roman"/>
              <w:i/>
              <w:color w:val="000000"/>
            </w:rPr>
          </w:pPr>
          <w:r>
            <w:rPr>
              <w:rFonts w:cs="Times New Roman"/>
              <w:i/>
              <w:color w:val="000000"/>
            </w:rPr>
            <w:t>Kunde</w:t>
          </w:r>
          <w:r w:rsidR="00E8786F" w:rsidRPr="007A6B24">
            <w:rPr>
              <w:rFonts w:cs="Times New Roman"/>
              <w:i/>
              <w:color w:val="000000"/>
            </w:rPr>
            <w:t xml:space="preserve">n, eller den som er bemyndiget av </w:t>
          </w:r>
          <w:r>
            <w:rPr>
              <w:rFonts w:cs="Times New Roman"/>
              <w:i/>
              <w:color w:val="000000"/>
            </w:rPr>
            <w:t>kunde</w:t>
          </w:r>
          <w:r w:rsidR="00E8786F" w:rsidRPr="007A6B24">
            <w:rPr>
              <w:rFonts w:cs="Times New Roman"/>
              <w:i/>
              <w:color w:val="000000"/>
            </w:rPr>
            <w:t>n, skal ha rett til innsyn i</w:t>
          </w:r>
        </w:p>
        <w:p w14:paraId="6DB5CF2C" w14:textId="2D66EC45" w:rsidR="00E8786F" w:rsidRPr="007F4B3C" w:rsidRDefault="00DC37C3" w:rsidP="00E8786F">
          <w:pPr>
            <w:pStyle w:val="Listeavsnitt"/>
            <w:numPr>
              <w:ilvl w:val="0"/>
              <w:numId w:val="12"/>
            </w:numPr>
            <w:autoSpaceDE w:val="0"/>
            <w:autoSpaceDN w:val="0"/>
            <w:adjustRightInd w:val="0"/>
            <w:rPr>
              <w:rFonts w:asciiTheme="minorHAnsi" w:hAnsiTheme="minorHAnsi" w:cstheme="minorHAnsi"/>
              <w:i/>
              <w:color w:val="000000"/>
              <w:sz w:val="20"/>
            </w:rPr>
          </w:pPr>
          <w:r>
            <w:rPr>
              <w:rFonts w:asciiTheme="minorHAnsi" w:hAnsiTheme="minorHAnsi" w:cstheme="minorHAnsi"/>
              <w:i/>
              <w:color w:val="000000"/>
              <w:sz w:val="20"/>
            </w:rPr>
            <w:t>Leverandør</w:t>
          </w:r>
          <w:r w:rsidR="00E8786F" w:rsidRPr="007F4B3C">
            <w:rPr>
              <w:rFonts w:asciiTheme="minorHAnsi" w:hAnsiTheme="minorHAnsi" w:cstheme="minorHAnsi"/>
              <w:i/>
              <w:color w:val="000000"/>
              <w:sz w:val="20"/>
            </w:rPr>
            <w:t>ens kvalitetssystem</w:t>
          </w:r>
        </w:p>
        <w:p w14:paraId="72D9A9C4" w14:textId="4F9F682F" w:rsidR="00E8786F" w:rsidRPr="007F4B3C" w:rsidRDefault="00E8786F" w:rsidP="00E8786F">
          <w:pPr>
            <w:pStyle w:val="Listeavsnitt"/>
            <w:numPr>
              <w:ilvl w:val="0"/>
              <w:numId w:val="12"/>
            </w:numPr>
            <w:autoSpaceDE w:val="0"/>
            <w:autoSpaceDN w:val="0"/>
            <w:adjustRightInd w:val="0"/>
            <w:rPr>
              <w:rFonts w:asciiTheme="minorHAnsi" w:hAnsiTheme="minorHAnsi" w:cstheme="minorHAnsi"/>
              <w:i/>
              <w:color w:val="000000"/>
              <w:sz w:val="20"/>
            </w:rPr>
          </w:pPr>
          <w:r w:rsidRPr="007F4B3C">
            <w:rPr>
              <w:rFonts w:asciiTheme="minorHAnsi" w:hAnsiTheme="minorHAnsi" w:cstheme="minorHAnsi"/>
              <w:i/>
              <w:color w:val="000000"/>
              <w:sz w:val="20"/>
            </w:rPr>
            <w:t xml:space="preserve">De deler av </w:t>
          </w:r>
          <w:r w:rsidR="00DC37C3">
            <w:rPr>
              <w:rFonts w:asciiTheme="minorHAnsi" w:hAnsiTheme="minorHAnsi" w:cstheme="minorHAnsi"/>
              <w:i/>
              <w:color w:val="000000"/>
              <w:sz w:val="20"/>
            </w:rPr>
            <w:t>leverandør</w:t>
          </w:r>
          <w:r w:rsidRPr="007F4B3C">
            <w:rPr>
              <w:rFonts w:asciiTheme="minorHAnsi" w:hAnsiTheme="minorHAnsi" w:cstheme="minorHAnsi"/>
              <w:i/>
              <w:color w:val="000000"/>
              <w:sz w:val="20"/>
            </w:rPr>
            <w:t xml:space="preserve">ens styringssystemer for øvrig (f.eks. for økonomi, ytre miljø, SHA) og regnskap, som kan ha betydning for </w:t>
          </w:r>
          <w:r w:rsidR="00DC37C3">
            <w:rPr>
              <w:rFonts w:asciiTheme="minorHAnsi" w:hAnsiTheme="minorHAnsi" w:cstheme="minorHAnsi"/>
              <w:i/>
              <w:color w:val="000000"/>
              <w:sz w:val="20"/>
            </w:rPr>
            <w:t>leverandør</w:t>
          </w:r>
          <w:r w:rsidRPr="007F4B3C">
            <w:rPr>
              <w:rFonts w:asciiTheme="minorHAnsi" w:hAnsiTheme="minorHAnsi" w:cstheme="minorHAnsi"/>
              <w:i/>
              <w:color w:val="000000"/>
              <w:sz w:val="20"/>
            </w:rPr>
            <w:t>ens oppfyllelse av kontrakten.</w:t>
          </w:r>
        </w:p>
        <w:p w14:paraId="5E39CF75" w14:textId="5B881844" w:rsidR="00E8786F" w:rsidRPr="00FE4BA1" w:rsidRDefault="00E8786F" w:rsidP="00FE4BA1">
          <w:pPr>
            <w:pStyle w:val="Overskrift1"/>
            <w:rPr>
              <w:rFonts w:asciiTheme="minorHAnsi" w:hAnsiTheme="minorHAnsi" w:cs="Times New Roman"/>
            </w:rPr>
          </w:pPr>
          <w:bookmarkStart w:id="29" w:name="_Toc471456716"/>
          <w:bookmarkStart w:id="30" w:name="_Toc470769656"/>
          <w:bookmarkStart w:id="31" w:name="_Toc471456717"/>
          <w:bookmarkStart w:id="32" w:name="_Toc470769657"/>
          <w:bookmarkStart w:id="33" w:name="_Toc471456718"/>
          <w:bookmarkStart w:id="34" w:name="_Toc470769658"/>
          <w:bookmarkStart w:id="35" w:name="_Toc471456719"/>
          <w:bookmarkStart w:id="36" w:name="_Toc471456720"/>
          <w:bookmarkStart w:id="37" w:name="_Toc471456721"/>
          <w:bookmarkStart w:id="38" w:name="_Toc471456722"/>
          <w:bookmarkStart w:id="39" w:name="_Toc471456723"/>
          <w:bookmarkStart w:id="40" w:name="_Toc471456724"/>
          <w:bookmarkStart w:id="41" w:name="_Toc471456725"/>
          <w:bookmarkStart w:id="42" w:name="_Toc471456726"/>
          <w:bookmarkStart w:id="43" w:name="_Toc485109446"/>
          <w:bookmarkStart w:id="44" w:name="_Toc69473272"/>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DA5825">
            <w:rPr>
              <w:rFonts w:asciiTheme="minorHAnsi" w:hAnsiTheme="minorHAnsi" w:cs="Times New Roman"/>
            </w:rPr>
            <w:t xml:space="preserve">Betaling av </w:t>
          </w:r>
          <w:r w:rsidR="00DC37C3">
            <w:rPr>
              <w:rFonts w:asciiTheme="minorHAnsi" w:hAnsiTheme="minorHAnsi" w:cs="Times New Roman"/>
            </w:rPr>
            <w:t>leverandør</w:t>
          </w:r>
          <w:r w:rsidRPr="00DA5825">
            <w:rPr>
              <w:rFonts w:asciiTheme="minorHAnsi" w:hAnsiTheme="minorHAnsi" w:cs="Times New Roman"/>
            </w:rPr>
            <w:t>ens vederlag (NS 84</w:t>
          </w:r>
          <w:r w:rsidR="00C538CF">
            <w:rPr>
              <w:rFonts w:asciiTheme="minorHAnsi" w:hAnsiTheme="minorHAnsi" w:cs="Times New Roman"/>
            </w:rPr>
            <w:t>31</w:t>
          </w:r>
          <w:r w:rsidRPr="00DA5825">
            <w:rPr>
              <w:rFonts w:asciiTheme="minorHAnsi" w:hAnsiTheme="minorHAnsi" w:cs="Times New Roman"/>
            </w:rPr>
            <w:t xml:space="preserve"> pkt. </w:t>
          </w:r>
          <w:r w:rsidR="00C538CF">
            <w:rPr>
              <w:rFonts w:asciiTheme="minorHAnsi" w:hAnsiTheme="minorHAnsi" w:cs="Times New Roman"/>
            </w:rPr>
            <w:t>11</w:t>
          </w:r>
          <w:r w:rsidRPr="00DA5825">
            <w:rPr>
              <w:rFonts w:asciiTheme="minorHAnsi" w:hAnsiTheme="minorHAnsi" w:cs="Times New Roman"/>
            </w:rPr>
            <w:t>)</w:t>
          </w:r>
          <w:bookmarkEnd w:id="43"/>
          <w:bookmarkEnd w:id="44"/>
        </w:p>
        <w:p w14:paraId="6AD8B363" w14:textId="1E3DD011" w:rsidR="00E8786F" w:rsidRPr="00FE4BA1" w:rsidRDefault="00E8786F" w:rsidP="00FE4BA1">
          <w:pPr>
            <w:pStyle w:val="Overskrift2"/>
            <w:rPr>
              <w:rFonts w:asciiTheme="minorHAnsi" w:hAnsiTheme="minorHAnsi" w:cs="Times New Roman"/>
            </w:rPr>
          </w:pPr>
          <w:bookmarkStart w:id="45" w:name="_Toc485109447"/>
          <w:bookmarkStart w:id="46" w:name="_Toc69473273"/>
          <w:r w:rsidRPr="00DA5825">
            <w:rPr>
              <w:rFonts w:asciiTheme="minorHAnsi" w:hAnsiTheme="minorHAnsi" w:cs="Times New Roman"/>
            </w:rPr>
            <w:t>Indeksregulering. Endring av offentlige avgifter og gebyrer (NS 84</w:t>
          </w:r>
          <w:r w:rsidR="00C538CF">
            <w:rPr>
              <w:rFonts w:asciiTheme="minorHAnsi" w:hAnsiTheme="minorHAnsi" w:cs="Times New Roman"/>
            </w:rPr>
            <w:t>31</w:t>
          </w:r>
          <w:r w:rsidRPr="00DA5825">
            <w:rPr>
              <w:rFonts w:asciiTheme="minorHAnsi" w:hAnsiTheme="minorHAnsi" w:cs="Times New Roman"/>
            </w:rPr>
            <w:t xml:space="preserve"> pkt. </w:t>
          </w:r>
          <w:r w:rsidR="00C538CF">
            <w:rPr>
              <w:rFonts w:asciiTheme="minorHAnsi" w:hAnsiTheme="minorHAnsi" w:cs="Times New Roman"/>
            </w:rPr>
            <w:t>11</w:t>
          </w:r>
          <w:r w:rsidRPr="00DA5825">
            <w:rPr>
              <w:rFonts w:asciiTheme="minorHAnsi" w:hAnsiTheme="minorHAnsi" w:cs="Times New Roman"/>
            </w:rPr>
            <w:t>)</w:t>
          </w:r>
          <w:bookmarkEnd w:id="45"/>
          <w:bookmarkEnd w:id="46"/>
        </w:p>
        <w:p w14:paraId="1666CEC9" w14:textId="5008E858" w:rsidR="00E8786F" w:rsidRPr="007A6B24" w:rsidRDefault="00E8786F" w:rsidP="00E8786F">
          <w:pPr>
            <w:autoSpaceDE w:val="0"/>
            <w:autoSpaceDN w:val="0"/>
            <w:adjustRightInd w:val="0"/>
            <w:spacing w:after="0" w:line="240" w:lineRule="auto"/>
            <w:rPr>
              <w:rFonts w:cs="Times New Roman"/>
              <w:color w:val="000000"/>
            </w:rPr>
          </w:pPr>
          <w:r>
            <w:rPr>
              <w:rFonts w:cs="Times New Roman"/>
              <w:color w:val="000000"/>
            </w:rPr>
            <w:t>Følgende kommer i tillegg til NS 84</w:t>
          </w:r>
          <w:r w:rsidR="00C538CF">
            <w:rPr>
              <w:rFonts w:cs="Times New Roman"/>
              <w:color w:val="000000"/>
            </w:rPr>
            <w:t>31</w:t>
          </w:r>
          <w:r>
            <w:rPr>
              <w:rFonts w:cs="Times New Roman"/>
              <w:color w:val="000000"/>
            </w:rPr>
            <w:t xml:space="preserve"> </w:t>
          </w:r>
          <w:proofErr w:type="spellStart"/>
          <w:r>
            <w:rPr>
              <w:rFonts w:cs="Times New Roman"/>
              <w:color w:val="000000"/>
            </w:rPr>
            <w:t>pkt</w:t>
          </w:r>
          <w:proofErr w:type="spellEnd"/>
          <w:r>
            <w:rPr>
              <w:rFonts w:cs="Times New Roman"/>
              <w:color w:val="000000"/>
            </w:rPr>
            <w:t xml:space="preserve"> </w:t>
          </w:r>
          <w:r w:rsidR="00C538CF">
            <w:rPr>
              <w:rFonts w:cs="Times New Roman"/>
              <w:color w:val="000000"/>
            </w:rPr>
            <w:t>1</w:t>
          </w:r>
          <w:r>
            <w:rPr>
              <w:rFonts w:cs="Times New Roman"/>
              <w:color w:val="000000"/>
            </w:rPr>
            <w:t>1.</w:t>
          </w:r>
        </w:p>
        <w:p w14:paraId="0117A534" w14:textId="77777777" w:rsidR="00E8786F" w:rsidRPr="00DA5825" w:rsidRDefault="00E8786F" w:rsidP="00E8786F">
          <w:pPr>
            <w:autoSpaceDE w:val="0"/>
            <w:autoSpaceDN w:val="0"/>
            <w:adjustRightInd w:val="0"/>
            <w:spacing w:after="0" w:line="240" w:lineRule="auto"/>
            <w:ind w:left="360"/>
            <w:rPr>
              <w:rFonts w:cs="Times New Roman"/>
              <w:color w:val="000000"/>
              <w:sz w:val="24"/>
              <w:szCs w:val="24"/>
            </w:rPr>
          </w:pPr>
        </w:p>
        <w:p w14:paraId="03296781" w14:textId="00C64D51" w:rsidR="00E8786F" w:rsidRPr="007F4B3C" w:rsidRDefault="00E8786F" w:rsidP="007F4B3C">
          <w:pPr>
            <w:rPr>
              <w:i/>
            </w:rPr>
          </w:pPr>
          <w:r w:rsidRPr="007F4B3C">
            <w:rPr>
              <w:i/>
            </w:rPr>
            <w:t xml:space="preserve">Prisendringer som skyldes endringer i offentlige skatter og avgifter kan gjennomføres etter at </w:t>
          </w:r>
          <w:r w:rsidR="00DC37C3">
            <w:rPr>
              <w:i/>
            </w:rPr>
            <w:t>kunde</w:t>
          </w:r>
          <w:r w:rsidRPr="007F4B3C">
            <w:rPr>
              <w:i/>
            </w:rPr>
            <w:t xml:space="preserve">n er forhåndsvarslet. </w:t>
          </w:r>
        </w:p>
        <w:p w14:paraId="1AD600A9" w14:textId="2CCEF298" w:rsidR="00E8786F" w:rsidRDefault="00DC37C3" w:rsidP="00FE4BA1">
          <w:r>
            <w:rPr>
              <w:i/>
              <w:iCs/>
            </w:rPr>
            <w:t>Kunde</w:t>
          </w:r>
          <w:r w:rsidR="00B25FD7" w:rsidRPr="006C06F3">
            <w:rPr>
              <w:i/>
              <w:iCs/>
            </w:rPr>
            <w:t xml:space="preserve"> skal betale </w:t>
          </w:r>
          <w:r>
            <w:rPr>
              <w:i/>
              <w:iCs/>
            </w:rPr>
            <w:t>Leverandør</w:t>
          </w:r>
          <w:r w:rsidR="00B25FD7" w:rsidRPr="006C06F3">
            <w:rPr>
              <w:i/>
              <w:iCs/>
            </w:rPr>
            <w:t>en Fast Pris NOK for utførelsen av Kontraktarbeidet</w:t>
          </w:r>
          <w:r w:rsidR="00B25FD7" w:rsidRPr="006C06F3">
            <w:t>.</w:t>
          </w:r>
        </w:p>
        <w:p w14:paraId="79892E2A" w14:textId="1D1D1BE1" w:rsidR="009E5A25" w:rsidRPr="008C26A0" w:rsidRDefault="009E5A25" w:rsidP="009E5A25">
          <w:pPr>
            <w:rPr>
              <w:i/>
            </w:rPr>
          </w:pPr>
          <w:r w:rsidRPr="00381354">
            <w:rPr>
              <w:i/>
            </w:rPr>
            <w:t xml:space="preserve">Rammeavtalens priser er faste i perioden frem til </w:t>
          </w:r>
          <w:r w:rsidR="00381354" w:rsidRPr="00381354">
            <w:rPr>
              <w:i/>
            </w:rPr>
            <w:t>31</w:t>
          </w:r>
          <w:r w:rsidRPr="00381354">
            <w:rPr>
              <w:i/>
            </w:rPr>
            <w:t>.</w:t>
          </w:r>
          <w:r w:rsidR="00381354" w:rsidRPr="00381354">
            <w:rPr>
              <w:i/>
            </w:rPr>
            <w:t>12</w:t>
          </w:r>
          <w:r w:rsidRPr="00381354">
            <w:rPr>
              <w:i/>
            </w:rPr>
            <w:t>.</w:t>
          </w:r>
          <w:r w:rsidR="00381354" w:rsidRPr="00381354">
            <w:rPr>
              <w:i/>
            </w:rPr>
            <w:t>2024</w:t>
          </w:r>
          <w:r w:rsidRPr="00381354">
            <w:rPr>
              <w:i/>
            </w:rPr>
            <w:t xml:space="preserve">. Fra og med </w:t>
          </w:r>
          <w:r w:rsidR="00381354" w:rsidRPr="00381354">
            <w:rPr>
              <w:i/>
            </w:rPr>
            <w:t>1</w:t>
          </w:r>
          <w:r w:rsidRPr="00381354">
            <w:rPr>
              <w:i/>
            </w:rPr>
            <w:t>.</w:t>
          </w:r>
          <w:r w:rsidR="00381354" w:rsidRPr="00381354">
            <w:rPr>
              <w:i/>
            </w:rPr>
            <w:t>1</w:t>
          </w:r>
          <w:r w:rsidRPr="00381354">
            <w:rPr>
              <w:i/>
            </w:rPr>
            <w:t>.202</w:t>
          </w:r>
          <w:r w:rsidR="00381354" w:rsidRPr="00381354">
            <w:rPr>
              <w:i/>
            </w:rPr>
            <w:t>5</w:t>
          </w:r>
          <w:r w:rsidRPr="00381354">
            <w:rPr>
              <w:i/>
            </w:rPr>
            <w:t xml:space="preserve"> og ved utøvelse av opsjon vil det være mulig med en </w:t>
          </w:r>
          <w:r w:rsidR="00381354">
            <w:rPr>
              <w:i/>
            </w:rPr>
            <w:t xml:space="preserve">årlig </w:t>
          </w:r>
          <w:r w:rsidRPr="00381354">
            <w:rPr>
              <w:i/>
            </w:rPr>
            <w:t xml:space="preserve">regulering gjeldende fra </w:t>
          </w:r>
          <w:r w:rsidR="00381354" w:rsidRPr="00381354">
            <w:rPr>
              <w:i/>
            </w:rPr>
            <w:t>1</w:t>
          </w:r>
          <w:r w:rsidRPr="00381354">
            <w:rPr>
              <w:i/>
            </w:rPr>
            <w:t>.</w:t>
          </w:r>
          <w:r w:rsidR="00381354" w:rsidRPr="00381354">
            <w:rPr>
              <w:i/>
            </w:rPr>
            <w:t>1</w:t>
          </w:r>
          <w:r w:rsidRPr="00381354">
            <w:rPr>
              <w:i/>
            </w:rPr>
            <w:t xml:space="preserve">. med basis </w:t>
          </w:r>
          <w:r w:rsidRPr="008C26A0">
            <w:rPr>
              <w:i/>
            </w:rPr>
            <w:t>i siste kjent</w:t>
          </w:r>
          <w:r w:rsidR="00574027" w:rsidRPr="008C26A0">
            <w:rPr>
              <w:i/>
            </w:rPr>
            <w:t>e</w:t>
          </w:r>
          <w:r w:rsidRPr="008C26A0">
            <w:rPr>
              <w:i/>
            </w:rPr>
            <w:t xml:space="preserve"> SSBs prisindeks </w:t>
          </w:r>
          <w:r w:rsidR="00574027" w:rsidRPr="008C26A0">
            <w:rPr>
              <w:i/>
            </w:rPr>
            <w:t>«KPI-JAE: Tjenester hvor arbeidskraft dominerer» (tabell 11119).</w:t>
          </w:r>
          <w:r w:rsidRPr="008C26A0">
            <w:rPr>
              <w:i/>
            </w:rPr>
            <w:t xml:space="preserve"> </w:t>
          </w:r>
          <w:r w:rsidR="00381354" w:rsidRPr="008C26A0">
            <w:rPr>
              <w:i/>
            </w:rPr>
            <w:t>SSBs prisindeks «KPI-JAE: Tjenester hvor arbeidskraft dominerer» (tabell 11119)</w:t>
          </w:r>
          <w:r w:rsidR="00381354">
            <w:rPr>
              <w:i/>
            </w:rPr>
            <w:t xml:space="preserve"> legges til grunn for reguleringen. Utgangsindeksen er indeks ved tilbudsfristens utløp.</w:t>
          </w:r>
        </w:p>
        <w:p w14:paraId="1EBCFA32" w14:textId="6E8988D2" w:rsidR="009E5A25" w:rsidRPr="008C26A0" w:rsidRDefault="00574027" w:rsidP="009E5A25">
          <w:pPr>
            <w:rPr>
              <w:i/>
            </w:rPr>
          </w:pPr>
          <w:r w:rsidRPr="008C26A0">
            <w:rPr>
              <w:i/>
            </w:rPr>
            <w:t xml:space="preserve">Leverandør </w:t>
          </w:r>
          <w:r w:rsidR="009E5A25" w:rsidRPr="008C26A0">
            <w:rPr>
              <w:i/>
            </w:rPr>
            <w:t xml:space="preserve">er ansvarlig for å legge frem årlige justeringer i henhold til bestemmelsene i dette Vedlegg og i tråd med verifiserte statistikker til </w:t>
          </w:r>
          <w:r w:rsidRPr="008C26A0">
            <w:rPr>
              <w:i/>
            </w:rPr>
            <w:t>Kunde</w:t>
          </w:r>
          <w:r w:rsidR="009E5A25" w:rsidRPr="008C26A0">
            <w:rPr>
              <w:i/>
            </w:rPr>
            <w:t xml:space="preserve"> for godkjenning. Innsending av foreslåtte </w:t>
          </w:r>
          <w:r w:rsidR="009E5A25" w:rsidRPr="008C26A0">
            <w:rPr>
              <w:i/>
            </w:rPr>
            <w:lastRenderedPageBreak/>
            <w:t xml:space="preserve">justeringer skal ikke skje senere enn 2 måneder før den dato de foreslått reviderte rater er ment å gjelde. Selskapet forbeholder seg retten til å avvise foreslåtte prisjustering sendt inn senere enn dette, og vil ikke under noen omstendigheter godkjenne rater med tilbakevirkende kraft.  </w:t>
          </w:r>
        </w:p>
        <w:p w14:paraId="52D70A3C" w14:textId="77777777" w:rsidR="009E5A25" w:rsidRDefault="009E5A25" w:rsidP="009E5A25">
          <w:pPr>
            <w:rPr>
              <w:i/>
            </w:rPr>
          </w:pPr>
          <w:r w:rsidRPr="008C26A0">
            <w:rPr>
              <w:i/>
            </w:rPr>
            <w:t>Fast Pris og spesielle priser og rater som fastsettes i den enkelte Bestilling skal være faste for utførelsen av Bestillingen.</w:t>
          </w:r>
        </w:p>
        <w:p w14:paraId="1EB070DF" w14:textId="7E806825" w:rsidR="009E5A25" w:rsidRDefault="009E5A25" w:rsidP="009E5A25">
          <w:pPr>
            <w:rPr>
              <w:i/>
            </w:rPr>
          </w:pPr>
          <w:r w:rsidRPr="008C26A0">
            <w:rPr>
              <w:i/>
            </w:rPr>
            <w:t>Alle prisendringer skal varsles skriftlig før de trer i kraft</w:t>
          </w:r>
          <w:r w:rsidR="00F67B86" w:rsidRPr="008C26A0">
            <w:rPr>
              <w:i/>
            </w:rPr>
            <w:t xml:space="preserve">, og skal sendes </w:t>
          </w:r>
          <w:r w:rsidR="008C26A0" w:rsidRPr="008C26A0">
            <w:rPr>
              <w:i/>
            </w:rPr>
            <w:t>på e-post til:</w:t>
          </w:r>
          <w:r w:rsidR="008C26A0" w:rsidRPr="008C26A0">
            <w:t xml:space="preserve"> </w:t>
          </w:r>
          <w:r w:rsidR="008C26A0" w:rsidRPr="008C26A0">
            <w:rPr>
              <w:i/>
            </w:rPr>
            <w:t>forvaltning-midt@sykehusinnkjop.no</w:t>
          </w:r>
          <w:r w:rsidR="00F67B86" w:rsidRPr="008C26A0">
            <w:rPr>
              <w:i/>
            </w:rPr>
            <w:t>.</w:t>
          </w:r>
          <w:r w:rsidRPr="008C26A0">
            <w:rPr>
              <w:i/>
            </w:rPr>
            <w:t xml:space="preserve"> Endringene kan ikke iverksettes før de godkjennes av </w:t>
          </w:r>
          <w:r w:rsidR="00F758F8" w:rsidRPr="008C26A0">
            <w:rPr>
              <w:i/>
            </w:rPr>
            <w:t>Oppdragsgiver</w:t>
          </w:r>
          <w:r w:rsidRPr="008C26A0">
            <w:rPr>
              <w:i/>
            </w:rPr>
            <w:t>.</w:t>
          </w:r>
          <w:r w:rsidRPr="007F4B3C">
            <w:rPr>
              <w:i/>
            </w:rPr>
            <w:t xml:space="preserve"> </w:t>
          </w:r>
        </w:p>
        <w:p w14:paraId="1A3D6D3D" w14:textId="77777777" w:rsidR="009E5A25" w:rsidRDefault="009E5A25" w:rsidP="00FE4BA1"/>
        <w:p w14:paraId="1EE41855" w14:textId="14263C80" w:rsidR="00E8786F" w:rsidRPr="00DA5825" w:rsidRDefault="00E8786F" w:rsidP="00E8786F">
          <w:pPr>
            <w:pStyle w:val="Overskrift2"/>
            <w:rPr>
              <w:rFonts w:asciiTheme="minorHAnsi" w:hAnsiTheme="minorHAnsi" w:cs="Times New Roman"/>
            </w:rPr>
          </w:pPr>
          <w:bookmarkStart w:id="47" w:name="_Toc485109448"/>
          <w:bookmarkStart w:id="48" w:name="_Toc69473274"/>
          <w:r w:rsidRPr="00DA5825">
            <w:rPr>
              <w:rFonts w:asciiTheme="minorHAnsi" w:hAnsiTheme="minorHAnsi" w:cs="Times New Roman"/>
            </w:rPr>
            <w:t>Fakturering og betaling (NS 84</w:t>
          </w:r>
          <w:r w:rsidR="00C538CF">
            <w:rPr>
              <w:rFonts w:asciiTheme="minorHAnsi" w:hAnsiTheme="minorHAnsi" w:cs="Times New Roman"/>
            </w:rPr>
            <w:t>31</w:t>
          </w:r>
          <w:r w:rsidRPr="00DA5825">
            <w:rPr>
              <w:rFonts w:asciiTheme="minorHAnsi" w:hAnsiTheme="minorHAnsi" w:cs="Times New Roman"/>
            </w:rPr>
            <w:t xml:space="preserve"> pkt. </w:t>
          </w:r>
          <w:r w:rsidR="00C538CF">
            <w:rPr>
              <w:rFonts w:asciiTheme="minorHAnsi" w:hAnsiTheme="minorHAnsi" w:cs="Times New Roman"/>
            </w:rPr>
            <w:t>11</w:t>
          </w:r>
          <w:r w:rsidRPr="00DA5825">
            <w:rPr>
              <w:rFonts w:asciiTheme="minorHAnsi" w:hAnsiTheme="minorHAnsi" w:cs="Times New Roman"/>
            </w:rPr>
            <w:t>.</w:t>
          </w:r>
          <w:r w:rsidR="00C538CF">
            <w:rPr>
              <w:rFonts w:asciiTheme="minorHAnsi" w:hAnsiTheme="minorHAnsi" w:cs="Times New Roman"/>
            </w:rPr>
            <w:t>1</w:t>
          </w:r>
          <w:r w:rsidRPr="00DA5825">
            <w:rPr>
              <w:rFonts w:asciiTheme="minorHAnsi" w:hAnsiTheme="minorHAnsi" w:cs="Times New Roman"/>
            </w:rPr>
            <w:t>.)</w:t>
          </w:r>
          <w:bookmarkEnd w:id="47"/>
          <w:bookmarkEnd w:id="48"/>
        </w:p>
        <w:p w14:paraId="4A1EBB8C" w14:textId="0CA0AEFA" w:rsidR="0079182D" w:rsidRPr="0079182D" w:rsidRDefault="0079182D" w:rsidP="00E8786F">
          <w:pPr>
            <w:tabs>
              <w:tab w:val="left" w:pos="-720"/>
            </w:tabs>
            <w:rPr>
              <w:i/>
            </w:rPr>
          </w:pPr>
          <w:r w:rsidRPr="0079182D">
            <w:rPr>
              <w:i/>
            </w:rPr>
            <w:t>Det skal ikke beregnes noen form for gebyr eller tillegg, i form av ordre-, faktura-, ekspedisjonsgebyr etc. Eventuell morarente skal beregnes etter Lov om renter ved forsinket betaling.</w:t>
          </w:r>
        </w:p>
        <w:p w14:paraId="12158346" w14:textId="1539424C" w:rsidR="00C00D3C" w:rsidRPr="00BD6F34" w:rsidRDefault="00C00D3C" w:rsidP="00C00D3C">
          <w:pPr>
            <w:pStyle w:val="Overskrift1"/>
            <w:numPr>
              <w:ilvl w:val="0"/>
              <w:numId w:val="0"/>
            </w:numPr>
            <w:rPr>
              <w:b/>
              <w:bCs/>
            </w:rPr>
          </w:pPr>
          <w:bookmarkStart w:id="49" w:name="_Toc470769672"/>
          <w:bookmarkStart w:id="50" w:name="_Toc69473275"/>
          <w:bookmarkEnd w:id="49"/>
          <w:r w:rsidRPr="00BD6F34">
            <w:rPr>
              <w:b/>
              <w:bCs/>
            </w:rPr>
            <w:t>Del II – suppleringer til NS 84</w:t>
          </w:r>
          <w:r w:rsidR="00C538CF">
            <w:rPr>
              <w:b/>
              <w:bCs/>
            </w:rPr>
            <w:t>31</w:t>
          </w:r>
          <w:bookmarkEnd w:id="50"/>
        </w:p>
        <w:p w14:paraId="5E59CD00" w14:textId="20B79618" w:rsidR="009013B8" w:rsidRDefault="00B70C04" w:rsidP="005C44E1">
          <w:pPr>
            <w:pStyle w:val="Overskrift1"/>
          </w:pPr>
          <w:bookmarkStart w:id="51" w:name="_Toc69473276"/>
          <w:r>
            <w:t>Definisjoner</w:t>
          </w:r>
          <w:bookmarkEnd w:id="0"/>
          <w:bookmarkEnd w:id="51"/>
        </w:p>
        <w:p w14:paraId="3E05E22C" w14:textId="1A6C69D3" w:rsidR="00052CE2" w:rsidRPr="00052CE2" w:rsidRDefault="00052CE2" w:rsidP="00052CE2">
          <w:r w:rsidRPr="00052CE2">
            <w:t>I tillegg til definisjonene i Kontraktsvilkårene, skal følgende uttrykk forstås som angitt nedenfor:</w:t>
          </w:r>
        </w:p>
        <w:p w14:paraId="361A5829" w14:textId="77777777" w:rsidR="004920A4" w:rsidRDefault="004920A4" w:rsidP="004920A4">
          <w:pPr>
            <w:pStyle w:val="Overskrift2"/>
            <w:numPr>
              <w:ilvl w:val="1"/>
              <w:numId w:val="1"/>
            </w:numPr>
          </w:pPr>
          <w:bookmarkStart w:id="52" w:name="_Toc511644995"/>
          <w:bookmarkStart w:id="53" w:name="_Toc528919091"/>
          <w:bookmarkStart w:id="54" w:name="_Toc69473277"/>
          <w:bookmarkEnd w:id="1"/>
          <w:bookmarkEnd w:id="2"/>
          <w:r>
            <w:t>Avtaledokument</w:t>
          </w:r>
          <w:bookmarkEnd w:id="52"/>
          <w:bookmarkEnd w:id="53"/>
          <w:bookmarkEnd w:id="54"/>
        </w:p>
        <w:p w14:paraId="2BB4EA99" w14:textId="77777777" w:rsidR="004920A4" w:rsidRDefault="004920A4" w:rsidP="004920A4">
          <w:r>
            <w:t>Dokument som er undertegnet av begge parter, og som bekrefter inngåelse av kontrakt</w:t>
          </w:r>
        </w:p>
        <w:p w14:paraId="5698B0EB" w14:textId="77777777" w:rsidR="004920A4" w:rsidRDefault="004920A4" w:rsidP="004920A4">
          <w:pPr>
            <w:pStyle w:val="Overskrift2"/>
            <w:numPr>
              <w:ilvl w:val="1"/>
              <w:numId w:val="1"/>
            </w:numPr>
          </w:pPr>
          <w:bookmarkStart w:id="55" w:name="_Toc511644996"/>
          <w:bookmarkStart w:id="56" w:name="_Toc528919092"/>
          <w:bookmarkStart w:id="57" w:name="_Toc69473278"/>
          <w:r>
            <w:t>Kontraktarbeid</w:t>
          </w:r>
          <w:bookmarkEnd w:id="55"/>
          <w:bookmarkEnd w:id="56"/>
          <w:bookmarkEnd w:id="57"/>
        </w:p>
        <w:p w14:paraId="3AC81032" w14:textId="2415A3BC" w:rsidR="004920A4" w:rsidRDefault="004022C8" w:rsidP="004920A4">
          <w:r>
            <w:t>Renholdsarbeid</w:t>
          </w:r>
          <w:r w:rsidR="004920A4">
            <w:t xml:space="preserve"> som omfattes av kontrakten mellom </w:t>
          </w:r>
          <w:r w:rsidR="00DC37C3">
            <w:t>Kunde</w:t>
          </w:r>
          <w:r w:rsidR="004920A4">
            <w:t xml:space="preserve"> og </w:t>
          </w:r>
          <w:r w:rsidR="00DC37C3">
            <w:t>Leverandør</w:t>
          </w:r>
        </w:p>
        <w:p w14:paraId="5E739C88" w14:textId="77777777" w:rsidR="00EF3F92" w:rsidRPr="00EF3F92" w:rsidRDefault="00EF3F92" w:rsidP="00EF3F92">
          <w:pPr>
            <w:pStyle w:val="Overskrift2"/>
          </w:pPr>
          <w:bookmarkStart w:id="58" w:name="_Toc528919094"/>
          <w:bookmarkStart w:id="59" w:name="_Toc69473279"/>
          <w:bookmarkStart w:id="60" w:name="_Toc511644999"/>
          <w:r w:rsidRPr="00EF3F92">
            <w:t>Indirekte Arbeidskraft</w:t>
          </w:r>
          <w:bookmarkEnd w:id="58"/>
          <w:bookmarkEnd w:id="59"/>
        </w:p>
        <w:p w14:paraId="1448FFD3" w14:textId="1361B5AF" w:rsidR="00EF3F92" w:rsidRPr="00EF3F92" w:rsidRDefault="00EF3F92" w:rsidP="00EF3F92">
          <w:r w:rsidRPr="00EF3F92">
            <w:t xml:space="preserve">Indirekte Arbeidskraft betyr arbeidskraft som utfører assistanse og støttearbeid til personell som direkte deltar i Kontraktarbeidet. Indirekte Arbeidskraft er alle personellkategorier som ikke er priset i </w:t>
          </w:r>
          <w:r w:rsidR="00F207FA">
            <w:t>Vedlegg 3</w:t>
          </w:r>
          <w:r w:rsidRPr="00EF3F92">
            <w:t>. Eksempler på Indirekte Arbeidskraft er administrativt personell, sekretærer, ledere, personell som utfører kvalitetskontroll og inspeksjon, brann- og sikkerhetsvakt og personell som utfører lager- og transportoppgaver.</w:t>
          </w:r>
        </w:p>
        <w:p w14:paraId="4F8B0324" w14:textId="77777777" w:rsidR="00EF3F92" w:rsidRPr="00EF3F92" w:rsidRDefault="00EF3F92" w:rsidP="00EF3F92">
          <w:pPr>
            <w:pStyle w:val="Overskrift2"/>
          </w:pPr>
          <w:bookmarkStart w:id="61" w:name="_Toc528919095"/>
          <w:bookmarkStart w:id="62" w:name="_Toc69473280"/>
          <w:r w:rsidRPr="00EF3F92">
            <w:t>Kvalitetskostnader</w:t>
          </w:r>
          <w:bookmarkEnd w:id="61"/>
          <w:bookmarkEnd w:id="62"/>
        </w:p>
        <w:p w14:paraId="23044C7A" w14:textId="3C826F5F" w:rsidR="00EF3F92" w:rsidRPr="00EF3F92" w:rsidRDefault="00EF3F92" w:rsidP="00EF3F92">
          <w:r w:rsidRPr="00EF3F92">
            <w:t xml:space="preserve">Kvalitetskostnader betyr enhver kostnad som er et resultat av tiltak som </w:t>
          </w:r>
          <w:r w:rsidR="00DC37C3">
            <w:t>Leverandør</w:t>
          </w:r>
          <w:r w:rsidRPr="00EF3F92">
            <w:t xml:space="preserve">en initierer, forut for en leveranse, for å overkomme kvalitetsmangler relatert til Kontraktens krav og som er et resultat av </w:t>
          </w:r>
          <w:r w:rsidR="00DC37C3">
            <w:t>Leverandør</w:t>
          </w:r>
          <w:r w:rsidRPr="00EF3F92">
            <w:t>ens utførelse under Kontrakten.</w:t>
          </w:r>
        </w:p>
        <w:p w14:paraId="76F6BA56" w14:textId="77777777" w:rsidR="00EF3F92" w:rsidRPr="00EF3F92" w:rsidRDefault="00EF3F92" w:rsidP="00EF3F92">
          <w:pPr>
            <w:pStyle w:val="Overskrift2"/>
            <w:numPr>
              <w:ilvl w:val="1"/>
              <w:numId w:val="1"/>
            </w:numPr>
          </w:pPr>
          <w:bookmarkStart w:id="63" w:name="_Toc69473281"/>
          <w:r w:rsidRPr="00EF3F92">
            <w:t>Inntakskost</w:t>
          </w:r>
          <w:bookmarkEnd w:id="63"/>
        </w:p>
        <w:p w14:paraId="789D9CA7" w14:textId="410320D2" w:rsidR="00F207FA" w:rsidRPr="007418B7" w:rsidRDefault="00EF3F92">
          <w:r w:rsidRPr="00EF3F92">
            <w:t>Inntakskost er det en vare koster i innkjøp samt frakt og andre direkte innkjøpskostnader som kommer i forbindelse med å få varen frem til kjøpers lager.</w:t>
          </w:r>
          <w:bookmarkStart w:id="64" w:name="_Toc528919097"/>
          <w:bookmarkStart w:id="65" w:name="_Hlk25654039"/>
        </w:p>
        <w:p w14:paraId="37C476FA" w14:textId="72210A86" w:rsidR="001F209C" w:rsidRPr="00F207FA" w:rsidRDefault="001F209C" w:rsidP="004920A4">
          <w:pPr>
            <w:pStyle w:val="Overskrift1"/>
            <w:numPr>
              <w:ilvl w:val="0"/>
              <w:numId w:val="1"/>
            </w:numPr>
          </w:pPr>
          <w:bookmarkStart w:id="66" w:name="_Toc69473282"/>
          <w:r w:rsidRPr="00F207FA">
            <w:t>Pris- og fakturabestemmelser</w:t>
          </w:r>
          <w:bookmarkEnd w:id="66"/>
        </w:p>
        <w:p w14:paraId="60FD83D3" w14:textId="4FFCFF78" w:rsidR="004202F8" w:rsidRPr="004202F8" w:rsidRDefault="001F209C" w:rsidP="004202F8">
          <w:pPr>
            <w:pStyle w:val="Overskrift2"/>
          </w:pPr>
          <w:bookmarkStart w:id="67" w:name="_Toc69473283"/>
          <w:bookmarkStart w:id="68" w:name="_Toc528919129"/>
          <w:bookmarkStart w:id="69" w:name="_Toc511645024"/>
          <w:r w:rsidRPr="00F207FA">
            <w:t>Prisbetingelser</w:t>
          </w:r>
          <w:bookmarkEnd w:id="67"/>
        </w:p>
        <w:p w14:paraId="75229DF7" w14:textId="7039E748" w:rsidR="001F209C" w:rsidRPr="00F207FA" w:rsidRDefault="001F209C" w:rsidP="001F209C">
          <w:pPr>
            <w:pStyle w:val="Overskrift3"/>
          </w:pPr>
          <w:bookmarkStart w:id="70" w:name="_Toc69473284"/>
          <w:r w:rsidRPr="00F207FA">
            <w:t>Kostnader inkludert i priser og rater</w:t>
          </w:r>
          <w:bookmarkEnd w:id="70"/>
        </w:p>
        <w:p w14:paraId="6546847D" w14:textId="07AB1D18" w:rsidR="001F209C" w:rsidRPr="00F207FA" w:rsidRDefault="00DC37C3" w:rsidP="004022C8">
          <w:r>
            <w:t>Leverandør</w:t>
          </w:r>
          <w:r w:rsidR="001F209C" w:rsidRPr="00F207FA">
            <w:t xml:space="preserve">en skal foruten bestillinger basert på </w:t>
          </w:r>
          <w:proofErr w:type="spellStart"/>
          <w:r w:rsidR="001F209C" w:rsidRPr="00F207FA">
            <w:t>regningsarbeid</w:t>
          </w:r>
          <w:proofErr w:type="spellEnd"/>
          <w:r w:rsidR="001F209C" w:rsidRPr="00F207FA">
            <w:t>, dvs. timepriser, også på oppfordring gi kostnadsoverslag på oppdrag, hvor kostnader for oppmøte, befaring, møter og tilbudsregning er inkludert i enhetsprisene.</w:t>
          </w:r>
        </w:p>
        <w:p w14:paraId="5D559097" w14:textId="6A28D465" w:rsidR="001F209C" w:rsidRPr="00F207FA" w:rsidRDefault="001F209C" w:rsidP="001F209C">
          <w:r w:rsidRPr="00F207FA">
            <w:t xml:space="preserve">Det er </w:t>
          </w:r>
          <w:r w:rsidR="00DC37C3">
            <w:t>Leverandør</w:t>
          </w:r>
          <w:r w:rsidRPr="00F207FA">
            <w:t xml:space="preserve">ens ansvar å påse at alle kostnads- og fortjeneste elementer relevante for utførelsen av Kontraktarbeidet skal være inkludert i de respektive priser og rater. Det er likeledes </w:t>
          </w:r>
          <w:r w:rsidR="00DC37C3">
            <w:t>Leverandør</w:t>
          </w:r>
          <w:r w:rsidRPr="00F207FA">
            <w:t>ens ansvar å kontrollere dette.</w:t>
          </w:r>
        </w:p>
        <w:p w14:paraId="3698E140" w14:textId="168508D1" w:rsidR="001F209C" w:rsidRPr="00F207FA" w:rsidRDefault="001F209C" w:rsidP="001F209C">
          <w:r w:rsidRPr="00F207FA">
            <w:t>Spesielt nevnes at følgende kostnader skal være inkludert i alle priser og rater: </w:t>
          </w:r>
        </w:p>
        <w:p w14:paraId="22061969" w14:textId="12E4EB31" w:rsidR="001F209C" w:rsidRPr="00F207FA" w:rsidRDefault="00EF3F92" w:rsidP="00B25FD7">
          <w:pPr>
            <w:pStyle w:val="Listeavsnitt"/>
            <w:numPr>
              <w:ilvl w:val="0"/>
              <w:numId w:val="9"/>
            </w:numPr>
            <w:autoSpaceDE w:val="0"/>
            <w:autoSpaceDN w:val="0"/>
            <w:adjustRightInd w:val="0"/>
            <w:rPr>
              <w:rFonts w:asciiTheme="minorHAnsi" w:hAnsiTheme="minorHAnsi"/>
              <w:color w:val="000000"/>
              <w:sz w:val="20"/>
            </w:rPr>
          </w:pPr>
          <w:r w:rsidRPr="00F207FA">
            <w:rPr>
              <w:rFonts w:asciiTheme="minorHAnsi" w:hAnsiTheme="minorHAnsi"/>
              <w:color w:val="000000"/>
              <w:sz w:val="20"/>
            </w:rPr>
            <w:t xml:space="preserve">Lønnskostnader inklusive alle tilleggsytelser til lønn (eksempelvis </w:t>
          </w:r>
          <w:r w:rsidR="00B25FD7" w:rsidRPr="00F207FA">
            <w:rPr>
              <w:rFonts w:asciiTheme="minorHAnsi" w:hAnsiTheme="minorHAnsi"/>
              <w:color w:val="000000"/>
              <w:sz w:val="20"/>
            </w:rPr>
            <w:t>bonus, overtids- og skifttillegg, diett og/eller andre goder til de ansatte).</w:t>
          </w:r>
        </w:p>
        <w:p w14:paraId="177674E2" w14:textId="684FFE18" w:rsidR="00B25FD7" w:rsidRPr="00F207FA" w:rsidRDefault="00B25FD7" w:rsidP="002C7C1C">
          <w:pPr>
            <w:pStyle w:val="Listeavsnitt"/>
            <w:numPr>
              <w:ilvl w:val="0"/>
              <w:numId w:val="9"/>
            </w:numPr>
            <w:autoSpaceDE w:val="0"/>
            <w:autoSpaceDN w:val="0"/>
            <w:adjustRightInd w:val="0"/>
            <w:rPr>
              <w:rFonts w:asciiTheme="minorHAnsi" w:hAnsiTheme="minorHAnsi"/>
              <w:color w:val="000000"/>
              <w:sz w:val="20"/>
            </w:rPr>
          </w:pPr>
          <w:r w:rsidRPr="00F207FA">
            <w:rPr>
              <w:rFonts w:asciiTheme="minorHAnsi" w:hAnsiTheme="minorHAnsi"/>
              <w:color w:val="000000"/>
              <w:sz w:val="20"/>
            </w:rPr>
            <w:t>Arbeidsgiveravgift og sosiale utgifter inkludert kollektive pensjonsordninger.</w:t>
          </w:r>
        </w:p>
        <w:p w14:paraId="0EF48E1D" w14:textId="77777777" w:rsidR="001F209C" w:rsidRPr="00F207FA" w:rsidRDefault="001F209C" w:rsidP="002C7C1C">
          <w:pPr>
            <w:pStyle w:val="Listeavsnitt"/>
            <w:numPr>
              <w:ilvl w:val="0"/>
              <w:numId w:val="9"/>
            </w:numPr>
            <w:autoSpaceDE w:val="0"/>
            <w:autoSpaceDN w:val="0"/>
            <w:adjustRightInd w:val="0"/>
            <w:rPr>
              <w:rFonts w:asciiTheme="minorHAnsi" w:hAnsiTheme="minorHAnsi"/>
              <w:color w:val="000000"/>
              <w:sz w:val="20"/>
            </w:rPr>
          </w:pPr>
          <w:r w:rsidRPr="00F207FA">
            <w:rPr>
              <w:rFonts w:asciiTheme="minorHAnsi" w:hAnsiTheme="minorHAnsi"/>
              <w:color w:val="000000"/>
              <w:sz w:val="20"/>
            </w:rPr>
            <w:t>Skatter, toll og andre typer avgifter. </w:t>
          </w:r>
        </w:p>
        <w:p w14:paraId="56FCA216" w14:textId="77777777" w:rsidR="001F209C" w:rsidRPr="00F207FA" w:rsidRDefault="001F209C" w:rsidP="002C7C1C">
          <w:pPr>
            <w:pStyle w:val="Listeavsnitt"/>
            <w:numPr>
              <w:ilvl w:val="0"/>
              <w:numId w:val="9"/>
            </w:numPr>
            <w:autoSpaceDE w:val="0"/>
            <w:autoSpaceDN w:val="0"/>
            <w:adjustRightInd w:val="0"/>
            <w:rPr>
              <w:rFonts w:asciiTheme="minorHAnsi" w:hAnsiTheme="minorHAnsi"/>
              <w:color w:val="000000"/>
              <w:sz w:val="20"/>
            </w:rPr>
          </w:pPr>
          <w:r w:rsidRPr="00F207FA">
            <w:rPr>
              <w:rFonts w:asciiTheme="minorHAnsi" w:hAnsiTheme="minorHAnsi"/>
              <w:color w:val="000000"/>
              <w:sz w:val="20"/>
            </w:rPr>
            <w:t>Fortjeneste og provisjoner. </w:t>
          </w:r>
        </w:p>
        <w:p w14:paraId="34E2FEA2" w14:textId="77777777" w:rsidR="001F209C" w:rsidRPr="00F207FA" w:rsidRDefault="001F209C" w:rsidP="002C7C1C">
          <w:pPr>
            <w:pStyle w:val="Listeavsnitt"/>
            <w:numPr>
              <w:ilvl w:val="0"/>
              <w:numId w:val="9"/>
            </w:numPr>
            <w:autoSpaceDE w:val="0"/>
            <w:autoSpaceDN w:val="0"/>
            <w:adjustRightInd w:val="0"/>
            <w:rPr>
              <w:rFonts w:asciiTheme="minorHAnsi" w:hAnsiTheme="minorHAnsi"/>
              <w:color w:val="000000"/>
              <w:sz w:val="20"/>
            </w:rPr>
          </w:pPr>
          <w:r w:rsidRPr="00F207FA">
            <w:rPr>
              <w:rFonts w:asciiTheme="minorHAnsi" w:hAnsiTheme="minorHAnsi"/>
              <w:color w:val="000000"/>
              <w:sz w:val="20"/>
            </w:rPr>
            <w:t>Alle kostnader med Indirekte Arbeidskraft.</w:t>
          </w:r>
        </w:p>
        <w:p w14:paraId="034F6220" w14:textId="5CC60E60" w:rsidR="001F209C" w:rsidRPr="00F207FA" w:rsidRDefault="004022C8" w:rsidP="002C7C1C">
          <w:pPr>
            <w:pStyle w:val="Listeavsnitt"/>
            <w:numPr>
              <w:ilvl w:val="0"/>
              <w:numId w:val="9"/>
            </w:numPr>
            <w:autoSpaceDE w:val="0"/>
            <w:autoSpaceDN w:val="0"/>
            <w:adjustRightInd w:val="0"/>
            <w:rPr>
              <w:rFonts w:asciiTheme="minorHAnsi" w:hAnsiTheme="minorHAnsi"/>
              <w:color w:val="000000"/>
              <w:sz w:val="20"/>
            </w:rPr>
          </w:pPr>
          <w:r>
            <w:rPr>
              <w:rFonts w:asciiTheme="minorHAnsi" w:hAnsiTheme="minorHAnsi"/>
              <w:color w:val="000000"/>
              <w:sz w:val="20"/>
            </w:rPr>
            <w:t>A</w:t>
          </w:r>
          <w:r w:rsidR="001F209C" w:rsidRPr="00F207FA">
            <w:rPr>
              <w:rFonts w:asciiTheme="minorHAnsi" w:hAnsiTheme="minorHAnsi"/>
              <w:color w:val="000000"/>
              <w:sz w:val="20"/>
            </w:rPr>
            <w:t>dministrasjon. Dersom et prosjekt skulle behøve stedlig plassledelse avtales dette særskilt i hvert tilfelle.</w:t>
          </w:r>
        </w:p>
        <w:p w14:paraId="17740DDD" w14:textId="77777777" w:rsidR="001F209C" w:rsidRPr="00F207FA" w:rsidRDefault="001F209C" w:rsidP="002C7C1C">
          <w:pPr>
            <w:pStyle w:val="Listeavsnitt"/>
            <w:numPr>
              <w:ilvl w:val="0"/>
              <w:numId w:val="9"/>
            </w:numPr>
            <w:autoSpaceDE w:val="0"/>
            <w:autoSpaceDN w:val="0"/>
            <w:adjustRightInd w:val="0"/>
            <w:rPr>
              <w:rFonts w:asciiTheme="minorHAnsi" w:hAnsiTheme="minorHAnsi"/>
              <w:color w:val="000000"/>
              <w:sz w:val="20"/>
            </w:rPr>
          </w:pPr>
          <w:r w:rsidRPr="00F207FA">
            <w:rPr>
              <w:rFonts w:asciiTheme="minorHAnsi" w:hAnsiTheme="minorHAnsi"/>
              <w:color w:val="000000"/>
              <w:sz w:val="20"/>
            </w:rPr>
            <w:t>Interne kostnader</w:t>
          </w:r>
        </w:p>
        <w:p w14:paraId="5A449F84" w14:textId="5FD3D9F9" w:rsidR="001F209C" w:rsidRPr="00F207FA" w:rsidRDefault="001F209C" w:rsidP="002C7C1C">
          <w:pPr>
            <w:pStyle w:val="Listeavsnitt"/>
            <w:numPr>
              <w:ilvl w:val="0"/>
              <w:numId w:val="9"/>
            </w:numPr>
            <w:autoSpaceDE w:val="0"/>
            <w:autoSpaceDN w:val="0"/>
            <w:adjustRightInd w:val="0"/>
            <w:rPr>
              <w:rFonts w:asciiTheme="minorHAnsi" w:hAnsiTheme="minorHAnsi"/>
              <w:color w:val="000000"/>
              <w:sz w:val="20"/>
            </w:rPr>
          </w:pPr>
          <w:r w:rsidRPr="00F207FA">
            <w:rPr>
              <w:rFonts w:asciiTheme="minorHAnsi" w:hAnsiTheme="minorHAnsi"/>
              <w:color w:val="000000"/>
              <w:sz w:val="20"/>
            </w:rPr>
            <w:t>Forsikringer, garantier og alle typer finansielle kostnader. </w:t>
          </w:r>
        </w:p>
        <w:p w14:paraId="15A87FB2" w14:textId="49BB8B3F" w:rsidR="001F209C" w:rsidRPr="00F207FA" w:rsidRDefault="00B25FD7" w:rsidP="00B25FD7">
          <w:pPr>
            <w:pStyle w:val="Listeavsnitt"/>
            <w:numPr>
              <w:ilvl w:val="0"/>
              <w:numId w:val="9"/>
            </w:numPr>
            <w:autoSpaceDE w:val="0"/>
            <w:autoSpaceDN w:val="0"/>
            <w:adjustRightInd w:val="0"/>
            <w:rPr>
              <w:rFonts w:asciiTheme="minorHAnsi" w:hAnsiTheme="minorHAnsi"/>
              <w:color w:val="000000"/>
              <w:sz w:val="20"/>
            </w:rPr>
          </w:pPr>
          <w:r w:rsidRPr="00F207FA">
            <w:rPr>
              <w:rFonts w:asciiTheme="minorHAnsi" w:hAnsiTheme="minorHAnsi"/>
              <w:color w:val="000000"/>
              <w:sz w:val="20"/>
            </w:rPr>
            <w:t xml:space="preserve">Kostnader forbundet med anskaffelse av det utstyr og materiell som </w:t>
          </w:r>
          <w:r w:rsidR="00DC37C3">
            <w:rPr>
              <w:rFonts w:asciiTheme="minorHAnsi" w:hAnsiTheme="minorHAnsi"/>
              <w:color w:val="000000"/>
              <w:sz w:val="20"/>
            </w:rPr>
            <w:t>Leverandør</w:t>
          </w:r>
          <w:r w:rsidRPr="00F207FA">
            <w:rPr>
              <w:rFonts w:asciiTheme="minorHAnsi" w:hAnsiTheme="minorHAnsi"/>
              <w:color w:val="000000"/>
              <w:sz w:val="20"/>
            </w:rPr>
            <w:t>en er pålagt å anskaffe i henhold til Kontraktarbeid, eller som er nødvendig å anskaffe for gjennomføringen av kontraktarbeidet.</w:t>
          </w:r>
        </w:p>
        <w:p w14:paraId="7C3782FD" w14:textId="77777777" w:rsidR="001F209C" w:rsidRPr="00F207FA" w:rsidRDefault="001F209C" w:rsidP="002C7C1C">
          <w:pPr>
            <w:pStyle w:val="Listeavsnitt"/>
            <w:numPr>
              <w:ilvl w:val="0"/>
              <w:numId w:val="9"/>
            </w:numPr>
            <w:autoSpaceDE w:val="0"/>
            <w:autoSpaceDN w:val="0"/>
            <w:adjustRightInd w:val="0"/>
            <w:rPr>
              <w:rFonts w:asciiTheme="minorHAnsi" w:hAnsiTheme="minorHAnsi"/>
              <w:color w:val="000000"/>
              <w:sz w:val="20"/>
            </w:rPr>
          </w:pPr>
          <w:r w:rsidRPr="00F207FA">
            <w:rPr>
              <w:rFonts w:asciiTheme="minorHAnsi" w:hAnsiTheme="minorHAnsi"/>
              <w:color w:val="000000"/>
              <w:sz w:val="20"/>
            </w:rPr>
            <w:lastRenderedPageBreak/>
            <w:t xml:space="preserve">Verktøy, utstyr og forbruksmateriell. </w:t>
          </w:r>
        </w:p>
        <w:p w14:paraId="78A90E01" w14:textId="093EA2C5" w:rsidR="001F209C" w:rsidRPr="00F207FA" w:rsidRDefault="001F209C" w:rsidP="002C7C1C">
          <w:pPr>
            <w:pStyle w:val="Listeavsnitt"/>
            <w:numPr>
              <w:ilvl w:val="0"/>
              <w:numId w:val="9"/>
            </w:numPr>
            <w:autoSpaceDE w:val="0"/>
            <w:autoSpaceDN w:val="0"/>
            <w:adjustRightInd w:val="0"/>
            <w:rPr>
              <w:rFonts w:asciiTheme="minorHAnsi" w:hAnsiTheme="minorHAnsi"/>
              <w:color w:val="000000"/>
              <w:sz w:val="20"/>
            </w:rPr>
          </w:pPr>
          <w:r w:rsidRPr="00F207FA">
            <w:rPr>
              <w:rFonts w:asciiTheme="minorHAnsi" w:hAnsiTheme="minorHAnsi"/>
              <w:color w:val="000000"/>
              <w:sz w:val="20"/>
            </w:rPr>
            <w:t xml:space="preserve">Dokumentasjon av utført arbeid i </w:t>
          </w:r>
          <w:r w:rsidR="004022C8">
            <w:rPr>
              <w:rFonts w:asciiTheme="minorHAnsi" w:hAnsiTheme="minorHAnsi"/>
              <w:color w:val="000000"/>
              <w:sz w:val="20"/>
            </w:rPr>
            <w:t>elektronisk format.</w:t>
          </w:r>
        </w:p>
        <w:p w14:paraId="088B445D" w14:textId="77777777" w:rsidR="001F209C" w:rsidRPr="00F207FA" w:rsidRDefault="001F209C" w:rsidP="002C7C1C">
          <w:pPr>
            <w:pStyle w:val="Listeavsnitt"/>
            <w:numPr>
              <w:ilvl w:val="0"/>
              <w:numId w:val="9"/>
            </w:numPr>
            <w:autoSpaceDE w:val="0"/>
            <w:autoSpaceDN w:val="0"/>
            <w:adjustRightInd w:val="0"/>
            <w:rPr>
              <w:rFonts w:asciiTheme="minorHAnsi" w:hAnsiTheme="minorHAnsi"/>
              <w:color w:val="000000"/>
              <w:sz w:val="20"/>
            </w:rPr>
          </w:pPr>
          <w:r w:rsidRPr="00F207FA">
            <w:rPr>
              <w:rFonts w:asciiTheme="minorHAnsi" w:hAnsiTheme="minorHAnsi"/>
              <w:color w:val="000000"/>
              <w:sz w:val="20"/>
            </w:rPr>
            <w:t>Arbeidstøy og verneutstyr.</w:t>
          </w:r>
        </w:p>
        <w:p w14:paraId="61CA4AF9" w14:textId="0E2923FE" w:rsidR="001F209C" w:rsidRPr="00F207FA" w:rsidRDefault="001F209C" w:rsidP="002C7C1C">
          <w:pPr>
            <w:pStyle w:val="Listeavsnitt"/>
            <w:numPr>
              <w:ilvl w:val="0"/>
              <w:numId w:val="9"/>
            </w:numPr>
            <w:autoSpaceDE w:val="0"/>
            <w:autoSpaceDN w:val="0"/>
            <w:adjustRightInd w:val="0"/>
            <w:rPr>
              <w:rFonts w:asciiTheme="minorHAnsi" w:hAnsiTheme="minorHAnsi"/>
              <w:color w:val="000000"/>
              <w:sz w:val="20"/>
            </w:rPr>
          </w:pPr>
          <w:r w:rsidRPr="00F207FA">
            <w:rPr>
              <w:rFonts w:asciiTheme="minorHAnsi" w:hAnsiTheme="minorHAnsi"/>
              <w:color w:val="000000"/>
              <w:sz w:val="20"/>
            </w:rPr>
            <w:t>Servicebil og parkering</w:t>
          </w:r>
          <w:r w:rsidR="00B25FD7" w:rsidRPr="00F207FA">
            <w:rPr>
              <w:rFonts w:asciiTheme="minorHAnsi" w:hAnsiTheme="minorHAnsi"/>
              <w:color w:val="000000"/>
              <w:sz w:val="20"/>
            </w:rPr>
            <w:t>.</w:t>
          </w:r>
        </w:p>
        <w:p w14:paraId="28AB0C39" w14:textId="22EE7F11" w:rsidR="001F209C" w:rsidRPr="00F207FA" w:rsidRDefault="001F209C" w:rsidP="002C7C1C">
          <w:pPr>
            <w:pStyle w:val="Listeavsnitt"/>
            <w:numPr>
              <w:ilvl w:val="0"/>
              <w:numId w:val="9"/>
            </w:numPr>
            <w:autoSpaceDE w:val="0"/>
            <w:autoSpaceDN w:val="0"/>
            <w:adjustRightInd w:val="0"/>
            <w:rPr>
              <w:rFonts w:asciiTheme="minorHAnsi" w:hAnsiTheme="minorHAnsi"/>
              <w:color w:val="000000"/>
              <w:sz w:val="20"/>
            </w:rPr>
          </w:pPr>
          <w:r w:rsidRPr="00F207FA">
            <w:rPr>
              <w:rFonts w:asciiTheme="minorHAnsi" w:hAnsiTheme="minorHAnsi"/>
              <w:color w:val="000000"/>
              <w:sz w:val="20"/>
            </w:rPr>
            <w:t xml:space="preserve">Kostnader relatert til rapportering i samsvar med </w:t>
          </w:r>
          <w:r w:rsidR="00B25FD7" w:rsidRPr="00F207FA">
            <w:rPr>
              <w:rFonts w:asciiTheme="minorHAnsi" w:hAnsiTheme="minorHAnsi"/>
              <w:color w:val="000000"/>
              <w:sz w:val="20"/>
            </w:rPr>
            <w:t>Avtalen</w:t>
          </w:r>
          <w:r w:rsidRPr="00F207FA">
            <w:rPr>
              <w:rFonts w:asciiTheme="minorHAnsi" w:hAnsiTheme="minorHAnsi"/>
              <w:color w:val="000000"/>
              <w:sz w:val="20"/>
            </w:rPr>
            <w:t xml:space="preserve"> og/eller bestillingen.</w:t>
          </w:r>
        </w:p>
        <w:p w14:paraId="5EA1E83A" w14:textId="77777777" w:rsidR="002C7C1C" w:rsidRPr="00F207FA" w:rsidRDefault="002C7C1C" w:rsidP="002C7C1C">
          <w:pPr>
            <w:autoSpaceDE w:val="0"/>
            <w:autoSpaceDN w:val="0"/>
            <w:adjustRightInd w:val="0"/>
            <w:rPr>
              <w:color w:val="000000"/>
            </w:rPr>
          </w:pPr>
        </w:p>
        <w:p w14:paraId="6BDA4AB4" w14:textId="2C489F01" w:rsidR="002C7C1C" w:rsidRPr="00F207FA" w:rsidRDefault="002C7C1C" w:rsidP="002C7C1C">
          <w:pPr>
            <w:pStyle w:val="Overskrift2"/>
          </w:pPr>
          <w:bookmarkStart w:id="71" w:name="_Toc69473285"/>
          <w:r w:rsidRPr="00F207FA">
            <w:t>Arbeidstid</w:t>
          </w:r>
          <w:bookmarkEnd w:id="71"/>
        </w:p>
        <w:p w14:paraId="7908A740" w14:textId="4F8CFCB5" w:rsidR="002C7C1C" w:rsidRPr="00F207FA" w:rsidRDefault="00DC37C3" w:rsidP="002C7C1C">
          <w:r>
            <w:t>Leverandør</w:t>
          </w:r>
          <w:r w:rsidR="002C7C1C" w:rsidRPr="00F207FA">
            <w:t>en er ansvarlig for at arbeidstidsordninger er innenfor arbeidsmiljølovens bestemmelser</w:t>
          </w:r>
          <w:r w:rsidR="00EF3F92" w:rsidRPr="00F207FA">
            <w:t>.</w:t>
          </w:r>
        </w:p>
        <w:p w14:paraId="003B2D85" w14:textId="058B3B50" w:rsidR="002C7C1C" w:rsidRPr="00F207FA" w:rsidRDefault="002C7C1C" w:rsidP="002C7C1C">
          <w:r w:rsidRPr="00F207FA">
            <w:t xml:space="preserve">Detaljering av arbeidstid- og skiftplaner er </w:t>
          </w:r>
          <w:r w:rsidR="00DC37C3">
            <w:t>Leverandør</w:t>
          </w:r>
          <w:r w:rsidRPr="00F207FA">
            <w:t xml:space="preserve">ens ansvar. Overtid skal kun benyttes dersom det er strengt nødvendig og etter avtale med </w:t>
          </w:r>
          <w:r w:rsidR="00DC37C3">
            <w:t>Kunde</w:t>
          </w:r>
          <w:r w:rsidRPr="00F207FA">
            <w:t>.</w:t>
          </w:r>
        </w:p>
        <w:p w14:paraId="1E6AF26F" w14:textId="480B37F1" w:rsidR="002C7C1C" w:rsidRPr="00F207FA" w:rsidRDefault="00DC37C3" w:rsidP="002C7C1C">
          <w:r>
            <w:t>Kunde</w:t>
          </w:r>
          <w:r w:rsidR="002C7C1C" w:rsidRPr="00F207FA">
            <w:t xml:space="preserve"> skal ikke belastes for Kvalitetskostnader eller tid brukt i forbindelse med </w:t>
          </w:r>
        </w:p>
        <w:p w14:paraId="07E35BD4" w14:textId="77777777" w:rsidR="002C7C1C" w:rsidRPr="00F207FA" w:rsidRDefault="002C7C1C" w:rsidP="002C7C1C">
          <w:pPr>
            <w:pStyle w:val="Listeavsnitt"/>
            <w:numPr>
              <w:ilvl w:val="0"/>
              <w:numId w:val="9"/>
            </w:numPr>
            <w:autoSpaceDE w:val="0"/>
            <w:autoSpaceDN w:val="0"/>
            <w:adjustRightInd w:val="0"/>
            <w:rPr>
              <w:rFonts w:asciiTheme="minorHAnsi" w:hAnsiTheme="minorHAnsi"/>
              <w:color w:val="000000"/>
              <w:sz w:val="20"/>
            </w:rPr>
          </w:pPr>
          <w:r w:rsidRPr="00F207FA">
            <w:rPr>
              <w:rFonts w:asciiTheme="minorHAnsi" w:hAnsiTheme="minorHAnsi"/>
              <w:color w:val="000000"/>
              <w:sz w:val="20"/>
            </w:rPr>
            <w:t xml:space="preserve">fagforeningsarbeid </w:t>
          </w:r>
        </w:p>
        <w:p w14:paraId="38467CC7" w14:textId="7B98FCB1" w:rsidR="002C7C1C" w:rsidRPr="00F207FA" w:rsidRDefault="002C7C1C" w:rsidP="002C7C1C">
          <w:pPr>
            <w:pStyle w:val="Listeavsnitt"/>
            <w:numPr>
              <w:ilvl w:val="0"/>
              <w:numId w:val="9"/>
            </w:numPr>
            <w:autoSpaceDE w:val="0"/>
            <w:autoSpaceDN w:val="0"/>
            <w:adjustRightInd w:val="0"/>
            <w:rPr>
              <w:rFonts w:asciiTheme="minorHAnsi" w:hAnsiTheme="minorHAnsi"/>
              <w:color w:val="000000"/>
              <w:sz w:val="20"/>
            </w:rPr>
          </w:pPr>
          <w:r w:rsidRPr="00F207FA">
            <w:rPr>
              <w:rFonts w:asciiTheme="minorHAnsi" w:hAnsiTheme="minorHAnsi"/>
              <w:color w:val="000000"/>
              <w:sz w:val="20"/>
            </w:rPr>
            <w:t xml:space="preserve">streiker og arbeidskonflikter som er en konsekvens av årsaker </w:t>
          </w:r>
          <w:r w:rsidR="00DC37C3">
            <w:rPr>
              <w:rFonts w:asciiTheme="minorHAnsi" w:hAnsiTheme="minorHAnsi"/>
              <w:color w:val="000000"/>
              <w:sz w:val="20"/>
            </w:rPr>
            <w:t>Leverandør</w:t>
          </w:r>
          <w:r w:rsidRPr="00F207FA">
            <w:rPr>
              <w:rFonts w:asciiTheme="minorHAnsi" w:hAnsiTheme="minorHAnsi"/>
              <w:color w:val="000000"/>
              <w:sz w:val="20"/>
            </w:rPr>
            <w:t xml:space="preserve">en kontrollerer </w:t>
          </w:r>
        </w:p>
        <w:p w14:paraId="032DB0F1" w14:textId="77777777" w:rsidR="002C7C1C" w:rsidRPr="00F207FA" w:rsidRDefault="002C7C1C" w:rsidP="002C7C1C">
          <w:pPr>
            <w:pStyle w:val="Listeavsnitt"/>
            <w:numPr>
              <w:ilvl w:val="0"/>
              <w:numId w:val="9"/>
            </w:numPr>
            <w:autoSpaceDE w:val="0"/>
            <w:autoSpaceDN w:val="0"/>
            <w:adjustRightInd w:val="0"/>
            <w:rPr>
              <w:rFonts w:asciiTheme="minorHAnsi" w:hAnsiTheme="minorHAnsi"/>
              <w:color w:val="000000"/>
              <w:sz w:val="20"/>
            </w:rPr>
          </w:pPr>
          <w:r w:rsidRPr="00F207FA">
            <w:rPr>
              <w:rFonts w:asciiTheme="minorHAnsi" w:hAnsiTheme="minorHAnsi"/>
              <w:color w:val="000000"/>
              <w:sz w:val="20"/>
            </w:rPr>
            <w:t xml:space="preserve">sykdom </w:t>
          </w:r>
        </w:p>
        <w:p w14:paraId="0AE9CE71" w14:textId="77777777" w:rsidR="002C7C1C" w:rsidRPr="00F207FA" w:rsidRDefault="002C7C1C" w:rsidP="002C7C1C">
          <w:pPr>
            <w:pStyle w:val="Listeavsnitt"/>
            <w:numPr>
              <w:ilvl w:val="0"/>
              <w:numId w:val="9"/>
            </w:numPr>
            <w:autoSpaceDE w:val="0"/>
            <w:autoSpaceDN w:val="0"/>
            <w:adjustRightInd w:val="0"/>
            <w:rPr>
              <w:rFonts w:asciiTheme="minorHAnsi" w:hAnsiTheme="minorHAnsi"/>
              <w:color w:val="000000"/>
              <w:sz w:val="20"/>
            </w:rPr>
          </w:pPr>
          <w:r w:rsidRPr="00F207FA">
            <w:rPr>
              <w:rFonts w:asciiTheme="minorHAnsi" w:hAnsiTheme="minorHAnsi"/>
              <w:color w:val="000000"/>
              <w:sz w:val="20"/>
            </w:rPr>
            <w:t xml:space="preserve">opplæring </w:t>
          </w:r>
        </w:p>
        <w:p w14:paraId="46A18411" w14:textId="77777777" w:rsidR="002C7C1C" w:rsidRPr="00F207FA" w:rsidRDefault="002C7C1C" w:rsidP="002C7C1C">
          <w:pPr>
            <w:pStyle w:val="Listeavsnitt"/>
            <w:numPr>
              <w:ilvl w:val="0"/>
              <w:numId w:val="9"/>
            </w:numPr>
            <w:autoSpaceDE w:val="0"/>
            <w:autoSpaceDN w:val="0"/>
            <w:adjustRightInd w:val="0"/>
            <w:rPr>
              <w:rFonts w:asciiTheme="minorHAnsi" w:hAnsiTheme="minorHAnsi"/>
              <w:color w:val="000000"/>
              <w:sz w:val="20"/>
            </w:rPr>
          </w:pPr>
          <w:r w:rsidRPr="00F207FA">
            <w:rPr>
              <w:rFonts w:asciiTheme="minorHAnsi" w:hAnsiTheme="minorHAnsi"/>
              <w:color w:val="000000"/>
              <w:sz w:val="20"/>
            </w:rPr>
            <w:t xml:space="preserve">transport til og fra avtalt arbeidssted </w:t>
          </w:r>
        </w:p>
        <w:p w14:paraId="3D5467CB" w14:textId="68D5901B" w:rsidR="002C7C1C" w:rsidRPr="00F207FA" w:rsidRDefault="002C7C1C" w:rsidP="002C7C1C">
          <w:pPr>
            <w:pStyle w:val="Listeavsnitt"/>
            <w:numPr>
              <w:ilvl w:val="0"/>
              <w:numId w:val="9"/>
            </w:numPr>
            <w:autoSpaceDE w:val="0"/>
            <w:autoSpaceDN w:val="0"/>
            <w:adjustRightInd w:val="0"/>
            <w:rPr>
              <w:rFonts w:asciiTheme="minorHAnsi" w:hAnsiTheme="minorHAnsi"/>
              <w:color w:val="000000"/>
              <w:sz w:val="20"/>
            </w:rPr>
          </w:pPr>
          <w:r w:rsidRPr="00F207FA">
            <w:rPr>
              <w:rFonts w:asciiTheme="minorHAnsi" w:hAnsiTheme="minorHAnsi"/>
              <w:color w:val="000000"/>
              <w:sz w:val="20"/>
            </w:rPr>
            <w:t xml:space="preserve">tid hvor </w:t>
          </w:r>
          <w:r w:rsidR="00DC37C3">
            <w:rPr>
              <w:rFonts w:asciiTheme="minorHAnsi" w:hAnsiTheme="minorHAnsi"/>
              <w:color w:val="000000"/>
              <w:sz w:val="20"/>
            </w:rPr>
            <w:t>Leverandør</w:t>
          </w:r>
          <w:r w:rsidRPr="00F207FA">
            <w:rPr>
              <w:rFonts w:asciiTheme="minorHAnsi" w:hAnsiTheme="minorHAnsi"/>
              <w:color w:val="000000"/>
              <w:sz w:val="20"/>
            </w:rPr>
            <w:t xml:space="preserve">en ikke kan utføre arbeid på grunn av at </w:t>
          </w:r>
          <w:r w:rsidR="00DC37C3">
            <w:rPr>
              <w:rFonts w:asciiTheme="minorHAnsi" w:hAnsiTheme="minorHAnsi"/>
              <w:color w:val="000000"/>
              <w:sz w:val="20"/>
            </w:rPr>
            <w:t>Leverandør</w:t>
          </w:r>
          <w:r w:rsidRPr="00F207FA">
            <w:rPr>
              <w:rFonts w:asciiTheme="minorHAnsi" w:hAnsiTheme="minorHAnsi"/>
              <w:color w:val="000000"/>
              <w:sz w:val="20"/>
            </w:rPr>
            <w:t xml:space="preserve">ens utstyr ikke fungerer eller andre omstendigheter som </w:t>
          </w:r>
          <w:r w:rsidR="00DC37C3">
            <w:rPr>
              <w:rFonts w:asciiTheme="minorHAnsi" w:hAnsiTheme="minorHAnsi"/>
              <w:color w:val="000000"/>
              <w:sz w:val="20"/>
            </w:rPr>
            <w:t>Leverandør</w:t>
          </w:r>
          <w:r w:rsidRPr="00F207FA">
            <w:rPr>
              <w:rFonts w:asciiTheme="minorHAnsi" w:hAnsiTheme="minorHAnsi"/>
              <w:color w:val="000000"/>
              <w:sz w:val="20"/>
            </w:rPr>
            <w:t xml:space="preserve"> er ansvarlig for. </w:t>
          </w:r>
        </w:p>
        <w:p w14:paraId="7A2FFD80" w14:textId="62105BC1" w:rsidR="002C7C1C" w:rsidRPr="00F207FA" w:rsidRDefault="002C7C1C" w:rsidP="002C7C1C">
          <w:pPr>
            <w:pStyle w:val="Listeavsnitt"/>
            <w:numPr>
              <w:ilvl w:val="0"/>
              <w:numId w:val="9"/>
            </w:numPr>
            <w:autoSpaceDE w:val="0"/>
            <w:autoSpaceDN w:val="0"/>
            <w:adjustRightInd w:val="0"/>
            <w:rPr>
              <w:rFonts w:asciiTheme="minorHAnsi" w:hAnsiTheme="minorHAnsi"/>
              <w:color w:val="000000"/>
              <w:sz w:val="20"/>
            </w:rPr>
          </w:pPr>
          <w:r w:rsidRPr="00F207FA">
            <w:rPr>
              <w:rFonts w:asciiTheme="minorHAnsi" w:hAnsiTheme="minorHAnsi"/>
              <w:color w:val="000000"/>
              <w:sz w:val="20"/>
            </w:rPr>
            <w:t xml:space="preserve">tid medgått til resertifisering og/eller reparasjon av </w:t>
          </w:r>
          <w:r w:rsidR="00DC37C3">
            <w:rPr>
              <w:rFonts w:asciiTheme="minorHAnsi" w:hAnsiTheme="minorHAnsi"/>
              <w:color w:val="000000"/>
              <w:sz w:val="20"/>
            </w:rPr>
            <w:t>Leverandør</w:t>
          </w:r>
          <w:r w:rsidRPr="00F207FA">
            <w:rPr>
              <w:rFonts w:asciiTheme="minorHAnsi" w:hAnsiTheme="minorHAnsi"/>
              <w:color w:val="000000"/>
              <w:sz w:val="20"/>
            </w:rPr>
            <w:t xml:space="preserve">ens utstyr </w:t>
          </w:r>
        </w:p>
        <w:p w14:paraId="2A952168" w14:textId="77777777" w:rsidR="002C7C1C" w:rsidRPr="00F207FA" w:rsidRDefault="002C7C1C" w:rsidP="002C7C1C">
          <w:pPr>
            <w:autoSpaceDE w:val="0"/>
            <w:autoSpaceDN w:val="0"/>
            <w:adjustRightInd w:val="0"/>
            <w:rPr>
              <w:color w:val="000000"/>
            </w:rPr>
          </w:pPr>
        </w:p>
        <w:p w14:paraId="6E8CAE57" w14:textId="629DCD6C" w:rsidR="00A34C73" w:rsidRPr="00F207FA" w:rsidRDefault="00A34C73" w:rsidP="001F209C">
          <w:pPr>
            <w:pStyle w:val="Overskrift2"/>
          </w:pPr>
          <w:bookmarkStart w:id="72" w:name="_Toc69473286"/>
          <w:r w:rsidRPr="00F207FA">
            <w:t>Pris for Kontraktarbeidet</w:t>
          </w:r>
          <w:bookmarkEnd w:id="72"/>
        </w:p>
        <w:p w14:paraId="5ADE99C0" w14:textId="7C79A0AB" w:rsidR="00A34C73" w:rsidRPr="00F207FA" w:rsidRDefault="00A34C73" w:rsidP="00A34C73">
          <w:pPr>
            <w:pStyle w:val="Overskrift3"/>
          </w:pPr>
          <w:bookmarkStart w:id="73" w:name="_Toc69473287"/>
          <w:proofErr w:type="spellStart"/>
          <w:r w:rsidRPr="00F207FA">
            <w:t>Regningsarbeid</w:t>
          </w:r>
          <w:bookmarkEnd w:id="73"/>
          <w:proofErr w:type="spellEnd"/>
        </w:p>
        <w:p w14:paraId="37A78864" w14:textId="3129E588" w:rsidR="00A34C73" w:rsidRPr="00F207FA" w:rsidRDefault="00A34C73" w:rsidP="00A34C73">
          <w:r w:rsidRPr="00F207FA">
            <w:t xml:space="preserve">Når arbeid skal utføres etter regning, skal </w:t>
          </w:r>
          <w:r w:rsidR="00DC37C3">
            <w:t>Leverandør</w:t>
          </w:r>
          <w:r w:rsidRPr="00F207FA">
            <w:t xml:space="preserve">en ha betalt i henhold til timesatser beskrevet i </w:t>
          </w:r>
          <w:r w:rsidR="00F207FA" w:rsidRPr="00F207FA">
            <w:t>Vedlegg 3</w:t>
          </w:r>
          <w:r w:rsidRPr="00F207FA">
            <w:t xml:space="preserve">. </w:t>
          </w:r>
        </w:p>
        <w:p w14:paraId="6115B8D4" w14:textId="31284104" w:rsidR="00A34C73" w:rsidRPr="00F207FA" w:rsidRDefault="00A34C73" w:rsidP="00A34C73">
          <w:r w:rsidRPr="00F207FA">
            <w:t>Tiden skal først starte å løpe fra oppmøte på avtalt arbeidssted.</w:t>
          </w:r>
        </w:p>
        <w:p w14:paraId="5621E98C" w14:textId="72958E9A" w:rsidR="00EF3F92" w:rsidRPr="00F207FA" w:rsidRDefault="00EF3F92" w:rsidP="001F209C">
          <w:pPr>
            <w:pStyle w:val="Overskrift2"/>
          </w:pPr>
          <w:bookmarkStart w:id="74" w:name="_Toc69473288"/>
          <w:r w:rsidRPr="00F207FA">
            <w:t>Reiser</w:t>
          </w:r>
          <w:bookmarkEnd w:id="74"/>
        </w:p>
        <w:p w14:paraId="78CC99BB" w14:textId="2E8A94C0" w:rsidR="00EF3F92" w:rsidRPr="00F207FA" w:rsidRDefault="00EF3F92" w:rsidP="00EF3F92">
          <w:r w:rsidRPr="00F207FA">
            <w:t>Reisetid og kostnader i forbindelse med reise, opphold og diett kompenseres ikke.</w:t>
          </w:r>
        </w:p>
        <w:p w14:paraId="0B689D49" w14:textId="46090AA3" w:rsidR="001F209C" w:rsidRPr="001769A2" w:rsidRDefault="001F209C" w:rsidP="001F209C">
          <w:pPr>
            <w:pStyle w:val="Overskrift2"/>
          </w:pPr>
          <w:bookmarkStart w:id="75" w:name="_Toc69473291"/>
          <w:r w:rsidRPr="001769A2">
            <w:t>Fakturering og betaling</w:t>
          </w:r>
          <w:bookmarkEnd w:id="68"/>
          <w:bookmarkEnd w:id="75"/>
        </w:p>
        <w:p w14:paraId="4766A9D9" w14:textId="2008AF2F" w:rsidR="001F209C" w:rsidRPr="00F207FA" w:rsidRDefault="001F209C" w:rsidP="001F209C">
          <w:r w:rsidRPr="00F207FA">
            <w:t xml:space="preserve">For utførelse av Kontraktarbeidet skal </w:t>
          </w:r>
          <w:r w:rsidR="00DC37C3">
            <w:t>Leverandør</w:t>
          </w:r>
          <w:r w:rsidRPr="00F207FA">
            <w:t xml:space="preserve">en betales i henhold til betingelsene </w:t>
          </w:r>
          <w:r w:rsidRPr="00F207FA">
            <w:t xml:space="preserve">som beskrevet i dette vedlegg samt Vedlegg </w:t>
          </w:r>
          <w:r w:rsidR="00F758F8">
            <w:t>10</w:t>
          </w:r>
          <w:r w:rsidRPr="00F207FA">
            <w:t xml:space="preserve"> – </w:t>
          </w:r>
          <w:r w:rsidR="00A90A50">
            <w:t>Avtaledokument</w:t>
          </w:r>
          <w:r w:rsidRPr="00F207FA">
            <w:t>.</w:t>
          </w:r>
        </w:p>
        <w:p w14:paraId="488EC9BD" w14:textId="77777777" w:rsidR="001F209C" w:rsidRPr="00F207FA" w:rsidRDefault="001F209C" w:rsidP="001F209C">
          <w:pPr>
            <w:pStyle w:val="Overskrift3"/>
          </w:pPr>
          <w:bookmarkStart w:id="76" w:name="_Toc508203214"/>
          <w:bookmarkStart w:id="77" w:name="_Toc24544720"/>
          <w:bookmarkStart w:id="78" w:name="_Toc69473292"/>
          <w:bookmarkStart w:id="79" w:name="_Toc528919131"/>
          <w:r w:rsidRPr="00F207FA">
            <w:t>Fakturainformasjon</w:t>
          </w:r>
          <w:bookmarkEnd w:id="76"/>
          <w:bookmarkEnd w:id="77"/>
          <w:bookmarkEnd w:id="78"/>
          <w:r w:rsidRPr="00F207FA">
            <w:t xml:space="preserve">  </w:t>
          </w:r>
        </w:p>
        <w:p w14:paraId="28DE44AF" w14:textId="77777777" w:rsidR="001F209C" w:rsidRPr="00F207FA" w:rsidRDefault="001F209C" w:rsidP="001F209C">
          <w:pPr>
            <w:spacing w:after="120" w:line="259" w:lineRule="auto"/>
          </w:pPr>
          <w:r w:rsidRPr="00F207FA">
            <w:t>Fakturaen skal inneholde følgende informasjon:</w:t>
          </w:r>
        </w:p>
        <w:p w14:paraId="71FDAC10" w14:textId="77777777" w:rsidR="001F209C" w:rsidRPr="00F207FA" w:rsidRDefault="001F209C" w:rsidP="001F209C">
          <w:pPr>
            <w:pStyle w:val="Listeavsnitt"/>
            <w:numPr>
              <w:ilvl w:val="0"/>
              <w:numId w:val="9"/>
            </w:numPr>
            <w:autoSpaceDE w:val="0"/>
            <w:autoSpaceDN w:val="0"/>
            <w:adjustRightInd w:val="0"/>
            <w:rPr>
              <w:rFonts w:asciiTheme="minorHAnsi" w:hAnsiTheme="minorHAnsi"/>
              <w:color w:val="000000"/>
              <w:sz w:val="20"/>
            </w:rPr>
          </w:pPr>
          <w:r w:rsidRPr="00F207FA">
            <w:rPr>
              <w:rFonts w:asciiTheme="minorHAnsi" w:hAnsiTheme="minorHAnsi"/>
              <w:color w:val="000000"/>
              <w:sz w:val="20"/>
            </w:rPr>
            <w:t>Bankkontonummer</w:t>
          </w:r>
        </w:p>
        <w:p w14:paraId="2BBECE63" w14:textId="77777777" w:rsidR="001F209C" w:rsidRPr="00F207FA" w:rsidRDefault="001F209C" w:rsidP="001F209C">
          <w:pPr>
            <w:pStyle w:val="Listeavsnitt"/>
            <w:numPr>
              <w:ilvl w:val="0"/>
              <w:numId w:val="9"/>
            </w:numPr>
            <w:autoSpaceDE w:val="0"/>
            <w:autoSpaceDN w:val="0"/>
            <w:adjustRightInd w:val="0"/>
            <w:rPr>
              <w:rFonts w:asciiTheme="minorHAnsi" w:hAnsiTheme="minorHAnsi"/>
              <w:color w:val="000000"/>
              <w:sz w:val="20"/>
            </w:rPr>
          </w:pPr>
          <w:r w:rsidRPr="00F207FA">
            <w:rPr>
              <w:rFonts w:asciiTheme="minorHAnsi" w:hAnsiTheme="minorHAnsi"/>
              <w:color w:val="000000"/>
              <w:sz w:val="20"/>
            </w:rPr>
            <w:t>Navn på bank</w:t>
          </w:r>
        </w:p>
        <w:p w14:paraId="52006715" w14:textId="77777777" w:rsidR="001F209C" w:rsidRPr="00F207FA" w:rsidRDefault="001F209C" w:rsidP="001F209C">
          <w:pPr>
            <w:pStyle w:val="Listeavsnitt"/>
            <w:numPr>
              <w:ilvl w:val="0"/>
              <w:numId w:val="9"/>
            </w:numPr>
            <w:autoSpaceDE w:val="0"/>
            <w:autoSpaceDN w:val="0"/>
            <w:adjustRightInd w:val="0"/>
            <w:rPr>
              <w:rFonts w:asciiTheme="minorHAnsi" w:hAnsiTheme="minorHAnsi"/>
              <w:color w:val="000000"/>
              <w:sz w:val="20"/>
            </w:rPr>
          </w:pPr>
          <w:r w:rsidRPr="00F207FA">
            <w:rPr>
              <w:rFonts w:asciiTheme="minorHAnsi" w:hAnsiTheme="minorHAnsi"/>
              <w:color w:val="000000"/>
              <w:sz w:val="20"/>
            </w:rPr>
            <w:t>Bank adresse</w:t>
          </w:r>
        </w:p>
        <w:p w14:paraId="747F7687" w14:textId="77777777" w:rsidR="001F209C" w:rsidRPr="00F207FA" w:rsidRDefault="001F209C" w:rsidP="001F209C">
          <w:pPr>
            <w:pStyle w:val="Listeavsnitt"/>
            <w:numPr>
              <w:ilvl w:val="0"/>
              <w:numId w:val="9"/>
            </w:numPr>
            <w:autoSpaceDE w:val="0"/>
            <w:autoSpaceDN w:val="0"/>
            <w:adjustRightInd w:val="0"/>
            <w:rPr>
              <w:rFonts w:asciiTheme="minorHAnsi" w:hAnsiTheme="minorHAnsi"/>
              <w:color w:val="000000"/>
              <w:sz w:val="20"/>
            </w:rPr>
          </w:pPr>
          <w:r w:rsidRPr="00F207FA">
            <w:rPr>
              <w:rFonts w:asciiTheme="minorHAnsi" w:hAnsiTheme="minorHAnsi"/>
              <w:color w:val="000000"/>
              <w:sz w:val="20"/>
            </w:rPr>
            <w:t xml:space="preserve">Oppdragsgivers </w:t>
          </w:r>
          <w:proofErr w:type="spellStart"/>
          <w:r w:rsidRPr="00F207FA">
            <w:rPr>
              <w:rFonts w:asciiTheme="minorHAnsi" w:hAnsiTheme="minorHAnsi"/>
              <w:color w:val="000000"/>
              <w:sz w:val="20"/>
            </w:rPr>
            <w:t>Kontraktsnummer</w:t>
          </w:r>
          <w:proofErr w:type="spellEnd"/>
        </w:p>
        <w:p w14:paraId="58F31A71" w14:textId="77777777" w:rsidR="001F209C" w:rsidRPr="00F207FA" w:rsidRDefault="001F209C" w:rsidP="001F209C">
          <w:pPr>
            <w:pStyle w:val="Listeavsnitt"/>
            <w:numPr>
              <w:ilvl w:val="0"/>
              <w:numId w:val="9"/>
            </w:numPr>
            <w:autoSpaceDE w:val="0"/>
            <w:autoSpaceDN w:val="0"/>
            <w:adjustRightInd w:val="0"/>
            <w:rPr>
              <w:rFonts w:asciiTheme="minorHAnsi" w:hAnsiTheme="minorHAnsi"/>
              <w:color w:val="000000"/>
              <w:sz w:val="20"/>
            </w:rPr>
          </w:pPr>
          <w:r w:rsidRPr="00F207FA">
            <w:rPr>
              <w:rFonts w:asciiTheme="minorHAnsi" w:hAnsiTheme="minorHAnsi"/>
              <w:color w:val="000000"/>
              <w:sz w:val="20"/>
            </w:rPr>
            <w:t>Ordrenummer/bestillingsnummer</w:t>
          </w:r>
        </w:p>
        <w:p w14:paraId="014A5592" w14:textId="77777777" w:rsidR="001F209C" w:rsidRPr="00F207FA" w:rsidRDefault="001F209C" w:rsidP="001F209C">
          <w:pPr>
            <w:pStyle w:val="Listeavsnitt"/>
            <w:numPr>
              <w:ilvl w:val="0"/>
              <w:numId w:val="9"/>
            </w:numPr>
            <w:autoSpaceDE w:val="0"/>
            <w:autoSpaceDN w:val="0"/>
            <w:adjustRightInd w:val="0"/>
            <w:rPr>
              <w:rFonts w:asciiTheme="minorHAnsi" w:hAnsiTheme="minorHAnsi"/>
              <w:color w:val="000000"/>
              <w:sz w:val="20"/>
            </w:rPr>
          </w:pPr>
          <w:r w:rsidRPr="00F207FA">
            <w:rPr>
              <w:rFonts w:asciiTheme="minorHAnsi" w:hAnsiTheme="minorHAnsi"/>
              <w:color w:val="000000"/>
              <w:sz w:val="20"/>
            </w:rPr>
            <w:t>Materiellbetegnelse/ beskrivelse</w:t>
          </w:r>
        </w:p>
        <w:p w14:paraId="1BC16076" w14:textId="77777777" w:rsidR="001F209C" w:rsidRPr="00F207FA" w:rsidRDefault="001F209C" w:rsidP="001F209C">
          <w:pPr>
            <w:pStyle w:val="Listeavsnitt"/>
            <w:numPr>
              <w:ilvl w:val="0"/>
              <w:numId w:val="9"/>
            </w:numPr>
            <w:autoSpaceDE w:val="0"/>
            <w:autoSpaceDN w:val="0"/>
            <w:adjustRightInd w:val="0"/>
            <w:rPr>
              <w:rFonts w:asciiTheme="minorHAnsi" w:hAnsiTheme="minorHAnsi"/>
              <w:color w:val="000000"/>
              <w:sz w:val="20"/>
            </w:rPr>
          </w:pPr>
          <w:r w:rsidRPr="00F207FA">
            <w:rPr>
              <w:rFonts w:asciiTheme="minorHAnsi" w:hAnsiTheme="minorHAnsi"/>
              <w:color w:val="000000"/>
              <w:sz w:val="20"/>
            </w:rPr>
            <w:t>Mengde</w:t>
          </w:r>
        </w:p>
        <w:p w14:paraId="649E5EF7" w14:textId="77777777" w:rsidR="001F209C" w:rsidRPr="00F207FA" w:rsidRDefault="001F209C" w:rsidP="001F209C">
          <w:pPr>
            <w:pStyle w:val="Listeavsnitt"/>
            <w:numPr>
              <w:ilvl w:val="0"/>
              <w:numId w:val="9"/>
            </w:numPr>
            <w:autoSpaceDE w:val="0"/>
            <w:autoSpaceDN w:val="0"/>
            <w:adjustRightInd w:val="0"/>
            <w:rPr>
              <w:rFonts w:asciiTheme="minorHAnsi" w:hAnsiTheme="minorHAnsi"/>
              <w:color w:val="000000"/>
              <w:sz w:val="20"/>
            </w:rPr>
          </w:pPr>
          <w:r w:rsidRPr="00F207FA">
            <w:rPr>
              <w:rFonts w:asciiTheme="minorHAnsi" w:hAnsiTheme="minorHAnsi"/>
              <w:color w:val="000000"/>
              <w:sz w:val="20"/>
            </w:rPr>
            <w:t>Enhetspris iht. kontrakt</w:t>
          </w:r>
        </w:p>
        <w:p w14:paraId="2AAE15BE" w14:textId="77777777" w:rsidR="001F209C" w:rsidRPr="00F207FA" w:rsidRDefault="001F209C" w:rsidP="001F209C">
          <w:pPr>
            <w:pStyle w:val="Listeavsnitt"/>
            <w:numPr>
              <w:ilvl w:val="0"/>
              <w:numId w:val="9"/>
            </w:numPr>
            <w:autoSpaceDE w:val="0"/>
            <w:autoSpaceDN w:val="0"/>
            <w:adjustRightInd w:val="0"/>
            <w:rPr>
              <w:rFonts w:asciiTheme="minorHAnsi" w:hAnsiTheme="minorHAnsi"/>
              <w:color w:val="000000"/>
              <w:sz w:val="20"/>
            </w:rPr>
          </w:pPr>
          <w:r w:rsidRPr="00F207FA">
            <w:rPr>
              <w:rFonts w:asciiTheme="minorHAnsi" w:hAnsiTheme="minorHAnsi"/>
              <w:color w:val="000000"/>
              <w:sz w:val="20"/>
            </w:rPr>
            <w:t>Salgsenhet iht. kontrakt</w:t>
          </w:r>
        </w:p>
        <w:p w14:paraId="7384DA4F" w14:textId="77777777" w:rsidR="001F209C" w:rsidRPr="00F207FA" w:rsidRDefault="001F209C" w:rsidP="001F209C">
          <w:pPr>
            <w:pStyle w:val="Listeavsnitt"/>
            <w:numPr>
              <w:ilvl w:val="0"/>
              <w:numId w:val="9"/>
            </w:numPr>
            <w:autoSpaceDE w:val="0"/>
            <w:autoSpaceDN w:val="0"/>
            <w:adjustRightInd w:val="0"/>
            <w:rPr>
              <w:rFonts w:asciiTheme="minorHAnsi" w:hAnsiTheme="minorHAnsi"/>
              <w:color w:val="000000"/>
              <w:sz w:val="20"/>
            </w:rPr>
          </w:pPr>
          <w:r w:rsidRPr="00F207FA">
            <w:rPr>
              <w:rFonts w:asciiTheme="minorHAnsi" w:hAnsiTheme="minorHAnsi"/>
              <w:color w:val="000000"/>
              <w:sz w:val="20"/>
            </w:rPr>
            <w:t xml:space="preserve">Leveringsadresse </w:t>
          </w:r>
        </w:p>
        <w:p w14:paraId="4AB8030F" w14:textId="77777777" w:rsidR="001F209C" w:rsidRPr="00F207FA" w:rsidRDefault="001F209C" w:rsidP="001F209C">
          <w:pPr>
            <w:pStyle w:val="Listeavsnitt"/>
            <w:numPr>
              <w:ilvl w:val="0"/>
              <w:numId w:val="9"/>
            </w:numPr>
            <w:autoSpaceDE w:val="0"/>
            <w:autoSpaceDN w:val="0"/>
            <w:adjustRightInd w:val="0"/>
            <w:rPr>
              <w:rFonts w:asciiTheme="minorHAnsi" w:hAnsiTheme="minorHAnsi"/>
              <w:color w:val="000000"/>
              <w:sz w:val="20"/>
            </w:rPr>
          </w:pPr>
          <w:r w:rsidRPr="00F207FA">
            <w:rPr>
              <w:rFonts w:asciiTheme="minorHAnsi" w:hAnsiTheme="minorHAnsi"/>
              <w:color w:val="000000"/>
              <w:sz w:val="20"/>
            </w:rPr>
            <w:t>Brukerreferanse</w:t>
          </w:r>
        </w:p>
        <w:p w14:paraId="105A21C1" w14:textId="77777777" w:rsidR="001F209C" w:rsidRPr="00F207FA" w:rsidRDefault="001F209C" w:rsidP="001F209C">
          <w:pPr>
            <w:pStyle w:val="Listeavsnitt"/>
            <w:numPr>
              <w:ilvl w:val="0"/>
              <w:numId w:val="9"/>
            </w:numPr>
            <w:autoSpaceDE w:val="0"/>
            <w:autoSpaceDN w:val="0"/>
            <w:adjustRightInd w:val="0"/>
            <w:rPr>
              <w:rFonts w:asciiTheme="minorHAnsi" w:hAnsiTheme="minorHAnsi"/>
              <w:color w:val="000000"/>
              <w:sz w:val="20"/>
            </w:rPr>
          </w:pPr>
          <w:r w:rsidRPr="00F207FA">
            <w:rPr>
              <w:rFonts w:asciiTheme="minorHAnsi" w:hAnsiTheme="minorHAnsi"/>
              <w:color w:val="000000"/>
              <w:sz w:val="20"/>
            </w:rPr>
            <w:t>Leveringsdato</w:t>
          </w:r>
        </w:p>
        <w:p w14:paraId="6CCDB1A4" w14:textId="77777777" w:rsidR="001F209C" w:rsidRPr="00F207FA" w:rsidRDefault="001F209C" w:rsidP="001F209C">
          <w:pPr>
            <w:pStyle w:val="Overskrift2"/>
            <w:numPr>
              <w:ilvl w:val="0"/>
              <w:numId w:val="0"/>
            </w:numPr>
            <w:ind w:left="576"/>
          </w:pPr>
        </w:p>
        <w:p w14:paraId="2A24DA30" w14:textId="77777777" w:rsidR="001F209C" w:rsidRPr="00F207FA" w:rsidRDefault="001F209C" w:rsidP="001F209C">
          <w:pPr>
            <w:pStyle w:val="Overskrift3"/>
          </w:pPr>
          <w:bookmarkStart w:id="80" w:name="_Toc69473293"/>
          <w:r w:rsidRPr="00F207FA">
            <w:t>Elektronisk faktura</w:t>
          </w:r>
          <w:bookmarkEnd w:id="79"/>
          <w:bookmarkEnd w:id="80"/>
        </w:p>
        <w:p w14:paraId="62D335C8" w14:textId="21C4FA54" w:rsidR="001F209C" w:rsidRPr="00F207FA" w:rsidRDefault="00DC37C3" w:rsidP="001F209C">
          <w:r>
            <w:t>Leverandør</w:t>
          </w:r>
          <w:r w:rsidR="001F209C" w:rsidRPr="00F207FA">
            <w:t xml:space="preserve"> skal levere faktura og kreditnota elektronisk slik at </w:t>
          </w:r>
          <w:r>
            <w:t>Kunde</w:t>
          </w:r>
          <w:r w:rsidR="001F209C" w:rsidRPr="00F207FA">
            <w:t xml:space="preserve">n mottar dokumentet i samsvar med standarden «Elektronisk </w:t>
          </w:r>
          <w:proofErr w:type="spellStart"/>
          <w:r w:rsidR="001F209C" w:rsidRPr="00F207FA">
            <w:t>handelsformat</w:t>
          </w:r>
          <w:proofErr w:type="spellEnd"/>
          <w:r w:rsidR="001F209C" w:rsidRPr="00F207FA">
            <w:t>» (EHF).</w:t>
          </w:r>
        </w:p>
        <w:p w14:paraId="5BC32B65" w14:textId="77777777" w:rsidR="001F209C" w:rsidRPr="00F207FA" w:rsidRDefault="001F209C" w:rsidP="001F209C">
          <w:r w:rsidRPr="00F207FA">
            <w:t>Fakturering skal skje etterskuddsvis månedlig basert på bestilling, med attesterte time-/material lister.</w:t>
          </w:r>
        </w:p>
        <w:p w14:paraId="6964B78D" w14:textId="2AEE1745" w:rsidR="001F209C" w:rsidRPr="00F207FA" w:rsidRDefault="001F209C" w:rsidP="001F209C">
          <w:r w:rsidRPr="00F207FA">
            <w:t xml:space="preserve">Opplysninger om </w:t>
          </w:r>
          <w:r w:rsidR="00DC37C3">
            <w:t>Kunde</w:t>
          </w:r>
          <w:r w:rsidRPr="00F207FA">
            <w:t xml:space="preserve"> referanse tilpasses krav fra den enkelte </w:t>
          </w:r>
          <w:r w:rsidR="00DC37C3">
            <w:t>Kunde</w:t>
          </w:r>
          <w:r w:rsidRPr="00F207FA">
            <w:t>, men som utgangspunkt skal faktura inneholde bestillingsnummer og navn på bestiller (e-post).</w:t>
          </w:r>
        </w:p>
        <w:p w14:paraId="57E291B6" w14:textId="6A27C3E4" w:rsidR="001F209C" w:rsidRPr="00F207FA" w:rsidRDefault="001F209C" w:rsidP="001F209C">
          <w:r w:rsidRPr="00F207FA">
            <w:t xml:space="preserve">Faktura som mangler bestillingsnummer/ </w:t>
          </w:r>
          <w:proofErr w:type="spellStart"/>
          <w:r w:rsidRPr="00F207FA">
            <w:t>kontraktsnummer</w:t>
          </w:r>
          <w:proofErr w:type="spellEnd"/>
          <w:r w:rsidRPr="00F207FA">
            <w:t xml:space="preserve"> eller har andre vesentlige mangler vil uten forvarsel kunne bli returnert til </w:t>
          </w:r>
          <w:r w:rsidR="00DC37C3">
            <w:t>Leverandør</w:t>
          </w:r>
          <w:r w:rsidRPr="00F207FA">
            <w:t xml:space="preserve">en. </w:t>
          </w:r>
        </w:p>
        <w:p w14:paraId="29FCC5C4" w14:textId="2A2C9C53" w:rsidR="001F209C" w:rsidRPr="00F207FA" w:rsidRDefault="001F209C" w:rsidP="001F209C">
          <w:r w:rsidRPr="00F207FA">
            <w:t xml:space="preserve">Ved feilsendt fakturaer, eller fakturerte priser er høyere enn inngåtte avtalepriser kan </w:t>
          </w:r>
          <w:r w:rsidR="00DC37C3">
            <w:t>Leverandør</w:t>
          </w:r>
          <w:r w:rsidRPr="00F207FA">
            <w:t>en belastes med et gebyr tilsvarende NOK 500 pr faktura. I tillegg skal krediteres hele differansen mellom fakturert og avtalt pris.</w:t>
          </w:r>
        </w:p>
        <w:p w14:paraId="613BB117" w14:textId="77777777" w:rsidR="001F209C" w:rsidRPr="00F207FA" w:rsidRDefault="001F209C" w:rsidP="001F209C">
          <w:r w:rsidRPr="00F207FA">
            <w:t xml:space="preserve">Fakturaadresse: </w:t>
          </w:r>
        </w:p>
        <w:p w14:paraId="45A8C402" w14:textId="0C77D564" w:rsidR="008C26A0" w:rsidRDefault="004C7600" w:rsidP="001F209C">
          <w:r w:rsidRPr="004C7600">
            <w:t xml:space="preserve">Helse </w:t>
          </w:r>
          <w:r w:rsidR="00C85BA9">
            <w:t>Nord-Trøndelag HF</w:t>
          </w:r>
          <w:r w:rsidR="00C85BA9" w:rsidRPr="004C7600">
            <w:t xml:space="preserve"> </w:t>
          </w:r>
          <w:r w:rsidR="001F209C" w:rsidRPr="004C7600">
            <w:br/>
          </w:r>
          <w:r w:rsidR="008C26A0">
            <w:t>Fakturamottak</w:t>
          </w:r>
          <w:r w:rsidR="008C26A0">
            <w:br/>
          </w:r>
          <w:proofErr w:type="spellStart"/>
          <w:r w:rsidR="008C26A0">
            <w:t>Serviceboks</w:t>
          </w:r>
          <w:proofErr w:type="spellEnd"/>
          <w:r w:rsidR="008C26A0">
            <w:t xml:space="preserve"> 2623</w:t>
          </w:r>
          <w:r w:rsidR="008C26A0">
            <w:br/>
            <w:t>6405 Molde</w:t>
          </w:r>
        </w:p>
        <w:p w14:paraId="4A05A4BC" w14:textId="18CDA488" w:rsidR="001F209C" w:rsidRDefault="001F209C" w:rsidP="001F209C">
          <w:r w:rsidRPr="004C7600">
            <w:t xml:space="preserve">Org.nr: </w:t>
          </w:r>
          <w:r w:rsidR="00C85BA9" w:rsidRPr="00C85BA9">
            <w:t>983 974</w:t>
          </w:r>
          <w:r w:rsidR="008C26A0">
            <w:t> </w:t>
          </w:r>
          <w:r w:rsidR="00C85BA9" w:rsidRPr="00C85BA9">
            <w:t>791</w:t>
          </w:r>
        </w:p>
        <w:p w14:paraId="14E43464" w14:textId="77777777" w:rsidR="008C26A0" w:rsidRPr="00F207FA" w:rsidRDefault="008C26A0" w:rsidP="001F209C"/>
        <w:p w14:paraId="558D90EB" w14:textId="77777777" w:rsidR="001F209C" w:rsidRPr="00F207FA" w:rsidRDefault="001F209C" w:rsidP="001F209C">
          <w:pPr>
            <w:pStyle w:val="Overskrift3"/>
          </w:pPr>
          <w:bookmarkStart w:id="81" w:name="_Toc528919132"/>
          <w:bookmarkStart w:id="82" w:name="_Toc69473294"/>
          <w:r w:rsidRPr="00F207FA">
            <w:t>Overdragelse av faktura</w:t>
          </w:r>
          <w:bookmarkEnd w:id="81"/>
          <w:bookmarkEnd w:id="82"/>
        </w:p>
        <w:p w14:paraId="32FD724B" w14:textId="717046FA" w:rsidR="001F209C" w:rsidRPr="00554DF4" w:rsidRDefault="00DC37C3" w:rsidP="001F209C">
          <w:r>
            <w:t>Leverandør</w:t>
          </w:r>
          <w:r w:rsidR="001F209C" w:rsidRPr="00F207FA">
            <w:t xml:space="preserve">er som overdrar fakturaer til tredjemann for </w:t>
          </w:r>
          <w:r w:rsidR="001117A6" w:rsidRPr="00F207FA">
            <w:t>innkreving,</w:t>
          </w:r>
          <w:r w:rsidR="001F209C" w:rsidRPr="00F207FA">
            <w:t xml:space="preserve"> står fortsatt ansvarlig overfor </w:t>
          </w:r>
          <w:r>
            <w:t>Kunde</w:t>
          </w:r>
          <w:r w:rsidR="001F209C" w:rsidRPr="00F207FA">
            <w:t xml:space="preserve"> ved eventuelle reklamasjoner eller regresskrav.</w:t>
          </w:r>
        </w:p>
        <w:p w14:paraId="3D0BB969" w14:textId="77777777" w:rsidR="004920A4" w:rsidRPr="007A6B24" w:rsidRDefault="004920A4" w:rsidP="004920A4">
          <w:pPr>
            <w:pStyle w:val="Overskrift1"/>
            <w:numPr>
              <w:ilvl w:val="0"/>
              <w:numId w:val="1"/>
            </w:numPr>
          </w:pPr>
          <w:bookmarkStart w:id="83" w:name="_Toc511645005"/>
          <w:bookmarkStart w:id="84" w:name="_Toc528919104"/>
          <w:bookmarkStart w:id="85" w:name="_Toc69473295"/>
          <w:bookmarkEnd w:id="69"/>
          <w:bookmarkEnd w:id="64"/>
          <w:bookmarkEnd w:id="65"/>
          <w:bookmarkEnd w:id="60"/>
          <w:r w:rsidRPr="007A6B24">
            <w:t xml:space="preserve">Lønns- og </w:t>
          </w:r>
          <w:r w:rsidRPr="00A76C78">
            <w:t>arbeidsvilkår</w:t>
          </w:r>
          <w:bookmarkEnd w:id="83"/>
          <w:bookmarkEnd w:id="84"/>
          <w:bookmarkEnd w:id="85"/>
        </w:p>
        <w:p w14:paraId="7681C5E1" w14:textId="3316AFCE" w:rsidR="00124D47" w:rsidRDefault="00DC37C3" w:rsidP="00124D47">
          <w:r>
            <w:t>Leverandør</w:t>
          </w:r>
          <w:r w:rsidR="00124D47">
            <w:t>en er ansvarlig for at egne ansatte, ansatte hos underleverandører (herunder innleide) har lønns- og arbeidsvilkår i henhold til:</w:t>
          </w:r>
        </w:p>
        <w:p w14:paraId="7F4572E3" w14:textId="0B8EB98A" w:rsidR="00124D47" w:rsidRPr="00124D47" w:rsidRDefault="00124D47" w:rsidP="00124D47">
          <w:pPr>
            <w:pStyle w:val="Listeavsnitt"/>
            <w:numPr>
              <w:ilvl w:val="0"/>
              <w:numId w:val="15"/>
            </w:numPr>
            <w:rPr>
              <w:rFonts w:asciiTheme="minorHAnsi" w:hAnsiTheme="minorHAnsi" w:cstheme="minorHAnsi"/>
              <w:sz w:val="20"/>
            </w:rPr>
          </w:pPr>
          <w:r w:rsidRPr="00124D47">
            <w:rPr>
              <w:rFonts w:asciiTheme="minorHAnsi" w:hAnsiTheme="minorHAnsi" w:cstheme="minorHAnsi"/>
              <w:sz w:val="20"/>
            </w:rPr>
            <w:t>Forskrift om allmenngjort tariffavtale.</w:t>
          </w:r>
        </w:p>
        <w:p w14:paraId="2FD5BBBA" w14:textId="2E7AC0B0" w:rsidR="00124D47" w:rsidRPr="00124D47" w:rsidRDefault="00124D47" w:rsidP="006D7223">
          <w:pPr>
            <w:pStyle w:val="Listeavsnitt"/>
            <w:numPr>
              <w:ilvl w:val="0"/>
              <w:numId w:val="15"/>
            </w:numPr>
          </w:pPr>
          <w:r w:rsidRPr="00124D47">
            <w:rPr>
              <w:rFonts w:asciiTheme="minorHAnsi" w:hAnsiTheme="minorHAnsi" w:cstheme="minorHAnsi"/>
              <w:sz w:val="20"/>
            </w:rPr>
            <w:t>Forskrift om lønns- og arbeidsvilkår i offentlige kontrakter av 8.februar 2008 der denne kommer til anvendelse. På områder som ikke er dekket av forskrift om allmenngjort tariffavtale, skal lønns- og arbeidsvilkårene være i henhold til landsomfattende tariffavtale for den aktuelle bransje. Med lønns- og arbeidsvilkår menes bestemmelser om minste arbeidstid, lønn, herunder overtidstillegg, skift- og turnustillegg og ulempetillegg, og dekning av utgifter til reise, kost og losji, i den grad slike bestemmelser følger av tariffavtalen</w:t>
          </w:r>
        </w:p>
        <w:p w14:paraId="7068A68F" w14:textId="626F73A2" w:rsidR="00124D47" w:rsidRDefault="00124D47" w:rsidP="00124D47">
          <w:r>
            <w:br/>
          </w:r>
          <w:r w:rsidR="00DC37C3">
            <w:t>Leverandør</w:t>
          </w:r>
          <w:r>
            <w:t>en plikter på forespørsel å dokumentere lønns- og arbeidsvilkårene for egne arbeidstakere, arbeidstakere hos eventuelle underleverandører (herunder innleide). Opplysningene skal dokumenteres ved blant annet kopi av arbeidsavtale, lønnsslipp, timelister og arbeidsgiverens bankutskrift. Dokumentasjonen skal være på personnivå og det skal fremgå hvem den gjelder.</w:t>
          </w:r>
        </w:p>
        <w:p w14:paraId="39C74E40" w14:textId="5ADA4B4E" w:rsidR="00124D47" w:rsidRDefault="00124D47" w:rsidP="00124D47">
          <w:r>
            <w:t xml:space="preserve">Ved brudd på kravene til lønns- og arbeidsvilkår skal </w:t>
          </w:r>
          <w:r w:rsidR="00DC37C3">
            <w:t>Leverandør</w:t>
          </w:r>
          <w:r>
            <w:t xml:space="preserve">en rette forholdet. Der bruddet har skjedd hos en underleverandør (herunder bemanningsselskaper) er rettingsplikten begrenset til krav som er fremmet skriftlig innen tre måneder etter lønnens forfallsdato, både for krav som følger av allmenngjort tariffavtale og landsomfattende tariffavtale. De vilkår og begrensninger som følger av lov om </w:t>
          </w:r>
          <w:proofErr w:type="spellStart"/>
          <w:r>
            <w:t>allmenngjøring</w:t>
          </w:r>
          <w:proofErr w:type="spellEnd"/>
          <w:r>
            <w:t xml:space="preserve"> av tariffavtaler </w:t>
          </w:r>
          <w:proofErr w:type="spellStart"/>
          <w:r>
            <w:t>m.v</w:t>
          </w:r>
          <w:proofErr w:type="spellEnd"/>
          <w:r>
            <w:t>. av 4. juni 1993 § 13 skal gjelde i begge disse tilfellene.</w:t>
          </w:r>
        </w:p>
        <w:p w14:paraId="510E651D" w14:textId="7E92D822" w:rsidR="004920A4" w:rsidRDefault="00DC37C3" w:rsidP="004920A4">
          <w:r>
            <w:t>Kunde</w:t>
          </w:r>
          <w:r w:rsidR="00124D47">
            <w:t xml:space="preserve">n har rett til å holde tilbake et beløp tilsvarende ca. to ganger innsparingen for arbeidsgiveren. Tilbakeholdsretten opphører så </w:t>
          </w:r>
          <w:r w:rsidR="00124D47">
            <w:t xml:space="preserve">snart retting etter foregående ledd er dokumentert. Vesentlig mislighold av lønns- og arbeidsvilkår hos </w:t>
          </w:r>
          <w:r>
            <w:t>Leverandør</w:t>
          </w:r>
          <w:r w:rsidR="00124D47">
            <w:t xml:space="preserve">en kan påberopes av </w:t>
          </w:r>
          <w:r>
            <w:t>kunde</w:t>
          </w:r>
          <w:r w:rsidR="00124D47">
            <w:t xml:space="preserve">n som grunnlag for heving, selv om </w:t>
          </w:r>
          <w:r>
            <w:t>Leverandør</w:t>
          </w:r>
          <w:r w:rsidR="00124D47">
            <w:t xml:space="preserve">en retter forholdene. Dersom bruddet har skjedd i underleverandørleddet (herunder bemanningsselskaper), kan </w:t>
          </w:r>
          <w:r>
            <w:t>kunde</w:t>
          </w:r>
          <w:r w:rsidR="00124D47">
            <w:t xml:space="preserve">n på samme måte kreve at </w:t>
          </w:r>
          <w:r>
            <w:t>Leverandør</w:t>
          </w:r>
          <w:r w:rsidR="00124D47">
            <w:t xml:space="preserve">en skifter ut underleverandører. Dette skal skje uten omkostninger for </w:t>
          </w:r>
          <w:r>
            <w:t>kunde</w:t>
          </w:r>
          <w:r w:rsidR="00124D47">
            <w:t>n.</w:t>
          </w:r>
        </w:p>
        <w:p w14:paraId="00C31742" w14:textId="640498F8" w:rsidR="00124D47" w:rsidRPr="00A33015" w:rsidRDefault="00124D47" w:rsidP="004920A4">
          <w:r>
            <w:t xml:space="preserve">Alle avtaler </w:t>
          </w:r>
          <w:r w:rsidR="00DC37C3">
            <w:t>leverandør</w:t>
          </w:r>
          <w:r>
            <w:t>en inngår for utføring av arbeidet under denne kontrakten skal inneholde tilsvarende bestemmelser.</w:t>
          </w:r>
        </w:p>
        <w:p w14:paraId="1DC2E29B" w14:textId="230963AE" w:rsidR="000B482C" w:rsidRDefault="000B482C" w:rsidP="004920A4">
          <w:pPr>
            <w:pStyle w:val="Overskrift2"/>
            <w:numPr>
              <w:ilvl w:val="1"/>
              <w:numId w:val="1"/>
            </w:numPr>
            <w:rPr>
              <w:rFonts w:asciiTheme="minorHAnsi" w:hAnsiTheme="minorHAnsi" w:cs="Times New Roman"/>
            </w:rPr>
          </w:pPr>
          <w:bookmarkStart w:id="86" w:name="_Toc69473296"/>
          <w:r>
            <w:rPr>
              <w:rFonts w:asciiTheme="minorHAnsi" w:hAnsiTheme="minorHAnsi" w:cs="Times New Roman"/>
            </w:rPr>
            <w:t>Krav om betaling til bank</w:t>
          </w:r>
          <w:bookmarkEnd w:id="86"/>
        </w:p>
        <w:p w14:paraId="3A41D045" w14:textId="41F953F0" w:rsidR="000B482C" w:rsidRPr="000B482C" w:rsidRDefault="000B482C" w:rsidP="000B482C">
          <w:r>
            <w:t xml:space="preserve">Lønn og annen godtgjørelse til egne ansatte, ansatte hos underleverandører og innleide skal utbetales til konto i bank. Alle avtaler </w:t>
          </w:r>
          <w:r w:rsidR="00DC37C3">
            <w:t>Leverandør</w:t>
          </w:r>
          <w:r>
            <w:t>en inngår for utføring av arbeid under denne kontrakten skal inneholde tilsvarende bestemmelser.</w:t>
          </w:r>
        </w:p>
        <w:p w14:paraId="3049E16D" w14:textId="053001D4" w:rsidR="004920A4" w:rsidRPr="007A6B24" w:rsidRDefault="00833937" w:rsidP="004920A4">
          <w:pPr>
            <w:pStyle w:val="Overskrift2"/>
            <w:numPr>
              <w:ilvl w:val="1"/>
              <w:numId w:val="1"/>
            </w:numPr>
            <w:rPr>
              <w:rFonts w:asciiTheme="minorHAnsi" w:hAnsiTheme="minorHAnsi" w:cs="Times New Roman"/>
            </w:rPr>
          </w:pPr>
          <w:bookmarkStart w:id="87" w:name="_Toc69473297"/>
          <w:r>
            <w:t>Rapporteringsplikt til Sentralskattekontoret for utenlandssaker</w:t>
          </w:r>
          <w:bookmarkEnd w:id="87"/>
        </w:p>
        <w:p w14:paraId="0BF5CB55" w14:textId="77777777" w:rsidR="00833937" w:rsidRDefault="00833937" w:rsidP="004920A4">
          <w:r>
            <w:t xml:space="preserve">Kontrakt gitt til utenlandsk leverandør eller underleverandør, og alle arbeidstakere på slik kontrakt, skal rapporteres til Sentralskattekontoret for utenlandssaker i henhold til lov om skatteforvaltning § 7-6. </w:t>
          </w:r>
        </w:p>
        <w:p w14:paraId="66A25026" w14:textId="37165CBC" w:rsidR="00833937" w:rsidRDefault="00DC37C3" w:rsidP="004920A4">
          <w:r>
            <w:t>Leverandør</w:t>
          </w:r>
          <w:r w:rsidR="00833937">
            <w:t xml:space="preserve">en er ansvarlig for at slik rapportering skjer nedover i kontraktskjeden. </w:t>
          </w:r>
          <w:r>
            <w:t>Leverandør</w:t>
          </w:r>
          <w:r w:rsidR="00833937">
            <w:t xml:space="preserve">en skal på forespørsel dokumentere at rapporteringsplikten er oppfylt ved kopi av innmeldingsskjema eller kvittering fra </w:t>
          </w:r>
          <w:proofErr w:type="spellStart"/>
          <w:r w:rsidR="00833937">
            <w:t>Altinn</w:t>
          </w:r>
          <w:proofErr w:type="spellEnd"/>
          <w:r w:rsidR="00833937">
            <w:t>.</w:t>
          </w:r>
        </w:p>
        <w:p w14:paraId="4D80498B" w14:textId="12D78B9C" w:rsidR="00833937" w:rsidRDefault="00833937" w:rsidP="004920A4">
          <w:r>
            <w:t xml:space="preserve">Eventuelt ansvar for overtredelsesgebyr eller tvangsmulkt ilagt </w:t>
          </w:r>
          <w:r w:rsidR="00DC37C3">
            <w:t>kunde</w:t>
          </w:r>
          <w:r>
            <w:t xml:space="preserve">n som følge av at </w:t>
          </w:r>
          <w:r w:rsidR="00DC37C3">
            <w:t>Leverandør</w:t>
          </w:r>
          <w:r>
            <w:t xml:space="preserve">en ikke har overholdt sine forpliktelser etter dette punktet er </w:t>
          </w:r>
          <w:r w:rsidR="00DC37C3">
            <w:t>Leverandør</w:t>
          </w:r>
          <w:r>
            <w:t xml:space="preserve">ens ansvar og skal betales av ham. </w:t>
          </w:r>
        </w:p>
        <w:p w14:paraId="29A1FB72" w14:textId="69CC0D05" w:rsidR="00833937" w:rsidRDefault="00833937" w:rsidP="004920A4">
          <w:r>
            <w:t xml:space="preserve">Alle avtaler </w:t>
          </w:r>
          <w:r w:rsidR="00DC37C3">
            <w:t>Leverandør</w:t>
          </w:r>
          <w:r>
            <w:t>en inngår for utføring av arbeid under denne kontrakten skal inneholde tilsvarende bestemmelser.</w:t>
          </w:r>
        </w:p>
        <w:p w14:paraId="13A18735" w14:textId="77777777" w:rsidR="004920A4" w:rsidRPr="00C93472" w:rsidRDefault="004920A4" w:rsidP="004920A4">
          <w:pPr>
            <w:pStyle w:val="Overskrift1"/>
            <w:numPr>
              <w:ilvl w:val="0"/>
              <w:numId w:val="1"/>
            </w:numPr>
          </w:pPr>
          <w:bookmarkStart w:id="88" w:name="_Toc511645007"/>
          <w:bookmarkStart w:id="89" w:name="_Toc528919106"/>
          <w:bookmarkStart w:id="90" w:name="_Toc69473298"/>
          <w:r>
            <w:t>Etiske krav</w:t>
          </w:r>
          <w:bookmarkEnd w:id="88"/>
          <w:bookmarkEnd w:id="89"/>
          <w:bookmarkEnd w:id="90"/>
        </w:p>
        <w:p w14:paraId="36CCB07B" w14:textId="4CD66771" w:rsidR="0073208B" w:rsidRPr="003F38C1" w:rsidRDefault="0073208B" w:rsidP="0073208B">
          <w:r>
            <w:t xml:space="preserve">Se </w:t>
          </w:r>
          <w:r>
            <w:rPr>
              <w:i/>
              <w:iCs/>
            </w:rPr>
            <w:t xml:space="preserve">Vedlegg/Bilag 6 – </w:t>
          </w:r>
          <w:proofErr w:type="spellStart"/>
          <w:r>
            <w:rPr>
              <w:i/>
              <w:iCs/>
            </w:rPr>
            <w:t>Kontraktskrav</w:t>
          </w:r>
          <w:proofErr w:type="spellEnd"/>
          <w:r>
            <w:rPr>
              <w:i/>
              <w:iCs/>
            </w:rPr>
            <w:t xml:space="preserve"> etisk handel.</w:t>
          </w:r>
          <w:r w:rsidRPr="003F38C1">
            <w:t xml:space="preserve"> </w:t>
          </w:r>
        </w:p>
        <w:p w14:paraId="47B37E06" w14:textId="003A68B2" w:rsidR="004920A4" w:rsidRDefault="004920A4" w:rsidP="004920A4">
          <w:pPr>
            <w:pStyle w:val="Overskrift1"/>
            <w:numPr>
              <w:ilvl w:val="0"/>
              <w:numId w:val="1"/>
            </w:numPr>
          </w:pPr>
          <w:bookmarkStart w:id="91" w:name="_Toc511645039"/>
          <w:bookmarkStart w:id="92" w:name="_Toc528919151"/>
          <w:bookmarkStart w:id="93" w:name="_Toc69473306"/>
          <w:r>
            <w:lastRenderedPageBreak/>
            <w:t>Ansvar for skade</w:t>
          </w:r>
          <w:bookmarkEnd w:id="91"/>
          <w:bookmarkEnd w:id="92"/>
          <w:bookmarkEnd w:id="93"/>
        </w:p>
        <w:p w14:paraId="4BF6863E" w14:textId="77777777" w:rsidR="004920A4" w:rsidRDefault="004920A4" w:rsidP="004920A4">
          <w:pPr>
            <w:pStyle w:val="Overskrift2"/>
            <w:numPr>
              <w:ilvl w:val="1"/>
              <w:numId w:val="1"/>
            </w:numPr>
          </w:pPr>
          <w:bookmarkStart w:id="94" w:name="_Toc511645040"/>
          <w:bookmarkStart w:id="95" w:name="_Toc528919152"/>
          <w:bookmarkStart w:id="96" w:name="_Toc69473307"/>
          <w:r>
            <w:t>Varsel om fare for skade</w:t>
          </w:r>
          <w:bookmarkEnd w:id="94"/>
          <w:bookmarkEnd w:id="95"/>
          <w:bookmarkEnd w:id="96"/>
        </w:p>
        <w:p w14:paraId="4B88DF1A" w14:textId="77777777" w:rsidR="004920A4" w:rsidRDefault="004920A4" w:rsidP="004920A4">
          <w:r>
            <w:t>Partene skal varsle hverandre dersom de kjenner til forhold som kan medføre skade på person, eiendom eller miljø og som nødvendiggjør tiltak som ikke følger av kontrakten.</w:t>
          </w:r>
        </w:p>
        <w:p w14:paraId="5CE3B578" w14:textId="77777777" w:rsidR="004920A4" w:rsidRDefault="004920A4" w:rsidP="004920A4">
          <w:pPr>
            <w:pStyle w:val="Overskrift2"/>
            <w:numPr>
              <w:ilvl w:val="1"/>
              <w:numId w:val="1"/>
            </w:numPr>
          </w:pPr>
          <w:bookmarkStart w:id="97" w:name="_Toc511645041"/>
          <w:bookmarkStart w:id="98" w:name="_Toc528919153"/>
          <w:bookmarkStart w:id="99" w:name="_Toc69473308"/>
          <w:r>
            <w:t>Ansvar for skade på den andre partens person eller eiendom</w:t>
          </w:r>
          <w:bookmarkEnd w:id="97"/>
          <w:bookmarkEnd w:id="98"/>
          <w:bookmarkEnd w:id="99"/>
        </w:p>
        <w:p w14:paraId="26B5B24F" w14:textId="58EFC326" w:rsidR="004920A4" w:rsidRDefault="004920A4" w:rsidP="004920A4">
          <w:r>
            <w:t xml:space="preserve">Medfører utførelsen av kontraktarbeidet skade på </w:t>
          </w:r>
          <w:r w:rsidR="00DC37C3">
            <w:t>Kunde</w:t>
          </w:r>
          <w:r>
            <w:t xml:space="preserve">s person, ansatte eller ting som ikke omfattes av kontrakten, er </w:t>
          </w:r>
          <w:r w:rsidR="00DC37C3">
            <w:t>Leverandør</w:t>
          </w:r>
          <w:r>
            <w:t xml:space="preserve">en erstatningsansvarlig overfor </w:t>
          </w:r>
          <w:r w:rsidR="00DC37C3">
            <w:t>Kunde</w:t>
          </w:r>
          <w:r>
            <w:t xml:space="preserve"> i den utstrekning dette følger av alminnelige erstatningsregler.</w:t>
          </w:r>
        </w:p>
        <w:p w14:paraId="238641E4" w14:textId="055F29C1" w:rsidR="004920A4" w:rsidRPr="00A85D2A" w:rsidRDefault="004920A4" w:rsidP="004920A4">
          <w:r>
            <w:t xml:space="preserve">Tilsvarende gjelder overfor </w:t>
          </w:r>
          <w:r w:rsidR="00DC37C3">
            <w:t>Leverandør</w:t>
          </w:r>
          <w:r>
            <w:t xml:space="preserve">, hvor </w:t>
          </w:r>
          <w:r w:rsidR="00DC37C3">
            <w:t>Kunde</w:t>
          </w:r>
          <w:r>
            <w:t xml:space="preserve"> eller noen han svarer for, volder skade på </w:t>
          </w:r>
          <w:r w:rsidR="00DC37C3">
            <w:t>Leverandør</w:t>
          </w:r>
          <w:r>
            <w:t>ens person, ansatte, redskaper, materialer, maskiner eller andre ting.</w:t>
          </w:r>
        </w:p>
        <w:p w14:paraId="709A7C5A" w14:textId="77777777" w:rsidR="004920A4" w:rsidRDefault="004920A4" w:rsidP="004920A4">
          <w:pPr>
            <w:pStyle w:val="Overskrift2"/>
            <w:numPr>
              <w:ilvl w:val="1"/>
              <w:numId w:val="1"/>
            </w:numPr>
          </w:pPr>
          <w:bookmarkStart w:id="100" w:name="_Toc511645042"/>
          <w:bookmarkStart w:id="101" w:name="_Toc528919154"/>
          <w:bookmarkStart w:id="102" w:name="_Toc69473309"/>
          <w:r>
            <w:t>Ansvar for skade på miljø, tredjemanns person eller eiendom</w:t>
          </w:r>
          <w:bookmarkEnd w:id="100"/>
          <w:bookmarkEnd w:id="101"/>
          <w:bookmarkEnd w:id="102"/>
        </w:p>
        <w:p w14:paraId="71A16F32" w14:textId="77777777" w:rsidR="004920A4" w:rsidRDefault="004920A4" w:rsidP="004920A4">
          <w:r>
            <w:t>Oppstår det fare for skade på person, eiendom eller miljø som krever umiddelbare tiltak, har den parten som oppdager faren, plikt til å foreta det som er nødvendig for å avverge skaden. Dersom parten mener han kan kreve dekning for sine utgifter for tiltakene fra den andre parten, skal tiltakene ikke gå lenger enn det som er strengt nødvendig inntil den andre parten kan vurdere situasjonen.</w:t>
          </w:r>
        </w:p>
        <w:p w14:paraId="5933BD96" w14:textId="77777777" w:rsidR="004920A4" w:rsidRPr="00D31706" w:rsidRDefault="004920A4" w:rsidP="004920A4">
          <w:r>
            <w:t>Den parten som har interesse av at tiltaket iverksettes, skal betale de nødvendige kostnadene.</w:t>
          </w:r>
        </w:p>
        <w:p w14:paraId="30FCF70A" w14:textId="77777777" w:rsidR="004920A4" w:rsidRDefault="004920A4" w:rsidP="004920A4">
          <w:pPr>
            <w:pStyle w:val="Overskrift1"/>
            <w:numPr>
              <w:ilvl w:val="0"/>
              <w:numId w:val="1"/>
            </w:numPr>
          </w:pPr>
          <w:bookmarkStart w:id="103" w:name="_Toc511645043"/>
          <w:bookmarkStart w:id="104" w:name="_Toc528919155"/>
          <w:bookmarkStart w:id="105" w:name="_Toc69473310"/>
          <w:r>
            <w:t>Miljø</w:t>
          </w:r>
          <w:bookmarkEnd w:id="103"/>
          <w:bookmarkEnd w:id="104"/>
          <w:bookmarkEnd w:id="105"/>
        </w:p>
        <w:p w14:paraId="417FB266" w14:textId="5C2B367B" w:rsidR="00AC2FF8" w:rsidRDefault="004920A4" w:rsidP="004A2924">
          <w:r w:rsidRPr="00166FA7">
            <w:t>Å ta hensyn til ytre miljø og klima er viktig for</w:t>
          </w:r>
          <w:r w:rsidR="00AC2FF8">
            <w:t xml:space="preserve"> Helse </w:t>
          </w:r>
          <w:r w:rsidR="00187387">
            <w:t xml:space="preserve">Nord-Trøndelag </w:t>
          </w:r>
          <w:r w:rsidR="00AC2FF8">
            <w:t>HF</w:t>
          </w:r>
          <w:r w:rsidRPr="00AC2FF8">
            <w:t>.</w:t>
          </w:r>
          <w:r w:rsidRPr="006925FC">
            <w:t xml:space="preserve"> Vi forventer at våre </w:t>
          </w:r>
          <w:r w:rsidR="00DC37C3">
            <w:t>Leverandør</w:t>
          </w:r>
          <w:r w:rsidRPr="006925FC">
            <w:t xml:space="preserve">er har fokus på miljøarbeid i sin organisasjon. </w:t>
          </w:r>
        </w:p>
        <w:p w14:paraId="0FCF76CD" w14:textId="1F6359FB" w:rsidR="004920A4" w:rsidRPr="006925FC" w:rsidRDefault="00DC37C3" w:rsidP="004A2924">
          <w:r>
            <w:t>Leverandør</w:t>
          </w:r>
          <w:r w:rsidR="004920A4" w:rsidRPr="006925FC">
            <w:t xml:space="preserve"> garanterer at han i hele kontraktsperioden oppfyller avtalens miljøkrav, samt den til enhver tid gjeldende miljølovgivning.</w:t>
          </w:r>
        </w:p>
        <w:p w14:paraId="1B6AB70A" w14:textId="339FA46A" w:rsidR="00532AEB" w:rsidRPr="007E4DCD" w:rsidRDefault="00DC37C3">
          <w:r>
            <w:t>Leverandør</w:t>
          </w:r>
          <w:r w:rsidR="004920A4" w:rsidRPr="006925FC">
            <w:t xml:space="preserve"> skal arbeide aktivt for å minske miljøbelastningen ved oppfyllelse av avtalen. </w:t>
          </w:r>
          <w:r>
            <w:t>Leverandør</w:t>
          </w:r>
          <w:r w:rsidR="004920A4" w:rsidRPr="006925FC">
            <w:t xml:space="preserve">en skal løpende dokumentere hvilket arbeid som nedlegges for å minske miljøbelastningen, og er pliktig til å fremlegge </w:t>
          </w:r>
          <w:r w:rsidR="004920A4" w:rsidRPr="006925FC">
            <w:t xml:space="preserve">dokumentasjon på </w:t>
          </w:r>
          <w:r>
            <w:t>Kunde</w:t>
          </w:r>
          <w:r w:rsidR="004920A4">
            <w:t>s</w:t>
          </w:r>
          <w:r w:rsidR="004920A4" w:rsidRPr="006925FC">
            <w:t xml:space="preserve"> forespørsel. Dersom </w:t>
          </w:r>
          <w:r>
            <w:t>Leverandør</w:t>
          </w:r>
          <w:r w:rsidR="004920A4" w:rsidRPr="006925FC">
            <w:t xml:space="preserve">en ikke kan </w:t>
          </w:r>
          <w:r w:rsidR="004920A4" w:rsidRPr="002C047B">
            <w:t>dokumentere</w:t>
          </w:r>
          <w:r w:rsidR="004920A4" w:rsidRPr="006925FC">
            <w:t xml:space="preserve"> at avtalens miljøkrav er oppfylt, vil dette bli ansett som et vesentlig mislighold som gir </w:t>
          </w:r>
          <w:r>
            <w:t>Kunde</w:t>
          </w:r>
          <w:r w:rsidR="004920A4" w:rsidRPr="006925FC">
            <w:t xml:space="preserve"> rett til å heve avtalen</w:t>
          </w:r>
          <w:r w:rsidR="004920A4">
            <w:t>.</w:t>
          </w:r>
          <w:bookmarkStart w:id="106" w:name="_Toc511645044"/>
          <w:bookmarkStart w:id="107" w:name="_Toc528919156"/>
        </w:p>
        <w:p w14:paraId="092888F9" w14:textId="79505F73" w:rsidR="004920A4" w:rsidRPr="006440EB" w:rsidRDefault="004920A4" w:rsidP="004920A4">
          <w:pPr>
            <w:pStyle w:val="Overskrift1"/>
            <w:numPr>
              <w:ilvl w:val="0"/>
              <w:numId w:val="1"/>
            </w:numPr>
          </w:pPr>
          <w:bookmarkStart w:id="108" w:name="_Toc69473311"/>
          <w:r>
            <w:t>Taushetsplikt</w:t>
          </w:r>
          <w:bookmarkEnd w:id="106"/>
          <w:bookmarkEnd w:id="107"/>
          <w:bookmarkEnd w:id="108"/>
        </w:p>
        <w:p w14:paraId="731B5E71" w14:textId="77777777" w:rsidR="004920A4" w:rsidRPr="006440EB" w:rsidRDefault="004920A4" w:rsidP="004920A4">
          <w:r w:rsidRPr="006440EB">
            <w:t>Taushetspliktsbestemmelsene i lov om behandlingsmåten i forvaltningssaker 10. februar 1967 (forvaltningsloven) kommer til anvendelse for partene og andre de eventuelt svarer for.</w:t>
          </w:r>
        </w:p>
        <w:p w14:paraId="7C0318C5" w14:textId="77777777" w:rsidR="004920A4" w:rsidRPr="006440EB" w:rsidRDefault="004920A4" w:rsidP="004920A4">
          <w:r w:rsidRPr="006440EB">
            <w:t>Om nødvendig skal det undertegnes taushetserklæring. Det skal i tilfelle angis hvilke opplysninger som omfattes av taushetsplikten, og hvordan den skal ivaretas. Ansatte eller andre som fratrer sin tjeneste hos en av partene, skal pålegges å bevare taushetsplikt også etter fratredelsen.</w:t>
          </w:r>
        </w:p>
        <w:p w14:paraId="1DDA4A5C" w14:textId="77777777" w:rsidR="004920A4" w:rsidRDefault="004920A4" w:rsidP="004920A4">
          <w:r w:rsidRPr="006440EB">
            <w:t>Taushetsplikten gjelder også etter avtalens opphør.</w:t>
          </w:r>
        </w:p>
        <w:p w14:paraId="5A636A96" w14:textId="77777777" w:rsidR="004920A4" w:rsidRDefault="004920A4" w:rsidP="004920A4">
          <w:pPr>
            <w:pStyle w:val="Overskrift1"/>
            <w:numPr>
              <w:ilvl w:val="0"/>
              <w:numId w:val="1"/>
            </w:numPr>
          </w:pPr>
          <w:bookmarkStart w:id="109" w:name="_Toc511645045"/>
          <w:bookmarkStart w:id="110" w:name="_Toc528919157"/>
          <w:bookmarkStart w:id="111" w:name="_Toc69473312"/>
          <w:r>
            <w:t>Force Majeure</w:t>
          </w:r>
          <w:bookmarkEnd w:id="109"/>
          <w:bookmarkEnd w:id="110"/>
          <w:bookmarkEnd w:id="111"/>
        </w:p>
        <w:p w14:paraId="32FCDB0E" w14:textId="77777777" w:rsidR="004920A4" w:rsidRPr="00CE7465" w:rsidRDefault="004920A4" w:rsidP="004920A4">
          <w:r w:rsidRPr="00CE7465">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296C6468" w14:textId="77777777" w:rsidR="004920A4" w:rsidRPr="00CE7465" w:rsidRDefault="004920A4" w:rsidP="004920A4">
          <w:r w:rsidRPr="00CE7465">
            <w:t xml:space="preserve">Motparten kan i force majeure-situasjoner bare heve avtalen med den rammede parts samtykke, eller hvis situasjonen varer eller antas å ville vare lenger enn </w:t>
          </w:r>
          <w:r>
            <w:t>60</w:t>
          </w:r>
          <w:r w:rsidRPr="00CE7465">
            <w:t xml:space="preserve"> (</w:t>
          </w:r>
          <w:r>
            <w:t>seksti</w:t>
          </w:r>
          <w:r w:rsidRPr="00CE7465">
            <w:t xml:space="preserve">) kalenderdager regnet fra det tidspunkt situasjonen inntrer, og da bare med 15 (femten) kalenderdagers varsel. </w:t>
          </w:r>
        </w:p>
        <w:p w14:paraId="3E54A5B9" w14:textId="77777777" w:rsidR="004920A4" w:rsidRDefault="004920A4" w:rsidP="004920A4">
          <w:r w:rsidRPr="00CE7465">
            <w:t>I forbindelse med force majeure-situasjoner har partene gjensidig informasjonsplikt overfor hverandre om alle forhold som må antas å være av betydning for den annen part. Slik informasj</w:t>
          </w:r>
          <w:r>
            <w:t>on skal gis så raskt som mulig.</w:t>
          </w:r>
        </w:p>
        <w:p w14:paraId="50669009" w14:textId="77777777" w:rsidR="004920A4" w:rsidRPr="006440EB" w:rsidRDefault="004920A4" w:rsidP="004920A4">
          <w:pPr>
            <w:pStyle w:val="Overskrift1"/>
            <w:numPr>
              <w:ilvl w:val="0"/>
              <w:numId w:val="1"/>
            </w:numPr>
          </w:pPr>
          <w:bookmarkStart w:id="112" w:name="_Toc511645046"/>
          <w:bookmarkStart w:id="113" w:name="_Toc528919158"/>
          <w:bookmarkStart w:id="114" w:name="_Toc69473313"/>
          <w:r>
            <w:t>Overdragelse av rettigheter og plikter</w:t>
          </w:r>
          <w:bookmarkEnd w:id="112"/>
          <w:bookmarkEnd w:id="113"/>
          <w:bookmarkEnd w:id="114"/>
        </w:p>
        <w:p w14:paraId="09B07D58" w14:textId="69E112F1" w:rsidR="004920A4" w:rsidRPr="006440EB" w:rsidRDefault="00DC37C3" w:rsidP="004920A4">
          <w:r>
            <w:t>Leverandør</w:t>
          </w:r>
          <w:r w:rsidR="004920A4">
            <w:t xml:space="preserve">en </w:t>
          </w:r>
          <w:r w:rsidR="004920A4" w:rsidRPr="006440EB">
            <w:t>kan bare overdra sine rettigheter og plikter etter avtalen med skriftlig samtykke fra</w:t>
          </w:r>
          <w:r w:rsidR="004920A4">
            <w:t xml:space="preserve"> </w:t>
          </w:r>
          <w:r>
            <w:t>Kunde</w:t>
          </w:r>
          <w:r w:rsidR="004920A4">
            <w:t>n</w:t>
          </w:r>
          <w:r w:rsidR="004920A4" w:rsidRPr="006440EB">
            <w:t xml:space="preserve">. Dette gjelder også hvis </w:t>
          </w:r>
          <w:r>
            <w:t>Leverandør</w:t>
          </w:r>
          <w:r w:rsidR="004920A4">
            <w:t>en</w:t>
          </w:r>
          <w:r w:rsidR="004920A4" w:rsidRPr="006440EB">
            <w:t xml:space="preserve"> slås sammen med et annet selskap, deles i flere </w:t>
          </w:r>
          <w:r w:rsidR="004920A4" w:rsidRPr="006440EB">
            <w:lastRenderedPageBreak/>
            <w:t xml:space="preserve">selskaper eller hvis overdragelsen skjer til et datterselskap. Hvis </w:t>
          </w:r>
          <w:r>
            <w:t>Kunde</w:t>
          </w:r>
          <w:r w:rsidR="004920A4">
            <w:t xml:space="preserve">n </w:t>
          </w:r>
          <w:r w:rsidR="004920A4" w:rsidRPr="006440EB">
            <w:t xml:space="preserve">ikke samtykker i overdragelse, kan avtalen sies opp med minimum 30 (tretti) kalenderdagers skriftlig varsel. </w:t>
          </w:r>
        </w:p>
        <w:p w14:paraId="52C544CD" w14:textId="77777777" w:rsidR="004920A4" w:rsidRPr="00DA5825" w:rsidRDefault="004920A4" w:rsidP="004920A4">
          <w:r w:rsidRPr="006440EB">
            <w:t>Retten til vederlag etter denne avtalen kan fritt overdras. Slik overdragelse fritar ikke vedkommende part fra hans forpliktelse og ansvar.</w:t>
          </w:r>
        </w:p>
        <w:p w14:paraId="74ED5046" w14:textId="77777777" w:rsidR="004920A4" w:rsidRDefault="004920A4" w:rsidP="004920A4">
          <w:pPr>
            <w:pStyle w:val="Overskrift1"/>
            <w:numPr>
              <w:ilvl w:val="0"/>
              <w:numId w:val="1"/>
            </w:numPr>
          </w:pPr>
          <w:bookmarkStart w:id="115" w:name="_Toc511645047"/>
          <w:bookmarkStart w:id="116" w:name="_Toc528919159"/>
          <w:bookmarkStart w:id="117" w:name="_Toc69473314"/>
          <w:r>
            <w:t>Revisjon</w:t>
          </w:r>
          <w:bookmarkEnd w:id="115"/>
          <w:bookmarkEnd w:id="116"/>
          <w:bookmarkEnd w:id="117"/>
        </w:p>
        <w:p w14:paraId="4F2D8B89" w14:textId="7CFAAF31" w:rsidR="004920A4" w:rsidRDefault="00DC37C3" w:rsidP="004920A4">
          <w:r>
            <w:t>Kunde</w:t>
          </w:r>
          <w:r w:rsidR="004920A4" w:rsidRPr="00B7548F">
            <w:t xml:space="preserve"> har rett til å foreta revisjon av </w:t>
          </w:r>
          <w:r>
            <w:t>Leverandør</w:t>
          </w:r>
          <w:r w:rsidR="004920A4" w:rsidRPr="00B7548F">
            <w:t xml:space="preserve">ens systemer, rutiner og aktiviteter som er forbundet med leveransen. Revisjonsretten starter ved avtaleinngåelse og er begrenset til avtaleperioden. Ved revisjon skal </w:t>
          </w:r>
          <w:r>
            <w:t>Leverandør</w:t>
          </w:r>
          <w:r w:rsidR="004920A4" w:rsidRPr="00B7548F">
            <w:t>en vederlagsfritt yte rimelig assistanse.</w:t>
          </w:r>
        </w:p>
        <w:p w14:paraId="214ED539" w14:textId="77777777" w:rsidR="004920A4" w:rsidRDefault="004920A4" w:rsidP="004920A4">
          <w:pPr>
            <w:pStyle w:val="Overskrift1"/>
            <w:numPr>
              <w:ilvl w:val="0"/>
              <w:numId w:val="1"/>
            </w:numPr>
          </w:pPr>
          <w:bookmarkStart w:id="118" w:name="_Toc511645048"/>
          <w:bookmarkStart w:id="119" w:name="_Toc528919160"/>
          <w:bookmarkStart w:id="120" w:name="_Toc69473315"/>
          <w:r w:rsidRPr="00DA5825">
            <w:t>Reklame</w:t>
          </w:r>
          <w:r>
            <w:t xml:space="preserve"> og kontakt med media</w:t>
          </w:r>
          <w:bookmarkEnd w:id="118"/>
          <w:bookmarkEnd w:id="119"/>
          <w:bookmarkEnd w:id="120"/>
        </w:p>
        <w:p w14:paraId="6856A600" w14:textId="77777777" w:rsidR="004920A4" w:rsidRPr="007A6B24" w:rsidRDefault="004920A4" w:rsidP="004920A4">
          <w:pPr>
            <w:pStyle w:val="Overskrift2"/>
            <w:numPr>
              <w:ilvl w:val="1"/>
              <w:numId w:val="1"/>
            </w:numPr>
            <w:rPr>
              <w:rFonts w:asciiTheme="minorHAnsi" w:hAnsiTheme="minorHAnsi" w:cs="Times New Roman"/>
            </w:rPr>
          </w:pPr>
          <w:bookmarkStart w:id="121" w:name="_Toc511645049"/>
          <w:bookmarkStart w:id="122" w:name="_Toc528919161"/>
          <w:bookmarkStart w:id="123" w:name="_Toc69473316"/>
          <w:r w:rsidRPr="007A6B24">
            <w:rPr>
              <w:rFonts w:asciiTheme="minorHAnsi" w:hAnsiTheme="minorHAnsi" w:cs="Times New Roman"/>
            </w:rPr>
            <w:t>Reklame</w:t>
          </w:r>
          <w:bookmarkEnd w:id="121"/>
          <w:bookmarkEnd w:id="122"/>
          <w:bookmarkEnd w:id="123"/>
        </w:p>
        <w:p w14:paraId="5F2B33FA" w14:textId="3AEC1E18" w:rsidR="004920A4" w:rsidRDefault="00DC37C3" w:rsidP="004920A4">
          <w:r>
            <w:t>Leverandør</w:t>
          </w:r>
          <w:r w:rsidR="004920A4">
            <w:t>en</w:t>
          </w:r>
          <w:r w:rsidR="004920A4" w:rsidRPr="00DA5825">
            <w:t xml:space="preserve"> skal innhente skriftlig forhåndsgodkjennelse fra </w:t>
          </w:r>
          <w:r>
            <w:t>Kunde</w:t>
          </w:r>
          <w:r w:rsidR="004920A4" w:rsidRPr="00DA5825">
            <w:t xml:space="preserve"> dersom han ønsker å gi offentligheten informasjon om avtalen utover å oppgi oppdraget som generell referanse.</w:t>
          </w:r>
        </w:p>
        <w:p w14:paraId="1775DFD4" w14:textId="77777777" w:rsidR="004920A4" w:rsidRDefault="004920A4" w:rsidP="004920A4">
          <w:pPr>
            <w:pStyle w:val="Overskrift2"/>
            <w:numPr>
              <w:ilvl w:val="1"/>
              <w:numId w:val="1"/>
            </w:numPr>
            <w:rPr>
              <w:rFonts w:cs="Times New Roman"/>
            </w:rPr>
          </w:pPr>
          <w:bookmarkStart w:id="124" w:name="_Toc511645050"/>
          <w:bookmarkStart w:id="125" w:name="_Toc528919162"/>
          <w:bookmarkStart w:id="126" w:name="_Toc69473317"/>
          <w:r w:rsidRPr="007A6B24">
            <w:rPr>
              <w:rFonts w:asciiTheme="minorHAnsi" w:hAnsiTheme="minorHAnsi" w:cs="Times New Roman"/>
            </w:rPr>
            <w:t>Kontakt med media</w:t>
          </w:r>
          <w:bookmarkEnd w:id="124"/>
          <w:bookmarkEnd w:id="125"/>
          <w:bookmarkEnd w:id="126"/>
        </w:p>
        <w:p w14:paraId="7F54A609" w14:textId="5866198F" w:rsidR="00034A53" w:rsidRPr="00FD4022" w:rsidRDefault="004920A4" w:rsidP="00034A53">
          <w:r>
            <w:t xml:space="preserve">All kontakt med media skal håndteres av </w:t>
          </w:r>
          <w:r w:rsidR="00DC37C3">
            <w:t>Kunde</w:t>
          </w:r>
          <w:r>
            <w:t>n.</w:t>
          </w:r>
        </w:p>
      </w:sdtContent>
    </w:sdt>
    <w:sectPr w:rsidR="00034A53" w:rsidRPr="00FD4022" w:rsidSect="0061402D">
      <w:footerReference w:type="default" r:id="rId12"/>
      <w:footerReference w:type="first" r:id="rId13"/>
      <w:type w:val="continuous"/>
      <w:pgSz w:w="11906" w:h="16838"/>
      <w:pgMar w:top="1417" w:right="1417" w:bottom="1417" w:left="1417" w:header="708" w:footer="708" w:gutter="0"/>
      <w:pgNumType w:start="3"/>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AFE5B" w14:textId="77777777" w:rsidR="00DC37C3" w:rsidRDefault="00DC37C3" w:rsidP="004E70AF">
      <w:pPr>
        <w:spacing w:after="0" w:line="240" w:lineRule="auto"/>
      </w:pPr>
      <w:r>
        <w:separator/>
      </w:r>
    </w:p>
  </w:endnote>
  <w:endnote w:type="continuationSeparator" w:id="0">
    <w:p w14:paraId="6E637F03" w14:textId="77777777" w:rsidR="00DC37C3" w:rsidRDefault="00DC37C3" w:rsidP="004E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6873" w14:textId="617E0EE3" w:rsidR="00DC37C3" w:rsidRDefault="00DC37C3">
    <w:pPr>
      <w:pStyle w:val="Bunntekst"/>
      <w:jc w:val="right"/>
    </w:pPr>
  </w:p>
  <w:p w14:paraId="7150A10D" w14:textId="77777777" w:rsidR="00DC37C3" w:rsidRDefault="00DC37C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06229"/>
      <w:docPartObj>
        <w:docPartGallery w:val="Page Numbers (Bottom of Page)"/>
        <w:docPartUnique/>
      </w:docPartObj>
    </w:sdtPr>
    <w:sdtEndPr/>
    <w:sdtContent>
      <w:sdt>
        <w:sdtPr>
          <w:id w:val="-1769616900"/>
          <w:docPartObj>
            <w:docPartGallery w:val="Page Numbers (Top of Page)"/>
            <w:docPartUnique/>
          </w:docPartObj>
        </w:sdtPr>
        <w:sdtEndPr/>
        <w:sdtContent>
          <w:p w14:paraId="4D67D325" w14:textId="0A8E6D2C" w:rsidR="00DC37C3" w:rsidRDefault="00381354">
            <w:pPr>
              <w:pStyle w:val="Bunntekst"/>
              <w:jc w:val="right"/>
            </w:pPr>
          </w:p>
        </w:sdtContent>
      </w:sdt>
    </w:sdtContent>
  </w:sdt>
  <w:p w14:paraId="7A9D2B10" w14:textId="41BCF8B8" w:rsidR="00DC37C3" w:rsidRDefault="00DC37C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6B2F" w14:textId="5BAE9763" w:rsidR="00DC37C3" w:rsidRDefault="00381354" w:rsidP="0061402D">
    <w:pPr>
      <w:pStyle w:val="Bunntekst"/>
    </w:pPr>
    <w:sdt>
      <w:sdtPr>
        <w:id w:val="1018588099"/>
        <w:docPartObj>
          <w:docPartGallery w:val="Page Numbers (Bottom of Page)"/>
          <w:docPartUnique/>
        </w:docPartObj>
      </w:sdtPr>
      <w:sdtEndPr/>
      <w:sdtContent>
        <w:sdt>
          <w:sdtPr>
            <w:id w:val="-425881180"/>
            <w:docPartObj>
              <w:docPartGallery w:val="Page Numbers (Top of Page)"/>
              <w:docPartUnique/>
            </w:docPartObj>
          </w:sdtPr>
          <w:sdtEndPr/>
          <w:sdtContent>
            <w:r w:rsidR="00DC37C3">
              <w:tab/>
            </w:r>
            <w:r w:rsidR="00DC37C3">
              <w:tab/>
              <w:t xml:space="preserve">Side </w:t>
            </w:r>
            <w:r w:rsidR="00DC37C3">
              <w:rPr>
                <w:b/>
                <w:bCs/>
                <w:sz w:val="24"/>
                <w:szCs w:val="24"/>
              </w:rPr>
              <w:fldChar w:fldCharType="begin"/>
            </w:r>
            <w:r w:rsidR="00DC37C3">
              <w:rPr>
                <w:b/>
                <w:bCs/>
              </w:rPr>
              <w:instrText>PAGE</w:instrText>
            </w:r>
            <w:r w:rsidR="00DC37C3">
              <w:rPr>
                <w:b/>
                <w:bCs/>
                <w:sz w:val="24"/>
                <w:szCs w:val="24"/>
              </w:rPr>
              <w:fldChar w:fldCharType="separate"/>
            </w:r>
            <w:r w:rsidR="00DC37C3">
              <w:rPr>
                <w:b/>
                <w:bCs/>
              </w:rPr>
              <w:t>2</w:t>
            </w:r>
            <w:r w:rsidR="00DC37C3">
              <w:rPr>
                <w:b/>
                <w:bCs/>
                <w:sz w:val="24"/>
                <w:szCs w:val="24"/>
              </w:rPr>
              <w:fldChar w:fldCharType="end"/>
            </w:r>
            <w:r w:rsidR="00DC37C3">
              <w:t xml:space="preserve"> av </w:t>
            </w:r>
            <w:r w:rsidR="00DC37C3">
              <w:rPr>
                <w:b/>
                <w:bCs/>
                <w:sz w:val="24"/>
                <w:szCs w:val="24"/>
              </w:rPr>
              <w:fldChar w:fldCharType="begin"/>
            </w:r>
            <w:r w:rsidR="00DC37C3">
              <w:rPr>
                <w:b/>
                <w:bCs/>
              </w:rPr>
              <w:instrText>NUMPAGES</w:instrText>
            </w:r>
            <w:r w:rsidR="00DC37C3">
              <w:rPr>
                <w:b/>
                <w:bCs/>
                <w:sz w:val="24"/>
                <w:szCs w:val="24"/>
              </w:rPr>
              <w:fldChar w:fldCharType="separate"/>
            </w:r>
            <w:r w:rsidR="00DC37C3">
              <w:rPr>
                <w:b/>
                <w:bCs/>
              </w:rPr>
              <w:t>2</w:t>
            </w:r>
            <w:r w:rsidR="00DC37C3">
              <w:rPr>
                <w:b/>
                <w:bCs/>
                <w:sz w:val="24"/>
                <w:szCs w:val="24"/>
              </w:rPr>
              <w:fldChar w:fldCharType="end"/>
            </w:r>
          </w:sdtContent>
        </w:sdt>
      </w:sdtContent>
    </w:sdt>
  </w:p>
  <w:p w14:paraId="11CFFDFC" w14:textId="77777777" w:rsidR="00DC37C3" w:rsidRDefault="00DC37C3">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224746"/>
      <w:docPartObj>
        <w:docPartGallery w:val="Page Numbers (Bottom of Page)"/>
        <w:docPartUnique/>
      </w:docPartObj>
    </w:sdtPr>
    <w:sdtEndPr/>
    <w:sdtContent>
      <w:sdt>
        <w:sdtPr>
          <w:id w:val="-1982993878"/>
          <w:docPartObj>
            <w:docPartGallery w:val="Page Numbers (Top of Page)"/>
            <w:docPartUnique/>
          </w:docPartObj>
        </w:sdtPr>
        <w:sdtEndPr/>
        <w:sdtContent>
          <w:p w14:paraId="534E2D7A" w14:textId="382202B6" w:rsidR="00DC37C3" w:rsidRDefault="00381354" w:rsidP="0061402D">
            <w:pPr>
              <w:pStyle w:val="Bunntekst"/>
            </w:pPr>
            <w:sdt>
              <w:sdtPr>
                <w:alias w:val="Tittel"/>
                <w:tag w:val=""/>
                <w:id w:val="-1406683243"/>
                <w:placeholder>
                  <w:docPart w:val="F63E464750A648B6B7F74AB8A60D558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DC37C3" w:rsidRPr="00BD3977">
                  <w:rPr>
                    <w:rStyle w:val="Plassholdertekst"/>
                  </w:rPr>
                  <w:t>[Tittel]</w:t>
                </w:r>
              </w:sdtContent>
            </w:sdt>
            <w:r w:rsidR="00DC37C3">
              <w:tab/>
            </w:r>
            <w:r w:rsidR="00DC37C3">
              <w:tab/>
              <w:t xml:space="preserve">Side </w:t>
            </w:r>
            <w:r w:rsidR="00DC37C3">
              <w:rPr>
                <w:b/>
                <w:bCs/>
                <w:sz w:val="24"/>
                <w:szCs w:val="24"/>
              </w:rPr>
              <w:fldChar w:fldCharType="begin"/>
            </w:r>
            <w:r w:rsidR="00DC37C3">
              <w:rPr>
                <w:b/>
                <w:bCs/>
              </w:rPr>
              <w:instrText>PAGE</w:instrText>
            </w:r>
            <w:r w:rsidR="00DC37C3">
              <w:rPr>
                <w:b/>
                <w:bCs/>
                <w:sz w:val="24"/>
                <w:szCs w:val="24"/>
              </w:rPr>
              <w:fldChar w:fldCharType="separate"/>
            </w:r>
            <w:r w:rsidR="00DC37C3">
              <w:rPr>
                <w:b/>
                <w:bCs/>
              </w:rPr>
              <w:t>2</w:t>
            </w:r>
            <w:r w:rsidR="00DC37C3">
              <w:rPr>
                <w:b/>
                <w:bCs/>
                <w:sz w:val="24"/>
                <w:szCs w:val="24"/>
              </w:rPr>
              <w:fldChar w:fldCharType="end"/>
            </w:r>
            <w:r w:rsidR="00DC37C3">
              <w:t xml:space="preserve"> av </w:t>
            </w:r>
            <w:r w:rsidR="00DC37C3">
              <w:rPr>
                <w:b/>
                <w:bCs/>
                <w:sz w:val="24"/>
                <w:szCs w:val="24"/>
              </w:rPr>
              <w:fldChar w:fldCharType="begin"/>
            </w:r>
            <w:r w:rsidR="00DC37C3">
              <w:rPr>
                <w:b/>
                <w:bCs/>
              </w:rPr>
              <w:instrText>NUMPAGES</w:instrText>
            </w:r>
            <w:r w:rsidR="00DC37C3">
              <w:rPr>
                <w:b/>
                <w:bCs/>
                <w:sz w:val="24"/>
                <w:szCs w:val="24"/>
              </w:rPr>
              <w:fldChar w:fldCharType="separate"/>
            </w:r>
            <w:r w:rsidR="00DC37C3">
              <w:rPr>
                <w:b/>
                <w:bCs/>
              </w:rPr>
              <w:t>2</w:t>
            </w:r>
            <w:r w:rsidR="00DC37C3">
              <w:rPr>
                <w:b/>
                <w:bCs/>
                <w:sz w:val="24"/>
                <w:szCs w:val="24"/>
              </w:rPr>
              <w:fldChar w:fldCharType="end"/>
            </w:r>
          </w:p>
        </w:sdtContent>
      </w:sdt>
    </w:sdtContent>
  </w:sdt>
  <w:p w14:paraId="79337D8E" w14:textId="77777777" w:rsidR="00DC37C3" w:rsidRDefault="00DC37C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BC9F" w14:textId="77777777" w:rsidR="00DC37C3" w:rsidRDefault="00DC37C3" w:rsidP="004E70AF">
      <w:pPr>
        <w:spacing w:after="0" w:line="240" w:lineRule="auto"/>
      </w:pPr>
      <w:r>
        <w:separator/>
      </w:r>
    </w:p>
  </w:footnote>
  <w:footnote w:type="continuationSeparator" w:id="0">
    <w:p w14:paraId="2F2A3BA3" w14:textId="77777777" w:rsidR="00DC37C3" w:rsidRDefault="00DC37C3" w:rsidP="004E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FA23" w14:textId="77777777" w:rsidR="00DC37C3" w:rsidRDefault="00DC37C3">
    <w:pPr>
      <w:pStyle w:val="Topptekst"/>
    </w:pPr>
    <w:r>
      <w:rPr>
        <w:noProof/>
        <w:lang w:eastAsia="nb-NO"/>
      </w:rPr>
      <w:drawing>
        <wp:anchor distT="0" distB="0" distL="114300" distR="114300" simplePos="0" relativeHeight="251659264" behindDoc="0" locked="0" layoutInCell="1" allowOverlap="1" wp14:anchorId="7AF8E9ED" wp14:editId="3A33287A">
          <wp:simplePos x="0" y="0"/>
          <wp:positionH relativeFrom="column">
            <wp:posOffset>-635</wp:posOffset>
          </wp:positionH>
          <wp:positionV relativeFrom="paragraph">
            <wp:posOffset>-37465</wp:posOffset>
          </wp:positionV>
          <wp:extent cx="1333500" cy="238125"/>
          <wp:effectExtent l="0" t="0" r="0" b="9525"/>
          <wp:wrapSquare wrapText="bothSides"/>
          <wp:docPr id="1" name="Bilde 1" descr="Sykehusinnkj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kehusinnkj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0A4A"/>
    <w:multiLevelType w:val="hybridMultilevel"/>
    <w:tmpl w:val="CD0CC6B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9A53B69"/>
    <w:multiLevelType w:val="hybridMultilevel"/>
    <w:tmpl w:val="F3CA1A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2071988"/>
    <w:multiLevelType w:val="hybridMultilevel"/>
    <w:tmpl w:val="6382FF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8E64B01"/>
    <w:multiLevelType w:val="multilevel"/>
    <w:tmpl w:val="810E551E"/>
    <w:lvl w:ilvl="0">
      <w:start w:val="1"/>
      <w:numFmt w:val="decimal"/>
      <w:pStyle w:val="Overskrift1"/>
      <w:lvlText w:val="%1"/>
      <w:lvlJc w:val="left"/>
      <w:pPr>
        <w:ind w:left="432" w:hanging="432"/>
      </w:pPr>
      <w:rPr>
        <w:rFonts w:hint="default"/>
        <w:b w:val="0"/>
        <w:bCs w:val="0"/>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4C312629"/>
    <w:multiLevelType w:val="hybridMultilevel"/>
    <w:tmpl w:val="76BA61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1E4609B"/>
    <w:multiLevelType w:val="singleLevel"/>
    <w:tmpl w:val="6A5CD3D8"/>
    <w:lvl w:ilvl="0">
      <w:start w:val="1"/>
      <w:numFmt w:val="bullet"/>
      <w:pStyle w:val="Punktliste1"/>
      <w:lvlText w:val=""/>
      <w:lvlJc w:val="left"/>
      <w:pPr>
        <w:tabs>
          <w:tab w:val="num" w:pos="360"/>
        </w:tabs>
        <w:ind w:left="360" w:hanging="360"/>
      </w:pPr>
      <w:rPr>
        <w:rFonts w:ascii="Symbol" w:hAnsi="Symbol" w:hint="default"/>
      </w:rPr>
    </w:lvl>
  </w:abstractNum>
  <w:abstractNum w:abstractNumId="6" w15:restartNumberingAfterBreak="0">
    <w:nsid w:val="534E3063"/>
    <w:multiLevelType w:val="multilevel"/>
    <w:tmpl w:val="C6CC3332"/>
    <w:lvl w:ilvl="0">
      <w:start w:val="1"/>
      <w:numFmt w:val="lowerLetter"/>
      <w:lvlText w:val="%1)"/>
      <w:lvlJc w:val="left"/>
      <w:pPr>
        <w:ind w:left="792" w:hanging="360"/>
      </w:pPr>
      <w:rPr>
        <w:rFonts w:hint="default"/>
      </w:rPr>
    </w:lvl>
    <w:lvl w:ilvl="1">
      <w:start w:val="1"/>
      <w:numFmt w:val="upperRoman"/>
      <w:lvlText w:val="%2."/>
      <w:lvlJc w:val="right"/>
      <w:pPr>
        <w:ind w:left="1152" w:hanging="360"/>
      </w:pPr>
    </w:lvl>
    <w:lvl w:ilvl="2">
      <w:start w:val="1"/>
      <w:numFmt w:val="lowerRoman"/>
      <w:lvlText w:val="%3)"/>
      <w:lvlJc w:val="left"/>
      <w:pPr>
        <w:ind w:left="1512" w:hanging="360"/>
      </w:pPr>
    </w:lvl>
    <w:lvl w:ilvl="3">
      <w:start w:val="1"/>
      <w:numFmt w:val="decimal"/>
      <w:lvlText w:val="(%4)"/>
      <w:lvlJc w:val="left"/>
      <w:pPr>
        <w:ind w:left="1872" w:hanging="360"/>
      </w:pPr>
    </w:lvl>
    <w:lvl w:ilvl="4">
      <w:start w:val="1"/>
      <w:numFmt w:val="lowerLetter"/>
      <w:lvlText w:val="(%5)"/>
      <w:lvlJc w:val="left"/>
      <w:pPr>
        <w:ind w:left="2232" w:hanging="360"/>
      </w:pPr>
    </w:lvl>
    <w:lvl w:ilvl="5">
      <w:start w:val="1"/>
      <w:numFmt w:val="lowerRoman"/>
      <w:lvlText w:val="(%6)"/>
      <w:lvlJc w:val="left"/>
      <w:pPr>
        <w:ind w:left="2592" w:hanging="360"/>
      </w:pPr>
    </w:lvl>
    <w:lvl w:ilvl="6">
      <w:start w:val="1"/>
      <w:numFmt w:val="decimal"/>
      <w:lvlText w:val="%7."/>
      <w:lvlJc w:val="left"/>
      <w:pPr>
        <w:ind w:left="2952" w:hanging="360"/>
      </w:pPr>
    </w:lvl>
    <w:lvl w:ilvl="7">
      <w:start w:val="1"/>
      <w:numFmt w:val="lowerLetter"/>
      <w:lvlText w:val="%8."/>
      <w:lvlJc w:val="left"/>
      <w:pPr>
        <w:ind w:left="3312" w:hanging="360"/>
      </w:pPr>
    </w:lvl>
    <w:lvl w:ilvl="8">
      <w:start w:val="1"/>
      <w:numFmt w:val="lowerRoman"/>
      <w:lvlText w:val="%9."/>
      <w:lvlJc w:val="left"/>
      <w:pPr>
        <w:ind w:left="3672" w:hanging="360"/>
      </w:pPr>
    </w:lvl>
  </w:abstractNum>
  <w:abstractNum w:abstractNumId="7" w15:restartNumberingAfterBreak="0">
    <w:nsid w:val="543E2089"/>
    <w:multiLevelType w:val="hybridMultilevel"/>
    <w:tmpl w:val="0A3E59B2"/>
    <w:lvl w:ilvl="0" w:tplc="63E2587C">
      <w:numFmt w:val="bullet"/>
      <w:lvlText w:val=""/>
      <w:lvlJc w:val="left"/>
      <w:pPr>
        <w:ind w:left="720" w:hanging="360"/>
      </w:pPr>
      <w:rPr>
        <w:rFonts w:ascii="Symbol" w:eastAsiaTheme="minorHAns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D2E7862"/>
    <w:multiLevelType w:val="singleLevel"/>
    <w:tmpl w:val="FDD2261A"/>
    <w:lvl w:ilvl="0">
      <w:start w:val="1"/>
      <w:numFmt w:val="bullet"/>
      <w:pStyle w:val="Punktliste41"/>
      <w:lvlText w:val="–"/>
      <w:lvlJc w:val="left"/>
      <w:pPr>
        <w:tabs>
          <w:tab w:val="num" w:pos="360"/>
        </w:tabs>
        <w:ind w:left="360" w:hanging="360"/>
      </w:pPr>
      <w:rPr>
        <w:rFonts w:ascii="Times New Roman" w:hAnsi="Times New Roman" w:hint="default"/>
        <w:sz w:val="16"/>
      </w:rPr>
    </w:lvl>
  </w:abstractNum>
  <w:abstractNum w:abstractNumId="9" w15:restartNumberingAfterBreak="0">
    <w:nsid w:val="5F0103EC"/>
    <w:multiLevelType w:val="hybridMultilevel"/>
    <w:tmpl w:val="2AC094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22677CE"/>
    <w:multiLevelType w:val="multilevel"/>
    <w:tmpl w:val="E42CED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1670E1"/>
    <w:multiLevelType w:val="hybridMultilevel"/>
    <w:tmpl w:val="8F4AB1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5DB33EB"/>
    <w:multiLevelType w:val="hybridMultilevel"/>
    <w:tmpl w:val="B386C98A"/>
    <w:lvl w:ilvl="0" w:tplc="04140001">
      <w:start w:val="5"/>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8942842"/>
    <w:multiLevelType w:val="hybridMultilevel"/>
    <w:tmpl w:val="87E84A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A392C3C"/>
    <w:multiLevelType w:val="hybridMultilevel"/>
    <w:tmpl w:val="9C6E9170"/>
    <w:lvl w:ilvl="0" w:tplc="FF761136">
      <w:numFmt w:val="bullet"/>
      <w:lvlText w:val="•"/>
      <w:lvlJc w:val="left"/>
      <w:pPr>
        <w:ind w:left="1065" w:hanging="705"/>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5"/>
  </w:num>
  <w:num w:numId="5">
    <w:abstractNumId w:val="8"/>
  </w:num>
  <w:num w:numId="6">
    <w:abstractNumId w:val="12"/>
  </w:num>
  <w:num w:numId="7">
    <w:abstractNumId w:val="6"/>
  </w:num>
  <w:num w:numId="8">
    <w:abstractNumId w:val="4"/>
  </w:num>
  <w:num w:numId="9">
    <w:abstractNumId w:val="13"/>
  </w:num>
  <w:num w:numId="10">
    <w:abstractNumId w:val="2"/>
  </w:num>
  <w:num w:numId="11">
    <w:abstractNumId w:val="1"/>
  </w:num>
  <w:num w:numId="12">
    <w:abstractNumId w:val="0"/>
  </w:num>
  <w:num w:numId="13">
    <w:abstractNumId w:val="1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
  </w:num>
  <w:num w:numId="17">
    <w:abstractNumId w:val="3"/>
  </w:num>
  <w:num w:numId="18">
    <w:abstractNumId w:val="3"/>
  </w:num>
  <w:num w:numId="19">
    <w:abstractNumId w:val="3"/>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0"/>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844"/>
    <w:rsid w:val="00011A23"/>
    <w:rsid w:val="000255FD"/>
    <w:rsid w:val="00027731"/>
    <w:rsid w:val="00034A53"/>
    <w:rsid w:val="00034DCD"/>
    <w:rsid w:val="00037890"/>
    <w:rsid w:val="00041AFA"/>
    <w:rsid w:val="00046FF1"/>
    <w:rsid w:val="000506AE"/>
    <w:rsid w:val="00052820"/>
    <w:rsid w:val="00052CE2"/>
    <w:rsid w:val="000540A8"/>
    <w:rsid w:val="000722E7"/>
    <w:rsid w:val="000961D6"/>
    <w:rsid w:val="000A3F07"/>
    <w:rsid w:val="000B482C"/>
    <w:rsid w:val="000B773A"/>
    <w:rsid w:val="000D1BE7"/>
    <w:rsid w:val="001117A6"/>
    <w:rsid w:val="00114C68"/>
    <w:rsid w:val="00124D47"/>
    <w:rsid w:val="001316CE"/>
    <w:rsid w:val="001405A4"/>
    <w:rsid w:val="001519D2"/>
    <w:rsid w:val="00167DC8"/>
    <w:rsid w:val="00170054"/>
    <w:rsid w:val="001769A2"/>
    <w:rsid w:val="0018395C"/>
    <w:rsid w:val="00187387"/>
    <w:rsid w:val="00194591"/>
    <w:rsid w:val="00195BEC"/>
    <w:rsid w:val="001A5370"/>
    <w:rsid w:val="001A7B4C"/>
    <w:rsid w:val="001B41E9"/>
    <w:rsid w:val="001C54C8"/>
    <w:rsid w:val="001C7B46"/>
    <w:rsid w:val="001D666E"/>
    <w:rsid w:val="001E2E94"/>
    <w:rsid w:val="001E38DB"/>
    <w:rsid w:val="001E6165"/>
    <w:rsid w:val="001F209C"/>
    <w:rsid w:val="001F2D61"/>
    <w:rsid w:val="001F4D7F"/>
    <w:rsid w:val="00266620"/>
    <w:rsid w:val="00276CD7"/>
    <w:rsid w:val="00280A2F"/>
    <w:rsid w:val="00282549"/>
    <w:rsid w:val="002C7C1C"/>
    <w:rsid w:val="002D0F13"/>
    <w:rsid w:val="002F4738"/>
    <w:rsid w:val="002F7342"/>
    <w:rsid w:val="0030165B"/>
    <w:rsid w:val="0033736B"/>
    <w:rsid w:val="00340543"/>
    <w:rsid w:val="00344C7F"/>
    <w:rsid w:val="0036454B"/>
    <w:rsid w:val="00370B26"/>
    <w:rsid w:val="003727B7"/>
    <w:rsid w:val="003757C0"/>
    <w:rsid w:val="00381354"/>
    <w:rsid w:val="00387134"/>
    <w:rsid w:val="00390AC5"/>
    <w:rsid w:val="0039222B"/>
    <w:rsid w:val="003923A3"/>
    <w:rsid w:val="003A7521"/>
    <w:rsid w:val="003B114D"/>
    <w:rsid w:val="003D2B17"/>
    <w:rsid w:val="003F294A"/>
    <w:rsid w:val="003F59BA"/>
    <w:rsid w:val="004022C8"/>
    <w:rsid w:val="004064FE"/>
    <w:rsid w:val="00413719"/>
    <w:rsid w:val="00413ECE"/>
    <w:rsid w:val="004202F8"/>
    <w:rsid w:val="0043760D"/>
    <w:rsid w:val="004673BF"/>
    <w:rsid w:val="00475703"/>
    <w:rsid w:val="00491844"/>
    <w:rsid w:val="004920A4"/>
    <w:rsid w:val="0049393D"/>
    <w:rsid w:val="004942CB"/>
    <w:rsid w:val="004A2924"/>
    <w:rsid w:val="004C7600"/>
    <w:rsid w:val="004E56F9"/>
    <w:rsid w:val="004E70AF"/>
    <w:rsid w:val="004E7700"/>
    <w:rsid w:val="00532AEB"/>
    <w:rsid w:val="00533CA7"/>
    <w:rsid w:val="00554DF4"/>
    <w:rsid w:val="00555A12"/>
    <w:rsid w:val="00556CD0"/>
    <w:rsid w:val="00563A81"/>
    <w:rsid w:val="00574027"/>
    <w:rsid w:val="00581557"/>
    <w:rsid w:val="00592570"/>
    <w:rsid w:val="005A5F28"/>
    <w:rsid w:val="005B086E"/>
    <w:rsid w:val="005B72E0"/>
    <w:rsid w:val="005C44E1"/>
    <w:rsid w:val="005D37CB"/>
    <w:rsid w:val="005E1C70"/>
    <w:rsid w:val="005F6AA0"/>
    <w:rsid w:val="006123E5"/>
    <w:rsid w:val="00612CE5"/>
    <w:rsid w:val="0061402D"/>
    <w:rsid w:val="006421CD"/>
    <w:rsid w:val="006834E2"/>
    <w:rsid w:val="006B2193"/>
    <w:rsid w:val="006B314C"/>
    <w:rsid w:val="006B40A3"/>
    <w:rsid w:val="006C0042"/>
    <w:rsid w:val="006C06F3"/>
    <w:rsid w:val="006D7223"/>
    <w:rsid w:val="006E5935"/>
    <w:rsid w:val="006F0C26"/>
    <w:rsid w:val="006F6E1B"/>
    <w:rsid w:val="00716EFA"/>
    <w:rsid w:val="0073208B"/>
    <w:rsid w:val="007418B7"/>
    <w:rsid w:val="0074459D"/>
    <w:rsid w:val="0074598F"/>
    <w:rsid w:val="00754DC7"/>
    <w:rsid w:val="0079182D"/>
    <w:rsid w:val="00794202"/>
    <w:rsid w:val="007A00FF"/>
    <w:rsid w:val="007B0398"/>
    <w:rsid w:val="007B4908"/>
    <w:rsid w:val="007B61DD"/>
    <w:rsid w:val="007C05CE"/>
    <w:rsid w:val="007D08AF"/>
    <w:rsid w:val="007D2036"/>
    <w:rsid w:val="007E4DCD"/>
    <w:rsid w:val="007F4B3C"/>
    <w:rsid w:val="0080010B"/>
    <w:rsid w:val="00804487"/>
    <w:rsid w:val="00805BCF"/>
    <w:rsid w:val="008149C8"/>
    <w:rsid w:val="00833937"/>
    <w:rsid w:val="00852340"/>
    <w:rsid w:val="008540FA"/>
    <w:rsid w:val="00863917"/>
    <w:rsid w:val="00874B2C"/>
    <w:rsid w:val="008779BF"/>
    <w:rsid w:val="008B7F15"/>
    <w:rsid w:val="008C0C99"/>
    <w:rsid w:val="008C26A0"/>
    <w:rsid w:val="008C4C20"/>
    <w:rsid w:val="008D4513"/>
    <w:rsid w:val="008E3842"/>
    <w:rsid w:val="008E6ACA"/>
    <w:rsid w:val="009013B8"/>
    <w:rsid w:val="00902AB4"/>
    <w:rsid w:val="009033CB"/>
    <w:rsid w:val="00907DF3"/>
    <w:rsid w:val="00924AE0"/>
    <w:rsid w:val="00931A07"/>
    <w:rsid w:val="00943F56"/>
    <w:rsid w:val="0094467A"/>
    <w:rsid w:val="00956261"/>
    <w:rsid w:val="0096187C"/>
    <w:rsid w:val="0096655A"/>
    <w:rsid w:val="00973171"/>
    <w:rsid w:val="00982466"/>
    <w:rsid w:val="0099480B"/>
    <w:rsid w:val="009953B1"/>
    <w:rsid w:val="009C1C90"/>
    <w:rsid w:val="009C3DDD"/>
    <w:rsid w:val="009D5083"/>
    <w:rsid w:val="009D5A04"/>
    <w:rsid w:val="009E39D6"/>
    <w:rsid w:val="009E43D5"/>
    <w:rsid w:val="009E5A25"/>
    <w:rsid w:val="00A025D6"/>
    <w:rsid w:val="00A34C73"/>
    <w:rsid w:val="00A41A8D"/>
    <w:rsid w:val="00A51FA1"/>
    <w:rsid w:val="00A53FAD"/>
    <w:rsid w:val="00A548CB"/>
    <w:rsid w:val="00A61175"/>
    <w:rsid w:val="00A6390F"/>
    <w:rsid w:val="00A71443"/>
    <w:rsid w:val="00A84706"/>
    <w:rsid w:val="00A90246"/>
    <w:rsid w:val="00A90A50"/>
    <w:rsid w:val="00AA5C37"/>
    <w:rsid w:val="00AC2FF8"/>
    <w:rsid w:val="00AD220F"/>
    <w:rsid w:val="00AD30A1"/>
    <w:rsid w:val="00AE0892"/>
    <w:rsid w:val="00B022E6"/>
    <w:rsid w:val="00B03B63"/>
    <w:rsid w:val="00B124E2"/>
    <w:rsid w:val="00B2363C"/>
    <w:rsid w:val="00B23946"/>
    <w:rsid w:val="00B25FD7"/>
    <w:rsid w:val="00B26E4C"/>
    <w:rsid w:val="00B4610B"/>
    <w:rsid w:val="00B516E0"/>
    <w:rsid w:val="00B62B62"/>
    <w:rsid w:val="00B6637C"/>
    <w:rsid w:val="00B70C04"/>
    <w:rsid w:val="00B717C6"/>
    <w:rsid w:val="00B847F4"/>
    <w:rsid w:val="00BA0573"/>
    <w:rsid w:val="00BD16D2"/>
    <w:rsid w:val="00BD381C"/>
    <w:rsid w:val="00BD6F34"/>
    <w:rsid w:val="00BE2BCD"/>
    <w:rsid w:val="00BE5FF7"/>
    <w:rsid w:val="00BE6B4E"/>
    <w:rsid w:val="00BF6208"/>
    <w:rsid w:val="00C00D3C"/>
    <w:rsid w:val="00C07B2F"/>
    <w:rsid w:val="00C20971"/>
    <w:rsid w:val="00C3084E"/>
    <w:rsid w:val="00C31992"/>
    <w:rsid w:val="00C40D1B"/>
    <w:rsid w:val="00C502F0"/>
    <w:rsid w:val="00C514B5"/>
    <w:rsid w:val="00C538CF"/>
    <w:rsid w:val="00C56231"/>
    <w:rsid w:val="00C85BA9"/>
    <w:rsid w:val="00CA47DB"/>
    <w:rsid w:val="00CB389E"/>
    <w:rsid w:val="00CC23A1"/>
    <w:rsid w:val="00CE0004"/>
    <w:rsid w:val="00CE27D0"/>
    <w:rsid w:val="00CF2E76"/>
    <w:rsid w:val="00CF6A6C"/>
    <w:rsid w:val="00D107A3"/>
    <w:rsid w:val="00D150DB"/>
    <w:rsid w:val="00D26D2A"/>
    <w:rsid w:val="00D35889"/>
    <w:rsid w:val="00D4630B"/>
    <w:rsid w:val="00D559D6"/>
    <w:rsid w:val="00D7567D"/>
    <w:rsid w:val="00D96F15"/>
    <w:rsid w:val="00DA2B81"/>
    <w:rsid w:val="00DC0F29"/>
    <w:rsid w:val="00DC37C3"/>
    <w:rsid w:val="00DD08E6"/>
    <w:rsid w:val="00DD5F07"/>
    <w:rsid w:val="00DE5A1A"/>
    <w:rsid w:val="00DF3BB2"/>
    <w:rsid w:val="00DF73E0"/>
    <w:rsid w:val="00E26228"/>
    <w:rsid w:val="00E26539"/>
    <w:rsid w:val="00E26ABD"/>
    <w:rsid w:val="00E36553"/>
    <w:rsid w:val="00E54372"/>
    <w:rsid w:val="00E633F3"/>
    <w:rsid w:val="00E647F9"/>
    <w:rsid w:val="00E6672F"/>
    <w:rsid w:val="00E74987"/>
    <w:rsid w:val="00E77CD0"/>
    <w:rsid w:val="00E8786F"/>
    <w:rsid w:val="00EA12AD"/>
    <w:rsid w:val="00EA6FCB"/>
    <w:rsid w:val="00EC53FE"/>
    <w:rsid w:val="00ED5511"/>
    <w:rsid w:val="00EE077D"/>
    <w:rsid w:val="00EF3F92"/>
    <w:rsid w:val="00EF4DE2"/>
    <w:rsid w:val="00EF52D4"/>
    <w:rsid w:val="00F02D9F"/>
    <w:rsid w:val="00F207FA"/>
    <w:rsid w:val="00F302B9"/>
    <w:rsid w:val="00F41B02"/>
    <w:rsid w:val="00F4608A"/>
    <w:rsid w:val="00F64FD0"/>
    <w:rsid w:val="00F67542"/>
    <w:rsid w:val="00F67B86"/>
    <w:rsid w:val="00F758F8"/>
    <w:rsid w:val="00F80B74"/>
    <w:rsid w:val="00F92F76"/>
    <w:rsid w:val="00FA7BAE"/>
    <w:rsid w:val="00FB1CDE"/>
    <w:rsid w:val="00FC3598"/>
    <w:rsid w:val="00FC5792"/>
    <w:rsid w:val="00FC5C09"/>
    <w:rsid w:val="00FE286E"/>
    <w:rsid w:val="00FE4BA1"/>
    <w:rsid w:val="00FF23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7A4A211"/>
  <w15:docId w15:val="{0255C2EA-544B-40AB-AF9E-C0097C21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C68"/>
    <w:rPr>
      <w:sz w:val="20"/>
    </w:rPr>
  </w:style>
  <w:style w:type="paragraph" w:styleId="Overskrift1">
    <w:name w:val="heading 1"/>
    <w:basedOn w:val="Normal"/>
    <w:next w:val="Normal"/>
    <w:link w:val="Overskrift1Tegn"/>
    <w:uiPriority w:val="9"/>
    <w:qFormat/>
    <w:rsid w:val="00114C68"/>
    <w:pPr>
      <w:keepNext/>
      <w:keepLines/>
      <w:numPr>
        <w:numId w:val="18"/>
      </w:numPr>
      <w:spacing w:before="240" w:after="0" w:line="259" w:lineRule="auto"/>
      <w:outlineLvl w:val="0"/>
    </w:pPr>
    <w:rPr>
      <w:rFonts w:asciiTheme="majorHAnsi" w:eastAsiaTheme="majorEastAsia" w:hAnsiTheme="majorHAnsi" w:cstheme="majorBidi"/>
      <w:color w:val="365F91" w:themeColor="accent1" w:themeShade="BF"/>
      <w:sz w:val="24"/>
      <w:szCs w:val="32"/>
    </w:rPr>
  </w:style>
  <w:style w:type="paragraph" w:styleId="Overskrift2">
    <w:name w:val="heading 2"/>
    <w:basedOn w:val="Normal"/>
    <w:next w:val="Normal"/>
    <w:link w:val="Overskrift2Tegn"/>
    <w:uiPriority w:val="9"/>
    <w:unhideWhenUsed/>
    <w:qFormat/>
    <w:rsid w:val="00114C68"/>
    <w:pPr>
      <w:keepNext/>
      <w:keepLines/>
      <w:numPr>
        <w:ilvl w:val="1"/>
        <w:numId w:val="18"/>
      </w:numPr>
      <w:spacing w:before="40" w:after="0" w:line="259" w:lineRule="auto"/>
      <w:outlineLvl w:val="1"/>
    </w:pPr>
    <w:rPr>
      <w:rFonts w:asciiTheme="majorHAnsi" w:eastAsiaTheme="majorEastAsia" w:hAnsiTheme="majorHAnsi" w:cstheme="majorBidi"/>
      <w:color w:val="365F91" w:themeColor="accent1" w:themeShade="BF"/>
      <w:sz w:val="22"/>
      <w:szCs w:val="26"/>
    </w:rPr>
  </w:style>
  <w:style w:type="paragraph" w:styleId="Overskrift3">
    <w:name w:val="heading 3"/>
    <w:basedOn w:val="Normal"/>
    <w:next w:val="Normal"/>
    <w:link w:val="Overskrift3Tegn"/>
    <w:uiPriority w:val="9"/>
    <w:unhideWhenUsed/>
    <w:qFormat/>
    <w:rsid w:val="00114C68"/>
    <w:pPr>
      <w:keepNext/>
      <w:keepLines/>
      <w:numPr>
        <w:ilvl w:val="2"/>
        <w:numId w:val="18"/>
      </w:numPr>
      <w:spacing w:before="40" w:after="0" w:line="259" w:lineRule="auto"/>
      <w:outlineLvl w:val="2"/>
    </w:pPr>
    <w:rPr>
      <w:rFonts w:asciiTheme="majorHAnsi" w:eastAsiaTheme="majorEastAsia" w:hAnsiTheme="majorHAnsi" w:cstheme="majorBidi"/>
      <w:color w:val="243F60" w:themeColor="accent1" w:themeShade="7F"/>
      <w:szCs w:val="24"/>
    </w:rPr>
  </w:style>
  <w:style w:type="paragraph" w:styleId="Overskrift4">
    <w:name w:val="heading 4"/>
    <w:basedOn w:val="Normal"/>
    <w:next w:val="Brdtekstinnrykk"/>
    <w:link w:val="Overskrift4Tegn"/>
    <w:uiPriority w:val="9"/>
    <w:qFormat/>
    <w:rsid w:val="00034A53"/>
    <w:pPr>
      <w:keepNext/>
      <w:spacing w:before="120" w:after="0" w:line="240" w:lineRule="auto"/>
      <w:ind w:left="864" w:hanging="864"/>
      <w:outlineLvl w:val="3"/>
    </w:pPr>
    <w:rPr>
      <w:rFonts w:ascii="Arial" w:eastAsia="Times New Roman" w:hAnsi="Arial" w:cs="Times New Roman"/>
      <w:b/>
      <w:color w:val="0000FF"/>
      <w:kern w:val="28"/>
      <w:szCs w:val="20"/>
    </w:rPr>
  </w:style>
  <w:style w:type="paragraph" w:styleId="Overskrift5">
    <w:name w:val="heading 5"/>
    <w:basedOn w:val="Normal"/>
    <w:next w:val="Normal"/>
    <w:link w:val="Overskrift5Tegn"/>
    <w:uiPriority w:val="9"/>
    <w:qFormat/>
    <w:rsid w:val="00034A53"/>
    <w:pPr>
      <w:keepNext/>
      <w:spacing w:before="120" w:after="0" w:line="240" w:lineRule="auto"/>
      <w:ind w:left="1008" w:hanging="1008"/>
      <w:outlineLvl w:val="4"/>
    </w:pPr>
    <w:rPr>
      <w:rFonts w:ascii="Arial" w:eastAsia="Times New Roman" w:hAnsi="Arial" w:cs="Times New Roman"/>
      <w:b/>
      <w:i/>
      <w:color w:val="800080"/>
      <w:kern w:val="28"/>
      <w:szCs w:val="20"/>
    </w:rPr>
  </w:style>
  <w:style w:type="paragraph" w:styleId="Overskrift6">
    <w:name w:val="heading 6"/>
    <w:basedOn w:val="Normal"/>
    <w:next w:val="Normal"/>
    <w:link w:val="Overskrift6Tegn"/>
    <w:uiPriority w:val="9"/>
    <w:qFormat/>
    <w:rsid w:val="00034A53"/>
    <w:pPr>
      <w:spacing w:before="120" w:after="0" w:line="240" w:lineRule="auto"/>
      <w:ind w:left="1152" w:hanging="1152"/>
      <w:outlineLvl w:val="5"/>
    </w:pPr>
    <w:rPr>
      <w:rFonts w:ascii="Arial" w:eastAsia="Times New Roman" w:hAnsi="Arial" w:cs="Times New Roman"/>
      <w:b/>
      <w:color w:val="008080"/>
      <w:kern w:val="28"/>
      <w:szCs w:val="20"/>
    </w:rPr>
  </w:style>
  <w:style w:type="paragraph" w:styleId="Overskrift7">
    <w:name w:val="heading 7"/>
    <w:basedOn w:val="Normal"/>
    <w:next w:val="Normal"/>
    <w:link w:val="Overskrift7Tegn"/>
    <w:uiPriority w:val="9"/>
    <w:qFormat/>
    <w:rsid w:val="00034A53"/>
    <w:pPr>
      <w:spacing w:before="120" w:after="0" w:line="240" w:lineRule="auto"/>
      <w:ind w:left="1296" w:hanging="1296"/>
      <w:outlineLvl w:val="6"/>
    </w:pPr>
    <w:rPr>
      <w:rFonts w:ascii="Arial" w:eastAsia="Times New Roman" w:hAnsi="Arial" w:cs="Times New Roman"/>
      <w:b/>
      <w:color w:val="0000FF"/>
      <w:kern w:val="28"/>
      <w:szCs w:val="20"/>
    </w:rPr>
  </w:style>
  <w:style w:type="paragraph" w:styleId="Overskrift8">
    <w:name w:val="heading 8"/>
    <w:basedOn w:val="Normal"/>
    <w:link w:val="Overskrift8Tegn"/>
    <w:uiPriority w:val="9"/>
    <w:qFormat/>
    <w:rsid w:val="00034A53"/>
    <w:pPr>
      <w:spacing w:before="60" w:after="0" w:line="240" w:lineRule="auto"/>
      <w:ind w:left="1440" w:hanging="1440"/>
      <w:outlineLvl w:val="7"/>
    </w:pPr>
    <w:rPr>
      <w:rFonts w:ascii="Arial" w:eastAsia="Times New Roman" w:hAnsi="Arial" w:cs="Times New Roman"/>
      <w:color w:val="800080"/>
      <w:kern w:val="28"/>
      <w:szCs w:val="20"/>
    </w:rPr>
  </w:style>
  <w:style w:type="paragraph" w:styleId="Overskrift9">
    <w:name w:val="heading 9"/>
    <w:basedOn w:val="Normal"/>
    <w:next w:val="Normal"/>
    <w:link w:val="Overskrift9Tegn"/>
    <w:uiPriority w:val="9"/>
    <w:qFormat/>
    <w:rsid w:val="00034A53"/>
    <w:pPr>
      <w:spacing w:after="0" w:line="240" w:lineRule="auto"/>
      <w:ind w:left="1584" w:hanging="1584"/>
      <w:outlineLvl w:val="8"/>
    </w:pPr>
    <w:rPr>
      <w:rFonts w:ascii="Arial" w:eastAsia="Times New Roman" w:hAnsi="Arial" w:cs="Times New Roman"/>
      <w:color w:val="000080"/>
      <w:kern w:val="28"/>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14C68"/>
    <w:rPr>
      <w:rFonts w:asciiTheme="majorHAnsi" w:eastAsiaTheme="majorEastAsia" w:hAnsiTheme="majorHAnsi" w:cstheme="majorBidi"/>
      <w:color w:val="365F91" w:themeColor="accent1" w:themeShade="BF"/>
      <w:sz w:val="24"/>
      <w:szCs w:val="32"/>
    </w:rPr>
  </w:style>
  <w:style w:type="character" w:customStyle="1" w:styleId="Overskrift2Tegn">
    <w:name w:val="Overskrift 2 Tegn"/>
    <w:basedOn w:val="Standardskriftforavsnitt"/>
    <w:link w:val="Overskrift2"/>
    <w:uiPriority w:val="9"/>
    <w:rsid w:val="00114C68"/>
    <w:rPr>
      <w:rFonts w:asciiTheme="majorHAnsi" w:eastAsiaTheme="majorEastAsia" w:hAnsiTheme="majorHAnsi" w:cstheme="majorBidi"/>
      <w:color w:val="365F91" w:themeColor="accent1" w:themeShade="BF"/>
      <w:szCs w:val="26"/>
    </w:rPr>
  </w:style>
  <w:style w:type="character" w:customStyle="1" w:styleId="Overskrift3Tegn">
    <w:name w:val="Overskrift 3 Tegn"/>
    <w:basedOn w:val="Standardskriftforavsnitt"/>
    <w:link w:val="Overskrift3"/>
    <w:uiPriority w:val="9"/>
    <w:rsid w:val="00114C68"/>
    <w:rPr>
      <w:rFonts w:asciiTheme="majorHAnsi" w:eastAsiaTheme="majorEastAsia" w:hAnsiTheme="majorHAnsi" w:cstheme="majorBidi"/>
      <w:color w:val="243F60" w:themeColor="accent1" w:themeShade="7F"/>
      <w:sz w:val="20"/>
      <w:szCs w:val="24"/>
    </w:rPr>
  </w:style>
  <w:style w:type="paragraph" w:styleId="Tittel">
    <w:name w:val="Title"/>
    <w:basedOn w:val="Normal"/>
    <w:next w:val="Normal"/>
    <w:link w:val="TittelTegn"/>
    <w:uiPriority w:val="10"/>
    <w:qFormat/>
    <w:rsid w:val="007C05CE"/>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C05CE"/>
    <w:rPr>
      <w:rFonts w:asciiTheme="majorHAnsi" w:eastAsiaTheme="majorEastAsia" w:hAnsiTheme="majorHAnsi" w:cstheme="majorBidi"/>
      <w:color w:val="17365D" w:themeColor="text2" w:themeShade="BF"/>
      <w:spacing w:val="5"/>
      <w:kern w:val="28"/>
      <w:sz w:val="52"/>
      <w:szCs w:val="52"/>
    </w:rPr>
  </w:style>
  <w:style w:type="paragraph" w:customStyle="1" w:styleId="Overskrift">
    <w:name w:val="Overskrift"/>
    <w:basedOn w:val="Normal"/>
    <w:rsid w:val="00491844"/>
    <w:pPr>
      <w:spacing w:after="0" w:line="300" w:lineRule="atLeast"/>
      <w:jc w:val="center"/>
    </w:pPr>
    <w:rPr>
      <w:rFonts w:ascii="Tahoma" w:eastAsia="Times New Roman" w:hAnsi="Tahoma" w:cs="Times New Roman"/>
      <w:sz w:val="48"/>
      <w:szCs w:val="20"/>
    </w:rPr>
  </w:style>
  <w:style w:type="paragraph" w:styleId="Bobletekst">
    <w:name w:val="Balloon Text"/>
    <w:basedOn w:val="Normal"/>
    <w:link w:val="BobletekstTegn"/>
    <w:uiPriority w:val="99"/>
    <w:semiHidden/>
    <w:unhideWhenUsed/>
    <w:rsid w:val="0049184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91844"/>
    <w:rPr>
      <w:rFonts w:ascii="Tahoma" w:hAnsi="Tahoma" w:cs="Tahoma"/>
      <w:sz w:val="16"/>
      <w:szCs w:val="16"/>
    </w:rPr>
  </w:style>
  <w:style w:type="character" w:customStyle="1" w:styleId="Overskrift4Tegn">
    <w:name w:val="Overskrift 4 Tegn"/>
    <w:basedOn w:val="Standardskriftforavsnitt"/>
    <w:link w:val="Overskrift4"/>
    <w:uiPriority w:val="9"/>
    <w:rsid w:val="00034A53"/>
    <w:rPr>
      <w:rFonts w:ascii="Arial" w:eastAsia="Times New Roman" w:hAnsi="Arial" w:cs="Times New Roman"/>
      <w:b/>
      <w:color w:val="0000FF"/>
      <w:kern w:val="28"/>
      <w:sz w:val="20"/>
      <w:szCs w:val="20"/>
    </w:rPr>
  </w:style>
  <w:style w:type="character" w:customStyle="1" w:styleId="Overskrift5Tegn">
    <w:name w:val="Overskrift 5 Tegn"/>
    <w:basedOn w:val="Standardskriftforavsnitt"/>
    <w:link w:val="Overskrift5"/>
    <w:uiPriority w:val="9"/>
    <w:rsid w:val="00034A53"/>
    <w:rPr>
      <w:rFonts w:ascii="Arial" w:eastAsia="Times New Roman" w:hAnsi="Arial" w:cs="Times New Roman"/>
      <w:b/>
      <w:i/>
      <w:color w:val="800080"/>
      <w:kern w:val="28"/>
      <w:sz w:val="20"/>
      <w:szCs w:val="20"/>
    </w:rPr>
  </w:style>
  <w:style w:type="character" w:customStyle="1" w:styleId="Overskrift6Tegn">
    <w:name w:val="Overskrift 6 Tegn"/>
    <w:basedOn w:val="Standardskriftforavsnitt"/>
    <w:link w:val="Overskrift6"/>
    <w:uiPriority w:val="9"/>
    <w:rsid w:val="00034A53"/>
    <w:rPr>
      <w:rFonts w:ascii="Arial" w:eastAsia="Times New Roman" w:hAnsi="Arial" w:cs="Times New Roman"/>
      <w:b/>
      <w:color w:val="008080"/>
      <w:kern w:val="28"/>
      <w:sz w:val="20"/>
      <w:szCs w:val="20"/>
    </w:rPr>
  </w:style>
  <w:style w:type="character" w:customStyle="1" w:styleId="Overskrift7Tegn">
    <w:name w:val="Overskrift 7 Tegn"/>
    <w:basedOn w:val="Standardskriftforavsnitt"/>
    <w:link w:val="Overskrift7"/>
    <w:uiPriority w:val="9"/>
    <w:rsid w:val="00034A53"/>
    <w:rPr>
      <w:rFonts w:ascii="Arial" w:eastAsia="Times New Roman" w:hAnsi="Arial" w:cs="Times New Roman"/>
      <w:b/>
      <w:color w:val="0000FF"/>
      <w:kern w:val="28"/>
      <w:sz w:val="20"/>
      <w:szCs w:val="20"/>
    </w:rPr>
  </w:style>
  <w:style w:type="character" w:customStyle="1" w:styleId="Overskrift8Tegn">
    <w:name w:val="Overskrift 8 Tegn"/>
    <w:basedOn w:val="Standardskriftforavsnitt"/>
    <w:link w:val="Overskrift8"/>
    <w:uiPriority w:val="9"/>
    <w:rsid w:val="00034A53"/>
    <w:rPr>
      <w:rFonts w:ascii="Arial" w:eastAsia="Times New Roman" w:hAnsi="Arial" w:cs="Times New Roman"/>
      <w:color w:val="800080"/>
      <w:kern w:val="28"/>
      <w:sz w:val="20"/>
      <w:szCs w:val="20"/>
    </w:rPr>
  </w:style>
  <w:style w:type="character" w:customStyle="1" w:styleId="Overskrift9Tegn">
    <w:name w:val="Overskrift 9 Tegn"/>
    <w:basedOn w:val="Standardskriftforavsnitt"/>
    <w:link w:val="Overskrift9"/>
    <w:uiPriority w:val="9"/>
    <w:rsid w:val="00034A53"/>
    <w:rPr>
      <w:rFonts w:ascii="Arial" w:eastAsia="Times New Roman" w:hAnsi="Arial" w:cs="Times New Roman"/>
      <w:color w:val="000080"/>
      <w:kern w:val="28"/>
      <w:sz w:val="20"/>
      <w:szCs w:val="20"/>
    </w:rPr>
  </w:style>
  <w:style w:type="paragraph" w:styleId="Brdtekst">
    <w:name w:val="Body Text"/>
    <w:basedOn w:val="Normal"/>
    <w:next w:val="Brdtekstpaaflgende"/>
    <w:link w:val="BrdtekstTegn"/>
    <w:rsid w:val="00034A53"/>
    <w:pPr>
      <w:spacing w:before="60" w:after="60" w:line="240" w:lineRule="auto"/>
    </w:pPr>
    <w:rPr>
      <w:rFonts w:ascii="Times New Roman" w:eastAsia="Times New Roman" w:hAnsi="Times New Roman" w:cs="Times New Roman"/>
      <w:sz w:val="24"/>
      <w:szCs w:val="20"/>
    </w:rPr>
  </w:style>
  <w:style w:type="character" w:customStyle="1" w:styleId="BrdtekstTegn">
    <w:name w:val="Brødtekst Tegn"/>
    <w:basedOn w:val="Standardskriftforavsnitt"/>
    <w:link w:val="Brdtekst"/>
    <w:rsid w:val="00034A53"/>
    <w:rPr>
      <w:rFonts w:ascii="Times New Roman" w:eastAsia="Times New Roman" w:hAnsi="Times New Roman" w:cs="Times New Roman"/>
      <w:sz w:val="24"/>
      <w:szCs w:val="20"/>
    </w:rPr>
  </w:style>
  <w:style w:type="paragraph" w:customStyle="1" w:styleId="Brdtekstpaaflgende">
    <w:name w:val="Brødtekst paafølgende"/>
    <w:basedOn w:val="Brdtekst"/>
    <w:rsid w:val="00034A53"/>
  </w:style>
  <w:style w:type="paragraph" w:customStyle="1" w:styleId="Punktliste1">
    <w:name w:val="Punktliste1"/>
    <w:basedOn w:val="Normal"/>
    <w:rsid w:val="00034A53"/>
    <w:pPr>
      <w:numPr>
        <w:numId w:val="4"/>
      </w:numPr>
      <w:tabs>
        <w:tab w:val="clear" w:pos="360"/>
      </w:tabs>
      <w:spacing w:before="20" w:after="40" w:line="240" w:lineRule="auto"/>
      <w:ind w:left="284" w:hanging="284"/>
    </w:pPr>
    <w:rPr>
      <w:rFonts w:ascii="Times New Roman" w:eastAsia="Times New Roman" w:hAnsi="Times New Roman" w:cs="Times New Roman"/>
      <w:sz w:val="24"/>
      <w:szCs w:val="20"/>
    </w:rPr>
  </w:style>
  <w:style w:type="paragraph" w:customStyle="1" w:styleId="Punktliste41">
    <w:name w:val="Punktliste 41"/>
    <w:basedOn w:val="Normal"/>
    <w:rsid w:val="00034A53"/>
    <w:pPr>
      <w:numPr>
        <w:numId w:val="5"/>
      </w:numPr>
      <w:tabs>
        <w:tab w:val="clear" w:pos="360"/>
      </w:tabs>
      <w:spacing w:before="20" w:after="40" w:line="240" w:lineRule="auto"/>
      <w:ind w:left="567" w:hanging="284"/>
    </w:pPr>
    <w:rPr>
      <w:rFonts w:ascii="Times New Roman" w:eastAsia="Times New Roman" w:hAnsi="Times New Roman" w:cs="Times New Roman"/>
      <w:sz w:val="24"/>
      <w:szCs w:val="20"/>
    </w:rPr>
  </w:style>
  <w:style w:type="character" w:styleId="Hyperkobling">
    <w:name w:val="Hyperlink"/>
    <w:uiPriority w:val="99"/>
    <w:rsid w:val="00034A53"/>
    <w:rPr>
      <w:color w:val="0000FF"/>
      <w:u w:val="single"/>
    </w:rPr>
  </w:style>
  <w:style w:type="paragraph" w:customStyle="1" w:styleId="JCsnormal">
    <w:name w:val="JC's normal"/>
    <w:basedOn w:val="Normal"/>
    <w:autoRedefine/>
    <w:rsid w:val="00034A53"/>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nb-NO"/>
    </w:rPr>
  </w:style>
  <w:style w:type="paragraph" w:styleId="Listeavsnitt">
    <w:name w:val="List Paragraph"/>
    <w:basedOn w:val="Normal"/>
    <w:uiPriority w:val="34"/>
    <w:qFormat/>
    <w:rsid w:val="00034A53"/>
    <w:pPr>
      <w:spacing w:after="0" w:line="240" w:lineRule="auto"/>
      <w:ind w:left="720"/>
      <w:contextualSpacing/>
    </w:pPr>
    <w:rPr>
      <w:rFonts w:ascii="Times New Roman" w:eastAsia="Times New Roman" w:hAnsi="Times New Roman" w:cs="Times New Roman"/>
      <w:sz w:val="24"/>
      <w:szCs w:val="20"/>
    </w:rPr>
  </w:style>
  <w:style w:type="paragraph" w:styleId="Brdtekstinnrykk">
    <w:name w:val="Body Text Indent"/>
    <w:basedOn w:val="Normal"/>
    <w:link w:val="BrdtekstinnrykkTegn"/>
    <w:uiPriority w:val="99"/>
    <w:semiHidden/>
    <w:unhideWhenUsed/>
    <w:rsid w:val="00034A53"/>
    <w:pPr>
      <w:spacing w:after="120"/>
      <w:ind w:left="283"/>
    </w:pPr>
  </w:style>
  <w:style w:type="character" w:customStyle="1" w:styleId="BrdtekstinnrykkTegn">
    <w:name w:val="Brødtekstinnrykk Tegn"/>
    <w:basedOn w:val="Standardskriftforavsnitt"/>
    <w:link w:val="Brdtekstinnrykk"/>
    <w:uiPriority w:val="99"/>
    <w:semiHidden/>
    <w:rsid w:val="00034A53"/>
  </w:style>
  <w:style w:type="paragraph" w:styleId="Topptekst">
    <w:name w:val="header"/>
    <w:basedOn w:val="Normal"/>
    <w:link w:val="TopptekstTegn"/>
    <w:uiPriority w:val="99"/>
    <w:unhideWhenUsed/>
    <w:rsid w:val="004E70A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E70AF"/>
  </w:style>
  <w:style w:type="paragraph" w:styleId="Bunntekst">
    <w:name w:val="footer"/>
    <w:basedOn w:val="Normal"/>
    <w:link w:val="BunntekstTegn"/>
    <w:uiPriority w:val="99"/>
    <w:unhideWhenUsed/>
    <w:rsid w:val="004E70A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E70AF"/>
  </w:style>
  <w:style w:type="paragraph" w:styleId="Overskriftforinnholdsfortegnelse">
    <w:name w:val="TOC Heading"/>
    <w:basedOn w:val="Overskrift1"/>
    <w:next w:val="Normal"/>
    <w:uiPriority w:val="39"/>
    <w:unhideWhenUsed/>
    <w:qFormat/>
    <w:rsid w:val="001B41E9"/>
    <w:pPr>
      <w:numPr>
        <w:numId w:val="0"/>
      </w:numPr>
      <w:spacing w:before="480" w:line="276" w:lineRule="auto"/>
      <w:outlineLvl w:val="9"/>
    </w:pPr>
    <w:rPr>
      <w:b/>
      <w:bCs/>
      <w:sz w:val="28"/>
      <w:szCs w:val="28"/>
      <w:lang w:eastAsia="nb-NO"/>
    </w:rPr>
  </w:style>
  <w:style w:type="paragraph" w:styleId="INNH1">
    <w:name w:val="toc 1"/>
    <w:basedOn w:val="Normal"/>
    <w:next w:val="Normal"/>
    <w:autoRedefine/>
    <w:uiPriority w:val="39"/>
    <w:unhideWhenUsed/>
    <w:rsid w:val="001B41E9"/>
    <w:pPr>
      <w:spacing w:after="100"/>
    </w:pPr>
  </w:style>
  <w:style w:type="paragraph" w:styleId="INNH2">
    <w:name w:val="toc 2"/>
    <w:basedOn w:val="Normal"/>
    <w:next w:val="Normal"/>
    <w:autoRedefine/>
    <w:uiPriority w:val="39"/>
    <w:unhideWhenUsed/>
    <w:rsid w:val="001B41E9"/>
    <w:pPr>
      <w:spacing w:after="100"/>
      <w:ind w:left="220"/>
    </w:pPr>
  </w:style>
  <w:style w:type="paragraph" w:styleId="INNH3">
    <w:name w:val="toc 3"/>
    <w:basedOn w:val="Normal"/>
    <w:next w:val="Normal"/>
    <w:autoRedefine/>
    <w:uiPriority w:val="39"/>
    <w:unhideWhenUsed/>
    <w:rsid w:val="001B41E9"/>
    <w:pPr>
      <w:spacing w:after="100"/>
      <w:ind w:left="440"/>
    </w:pPr>
  </w:style>
  <w:style w:type="character" w:customStyle="1" w:styleId="Ulstomtale1">
    <w:name w:val="Uløst omtale1"/>
    <w:basedOn w:val="Standardskriftforavsnitt"/>
    <w:uiPriority w:val="99"/>
    <w:semiHidden/>
    <w:unhideWhenUsed/>
    <w:rsid w:val="00DD08E6"/>
    <w:rPr>
      <w:color w:val="808080"/>
      <w:shd w:val="clear" w:color="auto" w:fill="E6E6E6"/>
    </w:rPr>
  </w:style>
  <w:style w:type="character" w:styleId="Fulgthyperkobling">
    <w:name w:val="FollowedHyperlink"/>
    <w:basedOn w:val="Standardskriftforavsnitt"/>
    <w:uiPriority w:val="99"/>
    <w:semiHidden/>
    <w:unhideWhenUsed/>
    <w:rsid w:val="00EA6FCB"/>
    <w:rPr>
      <w:color w:val="800080" w:themeColor="followedHyperlink"/>
      <w:u w:val="single"/>
    </w:rPr>
  </w:style>
  <w:style w:type="character" w:styleId="Merknadsreferanse">
    <w:name w:val="annotation reference"/>
    <w:basedOn w:val="Standardskriftforavsnitt"/>
    <w:uiPriority w:val="99"/>
    <w:semiHidden/>
    <w:unhideWhenUsed/>
    <w:rsid w:val="00943F56"/>
    <w:rPr>
      <w:sz w:val="16"/>
      <w:szCs w:val="16"/>
    </w:rPr>
  </w:style>
  <w:style w:type="paragraph" w:styleId="Merknadstekst">
    <w:name w:val="annotation text"/>
    <w:basedOn w:val="Normal"/>
    <w:link w:val="MerknadstekstTegn"/>
    <w:uiPriority w:val="99"/>
    <w:semiHidden/>
    <w:unhideWhenUsed/>
    <w:rsid w:val="00943F56"/>
    <w:pPr>
      <w:spacing w:line="240" w:lineRule="auto"/>
    </w:pPr>
    <w:rPr>
      <w:szCs w:val="20"/>
    </w:rPr>
  </w:style>
  <w:style w:type="character" w:customStyle="1" w:styleId="MerknadstekstTegn">
    <w:name w:val="Merknadstekst Tegn"/>
    <w:basedOn w:val="Standardskriftforavsnitt"/>
    <w:link w:val="Merknadstekst"/>
    <w:uiPriority w:val="99"/>
    <w:semiHidden/>
    <w:rsid w:val="00943F56"/>
    <w:rPr>
      <w:sz w:val="20"/>
      <w:szCs w:val="20"/>
    </w:rPr>
  </w:style>
  <w:style w:type="paragraph" w:styleId="Kommentaremne">
    <w:name w:val="annotation subject"/>
    <w:basedOn w:val="Merknadstekst"/>
    <w:next w:val="Merknadstekst"/>
    <w:link w:val="KommentaremneTegn"/>
    <w:uiPriority w:val="99"/>
    <w:semiHidden/>
    <w:unhideWhenUsed/>
    <w:rsid w:val="00943F56"/>
    <w:rPr>
      <w:b/>
      <w:bCs/>
    </w:rPr>
  </w:style>
  <w:style w:type="character" w:customStyle="1" w:styleId="KommentaremneTegn">
    <w:name w:val="Kommentaremne Tegn"/>
    <w:basedOn w:val="MerknadstekstTegn"/>
    <w:link w:val="Kommentaremne"/>
    <w:uiPriority w:val="99"/>
    <w:semiHidden/>
    <w:rsid w:val="00943F56"/>
    <w:rPr>
      <w:b/>
      <w:bCs/>
      <w:sz w:val="20"/>
      <w:szCs w:val="20"/>
    </w:rPr>
  </w:style>
  <w:style w:type="character" w:styleId="Plassholdertekst">
    <w:name w:val="Placeholder Text"/>
    <w:basedOn w:val="Standardskriftforavsnitt"/>
    <w:uiPriority w:val="99"/>
    <w:semiHidden/>
    <w:rsid w:val="0061402D"/>
    <w:rPr>
      <w:color w:val="808080"/>
    </w:rPr>
  </w:style>
  <w:style w:type="character" w:styleId="Ulstomtale">
    <w:name w:val="Unresolved Mention"/>
    <w:basedOn w:val="Standardskriftforavsnitt"/>
    <w:uiPriority w:val="99"/>
    <w:semiHidden/>
    <w:unhideWhenUsed/>
    <w:rsid w:val="00741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98513">
      <w:bodyDiv w:val="1"/>
      <w:marLeft w:val="0"/>
      <w:marRight w:val="0"/>
      <w:marTop w:val="0"/>
      <w:marBottom w:val="0"/>
      <w:divBdr>
        <w:top w:val="none" w:sz="0" w:space="0" w:color="auto"/>
        <w:left w:val="none" w:sz="0" w:space="0" w:color="auto"/>
        <w:bottom w:val="none" w:sz="0" w:space="0" w:color="auto"/>
        <w:right w:val="none" w:sz="0" w:space="0" w:color="auto"/>
      </w:divBdr>
    </w:div>
    <w:div w:id="1617835939">
      <w:bodyDiv w:val="1"/>
      <w:marLeft w:val="0"/>
      <w:marRight w:val="0"/>
      <w:marTop w:val="0"/>
      <w:marBottom w:val="0"/>
      <w:divBdr>
        <w:top w:val="none" w:sz="0" w:space="0" w:color="auto"/>
        <w:left w:val="none" w:sz="0" w:space="0" w:color="auto"/>
        <w:bottom w:val="none" w:sz="0" w:space="0" w:color="auto"/>
        <w:right w:val="none" w:sz="0" w:space="0" w:color="auto"/>
      </w:divBdr>
    </w:div>
    <w:div w:id="20062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3E464750A648B6B7F74AB8A60D5588"/>
        <w:category>
          <w:name w:val="Generelt"/>
          <w:gallery w:val="placeholder"/>
        </w:category>
        <w:types>
          <w:type w:val="bbPlcHdr"/>
        </w:types>
        <w:behaviors>
          <w:behavior w:val="content"/>
        </w:behaviors>
        <w:guid w:val="{2EFA77AA-138D-491A-8B18-AF2A580E834D}"/>
      </w:docPartPr>
      <w:docPartBody>
        <w:p w:rsidR="00290EF3" w:rsidRDefault="00290EF3">
          <w:r w:rsidRPr="00BD3977">
            <w:rPr>
              <w:rStyle w:val="Plassholderteks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F3"/>
    <w:rsid w:val="00066EB5"/>
    <w:rsid w:val="00125B67"/>
    <w:rsid w:val="00290EF3"/>
    <w:rsid w:val="0040740F"/>
    <w:rsid w:val="00555982"/>
    <w:rsid w:val="006B5900"/>
    <w:rsid w:val="007A0759"/>
    <w:rsid w:val="0098251B"/>
    <w:rsid w:val="00C22D4E"/>
    <w:rsid w:val="00C93E2F"/>
    <w:rsid w:val="00D935EE"/>
    <w:rsid w:val="00FE16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EF3"/>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90E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38E95-1EA8-4DB6-B303-24C822E5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9</Pages>
  <Words>3663</Words>
  <Characters>19418</Characters>
  <Application>Microsoft Office Word</Application>
  <DocSecurity>0</DocSecurity>
  <Lines>161</Lines>
  <Paragraphs>46</Paragraphs>
  <ScaleCrop>false</ScaleCrop>
  <HeadingPairs>
    <vt:vector size="2" baseType="variant">
      <vt:variant>
        <vt:lpstr>Tittel</vt:lpstr>
      </vt:variant>
      <vt:variant>
        <vt:i4>1</vt:i4>
      </vt:variant>
    </vt:vector>
  </HeadingPairs>
  <TitlesOfParts>
    <vt:vector size="1" baseType="lpstr">
      <vt:lpstr/>
    </vt:vector>
  </TitlesOfParts>
  <Company>Helse Midt-Norge</Company>
  <LinksUpToDate>false</LinksUpToDate>
  <CharactersWithSpaces>23035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Håvard Ness</dc:creator>
  <cp:lastModifiedBy>Håkon Sondre Ekle</cp:lastModifiedBy>
  <cp:revision>25</cp:revision>
  <cp:lastPrinted>2020-06-23T14:31:00Z</cp:lastPrinted>
  <dcterms:created xsi:type="dcterms:W3CDTF">2021-04-16T07:01:00Z</dcterms:created>
  <dcterms:modified xsi:type="dcterms:W3CDTF">2022-06-08T10:36:00Z</dcterms:modified>
</cp:coreProperties>
</file>