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77D5A" w:rsidRDefault="00B77D5A" w:rsidP="00DB562C"/>
    <w:p w14:paraId="64E35D50" w14:textId="13A5FB8D" w:rsidR="6A822E23" w:rsidRDefault="6A822E23" w:rsidP="2CAD29B7">
      <w:pPr>
        <w:rPr>
          <w:szCs w:val="21"/>
        </w:rPr>
      </w:pPr>
      <w:r w:rsidRPr="2CAD29B7">
        <w:rPr>
          <w:szCs w:val="21"/>
        </w:rPr>
        <w:t xml:space="preserve">                                                                                                                                                                                                                                                                                                                                                                                                                                                                                                                                                                                                                                                                                                                                                                      </w:t>
      </w:r>
    </w:p>
    <w:p w14:paraId="0A37501D" w14:textId="77777777" w:rsidR="00B4185A" w:rsidRDefault="00B4185A" w:rsidP="00B4185A">
      <w:pPr>
        <w:pStyle w:val="Tittel"/>
      </w:pPr>
    </w:p>
    <w:p w14:paraId="5DAB6C7B" w14:textId="77777777" w:rsidR="007C111F" w:rsidRDefault="007C111F" w:rsidP="007C111F"/>
    <w:p w14:paraId="02EB378F" w14:textId="77777777" w:rsidR="007C111F" w:rsidRDefault="007C111F" w:rsidP="007C111F"/>
    <w:p w14:paraId="6A05A809" w14:textId="77777777" w:rsidR="007C111F" w:rsidRDefault="007C111F" w:rsidP="007C111F"/>
    <w:p w14:paraId="5A39BBE3" w14:textId="77777777" w:rsidR="007C111F" w:rsidRDefault="007C111F" w:rsidP="007C111F"/>
    <w:p w14:paraId="41C8F396" w14:textId="77777777" w:rsidR="007C111F" w:rsidRPr="007C111F" w:rsidRDefault="007C111F" w:rsidP="007C111F"/>
    <w:p w14:paraId="631539B6" w14:textId="77777777" w:rsidR="00E83561" w:rsidRPr="00342045" w:rsidRDefault="00B4185A" w:rsidP="00342045">
      <w:pPr>
        <w:spacing w:line="240" w:lineRule="auto"/>
        <w:jc w:val="center"/>
        <w:rPr>
          <w:rFonts w:ascii="Arial" w:eastAsia="Times New Roman" w:hAnsi="Arial" w:cs="Times New Roman"/>
          <w:b/>
          <w:sz w:val="30"/>
          <w:szCs w:val="30"/>
          <w:lang w:eastAsia="nb-NO"/>
        </w:rPr>
      </w:pPr>
      <w:r w:rsidRPr="00342045">
        <w:rPr>
          <w:rFonts w:ascii="Arial" w:eastAsia="Times New Roman" w:hAnsi="Arial" w:cs="Times New Roman"/>
          <w:b/>
          <w:sz w:val="30"/>
          <w:szCs w:val="30"/>
          <w:lang w:eastAsia="nb-NO"/>
        </w:rPr>
        <w:t>S</w:t>
      </w:r>
      <w:r w:rsidR="00E83561" w:rsidRPr="00342045">
        <w:rPr>
          <w:rFonts w:ascii="Arial" w:eastAsia="Times New Roman" w:hAnsi="Arial" w:cs="Times New Roman"/>
          <w:b/>
          <w:sz w:val="30"/>
          <w:szCs w:val="30"/>
          <w:lang w:eastAsia="nb-NO"/>
        </w:rPr>
        <w:t xml:space="preserve">TANDARD KONTRAKTSVILKÅR </w:t>
      </w:r>
    </w:p>
    <w:p w14:paraId="3BE8637A" w14:textId="77777777" w:rsidR="00E83561" w:rsidRPr="00342045" w:rsidRDefault="00E83561" w:rsidP="00342045">
      <w:pPr>
        <w:spacing w:line="240" w:lineRule="auto"/>
        <w:jc w:val="center"/>
        <w:rPr>
          <w:rFonts w:ascii="Arial" w:eastAsia="Times New Roman" w:hAnsi="Arial" w:cs="Times New Roman"/>
          <w:b/>
          <w:sz w:val="30"/>
          <w:szCs w:val="30"/>
          <w:lang w:eastAsia="nb-NO"/>
        </w:rPr>
      </w:pPr>
      <w:r w:rsidRPr="00342045">
        <w:rPr>
          <w:rFonts w:ascii="Arial" w:eastAsia="Times New Roman" w:hAnsi="Arial" w:cs="Times New Roman"/>
          <w:b/>
          <w:sz w:val="30"/>
          <w:szCs w:val="30"/>
          <w:lang w:eastAsia="nb-NO"/>
        </w:rPr>
        <w:t xml:space="preserve">FOR STATSBYGGS KJØP </w:t>
      </w:r>
    </w:p>
    <w:p w14:paraId="155D3A0B" w14:textId="77777777" w:rsidR="00B4185A" w:rsidRPr="00342045" w:rsidRDefault="00E83561" w:rsidP="00342045">
      <w:pPr>
        <w:spacing w:line="240" w:lineRule="auto"/>
        <w:jc w:val="center"/>
        <w:rPr>
          <w:rFonts w:ascii="Arial" w:eastAsia="Times New Roman" w:hAnsi="Arial" w:cs="Times New Roman"/>
          <w:b/>
          <w:sz w:val="30"/>
          <w:szCs w:val="30"/>
          <w:lang w:eastAsia="nb-NO"/>
        </w:rPr>
      </w:pPr>
      <w:r w:rsidRPr="00342045">
        <w:rPr>
          <w:rFonts w:ascii="Arial" w:eastAsia="Times New Roman" w:hAnsi="Arial" w:cs="Times New Roman"/>
          <w:b/>
          <w:sz w:val="30"/>
          <w:szCs w:val="30"/>
          <w:lang w:eastAsia="nb-NO"/>
        </w:rPr>
        <w:t>AV HÅNDVERKERTJEN</w:t>
      </w:r>
      <w:r w:rsidR="007C111F" w:rsidRPr="00342045">
        <w:rPr>
          <w:rFonts w:ascii="Arial" w:eastAsia="Times New Roman" w:hAnsi="Arial" w:cs="Times New Roman"/>
          <w:b/>
          <w:sz w:val="30"/>
          <w:szCs w:val="30"/>
          <w:lang w:eastAsia="nb-NO"/>
        </w:rPr>
        <w:t>E</w:t>
      </w:r>
      <w:r w:rsidRPr="00342045">
        <w:rPr>
          <w:rFonts w:ascii="Arial" w:eastAsia="Times New Roman" w:hAnsi="Arial" w:cs="Times New Roman"/>
          <w:b/>
          <w:sz w:val="30"/>
          <w:szCs w:val="30"/>
          <w:lang w:eastAsia="nb-NO"/>
        </w:rPr>
        <w:t>STER</w:t>
      </w:r>
      <w:r w:rsidR="00B4185A" w:rsidRPr="00342045">
        <w:rPr>
          <w:rFonts w:ascii="Arial" w:eastAsia="Times New Roman" w:hAnsi="Arial" w:cs="Times New Roman"/>
          <w:b/>
          <w:sz w:val="30"/>
          <w:szCs w:val="30"/>
          <w:lang w:eastAsia="nb-NO"/>
        </w:rPr>
        <w:t xml:space="preserve"> </w:t>
      </w:r>
    </w:p>
    <w:p w14:paraId="72A3D3EC" w14:textId="77777777" w:rsidR="00852C1C" w:rsidRDefault="00852C1C" w:rsidP="00852C1C"/>
    <w:p w14:paraId="0D0B940D" w14:textId="77777777" w:rsidR="00852C1C" w:rsidRDefault="00852C1C" w:rsidP="00852C1C"/>
    <w:p w14:paraId="0E27B00A" w14:textId="77777777" w:rsidR="00852C1C" w:rsidRDefault="00852C1C" w:rsidP="00852C1C"/>
    <w:p w14:paraId="60061E4C" w14:textId="77777777" w:rsidR="00852C1C" w:rsidRDefault="00852C1C" w:rsidP="00852C1C"/>
    <w:p w14:paraId="44EAFD9C" w14:textId="77777777" w:rsidR="00852C1C" w:rsidRDefault="00852C1C" w:rsidP="00852C1C"/>
    <w:p w14:paraId="4B94D5A5" w14:textId="77777777" w:rsidR="00852C1C" w:rsidRDefault="00852C1C" w:rsidP="00852C1C"/>
    <w:p w14:paraId="3DEEC669" w14:textId="77777777" w:rsidR="00852C1C" w:rsidRDefault="00852C1C" w:rsidP="00852C1C"/>
    <w:p w14:paraId="3656B9AB" w14:textId="77777777" w:rsidR="00852C1C" w:rsidRPr="00852C1C" w:rsidRDefault="00852C1C" w:rsidP="00852C1C">
      <w:pPr>
        <w:jc w:val="center"/>
      </w:pPr>
    </w:p>
    <w:p w14:paraId="45FB0818" w14:textId="77777777" w:rsidR="00852C1C" w:rsidRDefault="00852C1C" w:rsidP="00852C1C"/>
    <w:p w14:paraId="049F31CB" w14:textId="77777777" w:rsidR="00852C1C" w:rsidRPr="00852C1C" w:rsidRDefault="00852C1C" w:rsidP="00852C1C">
      <w:pPr>
        <w:jc w:val="center"/>
      </w:pPr>
      <w:r>
        <w:rPr>
          <w:noProof/>
        </w:rPr>
        <w:drawing>
          <wp:inline distT="0" distB="0" distL="0" distR="0" wp14:anchorId="248C4233" wp14:editId="37ACFC57">
            <wp:extent cx="790575" cy="38766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790575" cy="3876675"/>
                    </a:xfrm>
                    <a:prstGeom prst="rect">
                      <a:avLst/>
                    </a:prstGeom>
                  </pic:spPr>
                </pic:pic>
              </a:graphicData>
            </a:graphic>
          </wp:inline>
        </w:drawing>
      </w:r>
    </w:p>
    <w:p w14:paraId="53128261" w14:textId="77777777" w:rsidR="00B4185A" w:rsidRDefault="00B4185A">
      <w:pPr>
        <w:spacing w:after="160" w:line="259" w:lineRule="auto"/>
      </w:pPr>
      <w:r>
        <w:br w:type="page"/>
      </w:r>
    </w:p>
    <w:p w14:paraId="62486C05" w14:textId="77777777" w:rsidR="00852C1C" w:rsidRDefault="00852C1C">
      <w:pPr>
        <w:spacing w:after="160" w:line="259" w:lineRule="auto"/>
      </w:pPr>
    </w:p>
    <w:bookmarkStart w:id="0" w:name="_Toc370284768" w:displacedByCustomXml="next"/>
    <w:sdt>
      <w:sdtPr>
        <w:rPr>
          <w:rFonts w:asciiTheme="minorHAnsi" w:eastAsiaTheme="minorHAnsi" w:hAnsiTheme="minorHAnsi" w:cstheme="minorBidi"/>
          <w:b w:val="0"/>
          <w:bCs w:val="0"/>
          <w:color w:val="auto"/>
          <w:sz w:val="21"/>
          <w:szCs w:val="22"/>
          <w:lang w:eastAsia="en-US"/>
        </w:rPr>
        <w:id w:val="-1810086638"/>
        <w:docPartObj>
          <w:docPartGallery w:val="Table of Contents"/>
          <w:docPartUnique/>
        </w:docPartObj>
      </w:sdtPr>
      <w:sdtEndPr/>
      <w:sdtContent>
        <w:p w14:paraId="593144A7" w14:textId="77777777" w:rsidR="00FF37F4" w:rsidRDefault="00FF37F4">
          <w:pPr>
            <w:pStyle w:val="Overskriftforinnholdsfortegnelse"/>
          </w:pPr>
          <w:r>
            <w:t>Innholdsfortegnelse</w:t>
          </w:r>
        </w:p>
        <w:p w14:paraId="3259FCD3" w14:textId="5194553F" w:rsidR="00AF433C" w:rsidRDefault="00FF37F4">
          <w:pPr>
            <w:pStyle w:val="INNH1"/>
            <w:tabs>
              <w:tab w:val="right" w:leader="dot" w:pos="9628"/>
            </w:tabs>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94870940" w:history="1">
            <w:r w:rsidR="00AF433C" w:rsidRPr="00E83CCF">
              <w:rPr>
                <w:rStyle w:val="Hyperkobling"/>
                <w:rFonts w:eastAsiaTheme="majorEastAsia"/>
              </w:rPr>
              <w:t>DEL I</w:t>
            </w:r>
            <w:r w:rsidR="00AF433C">
              <w:rPr>
                <w:webHidden/>
              </w:rPr>
              <w:tab/>
            </w:r>
            <w:r w:rsidR="00AF433C">
              <w:rPr>
                <w:webHidden/>
              </w:rPr>
              <w:fldChar w:fldCharType="begin"/>
            </w:r>
            <w:r w:rsidR="00AF433C">
              <w:rPr>
                <w:webHidden/>
              </w:rPr>
              <w:instrText xml:space="preserve"> PAGEREF _Toc94870940 \h </w:instrText>
            </w:r>
            <w:r w:rsidR="00AF433C">
              <w:rPr>
                <w:webHidden/>
              </w:rPr>
            </w:r>
            <w:r w:rsidR="00AF433C">
              <w:rPr>
                <w:webHidden/>
              </w:rPr>
              <w:fldChar w:fldCharType="separate"/>
            </w:r>
            <w:r w:rsidR="00AF433C">
              <w:rPr>
                <w:webHidden/>
              </w:rPr>
              <w:t>5</w:t>
            </w:r>
            <w:r w:rsidR="00AF433C">
              <w:rPr>
                <w:webHidden/>
              </w:rPr>
              <w:fldChar w:fldCharType="end"/>
            </w:r>
          </w:hyperlink>
        </w:p>
        <w:p w14:paraId="41450949" w14:textId="5EAE85CB" w:rsidR="00AF433C" w:rsidRDefault="009360A8">
          <w:pPr>
            <w:pStyle w:val="INNH1"/>
            <w:tabs>
              <w:tab w:val="right" w:leader="dot" w:pos="9628"/>
            </w:tabs>
            <w:rPr>
              <w:rFonts w:asciiTheme="minorHAnsi" w:eastAsiaTheme="minorEastAsia" w:hAnsiTheme="minorHAnsi" w:cstheme="minorBidi"/>
              <w:bCs w:val="0"/>
              <w:sz w:val="22"/>
              <w:szCs w:val="22"/>
            </w:rPr>
          </w:pPr>
          <w:hyperlink w:anchor="_Toc94870941" w:history="1">
            <w:r w:rsidR="00AF433C" w:rsidRPr="00E83CCF">
              <w:rPr>
                <w:rStyle w:val="Hyperkobling"/>
                <w:rFonts w:eastAsiaTheme="majorEastAsia"/>
              </w:rPr>
              <w:t>GENERELLE KONTRAKTSVILKÅR</w:t>
            </w:r>
            <w:r w:rsidR="00AF433C">
              <w:rPr>
                <w:webHidden/>
              </w:rPr>
              <w:tab/>
            </w:r>
            <w:r w:rsidR="00AF433C">
              <w:rPr>
                <w:webHidden/>
              </w:rPr>
              <w:fldChar w:fldCharType="begin"/>
            </w:r>
            <w:r w:rsidR="00AF433C">
              <w:rPr>
                <w:webHidden/>
              </w:rPr>
              <w:instrText xml:space="preserve"> PAGEREF _Toc94870941 \h </w:instrText>
            </w:r>
            <w:r w:rsidR="00AF433C">
              <w:rPr>
                <w:webHidden/>
              </w:rPr>
            </w:r>
            <w:r w:rsidR="00AF433C">
              <w:rPr>
                <w:webHidden/>
              </w:rPr>
              <w:fldChar w:fldCharType="separate"/>
            </w:r>
            <w:r w:rsidR="00AF433C">
              <w:rPr>
                <w:webHidden/>
              </w:rPr>
              <w:t>5</w:t>
            </w:r>
            <w:r w:rsidR="00AF433C">
              <w:rPr>
                <w:webHidden/>
              </w:rPr>
              <w:fldChar w:fldCharType="end"/>
            </w:r>
          </w:hyperlink>
        </w:p>
        <w:p w14:paraId="10821F2C" w14:textId="2BEC138C"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42" w:history="1">
            <w:r w:rsidR="00AF433C" w:rsidRPr="00E83CCF">
              <w:rPr>
                <w:rStyle w:val="Hyperkobling"/>
                <w:rFonts w:eastAsiaTheme="majorEastAsia"/>
                <w14:scene3d>
                  <w14:camera w14:prst="orthographicFront"/>
                  <w14:lightRig w14:rig="threePt" w14:dir="t">
                    <w14:rot w14:lat="0" w14:lon="0" w14:rev="0"/>
                  </w14:lightRig>
                </w14:scene3d>
              </w:rPr>
              <w:t>1</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Anvendelse</w:t>
            </w:r>
            <w:r w:rsidR="00AF433C">
              <w:rPr>
                <w:webHidden/>
              </w:rPr>
              <w:tab/>
            </w:r>
            <w:r w:rsidR="00AF433C">
              <w:rPr>
                <w:webHidden/>
              </w:rPr>
              <w:fldChar w:fldCharType="begin"/>
            </w:r>
            <w:r w:rsidR="00AF433C">
              <w:rPr>
                <w:webHidden/>
              </w:rPr>
              <w:instrText xml:space="preserve"> PAGEREF _Toc94870942 \h </w:instrText>
            </w:r>
            <w:r w:rsidR="00AF433C">
              <w:rPr>
                <w:webHidden/>
              </w:rPr>
            </w:r>
            <w:r w:rsidR="00AF433C">
              <w:rPr>
                <w:webHidden/>
              </w:rPr>
              <w:fldChar w:fldCharType="separate"/>
            </w:r>
            <w:r w:rsidR="00AF433C">
              <w:rPr>
                <w:webHidden/>
              </w:rPr>
              <w:t>5</w:t>
            </w:r>
            <w:r w:rsidR="00AF433C">
              <w:rPr>
                <w:webHidden/>
              </w:rPr>
              <w:fldChar w:fldCharType="end"/>
            </w:r>
          </w:hyperlink>
        </w:p>
        <w:p w14:paraId="6AF292CE" w14:textId="67F40A43"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43" w:history="1">
            <w:r w:rsidR="00AF433C" w:rsidRPr="00E83CCF">
              <w:rPr>
                <w:rStyle w:val="Hyperkobling"/>
                <w:rFonts w:eastAsiaTheme="majorEastAsia"/>
                <w:lang w:val="en-US"/>
                <w14:scene3d>
                  <w14:camera w14:prst="orthographicFront"/>
                  <w14:lightRig w14:rig="threePt" w14:dir="t">
                    <w14:rot w14:lat="0" w14:lon="0" w14:rev="0"/>
                  </w14:lightRig>
                </w14:scene3d>
              </w:rPr>
              <w:t>2</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Definisjoner - t</w:t>
            </w:r>
            <w:r w:rsidR="00AF433C" w:rsidRPr="00E83CCF">
              <w:rPr>
                <w:rStyle w:val="Hyperkobling"/>
                <w:rFonts w:eastAsiaTheme="majorEastAsia"/>
                <w:lang w:val="en-US"/>
              </w:rPr>
              <w:t>otal kontraktssum</w:t>
            </w:r>
            <w:r w:rsidR="00AF433C">
              <w:rPr>
                <w:webHidden/>
              </w:rPr>
              <w:tab/>
            </w:r>
            <w:r w:rsidR="00AF433C">
              <w:rPr>
                <w:webHidden/>
              </w:rPr>
              <w:fldChar w:fldCharType="begin"/>
            </w:r>
            <w:r w:rsidR="00AF433C">
              <w:rPr>
                <w:webHidden/>
              </w:rPr>
              <w:instrText xml:space="preserve"> PAGEREF _Toc94870943 \h </w:instrText>
            </w:r>
            <w:r w:rsidR="00AF433C">
              <w:rPr>
                <w:webHidden/>
              </w:rPr>
            </w:r>
            <w:r w:rsidR="00AF433C">
              <w:rPr>
                <w:webHidden/>
              </w:rPr>
              <w:fldChar w:fldCharType="separate"/>
            </w:r>
            <w:r w:rsidR="00AF433C">
              <w:rPr>
                <w:webHidden/>
              </w:rPr>
              <w:t>5</w:t>
            </w:r>
            <w:r w:rsidR="00AF433C">
              <w:rPr>
                <w:webHidden/>
              </w:rPr>
              <w:fldChar w:fldCharType="end"/>
            </w:r>
          </w:hyperlink>
        </w:p>
        <w:p w14:paraId="76F6CF09" w14:textId="5CA3E397"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44" w:history="1">
            <w:r w:rsidR="00AF433C" w:rsidRPr="00E83CCF">
              <w:rPr>
                <w:rStyle w:val="Hyperkobling"/>
                <w:rFonts w:eastAsiaTheme="majorEastAsia"/>
                <w14:scene3d>
                  <w14:camera w14:prst="orthographicFront"/>
                  <w14:lightRig w14:rig="threePt" w14:dir="t">
                    <w14:rot w14:lat="0" w14:lon="0" w14:rev="0"/>
                  </w14:lightRig>
                </w14:scene3d>
              </w:rPr>
              <w:t>3</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Partenes samarbeid og gjensidige plikter</w:t>
            </w:r>
            <w:r w:rsidR="00AF433C">
              <w:rPr>
                <w:webHidden/>
              </w:rPr>
              <w:tab/>
            </w:r>
            <w:r w:rsidR="00AF433C">
              <w:rPr>
                <w:webHidden/>
              </w:rPr>
              <w:fldChar w:fldCharType="begin"/>
            </w:r>
            <w:r w:rsidR="00AF433C">
              <w:rPr>
                <w:webHidden/>
              </w:rPr>
              <w:instrText xml:space="preserve"> PAGEREF _Toc94870944 \h </w:instrText>
            </w:r>
            <w:r w:rsidR="00AF433C">
              <w:rPr>
                <w:webHidden/>
              </w:rPr>
            </w:r>
            <w:r w:rsidR="00AF433C">
              <w:rPr>
                <w:webHidden/>
              </w:rPr>
              <w:fldChar w:fldCharType="separate"/>
            </w:r>
            <w:r w:rsidR="00AF433C">
              <w:rPr>
                <w:webHidden/>
              </w:rPr>
              <w:t>5</w:t>
            </w:r>
            <w:r w:rsidR="00AF433C">
              <w:rPr>
                <w:webHidden/>
              </w:rPr>
              <w:fldChar w:fldCharType="end"/>
            </w:r>
          </w:hyperlink>
        </w:p>
        <w:p w14:paraId="7571832E" w14:textId="71DF2851"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45" w:history="1">
            <w:r w:rsidR="00AF433C" w:rsidRPr="00E83CCF">
              <w:rPr>
                <w:rStyle w:val="Hyperkobling"/>
                <w:rFonts w:eastAsiaTheme="majorEastAsia"/>
                <w:noProof/>
                <w14:scene3d>
                  <w14:camera w14:prst="orthographicFront"/>
                  <w14:lightRig w14:rig="threePt" w14:dir="t">
                    <w14:rot w14:lat="0" w14:lon="0" w14:rev="0"/>
                  </w14:lightRig>
                </w14:scene3d>
              </w:rPr>
              <w:t>3.1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Samarbeidsplikt</w:t>
            </w:r>
            <w:r w:rsidR="00AF433C">
              <w:rPr>
                <w:noProof/>
                <w:webHidden/>
              </w:rPr>
              <w:tab/>
            </w:r>
            <w:r w:rsidR="00AF433C">
              <w:rPr>
                <w:noProof/>
                <w:webHidden/>
              </w:rPr>
              <w:fldChar w:fldCharType="begin"/>
            </w:r>
            <w:r w:rsidR="00AF433C">
              <w:rPr>
                <w:noProof/>
                <w:webHidden/>
              </w:rPr>
              <w:instrText xml:space="preserve"> PAGEREF _Toc94870945 \h </w:instrText>
            </w:r>
            <w:r w:rsidR="00AF433C">
              <w:rPr>
                <w:noProof/>
                <w:webHidden/>
              </w:rPr>
            </w:r>
            <w:r w:rsidR="00AF433C">
              <w:rPr>
                <w:noProof/>
                <w:webHidden/>
              </w:rPr>
              <w:fldChar w:fldCharType="separate"/>
            </w:r>
            <w:r w:rsidR="00AF433C">
              <w:rPr>
                <w:noProof/>
                <w:webHidden/>
              </w:rPr>
              <w:t>5</w:t>
            </w:r>
            <w:r w:rsidR="00AF433C">
              <w:rPr>
                <w:noProof/>
                <w:webHidden/>
              </w:rPr>
              <w:fldChar w:fldCharType="end"/>
            </w:r>
          </w:hyperlink>
        </w:p>
        <w:p w14:paraId="1EC25FBE" w14:textId="5EC400BE"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46" w:history="1">
            <w:r w:rsidR="00AF433C" w:rsidRPr="00E83CCF">
              <w:rPr>
                <w:rStyle w:val="Hyperkobling"/>
                <w:rFonts w:eastAsiaTheme="majorEastAsia"/>
                <w:noProof/>
                <w14:scene3d>
                  <w14:camera w14:prst="orthographicFront"/>
                  <w14:lightRig w14:rig="threePt" w14:dir="t">
                    <w14:rot w14:lat="0" w14:lon="0" w14:rev="0"/>
                  </w14:lightRig>
                </w14:scene3d>
              </w:rPr>
              <w:t>3.2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Møter og befaringer</w:t>
            </w:r>
            <w:r w:rsidR="00AF433C">
              <w:rPr>
                <w:noProof/>
                <w:webHidden/>
              </w:rPr>
              <w:tab/>
            </w:r>
            <w:r w:rsidR="00AF433C">
              <w:rPr>
                <w:noProof/>
                <w:webHidden/>
              </w:rPr>
              <w:fldChar w:fldCharType="begin"/>
            </w:r>
            <w:r w:rsidR="00AF433C">
              <w:rPr>
                <w:noProof/>
                <w:webHidden/>
              </w:rPr>
              <w:instrText xml:space="preserve"> PAGEREF _Toc94870946 \h </w:instrText>
            </w:r>
            <w:r w:rsidR="00AF433C">
              <w:rPr>
                <w:noProof/>
                <w:webHidden/>
              </w:rPr>
            </w:r>
            <w:r w:rsidR="00AF433C">
              <w:rPr>
                <w:noProof/>
                <w:webHidden/>
              </w:rPr>
              <w:fldChar w:fldCharType="separate"/>
            </w:r>
            <w:r w:rsidR="00AF433C">
              <w:rPr>
                <w:noProof/>
                <w:webHidden/>
              </w:rPr>
              <w:t>5</w:t>
            </w:r>
            <w:r w:rsidR="00AF433C">
              <w:rPr>
                <w:noProof/>
                <w:webHidden/>
              </w:rPr>
              <w:fldChar w:fldCharType="end"/>
            </w:r>
          </w:hyperlink>
        </w:p>
        <w:p w14:paraId="21DFC262" w14:textId="48A421EC"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47" w:history="1">
            <w:r w:rsidR="00AF433C" w:rsidRPr="00E83CCF">
              <w:rPr>
                <w:rStyle w:val="Hyperkobling"/>
                <w:rFonts w:eastAsiaTheme="majorEastAsia"/>
                <w:noProof/>
                <w14:scene3d>
                  <w14:camera w14:prst="orthographicFront"/>
                  <w14:lightRig w14:rig="threePt" w14:dir="t">
                    <w14:rot w14:lat="0" w14:lon="0" w14:rev="0"/>
                  </w14:lightRig>
                </w14:scene3d>
              </w:rPr>
              <w:t>3.3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Taushetsplikt</w:t>
            </w:r>
            <w:r w:rsidR="00AF433C">
              <w:rPr>
                <w:noProof/>
                <w:webHidden/>
              </w:rPr>
              <w:tab/>
            </w:r>
            <w:r w:rsidR="00AF433C">
              <w:rPr>
                <w:noProof/>
                <w:webHidden/>
              </w:rPr>
              <w:fldChar w:fldCharType="begin"/>
            </w:r>
            <w:r w:rsidR="00AF433C">
              <w:rPr>
                <w:noProof/>
                <w:webHidden/>
              </w:rPr>
              <w:instrText xml:space="preserve"> PAGEREF _Toc94870947 \h </w:instrText>
            </w:r>
            <w:r w:rsidR="00AF433C">
              <w:rPr>
                <w:noProof/>
                <w:webHidden/>
              </w:rPr>
            </w:r>
            <w:r w:rsidR="00AF433C">
              <w:rPr>
                <w:noProof/>
                <w:webHidden/>
              </w:rPr>
              <w:fldChar w:fldCharType="separate"/>
            </w:r>
            <w:r w:rsidR="00AF433C">
              <w:rPr>
                <w:noProof/>
                <w:webHidden/>
              </w:rPr>
              <w:t>5</w:t>
            </w:r>
            <w:r w:rsidR="00AF433C">
              <w:rPr>
                <w:noProof/>
                <w:webHidden/>
              </w:rPr>
              <w:fldChar w:fldCharType="end"/>
            </w:r>
          </w:hyperlink>
        </w:p>
        <w:p w14:paraId="2030F296" w14:textId="52D9C1AB"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48" w:history="1">
            <w:r w:rsidR="00AF433C" w:rsidRPr="00E83CCF">
              <w:rPr>
                <w:rStyle w:val="Hyperkobling"/>
                <w:rFonts w:eastAsiaTheme="majorEastAsia"/>
                <w14:scene3d>
                  <w14:camera w14:prst="orthographicFront"/>
                  <w14:lightRig w14:rig="threePt" w14:dir="t">
                    <w14:rot w14:lat="0" w14:lon="0" w14:rev="0"/>
                  </w14:lightRig>
                </w14:scene3d>
              </w:rPr>
              <w:t>4</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Kontrakten</w:t>
            </w:r>
            <w:r w:rsidR="00AF433C">
              <w:rPr>
                <w:webHidden/>
              </w:rPr>
              <w:tab/>
            </w:r>
            <w:r w:rsidR="00AF433C">
              <w:rPr>
                <w:webHidden/>
              </w:rPr>
              <w:fldChar w:fldCharType="begin"/>
            </w:r>
            <w:r w:rsidR="00AF433C">
              <w:rPr>
                <w:webHidden/>
              </w:rPr>
              <w:instrText xml:space="preserve"> PAGEREF _Toc94870948 \h </w:instrText>
            </w:r>
            <w:r w:rsidR="00AF433C">
              <w:rPr>
                <w:webHidden/>
              </w:rPr>
            </w:r>
            <w:r w:rsidR="00AF433C">
              <w:rPr>
                <w:webHidden/>
              </w:rPr>
              <w:fldChar w:fldCharType="separate"/>
            </w:r>
            <w:r w:rsidR="00AF433C">
              <w:rPr>
                <w:webHidden/>
              </w:rPr>
              <w:t>5</w:t>
            </w:r>
            <w:r w:rsidR="00AF433C">
              <w:rPr>
                <w:webHidden/>
              </w:rPr>
              <w:fldChar w:fldCharType="end"/>
            </w:r>
          </w:hyperlink>
        </w:p>
        <w:p w14:paraId="10D714D3" w14:textId="1D2ED12C"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49" w:history="1">
            <w:r w:rsidR="00AF433C" w:rsidRPr="00E83CCF">
              <w:rPr>
                <w:rStyle w:val="Hyperkobling"/>
                <w:rFonts w:eastAsiaTheme="majorEastAsia"/>
                <w14:scene3d>
                  <w14:camera w14:prst="orthographicFront"/>
                  <w14:lightRig w14:rig="threePt" w14:dir="t">
                    <w14:rot w14:lat="0" w14:lon="0" w14:rev="0"/>
                  </w14:lightRig>
                </w14:scene3d>
              </w:rPr>
              <w:t>5</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Organisatoriske bestemmelser</w:t>
            </w:r>
            <w:r w:rsidR="00AF433C">
              <w:rPr>
                <w:webHidden/>
              </w:rPr>
              <w:tab/>
            </w:r>
            <w:r w:rsidR="00AF433C">
              <w:rPr>
                <w:webHidden/>
              </w:rPr>
              <w:fldChar w:fldCharType="begin"/>
            </w:r>
            <w:r w:rsidR="00AF433C">
              <w:rPr>
                <w:webHidden/>
              </w:rPr>
              <w:instrText xml:space="preserve"> PAGEREF _Toc94870949 \h </w:instrText>
            </w:r>
            <w:r w:rsidR="00AF433C">
              <w:rPr>
                <w:webHidden/>
              </w:rPr>
            </w:r>
            <w:r w:rsidR="00AF433C">
              <w:rPr>
                <w:webHidden/>
              </w:rPr>
              <w:fldChar w:fldCharType="separate"/>
            </w:r>
            <w:r w:rsidR="00AF433C">
              <w:rPr>
                <w:webHidden/>
              </w:rPr>
              <w:t>6</w:t>
            </w:r>
            <w:r w:rsidR="00AF433C">
              <w:rPr>
                <w:webHidden/>
              </w:rPr>
              <w:fldChar w:fldCharType="end"/>
            </w:r>
          </w:hyperlink>
        </w:p>
        <w:p w14:paraId="26469C33" w14:textId="3A98F1F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50" w:history="1">
            <w:r w:rsidR="00AF433C" w:rsidRPr="00E83CCF">
              <w:rPr>
                <w:rStyle w:val="Hyperkobling"/>
                <w:rFonts w:eastAsiaTheme="majorEastAsia"/>
                <w:noProof/>
                <w14:scene3d>
                  <w14:camera w14:prst="orthographicFront"/>
                  <w14:lightRig w14:rig="threePt" w14:dir="t">
                    <w14:rot w14:lat="0" w14:lon="0" w14:rev="0"/>
                  </w14:lightRig>
                </w14:scene3d>
              </w:rPr>
              <w:t>5.1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Partsrepresentanter og fullmaktsforhold</w:t>
            </w:r>
            <w:r w:rsidR="00AF433C">
              <w:rPr>
                <w:noProof/>
                <w:webHidden/>
              </w:rPr>
              <w:tab/>
            </w:r>
            <w:r w:rsidR="00AF433C">
              <w:rPr>
                <w:noProof/>
                <w:webHidden/>
              </w:rPr>
              <w:fldChar w:fldCharType="begin"/>
            </w:r>
            <w:r w:rsidR="00AF433C">
              <w:rPr>
                <w:noProof/>
                <w:webHidden/>
              </w:rPr>
              <w:instrText xml:space="preserve"> PAGEREF _Toc94870950 \h </w:instrText>
            </w:r>
            <w:r w:rsidR="00AF433C">
              <w:rPr>
                <w:noProof/>
                <w:webHidden/>
              </w:rPr>
            </w:r>
            <w:r w:rsidR="00AF433C">
              <w:rPr>
                <w:noProof/>
                <w:webHidden/>
              </w:rPr>
              <w:fldChar w:fldCharType="separate"/>
            </w:r>
            <w:r w:rsidR="00AF433C">
              <w:rPr>
                <w:noProof/>
                <w:webHidden/>
              </w:rPr>
              <w:t>6</w:t>
            </w:r>
            <w:r w:rsidR="00AF433C">
              <w:rPr>
                <w:noProof/>
                <w:webHidden/>
              </w:rPr>
              <w:fldChar w:fldCharType="end"/>
            </w:r>
          </w:hyperlink>
        </w:p>
        <w:p w14:paraId="7DE3172E" w14:textId="1F9D89F8"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51" w:history="1">
            <w:r w:rsidR="00AF433C" w:rsidRPr="00E83CCF">
              <w:rPr>
                <w:rStyle w:val="Hyperkobling"/>
                <w:rFonts w:eastAsiaTheme="majorEastAsia"/>
                <w:noProof/>
                <w14:scene3d>
                  <w14:camera w14:prst="orthographicFront"/>
                  <w14:lightRig w14:rig="threePt" w14:dir="t">
                    <w14:rot w14:lat="0" w14:lon="0" w14:rev="0"/>
                  </w14:lightRig>
                </w14:scene3d>
              </w:rPr>
              <w:t>5.2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Varsling</w:t>
            </w:r>
            <w:r w:rsidR="00AF433C">
              <w:rPr>
                <w:noProof/>
                <w:webHidden/>
              </w:rPr>
              <w:tab/>
            </w:r>
            <w:r w:rsidR="00AF433C">
              <w:rPr>
                <w:noProof/>
                <w:webHidden/>
              </w:rPr>
              <w:fldChar w:fldCharType="begin"/>
            </w:r>
            <w:r w:rsidR="00AF433C">
              <w:rPr>
                <w:noProof/>
                <w:webHidden/>
              </w:rPr>
              <w:instrText xml:space="preserve"> PAGEREF _Toc94870951 \h </w:instrText>
            </w:r>
            <w:r w:rsidR="00AF433C">
              <w:rPr>
                <w:noProof/>
                <w:webHidden/>
              </w:rPr>
            </w:r>
            <w:r w:rsidR="00AF433C">
              <w:rPr>
                <w:noProof/>
                <w:webHidden/>
              </w:rPr>
              <w:fldChar w:fldCharType="separate"/>
            </w:r>
            <w:r w:rsidR="00AF433C">
              <w:rPr>
                <w:noProof/>
                <w:webHidden/>
              </w:rPr>
              <w:t>6</w:t>
            </w:r>
            <w:r w:rsidR="00AF433C">
              <w:rPr>
                <w:noProof/>
                <w:webHidden/>
              </w:rPr>
              <w:fldChar w:fldCharType="end"/>
            </w:r>
          </w:hyperlink>
        </w:p>
        <w:p w14:paraId="0BFD4AEE" w14:textId="6E4DD657"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52" w:history="1">
            <w:r w:rsidR="00AF433C" w:rsidRPr="00E83CCF">
              <w:rPr>
                <w:rStyle w:val="Hyperkobling"/>
                <w:rFonts w:eastAsiaTheme="majorEastAsia"/>
                <w14:scene3d>
                  <w14:camera w14:prst="orthographicFront"/>
                  <w14:lightRig w14:rig="threePt" w14:dir="t">
                    <w14:rot w14:lat="0" w14:lon="0" w14:rev="0"/>
                  </w14:lightRig>
                </w14:scene3d>
              </w:rPr>
              <w:t>6</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Leverandørens plikter</w:t>
            </w:r>
            <w:r w:rsidR="00AF433C">
              <w:rPr>
                <w:webHidden/>
              </w:rPr>
              <w:tab/>
            </w:r>
            <w:r w:rsidR="00AF433C">
              <w:rPr>
                <w:webHidden/>
              </w:rPr>
              <w:fldChar w:fldCharType="begin"/>
            </w:r>
            <w:r w:rsidR="00AF433C">
              <w:rPr>
                <w:webHidden/>
              </w:rPr>
              <w:instrText xml:space="preserve"> PAGEREF _Toc94870952 \h </w:instrText>
            </w:r>
            <w:r w:rsidR="00AF433C">
              <w:rPr>
                <w:webHidden/>
              </w:rPr>
            </w:r>
            <w:r w:rsidR="00AF433C">
              <w:rPr>
                <w:webHidden/>
              </w:rPr>
              <w:fldChar w:fldCharType="separate"/>
            </w:r>
            <w:r w:rsidR="00AF433C">
              <w:rPr>
                <w:webHidden/>
              </w:rPr>
              <w:t>6</w:t>
            </w:r>
            <w:r w:rsidR="00AF433C">
              <w:rPr>
                <w:webHidden/>
              </w:rPr>
              <w:fldChar w:fldCharType="end"/>
            </w:r>
          </w:hyperlink>
        </w:p>
        <w:p w14:paraId="0F3052D2" w14:textId="1F6255BD"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53" w:history="1">
            <w:r w:rsidR="00AF433C" w:rsidRPr="00E83CCF">
              <w:rPr>
                <w:rStyle w:val="Hyperkobling"/>
                <w:rFonts w:eastAsiaTheme="majorEastAsia"/>
                <w:noProof/>
                <w14:scene3d>
                  <w14:camera w14:prst="orthographicFront"/>
                  <w14:lightRig w14:rig="threePt" w14:dir="t">
                    <w14:rot w14:lat="0" w14:lon="0" w14:rev="0"/>
                  </w14:lightRig>
                </w14:scene3d>
              </w:rPr>
              <w:t>6.1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Materialer</w:t>
            </w:r>
            <w:r w:rsidR="00AF433C">
              <w:rPr>
                <w:noProof/>
                <w:webHidden/>
              </w:rPr>
              <w:tab/>
            </w:r>
            <w:r w:rsidR="00AF433C">
              <w:rPr>
                <w:noProof/>
                <w:webHidden/>
              </w:rPr>
              <w:fldChar w:fldCharType="begin"/>
            </w:r>
            <w:r w:rsidR="00AF433C">
              <w:rPr>
                <w:noProof/>
                <w:webHidden/>
              </w:rPr>
              <w:instrText xml:space="preserve"> PAGEREF _Toc94870953 \h </w:instrText>
            </w:r>
            <w:r w:rsidR="00AF433C">
              <w:rPr>
                <w:noProof/>
                <w:webHidden/>
              </w:rPr>
            </w:r>
            <w:r w:rsidR="00AF433C">
              <w:rPr>
                <w:noProof/>
                <w:webHidden/>
              </w:rPr>
              <w:fldChar w:fldCharType="separate"/>
            </w:r>
            <w:r w:rsidR="00AF433C">
              <w:rPr>
                <w:noProof/>
                <w:webHidden/>
              </w:rPr>
              <w:t>6</w:t>
            </w:r>
            <w:r w:rsidR="00AF433C">
              <w:rPr>
                <w:noProof/>
                <w:webHidden/>
              </w:rPr>
              <w:fldChar w:fldCharType="end"/>
            </w:r>
          </w:hyperlink>
        </w:p>
        <w:p w14:paraId="4BE60B45" w14:textId="618E23F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54" w:history="1">
            <w:r w:rsidR="00AF433C" w:rsidRPr="00E83CCF">
              <w:rPr>
                <w:rStyle w:val="Hyperkobling"/>
                <w:rFonts w:eastAsiaTheme="majorEastAsia"/>
                <w:noProof/>
                <w14:scene3d>
                  <w14:camera w14:prst="orthographicFront"/>
                  <w14:lightRig w14:rig="threePt" w14:dir="t">
                    <w14:rot w14:lat="0" w14:lon="0" w14:rev="0"/>
                  </w14:lightRig>
                </w14:scene3d>
              </w:rPr>
              <w:t>6.2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Bruk av underleverandører mv.</w:t>
            </w:r>
            <w:r w:rsidR="00AF433C">
              <w:rPr>
                <w:noProof/>
                <w:webHidden/>
              </w:rPr>
              <w:tab/>
            </w:r>
            <w:r w:rsidR="00AF433C">
              <w:rPr>
                <w:noProof/>
                <w:webHidden/>
              </w:rPr>
              <w:fldChar w:fldCharType="begin"/>
            </w:r>
            <w:r w:rsidR="00AF433C">
              <w:rPr>
                <w:noProof/>
                <w:webHidden/>
              </w:rPr>
              <w:instrText xml:space="preserve"> PAGEREF _Toc94870954 \h </w:instrText>
            </w:r>
            <w:r w:rsidR="00AF433C">
              <w:rPr>
                <w:noProof/>
                <w:webHidden/>
              </w:rPr>
            </w:r>
            <w:r w:rsidR="00AF433C">
              <w:rPr>
                <w:noProof/>
                <w:webHidden/>
              </w:rPr>
              <w:fldChar w:fldCharType="separate"/>
            </w:r>
            <w:r w:rsidR="00AF433C">
              <w:rPr>
                <w:noProof/>
                <w:webHidden/>
              </w:rPr>
              <w:t>6</w:t>
            </w:r>
            <w:r w:rsidR="00AF433C">
              <w:rPr>
                <w:noProof/>
                <w:webHidden/>
              </w:rPr>
              <w:fldChar w:fldCharType="end"/>
            </w:r>
          </w:hyperlink>
        </w:p>
        <w:p w14:paraId="534B2CC2" w14:textId="20E56786" w:rsidR="00AF433C" w:rsidRDefault="009360A8">
          <w:pPr>
            <w:pStyle w:val="INNH3"/>
            <w:tabs>
              <w:tab w:val="left" w:pos="1200"/>
              <w:tab w:val="right" w:leader="dot" w:pos="9628"/>
            </w:tabs>
            <w:rPr>
              <w:rFonts w:asciiTheme="minorHAnsi" w:eastAsiaTheme="minorEastAsia" w:hAnsiTheme="minorHAnsi" w:cstheme="minorBidi"/>
              <w:iCs w:val="0"/>
              <w:noProof/>
              <w:sz w:val="22"/>
              <w:szCs w:val="22"/>
            </w:rPr>
          </w:pPr>
          <w:hyperlink w:anchor="_Toc94870955" w:history="1">
            <w:r w:rsidR="00AF433C" w:rsidRPr="00E83CCF">
              <w:rPr>
                <w:rStyle w:val="Hyperkobling"/>
                <w:rFonts w:eastAsiaTheme="majorEastAsia"/>
                <w:noProof/>
                <w14:scene3d>
                  <w14:camera w14:prst="orthographicFront"/>
                  <w14:lightRig w14:rig="threePt" w14:dir="t">
                    <w14:rot w14:lat="0" w14:lon="0" w14:rev="0"/>
                  </w14:lightRig>
                </w14:scene3d>
              </w:rPr>
              <w:t>6.2.1</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Plikter</w:t>
            </w:r>
            <w:r w:rsidR="00AF433C">
              <w:rPr>
                <w:noProof/>
                <w:webHidden/>
              </w:rPr>
              <w:tab/>
            </w:r>
            <w:r w:rsidR="00AF433C">
              <w:rPr>
                <w:noProof/>
                <w:webHidden/>
              </w:rPr>
              <w:fldChar w:fldCharType="begin"/>
            </w:r>
            <w:r w:rsidR="00AF433C">
              <w:rPr>
                <w:noProof/>
                <w:webHidden/>
              </w:rPr>
              <w:instrText xml:space="preserve"> PAGEREF _Toc94870955 \h </w:instrText>
            </w:r>
            <w:r w:rsidR="00AF433C">
              <w:rPr>
                <w:noProof/>
                <w:webHidden/>
              </w:rPr>
            </w:r>
            <w:r w:rsidR="00AF433C">
              <w:rPr>
                <w:noProof/>
                <w:webHidden/>
              </w:rPr>
              <w:fldChar w:fldCharType="separate"/>
            </w:r>
            <w:r w:rsidR="00AF433C">
              <w:rPr>
                <w:noProof/>
                <w:webHidden/>
              </w:rPr>
              <w:t>6</w:t>
            </w:r>
            <w:r w:rsidR="00AF433C">
              <w:rPr>
                <w:noProof/>
                <w:webHidden/>
              </w:rPr>
              <w:fldChar w:fldCharType="end"/>
            </w:r>
          </w:hyperlink>
        </w:p>
        <w:p w14:paraId="0600EE63" w14:textId="39842260" w:rsidR="00AF433C" w:rsidRDefault="009360A8">
          <w:pPr>
            <w:pStyle w:val="INNH3"/>
            <w:tabs>
              <w:tab w:val="left" w:pos="1200"/>
              <w:tab w:val="right" w:leader="dot" w:pos="9628"/>
            </w:tabs>
            <w:rPr>
              <w:rFonts w:asciiTheme="minorHAnsi" w:eastAsiaTheme="minorEastAsia" w:hAnsiTheme="minorHAnsi" w:cstheme="minorBidi"/>
              <w:iCs w:val="0"/>
              <w:noProof/>
              <w:sz w:val="22"/>
              <w:szCs w:val="22"/>
            </w:rPr>
          </w:pPr>
          <w:hyperlink w:anchor="_Toc94870956" w:history="1">
            <w:r w:rsidR="00AF433C" w:rsidRPr="00E83CCF">
              <w:rPr>
                <w:rStyle w:val="Hyperkobling"/>
                <w:rFonts w:eastAsiaTheme="majorEastAsia"/>
                <w:noProof/>
                <w14:scene3d>
                  <w14:camera w14:prst="orthographicFront"/>
                  <w14:lightRig w14:rig="threePt" w14:dir="t">
                    <w14:rot w14:lat="0" w14:lon="0" w14:rev="0"/>
                  </w14:lightRig>
                </w14:scene3d>
              </w:rPr>
              <w:t>6.2.2</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Sanksjoner</w:t>
            </w:r>
            <w:r w:rsidR="00AF433C">
              <w:rPr>
                <w:noProof/>
                <w:webHidden/>
              </w:rPr>
              <w:tab/>
            </w:r>
            <w:r w:rsidR="00AF433C">
              <w:rPr>
                <w:noProof/>
                <w:webHidden/>
              </w:rPr>
              <w:fldChar w:fldCharType="begin"/>
            </w:r>
            <w:r w:rsidR="00AF433C">
              <w:rPr>
                <w:noProof/>
                <w:webHidden/>
              </w:rPr>
              <w:instrText xml:space="preserve"> PAGEREF _Toc94870956 \h </w:instrText>
            </w:r>
            <w:r w:rsidR="00AF433C">
              <w:rPr>
                <w:noProof/>
                <w:webHidden/>
              </w:rPr>
            </w:r>
            <w:r w:rsidR="00AF433C">
              <w:rPr>
                <w:noProof/>
                <w:webHidden/>
              </w:rPr>
              <w:fldChar w:fldCharType="separate"/>
            </w:r>
            <w:r w:rsidR="00AF433C">
              <w:rPr>
                <w:noProof/>
                <w:webHidden/>
              </w:rPr>
              <w:t>7</w:t>
            </w:r>
            <w:r w:rsidR="00AF433C">
              <w:rPr>
                <w:noProof/>
                <w:webHidden/>
              </w:rPr>
              <w:fldChar w:fldCharType="end"/>
            </w:r>
          </w:hyperlink>
        </w:p>
        <w:p w14:paraId="6CC6129F" w14:textId="3D2C6946" w:rsidR="00AF433C" w:rsidRDefault="009360A8">
          <w:pPr>
            <w:pStyle w:val="INNH3"/>
            <w:tabs>
              <w:tab w:val="left" w:pos="1200"/>
              <w:tab w:val="right" w:leader="dot" w:pos="9628"/>
            </w:tabs>
            <w:rPr>
              <w:rFonts w:asciiTheme="minorHAnsi" w:eastAsiaTheme="minorEastAsia" w:hAnsiTheme="minorHAnsi" w:cstheme="minorBidi"/>
              <w:iCs w:val="0"/>
              <w:noProof/>
              <w:sz w:val="22"/>
              <w:szCs w:val="22"/>
            </w:rPr>
          </w:pPr>
          <w:hyperlink w:anchor="_Toc94870957" w:history="1">
            <w:r w:rsidR="00AF433C" w:rsidRPr="00E83CCF">
              <w:rPr>
                <w:rStyle w:val="Hyperkobling"/>
                <w:rFonts w:eastAsiaTheme="majorEastAsia"/>
                <w:noProof/>
                <w14:scene3d>
                  <w14:camera w14:prst="orthographicFront"/>
                  <w14:lightRig w14:rig="threePt" w14:dir="t">
                    <w14:rot w14:lat="0" w14:lon="0" w14:rev="0"/>
                  </w14:lightRig>
                </w14:scene3d>
              </w:rPr>
              <w:t>6.2.3</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Identifikasjon</w:t>
            </w:r>
            <w:r w:rsidR="00AF433C">
              <w:rPr>
                <w:noProof/>
                <w:webHidden/>
              </w:rPr>
              <w:tab/>
            </w:r>
            <w:r w:rsidR="00AF433C">
              <w:rPr>
                <w:noProof/>
                <w:webHidden/>
              </w:rPr>
              <w:fldChar w:fldCharType="begin"/>
            </w:r>
            <w:r w:rsidR="00AF433C">
              <w:rPr>
                <w:noProof/>
                <w:webHidden/>
              </w:rPr>
              <w:instrText xml:space="preserve"> PAGEREF _Toc94870957 \h </w:instrText>
            </w:r>
            <w:r w:rsidR="00AF433C">
              <w:rPr>
                <w:noProof/>
                <w:webHidden/>
              </w:rPr>
            </w:r>
            <w:r w:rsidR="00AF433C">
              <w:rPr>
                <w:noProof/>
                <w:webHidden/>
              </w:rPr>
              <w:fldChar w:fldCharType="separate"/>
            </w:r>
            <w:r w:rsidR="00AF433C">
              <w:rPr>
                <w:noProof/>
                <w:webHidden/>
              </w:rPr>
              <w:t>7</w:t>
            </w:r>
            <w:r w:rsidR="00AF433C">
              <w:rPr>
                <w:noProof/>
                <w:webHidden/>
              </w:rPr>
              <w:fldChar w:fldCharType="end"/>
            </w:r>
          </w:hyperlink>
        </w:p>
        <w:p w14:paraId="05C5429E" w14:textId="6E0DDB95"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58" w:history="1">
            <w:r w:rsidR="00AF433C" w:rsidRPr="00E83CCF">
              <w:rPr>
                <w:rStyle w:val="Hyperkobling"/>
                <w:rFonts w:eastAsiaTheme="majorEastAsia"/>
                <w:noProof/>
                <w14:scene3d>
                  <w14:camera w14:prst="orthographicFront"/>
                  <w14:lightRig w14:rig="threePt" w14:dir="t">
                    <w14:rot w14:lat="0" w14:lon="0" w14:rev="0"/>
                  </w14:lightRig>
                </w14:scene3d>
              </w:rPr>
              <w:t>6.3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Overdragelse</w:t>
            </w:r>
            <w:r w:rsidR="00AF433C">
              <w:rPr>
                <w:noProof/>
                <w:webHidden/>
              </w:rPr>
              <w:tab/>
            </w:r>
            <w:r w:rsidR="00AF433C">
              <w:rPr>
                <w:noProof/>
                <w:webHidden/>
              </w:rPr>
              <w:fldChar w:fldCharType="begin"/>
            </w:r>
            <w:r w:rsidR="00AF433C">
              <w:rPr>
                <w:noProof/>
                <w:webHidden/>
              </w:rPr>
              <w:instrText xml:space="preserve"> PAGEREF _Toc94870958 \h </w:instrText>
            </w:r>
            <w:r w:rsidR="00AF433C">
              <w:rPr>
                <w:noProof/>
                <w:webHidden/>
              </w:rPr>
            </w:r>
            <w:r w:rsidR="00AF433C">
              <w:rPr>
                <w:noProof/>
                <w:webHidden/>
              </w:rPr>
              <w:fldChar w:fldCharType="separate"/>
            </w:r>
            <w:r w:rsidR="00AF433C">
              <w:rPr>
                <w:noProof/>
                <w:webHidden/>
              </w:rPr>
              <w:t>7</w:t>
            </w:r>
            <w:r w:rsidR="00AF433C">
              <w:rPr>
                <w:noProof/>
                <w:webHidden/>
              </w:rPr>
              <w:fldChar w:fldCharType="end"/>
            </w:r>
          </w:hyperlink>
        </w:p>
        <w:p w14:paraId="7B996DC1" w14:textId="082768FF"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59" w:history="1">
            <w:r w:rsidR="00AF433C" w:rsidRPr="00E83CCF">
              <w:rPr>
                <w:rStyle w:val="Hyperkobling"/>
                <w:rFonts w:eastAsiaTheme="majorEastAsia"/>
                <w:noProof/>
                <w14:scene3d>
                  <w14:camera w14:prst="orthographicFront"/>
                  <w14:lightRig w14:rig="threePt" w14:dir="t">
                    <w14:rot w14:lat="0" w14:lon="0" w14:rev="0"/>
                  </w14:lightRig>
                </w14:scene3d>
              </w:rPr>
              <w:t>6.4</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Organisering</w:t>
            </w:r>
            <w:r w:rsidR="00AF433C">
              <w:rPr>
                <w:noProof/>
                <w:webHidden/>
              </w:rPr>
              <w:tab/>
            </w:r>
            <w:r w:rsidR="00AF433C">
              <w:rPr>
                <w:noProof/>
                <w:webHidden/>
              </w:rPr>
              <w:fldChar w:fldCharType="begin"/>
            </w:r>
            <w:r w:rsidR="00AF433C">
              <w:rPr>
                <w:noProof/>
                <w:webHidden/>
              </w:rPr>
              <w:instrText xml:space="preserve"> PAGEREF _Toc94870959 \h </w:instrText>
            </w:r>
            <w:r w:rsidR="00AF433C">
              <w:rPr>
                <w:noProof/>
                <w:webHidden/>
              </w:rPr>
            </w:r>
            <w:r w:rsidR="00AF433C">
              <w:rPr>
                <w:noProof/>
                <w:webHidden/>
              </w:rPr>
              <w:fldChar w:fldCharType="separate"/>
            </w:r>
            <w:r w:rsidR="00AF433C">
              <w:rPr>
                <w:noProof/>
                <w:webHidden/>
              </w:rPr>
              <w:t>7</w:t>
            </w:r>
            <w:r w:rsidR="00AF433C">
              <w:rPr>
                <w:noProof/>
                <w:webHidden/>
              </w:rPr>
              <w:fldChar w:fldCharType="end"/>
            </w:r>
          </w:hyperlink>
        </w:p>
        <w:p w14:paraId="48147475" w14:textId="0DEA8FF3"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0" w:history="1">
            <w:r w:rsidR="00AF433C" w:rsidRPr="00E83CCF">
              <w:rPr>
                <w:rStyle w:val="Hyperkobling"/>
                <w:rFonts w:eastAsiaTheme="majorEastAsia"/>
                <w:noProof/>
                <w14:scene3d>
                  <w14:camera w14:prst="orthographicFront"/>
                  <w14:lightRig w14:rig="threePt" w14:dir="t">
                    <w14:rot w14:lat="0" w14:lon="0" w14:rev="0"/>
                  </w14:lightRig>
                </w14:scene3d>
              </w:rPr>
              <w:t>6.5</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Oppdragets utførelse</w:t>
            </w:r>
            <w:r w:rsidR="00AF433C">
              <w:rPr>
                <w:noProof/>
                <w:webHidden/>
              </w:rPr>
              <w:tab/>
            </w:r>
            <w:r w:rsidR="00AF433C">
              <w:rPr>
                <w:noProof/>
                <w:webHidden/>
              </w:rPr>
              <w:fldChar w:fldCharType="begin"/>
            </w:r>
            <w:r w:rsidR="00AF433C">
              <w:rPr>
                <w:noProof/>
                <w:webHidden/>
              </w:rPr>
              <w:instrText xml:space="preserve"> PAGEREF _Toc94870960 \h </w:instrText>
            </w:r>
            <w:r w:rsidR="00AF433C">
              <w:rPr>
                <w:noProof/>
                <w:webHidden/>
              </w:rPr>
            </w:r>
            <w:r w:rsidR="00AF433C">
              <w:rPr>
                <w:noProof/>
                <w:webHidden/>
              </w:rPr>
              <w:fldChar w:fldCharType="separate"/>
            </w:r>
            <w:r w:rsidR="00AF433C">
              <w:rPr>
                <w:noProof/>
                <w:webHidden/>
              </w:rPr>
              <w:t>8</w:t>
            </w:r>
            <w:r w:rsidR="00AF433C">
              <w:rPr>
                <w:noProof/>
                <w:webHidden/>
              </w:rPr>
              <w:fldChar w:fldCharType="end"/>
            </w:r>
          </w:hyperlink>
        </w:p>
        <w:p w14:paraId="53C48358" w14:textId="7D59536F"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1" w:history="1">
            <w:r w:rsidR="00AF433C" w:rsidRPr="00E83CCF">
              <w:rPr>
                <w:rStyle w:val="Hyperkobling"/>
                <w:rFonts w:eastAsiaTheme="majorEastAsia"/>
                <w:noProof/>
                <w14:scene3d>
                  <w14:camera w14:prst="orthographicFront"/>
                  <w14:lightRig w14:rig="threePt" w14:dir="t">
                    <w14:rot w14:lat="0" w14:lon="0" w14:rev="0"/>
                  </w14:lightRig>
                </w14:scene3d>
              </w:rPr>
              <w:t>6.6</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Regningsarbeider med estimat for oppdraget</w:t>
            </w:r>
            <w:r w:rsidR="00AF433C">
              <w:rPr>
                <w:noProof/>
                <w:webHidden/>
              </w:rPr>
              <w:tab/>
            </w:r>
            <w:r w:rsidR="00AF433C">
              <w:rPr>
                <w:noProof/>
                <w:webHidden/>
              </w:rPr>
              <w:fldChar w:fldCharType="begin"/>
            </w:r>
            <w:r w:rsidR="00AF433C">
              <w:rPr>
                <w:noProof/>
                <w:webHidden/>
              </w:rPr>
              <w:instrText xml:space="preserve"> PAGEREF _Toc94870961 \h </w:instrText>
            </w:r>
            <w:r w:rsidR="00AF433C">
              <w:rPr>
                <w:noProof/>
                <w:webHidden/>
              </w:rPr>
            </w:r>
            <w:r w:rsidR="00AF433C">
              <w:rPr>
                <w:noProof/>
                <w:webHidden/>
              </w:rPr>
              <w:fldChar w:fldCharType="separate"/>
            </w:r>
            <w:r w:rsidR="00AF433C">
              <w:rPr>
                <w:noProof/>
                <w:webHidden/>
              </w:rPr>
              <w:t>8</w:t>
            </w:r>
            <w:r w:rsidR="00AF433C">
              <w:rPr>
                <w:noProof/>
                <w:webHidden/>
              </w:rPr>
              <w:fldChar w:fldCharType="end"/>
            </w:r>
          </w:hyperlink>
        </w:p>
        <w:p w14:paraId="34EFB4D1" w14:textId="44FF9E32"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2" w:history="1">
            <w:r w:rsidR="00AF433C" w:rsidRPr="00E83CCF">
              <w:rPr>
                <w:rStyle w:val="Hyperkobling"/>
                <w:rFonts w:eastAsiaTheme="majorEastAsia"/>
                <w:noProof/>
                <w14:scene3d>
                  <w14:camera w14:prst="orthographicFront"/>
                  <w14:lightRig w14:rig="threePt" w14:dir="t">
                    <w14:rot w14:lat="0" w14:lon="0" w14:rev="0"/>
                  </w14:lightRig>
                </w14:scene3d>
              </w:rPr>
              <w:t>6.7</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Samarbeid med Oppdragsgiver</w:t>
            </w:r>
            <w:r w:rsidR="00AF433C">
              <w:rPr>
                <w:noProof/>
                <w:webHidden/>
              </w:rPr>
              <w:tab/>
            </w:r>
            <w:r w:rsidR="00AF433C">
              <w:rPr>
                <w:noProof/>
                <w:webHidden/>
              </w:rPr>
              <w:fldChar w:fldCharType="begin"/>
            </w:r>
            <w:r w:rsidR="00AF433C">
              <w:rPr>
                <w:noProof/>
                <w:webHidden/>
              </w:rPr>
              <w:instrText xml:space="preserve"> PAGEREF _Toc94870962 \h </w:instrText>
            </w:r>
            <w:r w:rsidR="00AF433C">
              <w:rPr>
                <w:noProof/>
                <w:webHidden/>
              </w:rPr>
            </w:r>
            <w:r w:rsidR="00AF433C">
              <w:rPr>
                <w:noProof/>
                <w:webHidden/>
              </w:rPr>
              <w:fldChar w:fldCharType="separate"/>
            </w:r>
            <w:r w:rsidR="00AF433C">
              <w:rPr>
                <w:noProof/>
                <w:webHidden/>
              </w:rPr>
              <w:t>8</w:t>
            </w:r>
            <w:r w:rsidR="00AF433C">
              <w:rPr>
                <w:noProof/>
                <w:webHidden/>
              </w:rPr>
              <w:fldChar w:fldCharType="end"/>
            </w:r>
          </w:hyperlink>
        </w:p>
        <w:p w14:paraId="6AF87457" w14:textId="1DF6D7C4"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3" w:history="1">
            <w:r w:rsidR="00AF433C" w:rsidRPr="00E83CCF">
              <w:rPr>
                <w:rStyle w:val="Hyperkobling"/>
                <w:rFonts w:eastAsiaTheme="majorEastAsia"/>
                <w:noProof/>
                <w14:scene3d>
                  <w14:camera w14:prst="orthographicFront"/>
                  <w14:lightRig w14:rig="threePt" w14:dir="t">
                    <w14:rot w14:lat="0" w14:lon="0" w14:rev="0"/>
                  </w14:lightRig>
                </w14:scene3d>
              </w:rPr>
              <w:t>6.8</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Samarbeid med andre</w:t>
            </w:r>
            <w:r w:rsidR="00AF433C">
              <w:rPr>
                <w:noProof/>
                <w:webHidden/>
              </w:rPr>
              <w:tab/>
            </w:r>
            <w:r w:rsidR="00AF433C">
              <w:rPr>
                <w:noProof/>
                <w:webHidden/>
              </w:rPr>
              <w:fldChar w:fldCharType="begin"/>
            </w:r>
            <w:r w:rsidR="00AF433C">
              <w:rPr>
                <w:noProof/>
                <w:webHidden/>
              </w:rPr>
              <w:instrText xml:space="preserve"> PAGEREF _Toc94870963 \h </w:instrText>
            </w:r>
            <w:r w:rsidR="00AF433C">
              <w:rPr>
                <w:noProof/>
                <w:webHidden/>
              </w:rPr>
            </w:r>
            <w:r w:rsidR="00AF433C">
              <w:rPr>
                <w:noProof/>
                <w:webHidden/>
              </w:rPr>
              <w:fldChar w:fldCharType="separate"/>
            </w:r>
            <w:r w:rsidR="00AF433C">
              <w:rPr>
                <w:noProof/>
                <w:webHidden/>
              </w:rPr>
              <w:t>9</w:t>
            </w:r>
            <w:r w:rsidR="00AF433C">
              <w:rPr>
                <w:noProof/>
                <w:webHidden/>
              </w:rPr>
              <w:fldChar w:fldCharType="end"/>
            </w:r>
          </w:hyperlink>
        </w:p>
        <w:p w14:paraId="58941335" w14:textId="1A549048"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4" w:history="1">
            <w:r w:rsidR="00AF433C" w:rsidRPr="00E83CCF">
              <w:rPr>
                <w:rStyle w:val="Hyperkobling"/>
                <w:rFonts w:eastAsiaTheme="majorEastAsia"/>
                <w:noProof/>
                <w14:scene3d>
                  <w14:camera w14:prst="orthographicFront"/>
                  <w14:lightRig w14:rig="threePt" w14:dir="t">
                    <w14:rot w14:lat="0" w14:lon="0" w14:rev="0"/>
                  </w14:lightRig>
                </w14:scene3d>
              </w:rPr>
              <w:t>6.9</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Lover, forskrifter og offentlige vedtak</w:t>
            </w:r>
            <w:r w:rsidR="00AF433C">
              <w:rPr>
                <w:noProof/>
                <w:webHidden/>
              </w:rPr>
              <w:tab/>
            </w:r>
            <w:r w:rsidR="00AF433C">
              <w:rPr>
                <w:noProof/>
                <w:webHidden/>
              </w:rPr>
              <w:fldChar w:fldCharType="begin"/>
            </w:r>
            <w:r w:rsidR="00AF433C">
              <w:rPr>
                <w:noProof/>
                <w:webHidden/>
              </w:rPr>
              <w:instrText xml:space="preserve"> PAGEREF _Toc94870964 \h </w:instrText>
            </w:r>
            <w:r w:rsidR="00AF433C">
              <w:rPr>
                <w:noProof/>
                <w:webHidden/>
              </w:rPr>
            </w:r>
            <w:r w:rsidR="00AF433C">
              <w:rPr>
                <w:noProof/>
                <w:webHidden/>
              </w:rPr>
              <w:fldChar w:fldCharType="separate"/>
            </w:r>
            <w:r w:rsidR="00AF433C">
              <w:rPr>
                <w:noProof/>
                <w:webHidden/>
              </w:rPr>
              <w:t>9</w:t>
            </w:r>
            <w:r w:rsidR="00AF433C">
              <w:rPr>
                <w:noProof/>
                <w:webHidden/>
              </w:rPr>
              <w:fldChar w:fldCharType="end"/>
            </w:r>
          </w:hyperlink>
        </w:p>
        <w:p w14:paraId="43B1BDC8" w14:textId="5D2FFD82"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5" w:history="1">
            <w:r w:rsidR="00AF433C" w:rsidRPr="00E83CCF">
              <w:rPr>
                <w:rStyle w:val="Hyperkobling"/>
                <w:rFonts w:eastAsiaTheme="majorEastAsia"/>
                <w:noProof/>
                <w14:scene3d>
                  <w14:camera w14:prst="orthographicFront"/>
                  <w14:lightRig w14:rig="threePt" w14:dir="t">
                    <w14:rot w14:lat="0" w14:lon="0" w14:rev="0"/>
                  </w14:lightRig>
                </w14:scene3d>
              </w:rPr>
              <w:t>6.10</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Krav til lønns- og arbeidsvilkår - sosial dumping</w:t>
            </w:r>
            <w:r w:rsidR="00AF433C">
              <w:rPr>
                <w:noProof/>
                <w:webHidden/>
              </w:rPr>
              <w:tab/>
            </w:r>
            <w:r w:rsidR="00AF433C">
              <w:rPr>
                <w:noProof/>
                <w:webHidden/>
              </w:rPr>
              <w:fldChar w:fldCharType="begin"/>
            </w:r>
            <w:r w:rsidR="00AF433C">
              <w:rPr>
                <w:noProof/>
                <w:webHidden/>
              </w:rPr>
              <w:instrText xml:space="preserve"> PAGEREF _Toc94870965 \h </w:instrText>
            </w:r>
            <w:r w:rsidR="00AF433C">
              <w:rPr>
                <w:noProof/>
                <w:webHidden/>
              </w:rPr>
            </w:r>
            <w:r w:rsidR="00AF433C">
              <w:rPr>
                <w:noProof/>
                <w:webHidden/>
              </w:rPr>
              <w:fldChar w:fldCharType="separate"/>
            </w:r>
            <w:r w:rsidR="00AF433C">
              <w:rPr>
                <w:noProof/>
                <w:webHidden/>
              </w:rPr>
              <w:t>9</w:t>
            </w:r>
            <w:r w:rsidR="00AF433C">
              <w:rPr>
                <w:noProof/>
                <w:webHidden/>
              </w:rPr>
              <w:fldChar w:fldCharType="end"/>
            </w:r>
          </w:hyperlink>
        </w:p>
        <w:p w14:paraId="14CA8038" w14:textId="07ECD98F"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6" w:history="1">
            <w:r w:rsidR="00AF433C" w:rsidRPr="00E83CCF">
              <w:rPr>
                <w:rStyle w:val="Hyperkobling"/>
                <w:noProof/>
                <w14:scene3d>
                  <w14:camera w14:prst="orthographicFront"/>
                  <w14:lightRig w14:rig="threePt" w14:dir="t">
                    <w14:rot w14:lat="0" w14:lon="0" w14:rev="0"/>
                  </w14:lightRig>
                </w14:scene3d>
              </w:rPr>
              <w:t>6.11</w:t>
            </w:r>
            <w:r w:rsidR="00AF433C">
              <w:rPr>
                <w:rFonts w:asciiTheme="minorHAnsi" w:eastAsiaTheme="minorEastAsia" w:hAnsiTheme="minorHAnsi" w:cstheme="minorBidi"/>
                <w:noProof/>
                <w:sz w:val="22"/>
                <w:szCs w:val="22"/>
              </w:rPr>
              <w:tab/>
            </w:r>
            <w:r w:rsidR="00AF433C" w:rsidRPr="00E83CCF">
              <w:rPr>
                <w:rStyle w:val="Hyperkobling"/>
                <w:noProof/>
              </w:rPr>
              <w:t>Rapporteringsplikt Skatteetaten Brukerdialog, utland (tidligere Sentralskattekontoret for utenlandssaker (SFU))</w:t>
            </w:r>
            <w:r w:rsidR="00AF433C">
              <w:rPr>
                <w:noProof/>
                <w:webHidden/>
              </w:rPr>
              <w:tab/>
            </w:r>
            <w:r w:rsidR="00AF433C">
              <w:rPr>
                <w:noProof/>
                <w:webHidden/>
              </w:rPr>
              <w:fldChar w:fldCharType="begin"/>
            </w:r>
            <w:r w:rsidR="00AF433C">
              <w:rPr>
                <w:noProof/>
                <w:webHidden/>
              </w:rPr>
              <w:instrText xml:space="preserve"> PAGEREF _Toc94870966 \h </w:instrText>
            </w:r>
            <w:r w:rsidR="00AF433C">
              <w:rPr>
                <w:noProof/>
                <w:webHidden/>
              </w:rPr>
            </w:r>
            <w:r w:rsidR="00AF433C">
              <w:rPr>
                <w:noProof/>
                <w:webHidden/>
              </w:rPr>
              <w:fldChar w:fldCharType="separate"/>
            </w:r>
            <w:r w:rsidR="00AF433C">
              <w:rPr>
                <w:noProof/>
                <w:webHidden/>
              </w:rPr>
              <w:t>10</w:t>
            </w:r>
            <w:r w:rsidR="00AF433C">
              <w:rPr>
                <w:noProof/>
                <w:webHidden/>
              </w:rPr>
              <w:fldChar w:fldCharType="end"/>
            </w:r>
          </w:hyperlink>
        </w:p>
        <w:p w14:paraId="37A5A0A9" w14:textId="081A60E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7" w:history="1">
            <w:r w:rsidR="00AF433C" w:rsidRPr="00E83CCF">
              <w:rPr>
                <w:rStyle w:val="Hyperkobling"/>
                <w:rFonts w:eastAsiaTheme="majorEastAsia"/>
                <w:noProof/>
                <w14:scene3d>
                  <w14:camera w14:prst="orthographicFront"/>
                  <w14:lightRig w14:rig="threePt" w14:dir="t">
                    <w14:rot w14:lat="0" w14:lon="0" w14:rev="0"/>
                  </w14:lightRig>
                </w14:scene3d>
              </w:rPr>
              <w:t>6.12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StartBANK</w:t>
            </w:r>
            <w:r w:rsidR="00AF433C">
              <w:rPr>
                <w:noProof/>
                <w:webHidden/>
              </w:rPr>
              <w:tab/>
            </w:r>
            <w:r w:rsidR="00AF433C">
              <w:rPr>
                <w:noProof/>
                <w:webHidden/>
              </w:rPr>
              <w:fldChar w:fldCharType="begin"/>
            </w:r>
            <w:r w:rsidR="00AF433C">
              <w:rPr>
                <w:noProof/>
                <w:webHidden/>
              </w:rPr>
              <w:instrText xml:space="preserve"> PAGEREF _Toc94870967 \h </w:instrText>
            </w:r>
            <w:r w:rsidR="00AF433C">
              <w:rPr>
                <w:noProof/>
                <w:webHidden/>
              </w:rPr>
            </w:r>
            <w:r w:rsidR="00AF433C">
              <w:rPr>
                <w:noProof/>
                <w:webHidden/>
              </w:rPr>
              <w:fldChar w:fldCharType="separate"/>
            </w:r>
            <w:r w:rsidR="00AF433C">
              <w:rPr>
                <w:noProof/>
                <w:webHidden/>
              </w:rPr>
              <w:t>10</w:t>
            </w:r>
            <w:r w:rsidR="00AF433C">
              <w:rPr>
                <w:noProof/>
                <w:webHidden/>
              </w:rPr>
              <w:fldChar w:fldCharType="end"/>
            </w:r>
          </w:hyperlink>
        </w:p>
        <w:p w14:paraId="681155B3" w14:textId="3F342B91"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8" w:history="1">
            <w:r w:rsidR="00AF433C" w:rsidRPr="00E83CCF">
              <w:rPr>
                <w:rStyle w:val="Hyperkobling"/>
                <w:rFonts w:eastAsiaTheme="majorEastAsia"/>
                <w:noProof/>
                <w14:scene3d>
                  <w14:camera w14:prst="orthographicFront"/>
                  <w14:lightRig w14:rig="threePt" w14:dir="t">
                    <w14:rot w14:lat="0" w14:lon="0" w14:rev="0"/>
                  </w14:lightRig>
                </w14:scene3d>
              </w:rPr>
              <w:t>6.13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Forsikring</w:t>
            </w:r>
            <w:r w:rsidR="00AF433C">
              <w:rPr>
                <w:noProof/>
                <w:webHidden/>
              </w:rPr>
              <w:tab/>
            </w:r>
            <w:r w:rsidR="00AF433C">
              <w:rPr>
                <w:noProof/>
                <w:webHidden/>
              </w:rPr>
              <w:fldChar w:fldCharType="begin"/>
            </w:r>
            <w:r w:rsidR="00AF433C">
              <w:rPr>
                <w:noProof/>
                <w:webHidden/>
              </w:rPr>
              <w:instrText xml:space="preserve"> PAGEREF _Toc94870968 \h </w:instrText>
            </w:r>
            <w:r w:rsidR="00AF433C">
              <w:rPr>
                <w:noProof/>
                <w:webHidden/>
              </w:rPr>
            </w:r>
            <w:r w:rsidR="00AF433C">
              <w:rPr>
                <w:noProof/>
                <w:webHidden/>
              </w:rPr>
              <w:fldChar w:fldCharType="separate"/>
            </w:r>
            <w:r w:rsidR="00AF433C">
              <w:rPr>
                <w:noProof/>
                <w:webHidden/>
              </w:rPr>
              <w:t>10</w:t>
            </w:r>
            <w:r w:rsidR="00AF433C">
              <w:rPr>
                <w:noProof/>
                <w:webHidden/>
              </w:rPr>
              <w:fldChar w:fldCharType="end"/>
            </w:r>
          </w:hyperlink>
        </w:p>
        <w:p w14:paraId="7C1199DA" w14:textId="4E39E26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69" w:history="1">
            <w:r w:rsidR="00AF433C" w:rsidRPr="00E83CCF">
              <w:rPr>
                <w:rStyle w:val="Hyperkobling"/>
                <w:rFonts w:eastAsiaTheme="majorEastAsia"/>
                <w:noProof/>
                <w14:scene3d>
                  <w14:camera w14:prst="orthographicFront"/>
                  <w14:lightRig w14:rig="threePt" w14:dir="t">
                    <w14:rot w14:lat="0" w14:lon="0" w14:rev="0"/>
                  </w14:lightRig>
                </w14:scene3d>
              </w:rPr>
              <w:t>6.14</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Internkontroll. Sikkerhet, helse og arbeidsmiljø</w:t>
            </w:r>
            <w:r w:rsidR="00AF433C">
              <w:rPr>
                <w:noProof/>
                <w:webHidden/>
              </w:rPr>
              <w:tab/>
            </w:r>
            <w:r w:rsidR="00AF433C">
              <w:rPr>
                <w:noProof/>
                <w:webHidden/>
              </w:rPr>
              <w:fldChar w:fldCharType="begin"/>
            </w:r>
            <w:r w:rsidR="00AF433C">
              <w:rPr>
                <w:noProof/>
                <w:webHidden/>
              </w:rPr>
              <w:instrText xml:space="preserve"> PAGEREF _Toc94870969 \h </w:instrText>
            </w:r>
            <w:r w:rsidR="00AF433C">
              <w:rPr>
                <w:noProof/>
                <w:webHidden/>
              </w:rPr>
            </w:r>
            <w:r w:rsidR="00AF433C">
              <w:rPr>
                <w:noProof/>
                <w:webHidden/>
              </w:rPr>
              <w:fldChar w:fldCharType="separate"/>
            </w:r>
            <w:r w:rsidR="00AF433C">
              <w:rPr>
                <w:noProof/>
                <w:webHidden/>
              </w:rPr>
              <w:t>10</w:t>
            </w:r>
            <w:r w:rsidR="00AF433C">
              <w:rPr>
                <w:noProof/>
                <w:webHidden/>
              </w:rPr>
              <w:fldChar w:fldCharType="end"/>
            </w:r>
          </w:hyperlink>
        </w:p>
        <w:p w14:paraId="4A483AA1" w14:textId="0564C2E8"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70" w:history="1">
            <w:r w:rsidR="00AF433C" w:rsidRPr="00E83CCF">
              <w:rPr>
                <w:rStyle w:val="Hyperkobling"/>
                <w:rFonts w:eastAsiaTheme="majorEastAsia"/>
                <w:noProof/>
                <w14:scene3d>
                  <w14:camera w14:prst="orthographicFront"/>
                  <w14:lightRig w14:rig="threePt" w14:dir="t">
                    <w14:rot w14:lat="0" w14:lon="0" w14:rev="0"/>
                  </w14:lightRig>
                </w14:scene3d>
              </w:rPr>
              <w:t>6.15</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HMS-kort og ID</w:t>
            </w:r>
            <w:r w:rsidR="00AF433C">
              <w:rPr>
                <w:noProof/>
                <w:webHidden/>
              </w:rPr>
              <w:tab/>
            </w:r>
            <w:r w:rsidR="00AF433C">
              <w:rPr>
                <w:noProof/>
                <w:webHidden/>
              </w:rPr>
              <w:fldChar w:fldCharType="begin"/>
            </w:r>
            <w:r w:rsidR="00AF433C">
              <w:rPr>
                <w:noProof/>
                <w:webHidden/>
              </w:rPr>
              <w:instrText xml:space="preserve"> PAGEREF _Toc94870970 \h </w:instrText>
            </w:r>
            <w:r w:rsidR="00AF433C">
              <w:rPr>
                <w:noProof/>
                <w:webHidden/>
              </w:rPr>
            </w:r>
            <w:r w:rsidR="00AF433C">
              <w:rPr>
                <w:noProof/>
                <w:webHidden/>
              </w:rPr>
              <w:fldChar w:fldCharType="separate"/>
            </w:r>
            <w:r w:rsidR="00AF433C">
              <w:rPr>
                <w:noProof/>
                <w:webHidden/>
              </w:rPr>
              <w:t>11</w:t>
            </w:r>
            <w:r w:rsidR="00AF433C">
              <w:rPr>
                <w:noProof/>
                <w:webHidden/>
              </w:rPr>
              <w:fldChar w:fldCharType="end"/>
            </w:r>
          </w:hyperlink>
        </w:p>
        <w:p w14:paraId="4FFE04D5" w14:textId="28BD210B"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71" w:history="1">
            <w:r w:rsidR="00AF433C" w:rsidRPr="00E83CCF">
              <w:rPr>
                <w:rStyle w:val="Hyperkobling"/>
                <w:rFonts w:eastAsia="Arial"/>
                <w:noProof/>
                <w14:scene3d>
                  <w14:camera w14:prst="orthographicFront"/>
                  <w14:lightRig w14:rig="threePt" w14:dir="t">
                    <w14:rot w14:lat="0" w14:lon="0" w14:rev="0"/>
                  </w14:lightRig>
                </w14:scene3d>
              </w:rPr>
              <w:t>6.16</w:t>
            </w:r>
            <w:r w:rsidR="00AF433C">
              <w:rPr>
                <w:rFonts w:asciiTheme="minorHAnsi" w:eastAsiaTheme="minorEastAsia" w:hAnsiTheme="minorHAnsi" w:cstheme="minorBidi"/>
                <w:noProof/>
                <w:sz w:val="22"/>
                <w:szCs w:val="22"/>
              </w:rPr>
              <w:tab/>
            </w:r>
            <w:r w:rsidR="00AF433C" w:rsidRPr="00E83CCF">
              <w:rPr>
                <w:rStyle w:val="Hyperkobling"/>
                <w:rFonts w:eastAsia="Arial"/>
                <w:noProof/>
              </w:rPr>
              <w:t>Krav om faglærte håndverkere</w:t>
            </w:r>
            <w:r w:rsidR="00AF433C">
              <w:rPr>
                <w:noProof/>
                <w:webHidden/>
              </w:rPr>
              <w:tab/>
            </w:r>
            <w:r w:rsidR="00AF433C">
              <w:rPr>
                <w:noProof/>
                <w:webHidden/>
              </w:rPr>
              <w:fldChar w:fldCharType="begin"/>
            </w:r>
            <w:r w:rsidR="00AF433C">
              <w:rPr>
                <w:noProof/>
                <w:webHidden/>
              </w:rPr>
              <w:instrText xml:space="preserve"> PAGEREF _Toc94870971 \h </w:instrText>
            </w:r>
            <w:r w:rsidR="00AF433C">
              <w:rPr>
                <w:noProof/>
                <w:webHidden/>
              </w:rPr>
            </w:r>
            <w:r w:rsidR="00AF433C">
              <w:rPr>
                <w:noProof/>
                <w:webHidden/>
              </w:rPr>
              <w:fldChar w:fldCharType="separate"/>
            </w:r>
            <w:r w:rsidR="00AF433C">
              <w:rPr>
                <w:noProof/>
                <w:webHidden/>
              </w:rPr>
              <w:t>11</w:t>
            </w:r>
            <w:r w:rsidR="00AF433C">
              <w:rPr>
                <w:noProof/>
                <w:webHidden/>
              </w:rPr>
              <w:fldChar w:fldCharType="end"/>
            </w:r>
          </w:hyperlink>
        </w:p>
        <w:p w14:paraId="5F0C511E" w14:textId="5B9D2E3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72" w:history="1">
            <w:r w:rsidR="00AF433C" w:rsidRPr="00E83CCF">
              <w:rPr>
                <w:rStyle w:val="Hyperkobling"/>
                <w:rFonts w:eastAsiaTheme="majorEastAsia"/>
                <w:noProof/>
                <w14:scene3d>
                  <w14:camera w14:prst="orthographicFront"/>
                  <w14:lightRig w14:rig="threePt" w14:dir="t">
                    <w14:rot w14:lat="0" w14:lon="0" w14:rev="0"/>
                  </w14:lightRig>
                </w14:scene3d>
              </w:rPr>
              <w:t>6.17</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Fast ansatte</w:t>
            </w:r>
            <w:r w:rsidR="00AF433C">
              <w:rPr>
                <w:noProof/>
                <w:webHidden/>
              </w:rPr>
              <w:tab/>
            </w:r>
            <w:r w:rsidR="00AF433C">
              <w:rPr>
                <w:noProof/>
                <w:webHidden/>
              </w:rPr>
              <w:fldChar w:fldCharType="begin"/>
            </w:r>
            <w:r w:rsidR="00AF433C">
              <w:rPr>
                <w:noProof/>
                <w:webHidden/>
              </w:rPr>
              <w:instrText xml:space="preserve"> PAGEREF _Toc94870972 \h </w:instrText>
            </w:r>
            <w:r w:rsidR="00AF433C">
              <w:rPr>
                <w:noProof/>
                <w:webHidden/>
              </w:rPr>
            </w:r>
            <w:r w:rsidR="00AF433C">
              <w:rPr>
                <w:noProof/>
                <w:webHidden/>
              </w:rPr>
              <w:fldChar w:fldCharType="separate"/>
            </w:r>
            <w:r w:rsidR="00AF433C">
              <w:rPr>
                <w:noProof/>
                <w:webHidden/>
              </w:rPr>
              <w:t>12</w:t>
            </w:r>
            <w:r w:rsidR="00AF433C">
              <w:rPr>
                <w:noProof/>
                <w:webHidden/>
              </w:rPr>
              <w:fldChar w:fldCharType="end"/>
            </w:r>
          </w:hyperlink>
        </w:p>
        <w:p w14:paraId="7690E1C2" w14:textId="3E70B2ED"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73" w:history="1">
            <w:r w:rsidR="00AF433C" w:rsidRPr="00E83CCF">
              <w:rPr>
                <w:rStyle w:val="Hyperkobling"/>
                <w:rFonts w:eastAsiaTheme="majorEastAsia"/>
                <w:noProof/>
                <w14:scene3d>
                  <w14:camera w14:prst="orthographicFront"/>
                  <w14:lightRig w14:rig="threePt" w14:dir="t">
                    <w14:rot w14:lat="0" w14:lon="0" w14:rev="0"/>
                  </w14:lightRig>
                </w14:scene3d>
              </w:rPr>
              <w:t>6.18</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Innleie fra bemanningsforetak</w:t>
            </w:r>
            <w:r w:rsidR="00AF433C">
              <w:rPr>
                <w:noProof/>
                <w:webHidden/>
              </w:rPr>
              <w:tab/>
            </w:r>
            <w:r w:rsidR="00AF433C">
              <w:rPr>
                <w:noProof/>
                <w:webHidden/>
              </w:rPr>
              <w:fldChar w:fldCharType="begin"/>
            </w:r>
            <w:r w:rsidR="00AF433C">
              <w:rPr>
                <w:noProof/>
                <w:webHidden/>
              </w:rPr>
              <w:instrText xml:space="preserve"> PAGEREF _Toc94870973 \h </w:instrText>
            </w:r>
            <w:r w:rsidR="00AF433C">
              <w:rPr>
                <w:noProof/>
                <w:webHidden/>
              </w:rPr>
            </w:r>
            <w:r w:rsidR="00AF433C">
              <w:rPr>
                <w:noProof/>
                <w:webHidden/>
              </w:rPr>
              <w:fldChar w:fldCharType="separate"/>
            </w:r>
            <w:r w:rsidR="00AF433C">
              <w:rPr>
                <w:noProof/>
                <w:webHidden/>
              </w:rPr>
              <w:t>12</w:t>
            </w:r>
            <w:r w:rsidR="00AF433C">
              <w:rPr>
                <w:noProof/>
                <w:webHidden/>
              </w:rPr>
              <w:fldChar w:fldCharType="end"/>
            </w:r>
          </w:hyperlink>
        </w:p>
        <w:p w14:paraId="2F31C4F7" w14:textId="3D71A390"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74" w:history="1">
            <w:r w:rsidR="00AF433C" w:rsidRPr="00E83CCF">
              <w:rPr>
                <w:rStyle w:val="Hyperkobling"/>
                <w:rFonts w:eastAsiaTheme="majorEastAsia"/>
                <w:noProof/>
                <w14:scene3d>
                  <w14:camera w14:prst="orthographicFront"/>
                  <w14:lightRig w14:rig="threePt" w14:dir="t">
                    <w14:rot w14:lat="0" w14:lon="0" w14:rev="0"/>
                  </w14:lightRig>
                </w14:scene3d>
              </w:rPr>
              <w:t>6.19</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Forbud mot kontant betaling mv.</w:t>
            </w:r>
            <w:r w:rsidR="00AF433C">
              <w:rPr>
                <w:noProof/>
                <w:webHidden/>
              </w:rPr>
              <w:tab/>
            </w:r>
            <w:r w:rsidR="00AF433C">
              <w:rPr>
                <w:noProof/>
                <w:webHidden/>
              </w:rPr>
              <w:fldChar w:fldCharType="begin"/>
            </w:r>
            <w:r w:rsidR="00AF433C">
              <w:rPr>
                <w:noProof/>
                <w:webHidden/>
              </w:rPr>
              <w:instrText xml:space="preserve"> PAGEREF _Toc94870974 \h </w:instrText>
            </w:r>
            <w:r w:rsidR="00AF433C">
              <w:rPr>
                <w:noProof/>
                <w:webHidden/>
              </w:rPr>
            </w:r>
            <w:r w:rsidR="00AF433C">
              <w:rPr>
                <w:noProof/>
                <w:webHidden/>
              </w:rPr>
              <w:fldChar w:fldCharType="separate"/>
            </w:r>
            <w:r w:rsidR="00AF433C">
              <w:rPr>
                <w:noProof/>
                <w:webHidden/>
              </w:rPr>
              <w:t>12</w:t>
            </w:r>
            <w:r w:rsidR="00AF433C">
              <w:rPr>
                <w:noProof/>
                <w:webHidden/>
              </w:rPr>
              <w:fldChar w:fldCharType="end"/>
            </w:r>
          </w:hyperlink>
        </w:p>
        <w:p w14:paraId="235E0A61" w14:textId="27867710"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75" w:history="1">
            <w:r w:rsidR="00AF433C" w:rsidRPr="00E83CCF">
              <w:rPr>
                <w:rStyle w:val="Hyperkobling"/>
                <w:rFonts w:eastAsiaTheme="majorEastAsia"/>
                <w:noProof/>
                <w14:scene3d>
                  <w14:camera w14:prst="orthographicFront"/>
                  <w14:lightRig w14:rig="threePt" w14:dir="t">
                    <w14:rot w14:lat="0" w14:lon="0" w14:rev="0"/>
                  </w14:lightRig>
                </w14:scene3d>
              </w:rPr>
              <w:t>6.20</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Innsynsrett</w:t>
            </w:r>
            <w:r w:rsidR="00AF433C">
              <w:rPr>
                <w:noProof/>
                <w:webHidden/>
              </w:rPr>
              <w:tab/>
            </w:r>
            <w:r w:rsidR="00AF433C">
              <w:rPr>
                <w:noProof/>
                <w:webHidden/>
              </w:rPr>
              <w:fldChar w:fldCharType="begin"/>
            </w:r>
            <w:r w:rsidR="00AF433C">
              <w:rPr>
                <w:noProof/>
                <w:webHidden/>
              </w:rPr>
              <w:instrText xml:space="preserve"> PAGEREF _Toc94870975 \h </w:instrText>
            </w:r>
            <w:r w:rsidR="00AF433C">
              <w:rPr>
                <w:noProof/>
                <w:webHidden/>
              </w:rPr>
            </w:r>
            <w:r w:rsidR="00AF433C">
              <w:rPr>
                <w:noProof/>
                <w:webHidden/>
              </w:rPr>
              <w:fldChar w:fldCharType="separate"/>
            </w:r>
            <w:r w:rsidR="00AF433C">
              <w:rPr>
                <w:noProof/>
                <w:webHidden/>
              </w:rPr>
              <w:t>13</w:t>
            </w:r>
            <w:r w:rsidR="00AF433C">
              <w:rPr>
                <w:noProof/>
                <w:webHidden/>
              </w:rPr>
              <w:fldChar w:fldCharType="end"/>
            </w:r>
          </w:hyperlink>
        </w:p>
        <w:p w14:paraId="69C0EC20" w14:textId="1F6E58B6"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76" w:history="1">
            <w:r w:rsidR="00AF433C" w:rsidRPr="00E83CCF">
              <w:rPr>
                <w:rStyle w:val="Hyperkobling"/>
                <w:rFonts w:eastAsiaTheme="majorEastAsia"/>
                <w:noProof/>
                <w14:scene3d>
                  <w14:camera w14:prst="orthographicFront"/>
                  <w14:lightRig w14:rig="threePt" w14:dir="t">
                    <w14:rot w14:lat="0" w14:lon="0" w14:rev="0"/>
                  </w14:lightRig>
                </w14:scene3d>
              </w:rPr>
              <w:t>6.21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Ytre miljø</w:t>
            </w:r>
            <w:r w:rsidR="00AF433C">
              <w:rPr>
                <w:noProof/>
                <w:webHidden/>
              </w:rPr>
              <w:tab/>
            </w:r>
            <w:r w:rsidR="00AF433C">
              <w:rPr>
                <w:noProof/>
                <w:webHidden/>
              </w:rPr>
              <w:fldChar w:fldCharType="begin"/>
            </w:r>
            <w:r w:rsidR="00AF433C">
              <w:rPr>
                <w:noProof/>
                <w:webHidden/>
              </w:rPr>
              <w:instrText xml:space="preserve"> PAGEREF _Toc94870976 \h </w:instrText>
            </w:r>
            <w:r w:rsidR="00AF433C">
              <w:rPr>
                <w:noProof/>
                <w:webHidden/>
              </w:rPr>
            </w:r>
            <w:r w:rsidR="00AF433C">
              <w:rPr>
                <w:noProof/>
                <w:webHidden/>
              </w:rPr>
              <w:fldChar w:fldCharType="separate"/>
            </w:r>
            <w:r w:rsidR="00AF433C">
              <w:rPr>
                <w:noProof/>
                <w:webHidden/>
              </w:rPr>
              <w:t>13</w:t>
            </w:r>
            <w:r w:rsidR="00AF433C">
              <w:rPr>
                <w:noProof/>
                <w:webHidden/>
              </w:rPr>
              <w:fldChar w:fldCharType="end"/>
            </w:r>
          </w:hyperlink>
        </w:p>
        <w:p w14:paraId="292F6D01" w14:textId="225DFD53"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0977" w:history="1">
            <w:r w:rsidR="00AF433C" w:rsidRPr="00E83CCF">
              <w:rPr>
                <w:rStyle w:val="Hyperkobling"/>
                <w:rFonts w:eastAsiaTheme="majorEastAsia"/>
                <w:noProof/>
                <w14:scene3d>
                  <w14:camera w14:prst="orthographicFront"/>
                  <w14:lightRig w14:rig="threePt" w14:dir="t">
                    <w14:rot w14:lat="0" w14:lon="0" w14:rev="0"/>
                  </w14:lightRig>
                </w14:scene3d>
              </w:rPr>
              <w:t>6.21.1</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Tropisk tømmer og fredet skog</w:t>
            </w:r>
            <w:r w:rsidR="00AF433C">
              <w:rPr>
                <w:noProof/>
                <w:webHidden/>
              </w:rPr>
              <w:tab/>
            </w:r>
            <w:r w:rsidR="00AF433C">
              <w:rPr>
                <w:noProof/>
                <w:webHidden/>
              </w:rPr>
              <w:fldChar w:fldCharType="begin"/>
            </w:r>
            <w:r w:rsidR="00AF433C">
              <w:rPr>
                <w:noProof/>
                <w:webHidden/>
              </w:rPr>
              <w:instrText xml:space="preserve"> PAGEREF _Toc94870977 \h </w:instrText>
            </w:r>
            <w:r w:rsidR="00AF433C">
              <w:rPr>
                <w:noProof/>
                <w:webHidden/>
              </w:rPr>
            </w:r>
            <w:r w:rsidR="00AF433C">
              <w:rPr>
                <w:noProof/>
                <w:webHidden/>
              </w:rPr>
              <w:fldChar w:fldCharType="separate"/>
            </w:r>
            <w:r w:rsidR="00AF433C">
              <w:rPr>
                <w:noProof/>
                <w:webHidden/>
              </w:rPr>
              <w:t>13</w:t>
            </w:r>
            <w:r w:rsidR="00AF433C">
              <w:rPr>
                <w:noProof/>
                <w:webHidden/>
              </w:rPr>
              <w:fldChar w:fldCharType="end"/>
            </w:r>
          </w:hyperlink>
        </w:p>
        <w:p w14:paraId="1B758FFD" w14:textId="30279EF6"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0978" w:history="1">
            <w:r w:rsidR="00AF433C" w:rsidRPr="00E83CCF">
              <w:rPr>
                <w:rStyle w:val="Hyperkobling"/>
                <w:rFonts w:eastAsiaTheme="majorEastAsia"/>
                <w:noProof/>
                <w14:scene3d>
                  <w14:camera w14:prst="orthographicFront"/>
                  <w14:lightRig w14:rig="threePt" w14:dir="t">
                    <w14:rot w14:lat="0" w14:lon="0" w14:rev="0"/>
                  </w14:lightRig>
                </w14:scene3d>
              </w:rPr>
              <w:t>6.21.2</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Avfallsforskriften og isolerglassruter</w:t>
            </w:r>
            <w:r w:rsidR="00AF433C">
              <w:rPr>
                <w:noProof/>
                <w:webHidden/>
              </w:rPr>
              <w:tab/>
            </w:r>
            <w:r w:rsidR="00AF433C">
              <w:rPr>
                <w:noProof/>
                <w:webHidden/>
              </w:rPr>
              <w:fldChar w:fldCharType="begin"/>
            </w:r>
            <w:r w:rsidR="00AF433C">
              <w:rPr>
                <w:noProof/>
                <w:webHidden/>
              </w:rPr>
              <w:instrText xml:space="preserve"> PAGEREF _Toc94870978 \h </w:instrText>
            </w:r>
            <w:r w:rsidR="00AF433C">
              <w:rPr>
                <w:noProof/>
                <w:webHidden/>
              </w:rPr>
            </w:r>
            <w:r w:rsidR="00AF433C">
              <w:rPr>
                <w:noProof/>
                <w:webHidden/>
              </w:rPr>
              <w:fldChar w:fldCharType="separate"/>
            </w:r>
            <w:r w:rsidR="00AF433C">
              <w:rPr>
                <w:noProof/>
                <w:webHidden/>
              </w:rPr>
              <w:t>13</w:t>
            </w:r>
            <w:r w:rsidR="00AF433C">
              <w:rPr>
                <w:noProof/>
                <w:webHidden/>
              </w:rPr>
              <w:fldChar w:fldCharType="end"/>
            </w:r>
          </w:hyperlink>
        </w:p>
        <w:p w14:paraId="0821A179" w14:textId="54E407CE"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0979" w:history="1">
            <w:r w:rsidR="00AF433C" w:rsidRPr="00E83CCF">
              <w:rPr>
                <w:rStyle w:val="Hyperkobling"/>
                <w:rFonts w:eastAsiaTheme="majorEastAsia"/>
                <w:noProof/>
                <w14:scene3d>
                  <w14:camera w14:prst="orthographicFront"/>
                  <w14:lightRig w14:rig="threePt" w14:dir="t">
                    <w14:rot w14:lat="0" w14:lon="0" w14:rev="0"/>
                  </w14:lightRig>
                </w14:scene3d>
              </w:rPr>
              <w:t>6.21.3</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Miljøskadelige stoffer og kjemikalier</w:t>
            </w:r>
            <w:r w:rsidR="00AF433C">
              <w:rPr>
                <w:noProof/>
                <w:webHidden/>
              </w:rPr>
              <w:tab/>
            </w:r>
            <w:r w:rsidR="00AF433C">
              <w:rPr>
                <w:noProof/>
                <w:webHidden/>
              </w:rPr>
              <w:fldChar w:fldCharType="begin"/>
            </w:r>
            <w:r w:rsidR="00AF433C">
              <w:rPr>
                <w:noProof/>
                <w:webHidden/>
              </w:rPr>
              <w:instrText xml:space="preserve"> PAGEREF _Toc94870979 \h </w:instrText>
            </w:r>
            <w:r w:rsidR="00AF433C">
              <w:rPr>
                <w:noProof/>
                <w:webHidden/>
              </w:rPr>
            </w:r>
            <w:r w:rsidR="00AF433C">
              <w:rPr>
                <w:noProof/>
                <w:webHidden/>
              </w:rPr>
              <w:fldChar w:fldCharType="separate"/>
            </w:r>
            <w:r w:rsidR="00AF433C">
              <w:rPr>
                <w:noProof/>
                <w:webHidden/>
              </w:rPr>
              <w:t>14</w:t>
            </w:r>
            <w:r w:rsidR="00AF433C">
              <w:rPr>
                <w:noProof/>
                <w:webHidden/>
              </w:rPr>
              <w:fldChar w:fldCharType="end"/>
            </w:r>
          </w:hyperlink>
        </w:p>
        <w:p w14:paraId="0D3C5A27" w14:textId="05E9A056"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0980" w:history="1">
            <w:r w:rsidR="00AF433C" w:rsidRPr="00E83CCF">
              <w:rPr>
                <w:rStyle w:val="Hyperkobling"/>
                <w:rFonts w:eastAsiaTheme="majorEastAsia"/>
                <w:noProof/>
                <w14:scene3d>
                  <w14:camera w14:prst="orthographicFront"/>
                  <w14:lightRig w14:rig="threePt" w14:dir="t">
                    <w14:rot w14:lat="0" w14:lon="0" w14:rev="0"/>
                  </w14:lightRig>
                </w14:scene3d>
              </w:rPr>
              <w:t>6.21.4</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Avfallshåndtering</w:t>
            </w:r>
            <w:r w:rsidR="00AF433C">
              <w:rPr>
                <w:noProof/>
                <w:webHidden/>
              </w:rPr>
              <w:tab/>
            </w:r>
            <w:r w:rsidR="00AF433C">
              <w:rPr>
                <w:noProof/>
                <w:webHidden/>
              </w:rPr>
              <w:fldChar w:fldCharType="begin"/>
            </w:r>
            <w:r w:rsidR="00AF433C">
              <w:rPr>
                <w:noProof/>
                <w:webHidden/>
              </w:rPr>
              <w:instrText xml:space="preserve"> PAGEREF _Toc94870980 \h </w:instrText>
            </w:r>
            <w:r w:rsidR="00AF433C">
              <w:rPr>
                <w:noProof/>
                <w:webHidden/>
              </w:rPr>
            </w:r>
            <w:r w:rsidR="00AF433C">
              <w:rPr>
                <w:noProof/>
                <w:webHidden/>
              </w:rPr>
              <w:fldChar w:fldCharType="separate"/>
            </w:r>
            <w:r w:rsidR="00AF433C">
              <w:rPr>
                <w:noProof/>
                <w:webHidden/>
              </w:rPr>
              <w:t>14</w:t>
            </w:r>
            <w:r w:rsidR="00AF433C">
              <w:rPr>
                <w:noProof/>
                <w:webHidden/>
              </w:rPr>
              <w:fldChar w:fldCharType="end"/>
            </w:r>
          </w:hyperlink>
        </w:p>
        <w:p w14:paraId="5F5B50AD" w14:textId="1CAAEDB3"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0981" w:history="1">
            <w:r w:rsidR="00AF433C" w:rsidRPr="00E83CCF">
              <w:rPr>
                <w:rStyle w:val="Hyperkobling"/>
                <w:rFonts w:eastAsiaTheme="majorEastAsia"/>
                <w:noProof/>
                <w14:scene3d>
                  <w14:camera w14:prst="orthographicFront"/>
                  <w14:lightRig w14:rig="threePt" w14:dir="t">
                    <w14:rot w14:lat="0" w14:lon="0" w14:rev="0"/>
                  </w14:lightRig>
                </w14:scene3d>
              </w:rPr>
              <w:t>6.21.5</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Pliktig medlemskap i returordning for emballasje</w:t>
            </w:r>
            <w:r w:rsidR="00AF433C">
              <w:rPr>
                <w:noProof/>
                <w:webHidden/>
              </w:rPr>
              <w:tab/>
            </w:r>
            <w:r w:rsidR="00AF433C">
              <w:rPr>
                <w:noProof/>
                <w:webHidden/>
              </w:rPr>
              <w:fldChar w:fldCharType="begin"/>
            </w:r>
            <w:r w:rsidR="00AF433C">
              <w:rPr>
                <w:noProof/>
                <w:webHidden/>
              </w:rPr>
              <w:instrText xml:space="preserve"> PAGEREF _Toc94870981 \h </w:instrText>
            </w:r>
            <w:r w:rsidR="00AF433C">
              <w:rPr>
                <w:noProof/>
                <w:webHidden/>
              </w:rPr>
            </w:r>
            <w:r w:rsidR="00AF433C">
              <w:rPr>
                <w:noProof/>
                <w:webHidden/>
              </w:rPr>
              <w:fldChar w:fldCharType="separate"/>
            </w:r>
            <w:r w:rsidR="00AF433C">
              <w:rPr>
                <w:noProof/>
                <w:webHidden/>
              </w:rPr>
              <w:t>15</w:t>
            </w:r>
            <w:r w:rsidR="00AF433C">
              <w:rPr>
                <w:noProof/>
                <w:webHidden/>
              </w:rPr>
              <w:fldChar w:fldCharType="end"/>
            </w:r>
          </w:hyperlink>
        </w:p>
        <w:p w14:paraId="4D32D3C4" w14:textId="2277CC7B"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82" w:history="1">
            <w:r w:rsidR="00AF433C" w:rsidRPr="00E83CCF">
              <w:rPr>
                <w:rStyle w:val="Hyperkobling"/>
                <w:rFonts w:eastAsiaTheme="majorEastAsia"/>
                <w:noProof/>
                <w14:scene3d>
                  <w14:camera w14:prst="orthographicFront"/>
                  <w14:lightRig w14:rig="threePt" w14:dir="t">
                    <w14:rot w14:lat="0" w14:lon="0" w14:rev="0"/>
                  </w14:lightRig>
                </w14:scene3d>
              </w:rPr>
              <w:t>6.22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Registrering av leverandører og egenrapportering om seriøsitet</w:t>
            </w:r>
            <w:r w:rsidR="00AF433C">
              <w:rPr>
                <w:noProof/>
                <w:webHidden/>
              </w:rPr>
              <w:tab/>
            </w:r>
            <w:r w:rsidR="00AF433C">
              <w:rPr>
                <w:noProof/>
                <w:webHidden/>
              </w:rPr>
              <w:fldChar w:fldCharType="begin"/>
            </w:r>
            <w:r w:rsidR="00AF433C">
              <w:rPr>
                <w:noProof/>
                <w:webHidden/>
              </w:rPr>
              <w:instrText xml:space="preserve"> PAGEREF _Toc94870982 \h </w:instrText>
            </w:r>
            <w:r w:rsidR="00AF433C">
              <w:rPr>
                <w:noProof/>
                <w:webHidden/>
              </w:rPr>
            </w:r>
            <w:r w:rsidR="00AF433C">
              <w:rPr>
                <w:noProof/>
                <w:webHidden/>
              </w:rPr>
              <w:fldChar w:fldCharType="separate"/>
            </w:r>
            <w:r w:rsidR="00AF433C">
              <w:rPr>
                <w:noProof/>
                <w:webHidden/>
              </w:rPr>
              <w:t>15</w:t>
            </w:r>
            <w:r w:rsidR="00AF433C">
              <w:rPr>
                <w:noProof/>
                <w:webHidden/>
              </w:rPr>
              <w:fldChar w:fldCharType="end"/>
            </w:r>
          </w:hyperlink>
        </w:p>
        <w:p w14:paraId="31F2D4A7" w14:textId="5E71485E"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83" w:history="1">
            <w:r w:rsidR="00AF433C" w:rsidRPr="00E83CCF">
              <w:rPr>
                <w:rStyle w:val="Hyperkobling"/>
                <w:rFonts w:eastAsiaTheme="majorEastAsia"/>
                <w:noProof/>
                <w14:scene3d>
                  <w14:camera w14:prst="orthographicFront"/>
                  <w14:lightRig w14:rig="threePt" w14:dir="t">
                    <w14:rot w14:lat="0" w14:lon="0" w14:rev="0"/>
                  </w14:lightRig>
                </w14:scene3d>
              </w:rPr>
              <w:t>6.23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Oppdragsgivers rett til å innhente opplysninger (Utvidet skatteattest)</w:t>
            </w:r>
            <w:r w:rsidR="00AF433C">
              <w:rPr>
                <w:noProof/>
                <w:webHidden/>
              </w:rPr>
              <w:tab/>
            </w:r>
            <w:r w:rsidR="00AF433C">
              <w:rPr>
                <w:noProof/>
                <w:webHidden/>
              </w:rPr>
              <w:fldChar w:fldCharType="begin"/>
            </w:r>
            <w:r w:rsidR="00AF433C">
              <w:rPr>
                <w:noProof/>
                <w:webHidden/>
              </w:rPr>
              <w:instrText xml:space="preserve"> PAGEREF _Toc94870983 \h </w:instrText>
            </w:r>
            <w:r w:rsidR="00AF433C">
              <w:rPr>
                <w:noProof/>
                <w:webHidden/>
              </w:rPr>
            </w:r>
            <w:r w:rsidR="00AF433C">
              <w:rPr>
                <w:noProof/>
                <w:webHidden/>
              </w:rPr>
              <w:fldChar w:fldCharType="separate"/>
            </w:r>
            <w:r w:rsidR="00AF433C">
              <w:rPr>
                <w:noProof/>
                <w:webHidden/>
              </w:rPr>
              <w:t>16</w:t>
            </w:r>
            <w:r w:rsidR="00AF433C">
              <w:rPr>
                <w:noProof/>
                <w:webHidden/>
              </w:rPr>
              <w:fldChar w:fldCharType="end"/>
            </w:r>
          </w:hyperlink>
        </w:p>
        <w:p w14:paraId="4BD4EB53" w14:textId="0BDC9C53"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84" w:history="1">
            <w:r w:rsidR="00AF433C" w:rsidRPr="00E83CCF">
              <w:rPr>
                <w:rStyle w:val="Hyperkobling"/>
                <w:rFonts w:eastAsiaTheme="majorEastAsia"/>
                <w14:scene3d>
                  <w14:camera w14:prst="orthographicFront"/>
                  <w14:lightRig w14:rig="threePt" w14:dir="t">
                    <w14:rot w14:lat="0" w14:lon="0" w14:rev="0"/>
                  </w14:lightRig>
                </w14:scene3d>
              </w:rPr>
              <w:t>7</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Oppdragets fremdrift</w:t>
            </w:r>
            <w:r w:rsidR="00AF433C">
              <w:rPr>
                <w:webHidden/>
              </w:rPr>
              <w:tab/>
            </w:r>
            <w:r w:rsidR="00AF433C">
              <w:rPr>
                <w:webHidden/>
              </w:rPr>
              <w:fldChar w:fldCharType="begin"/>
            </w:r>
            <w:r w:rsidR="00AF433C">
              <w:rPr>
                <w:webHidden/>
              </w:rPr>
              <w:instrText xml:space="preserve"> PAGEREF _Toc94870984 \h </w:instrText>
            </w:r>
            <w:r w:rsidR="00AF433C">
              <w:rPr>
                <w:webHidden/>
              </w:rPr>
            </w:r>
            <w:r w:rsidR="00AF433C">
              <w:rPr>
                <w:webHidden/>
              </w:rPr>
              <w:fldChar w:fldCharType="separate"/>
            </w:r>
            <w:r w:rsidR="00AF433C">
              <w:rPr>
                <w:webHidden/>
              </w:rPr>
              <w:t>16</w:t>
            </w:r>
            <w:r w:rsidR="00AF433C">
              <w:rPr>
                <w:webHidden/>
              </w:rPr>
              <w:fldChar w:fldCharType="end"/>
            </w:r>
          </w:hyperlink>
        </w:p>
        <w:p w14:paraId="4254B521" w14:textId="2DCA1606"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85" w:history="1">
            <w:r w:rsidR="00AF433C" w:rsidRPr="00E83CCF">
              <w:rPr>
                <w:rStyle w:val="Hyperkobling"/>
                <w:rFonts w:eastAsiaTheme="majorEastAsia"/>
                <w:noProof/>
                <w14:scene3d>
                  <w14:camera w14:prst="orthographicFront"/>
                  <w14:lightRig w14:rig="threePt" w14:dir="t">
                    <w14:rot w14:lat="0" w14:lon="0" w14:rev="0"/>
                  </w14:lightRig>
                </w14:scene3d>
              </w:rPr>
              <w:t>7.1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Fremdriftsplan</w:t>
            </w:r>
            <w:r w:rsidR="00AF433C">
              <w:rPr>
                <w:noProof/>
                <w:webHidden/>
              </w:rPr>
              <w:tab/>
            </w:r>
            <w:r w:rsidR="00AF433C">
              <w:rPr>
                <w:noProof/>
                <w:webHidden/>
              </w:rPr>
              <w:fldChar w:fldCharType="begin"/>
            </w:r>
            <w:r w:rsidR="00AF433C">
              <w:rPr>
                <w:noProof/>
                <w:webHidden/>
              </w:rPr>
              <w:instrText xml:space="preserve"> PAGEREF _Toc94870985 \h </w:instrText>
            </w:r>
            <w:r w:rsidR="00AF433C">
              <w:rPr>
                <w:noProof/>
                <w:webHidden/>
              </w:rPr>
            </w:r>
            <w:r w:rsidR="00AF433C">
              <w:rPr>
                <w:noProof/>
                <w:webHidden/>
              </w:rPr>
              <w:fldChar w:fldCharType="separate"/>
            </w:r>
            <w:r w:rsidR="00AF433C">
              <w:rPr>
                <w:noProof/>
                <w:webHidden/>
              </w:rPr>
              <w:t>16</w:t>
            </w:r>
            <w:r w:rsidR="00AF433C">
              <w:rPr>
                <w:noProof/>
                <w:webHidden/>
              </w:rPr>
              <w:fldChar w:fldCharType="end"/>
            </w:r>
          </w:hyperlink>
        </w:p>
        <w:p w14:paraId="46B594FF" w14:textId="40E3BBD5"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86" w:history="1">
            <w:r w:rsidR="00AF433C" w:rsidRPr="00E83CCF">
              <w:rPr>
                <w:rStyle w:val="Hyperkobling"/>
                <w:rFonts w:eastAsiaTheme="majorEastAsia"/>
                <w:noProof/>
                <w14:scene3d>
                  <w14:camera w14:prst="orthographicFront"/>
                  <w14:lightRig w14:rig="threePt" w14:dir="t">
                    <w14:rot w14:lat="0" w14:lon="0" w14:rev="0"/>
                  </w14:lightRig>
                </w14:scene3d>
              </w:rPr>
              <w:t>7.2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Ferdigstillelse</w:t>
            </w:r>
            <w:r w:rsidR="00AF433C">
              <w:rPr>
                <w:noProof/>
                <w:webHidden/>
              </w:rPr>
              <w:tab/>
            </w:r>
            <w:r w:rsidR="00AF433C">
              <w:rPr>
                <w:noProof/>
                <w:webHidden/>
              </w:rPr>
              <w:fldChar w:fldCharType="begin"/>
            </w:r>
            <w:r w:rsidR="00AF433C">
              <w:rPr>
                <w:noProof/>
                <w:webHidden/>
              </w:rPr>
              <w:instrText xml:space="preserve"> PAGEREF _Toc94870986 \h </w:instrText>
            </w:r>
            <w:r w:rsidR="00AF433C">
              <w:rPr>
                <w:noProof/>
                <w:webHidden/>
              </w:rPr>
            </w:r>
            <w:r w:rsidR="00AF433C">
              <w:rPr>
                <w:noProof/>
                <w:webHidden/>
              </w:rPr>
              <w:fldChar w:fldCharType="separate"/>
            </w:r>
            <w:r w:rsidR="00AF433C">
              <w:rPr>
                <w:noProof/>
                <w:webHidden/>
              </w:rPr>
              <w:t>16</w:t>
            </w:r>
            <w:r w:rsidR="00AF433C">
              <w:rPr>
                <w:noProof/>
                <w:webHidden/>
              </w:rPr>
              <w:fldChar w:fldCharType="end"/>
            </w:r>
          </w:hyperlink>
        </w:p>
        <w:p w14:paraId="3F21C497" w14:textId="61951042"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87" w:history="1">
            <w:r w:rsidR="00AF433C" w:rsidRPr="00E83CCF">
              <w:rPr>
                <w:rStyle w:val="Hyperkobling"/>
                <w:rFonts w:eastAsiaTheme="majorEastAsia"/>
                <w14:scene3d>
                  <w14:camera w14:prst="orthographicFront"/>
                  <w14:lightRig w14:rig="threePt" w14:dir="t">
                    <w14:rot w14:lat="0" w14:lon="0" w14:rev="0"/>
                  </w14:lightRig>
                </w14:scene3d>
              </w:rPr>
              <w:t>8</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Endringer</w:t>
            </w:r>
            <w:r w:rsidR="00AF433C">
              <w:rPr>
                <w:webHidden/>
              </w:rPr>
              <w:tab/>
            </w:r>
            <w:r w:rsidR="00AF433C">
              <w:rPr>
                <w:webHidden/>
              </w:rPr>
              <w:fldChar w:fldCharType="begin"/>
            </w:r>
            <w:r w:rsidR="00AF433C">
              <w:rPr>
                <w:webHidden/>
              </w:rPr>
              <w:instrText xml:space="preserve"> PAGEREF _Toc94870987 \h </w:instrText>
            </w:r>
            <w:r w:rsidR="00AF433C">
              <w:rPr>
                <w:webHidden/>
              </w:rPr>
            </w:r>
            <w:r w:rsidR="00AF433C">
              <w:rPr>
                <w:webHidden/>
              </w:rPr>
              <w:fldChar w:fldCharType="separate"/>
            </w:r>
            <w:r w:rsidR="00AF433C">
              <w:rPr>
                <w:webHidden/>
              </w:rPr>
              <w:t>16</w:t>
            </w:r>
            <w:r w:rsidR="00AF433C">
              <w:rPr>
                <w:webHidden/>
              </w:rPr>
              <w:fldChar w:fldCharType="end"/>
            </w:r>
          </w:hyperlink>
        </w:p>
        <w:p w14:paraId="0D7FB96A" w14:textId="5E4E0200"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88" w:history="1">
            <w:r w:rsidR="00AF433C" w:rsidRPr="00E83CCF">
              <w:rPr>
                <w:rStyle w:val="Hyperkobling"/>
                <w:rFonts w:eastAsiaTheme="majorEastAsia"/>
                <w:noProof/>
                <w14:scene3d>
                  <w14:camera w14:prst="orthographicFront"/>
                  <w14:lightRig w14:rig="threePt" w14:dir="t">
                    <w14:rot w14:lat="0" w14:lon="0" w14:rev="0"/>
                  </w14:lightRig>
                </w14:scene3d>
              </w:rPr>
              <w:t>8.1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Oppdragsgivers rett til å pålegge endring ved regulær endringsordre</w:t>
            </w:r>
            <w:r w:rsidR="00AF433C">
              <w:rPr>
                <w:noProof/>
                <w:webHidden/>
              </w:rPr>
              <w:tab/>
            </w:r>
            <w:r w:rsidR="00AF433C">
              <w:rPr>
                <w:noProof/>
                <w:webHidden/>
              </w:rPr>
              <w:fldChar w:fldCharType="begin"/>
            </w:r>
            <w:r w:rsidR="00AF433C">
              <w:rPr>
                <w:noProof/>
                <w:webHidden/>
              </w:rPr>
              <w:instrText xml:space="preserve"> PAGEREF _Toc94870988 \h </w:instrText>
            </w:r>
            <w:r w:rsidR="00AF433C">
              <w:rPr>
                <w:noProof/>
                <w:webHidden/>
              </w:rPr>
            </w:r>
            <w:r w:rsidR="00AF433C">
              <w:rPr>
                <w:noProof/>
                <w:webHidden/>
              </w:rPr>
              <w:fldChar w:fldCharType="separate"/>
            </w:r>
            <w:r w:rsidR="00AF433C">
              <w:rPr>
                <w:noProof/>
                <w:webHidden/>
              </w:rPr>
              <w:t>16</w:t>
            </w:r>
            <w:r w:rsidR="00AF433C">
              <w:rPr>
                <w:noProof/>
                <w:webHidden/>
              </w:rPr>
              <w:fldChar w:fldCharType="end"/>
            </w:r>
          </w:hyperlink>
        </w:p>
        <w:p w14:paraId="77F8C1D7" w14:textId="6EF4728B"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89" w:history="1">
            <w:r w:rsidR="00AF433C" w:rsidRPr="00E83CCF">
              <w:rPr>
                <w:rStyle w:val="Hyperkobling"/>
                <w:rFonts w:eastAsiaTheme="majorEastAsia"/>
                <w:noProof/>
                <w14:scene3d>
                  <w14:camera w14:prst="orthographicFront"/>
                  <w14:lightRig w14:rig="threePt" w14:dir="t">
                    <w14:rot w14:lat="0" w14:lon="0" w14:rev="0"/>
                  </w14:lightRig>
                </w14:scene3d>
              </w:rPr>
              <w:t>8.2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Irregulær endringsordre</w:t>
            </w:r>
            <w:r w:rsidR="00AF433C">
              <w:rPr>
                <w:noProof/>
                <w:webHidden/>
              </w:rPr>
              <w:tab/>
            </w:r>
            <w:r w:rsidR="00AF433C">
              <w:rPr>
                <w:noProof/>
                <w:webHidden/>
              </w:rPr>
              <w:fldChar w:fldCharType="begin"/>
            </w:r>
            <w:r w:rsidR="00AF433C">
              <w:rPr>
                <w:noProof/>
                <w:webHidden/>
              </w:rPr>
              <w:instrText xml:space="preserve"> PAGEREF _Toc94870989 \h </w:instrText>
            </w:r>
            <w:r w:rsidR="00AF433C">
              <w:rPr>
                <w:noProof/>
                <w:webHidden/>
              </w:rPr>
            </w:r>
            <w:r w:rsidR="00AF433C">
              <w:rPr>
                <w:noProof/>
                <w:webHidden/>
              </w:rPr>
              <w:fldChar w:fldCharType="separate"/>
            </w:r>
            <w:r w:rsidR="00AF433C">
              <w:rPr>
                <w:noProof/>
                <w:webHidden/>
              </w:rPr>
              <w:t>17</w:t>
            </w:r>
            <w:r w:rsidR="00AF433C">
              <w:rPr>
                <w:noProof/>
                <w:webHidden/>
              </w:rPr>
              <w:fldChar w:fldCharType="end"/>
            </w:r>
          </w:hyperlink>
        </w:p>
        <w:p w14:paraId="1D314700" w14:textId="0A6D2CC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90" w:history="1">
            <w:r w:rsidR="00AF433C" w:rsidRPr="00E83CCF">
              <w:rPr>
                <w:rStyle w:val="Hyperkobling"/>
                <w:rFonts w:eastAsiaTheme="majorEastAsia"/>
                <w:noProof/>
                <w14:scene3d>
                  <w14:camera w14:prst="orthographicFront"/>
                  <w14:lightRig w14:rig="threePt" w14:dir="t">
                    <w14:rot w14:lat="0" w14:lon="0" w14:rev="0"/>
                  </w14:lightRig>
                </w14:scene3d>
              </w:rPr>
              <w:t>8.3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Justering av pris</w:t>
            </w:r>
            <w:r w:rsidR="00AF433C">
              <w:rPr>
                <w:noProof/>
                <w:webHidden/>
              </w:rPr>
              <w:tab/>
            </w:r>
            <w:r w:rsidR="00AF433C">
              <w:rPr>
                <w:noProof/>
                <w:webHidden/>
              </w:rPr>
              <w:fldChar w:fldCharType="begin"/>
            </w:r>
            <w:r w:rsidR="00AF433C">
              <w:rPr>
                <w:noProof/>
                <w:webHidden/>
              </w:rPr>
              <w:instrText xml:space="preserve"> PAGEREF _Toc94870990 \h </w:instrText>
            </w:r>
            <w:r w:rsidR="00AF433C">
              <w:rPr>
                <w:noProof/>
                <w:webHidden/>
              </w:rPr>
            </w:r>
            <w:r w:rsidR="00AF433C">
              <w:rPr>
                <w:noProof/>
                <w:webHidden/>
              </w:rPr>
              <w:fldChar w:fldCharType="separate"/>
            </w:r>
            <w:r w:rsidR="00AF433C">
              <w:rPr>
                <w:noProof/>
                <w:webHidden/>
              </w:rPr>
              <w:t>17</w:t>
            </w:r>
            <w:r w:rsidR="00AF433C">
              <w:rPr>
                <w:noProof/>
                <w:webHidden/>
              </w:rPr>
              <w:fldChar w:fldCharType="end"/>
            </w:r>
          </w:hyperlink>
        </w:p>
        <w:p w14:paraId="067D8213" w14:textId="28721791"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0991" w:history="1">
            <w:r w:rsidR="00AF433C" w:rsidRPr="00E83CCF">
              <w:rPr>
                <w:rStyle w:val="Hyperkobling"/>
                <w:rFonts w:eastAsiaTheme="majorEastAsia"/>
                <w14:scene3d>
                  <w14:camera w14:prst="orthographicFront"/>
                  <w14:lightRig w14:rig="threePt" w14:dir="t">
                    <w14:rot w14:lat="0" w14:lon="0" w14:rev="0"/>
                  </w14:lightRig>
                </w14:scene3d>
              </w:rPr>
              <w:t>9</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Fristforlengelse og forsering</w:t>
            </w:r>
            <w:r w:rsidR="00AF433C">
              <w:rPr>
                <w:webHidden/>
              </w:rPr>
              <w:tab/>
            </w:r>
            <w:r w:rsidR="00AF433C">
              <w:rPr>
                <w:webHidden/>
              </w:rPr>
              <w:fldChar w:fldCharType="begin"/>
            </w:r>
            <w:r w:rsidR="00AF433C">
              <w:rPr>
                <w:webHidden/>
              </w:rPr>
              <w:instrText xml:space="preserve"> PAGEREF _Toc94870991 \h </w:instrText>
            </w:r>
            <w:r w:rsidR="00AF433C">
              <w:rPr>
                <w:webHidden/>
              </w:rPr>
            </w:r>
            <w:r w:rsidR="00AF433C">
              <w:rPr>
                <w:webHidden/>
              </w:rPr>
              <w:fldChar w:fldCharType="separate"/>
            </w:r>
            <w:r w:rsidR="00AF433C">
              <w:rPr>
                <w:webHidden/>
              </w:rPr>
              <w:t>17</w:t>
            </w:r>
            <w:r w:rsidR="00AF433C">
              <w:rPr>
                <w:webHidden/>
              </w:rPr>
              <w:fldChar w:fldCharType="end"/>
            </w:r>
          </w:hyperlink>
        </w:p>
        <w:p w14:paraId="17F3D9CA" w14:textId="0FDE0DE5"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92" w:history="1">
            <w:r w:rsidR="00AF433C" w:rsidRPr="00E83CCF">
              <w:rPr>
                <w:rStyle w:val="Hyperkobling"/>
                <w:rFonts w:eastAsiaTheme="majorEastAsia"/>
                <w:noProof/>
                <w14:scene3d>
                  <w14:camera w14:prst="orthographicFront"/>
                  <w14:lightRig w14:rig="threePt" w14:dir="t">
                    <w14:rot w14:lat="0" w14:lon="0" w14:rev="0"/>
                  </w14:lightRig>
                </w14:scene3d>
              </w:rPr>
              <w:t>9.1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Fristforlengelse</w:t>
            </w:r>
            <w:r w:rsidR="00AF433C">
              <w:rPr>
                <w:noProof/>
                <w:webHidden/>
              </w:rPr>
              <w:tab/>
            </w:r>
            <w:r w:rsidR="00AF433C">
              <w:rPr>
                <w:noProof/>
                <w:webHidden/>
              </w:rPr>
              <w:fldChar w:fldCharType="begin"/>
            </w:r>
            <w:r w:rsidR="00AF433C">
              <w:rPr>
                <w:noProof/>
                <w:webHidden/>
              </w:rPr>
              <w:instrText xml:space="preserve"> PAGEREF _Toc94870992 \h </w:instrText>
            </w:r>
            <w:r w:rsidR="00AF433C">
              <w:rPr>
                <w:noProof/>
                <w:webHidden/>
              </w:rPr>
            </w:r>
            <w:r w:rsidR="00AF433C">
              <w:rPr>
                <w:noProof/>
                <w:webHidden/>
              </w:rPr>
              <w:fldChar w:fldCharType="separate"/>
            </w:r>
            <w:r w:rsidR="00AF433C">
              <w:rPr>
                <w:noProof/>
                <w:webHidden/>
              </w:rPr>
              <w:t>17</w:t>
            </w:r>
            <w:r w:rsidR="00AF433C">
              <w:rPr>
                <w:noProof/>
                <w:webHidden/>
              </w:rPr>
              <w:fldChar w:fldCharType="end"/>
            </w:r>
          </w:hyperlink>
        </w:p>
        <w:p w14:paraId="00F6C76B" w14:textId="5E6A1534" w:rsidR="00AF433C" w:rsidRDefault="009360A8">
          <w:pPr>
            <w:pStyle w:val="INNH3"/>
            <w:tabs>
              <w:tab w:val="left" w:pos="1200"/>
              <w:tab w:val="right" w:leader="dot" w:pos="9628"/>
            </w:tabs>
            <w:rPr>
              <w:rFonts w:asciiTheme="minorHAnsi" w:eastAsiaTheme="minorEastAsia" w:hAnsiTheme="minorHAnsi" w:cstheme="minorBidi"/>
              <w:iCs w:val="0"/>
              <w:noProof/>
              <w:sz w:val="22"/>
              <w:szCs w:val="22"/>
            </w:rPr>
          </w:pPr>
          <w:hyperlink w:anchor="_Toc94870993" w:history="1">
            <w:r w:rsidR="00AF433C" w:rsidRPr="00E83CCF">
              <w:rPr>
                <w:rStyle w:val="Hyperkobling"/>
                <w:rFonts w:eastAsiaTheme="majorEastAsia"/>
                <w:noProof/>
                <w14:scene3d>
                  <w14:camera w14:prst="orthographicFront"/>
                  <w14:lightRig w14:rig="threePt" w14:dir="t">
                    <w14:rot w14:lat="0" w14:lon="0" w14:rev="0"/>
                  </w14:lightRig>
                </w14:scene3d>
              </w:rPr>
              <w:t>9.1.1</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Oppdragsgivers forhold</w:t>
            </w:r>
            <w:r w:rsidR="00AF433C">
              <w:rPr>
                <w:noProof/>
                <w:webHidden/>
              </w:rPr>
              <w:tab/>
            </w:r>
            <w:r w:rsidR="00AF433C">
              <w:rPr>
                <w:noProof/>
                <w:webHidden/>
              </w:rPr>
              <w:fldChar w:fldCharType="begin"/>
            </w:r>
            <w:r w:rsidR="00AF433C">
              <w:rPr>
                <w:noProof/>
                <w:webHidden/>
              </w:rPr>
              <w:instrText xml:space="preserve"> PAGEREF _Toc94870993 \h </w:instrText>
            </w:r>
            <w:r w:rsidR="00AF433C">
              <w:rPr>
                <w:noProof/>
                <w:webHidden/>
              </w:rPr>
            </w:r>
            <w:r w:rsidR="00AF433C">
              <w:rPr>
                <w:noProof/>
                <w:webHidden/>
              </w:rPr>
              <w:fldChar w:fldCharType="separate"/>
            </w:r>
            <w:r w:rsidR="00AF433C">
              <w:rPr>
                <w:noProof/>
                <w:webHidden/>
              </w:rPr>
              <w:t>18</w:t>
            </w:r>
            <w:r w:rsidR="00AF433C">
              <w:rPr>
                <w:noProof/>
                <w:webHidden/>
              </w:rPr>
              <w:fldChar w:fldCharType="end"/>
            </w:r>
          </w:hyperlink>
        </w:p>
        <w:p w14:paraId="164D0DB8" w14:textId="27B858CA" w:rsidR="00AF433C" w:rsidRDefault="009360A8">
          <w:pPr>
            <w:pStyle w:val="INNH3"/>
            <w:tabs>
              <w:tab w:val="left" w:pos="1200"/>
              <w:tab w:val="right" w:leader="dot" w:pos="9628"/>
            </w:tabs>
            <w:rPr>
              <w:rFonts w:asciiTheme="minorHAnsi" w:eastAsiaTheme="minorEastAsia" w:hAnsiTheme="minorHAnsi" w:cstheme="minorBidi"/>
              <w:iCs w:val="0"/>
              <w:noProof/>
              <w:sz w:val="22"/>
              <w:szCs w:val="22"/>
            </w:rPr>
          </w:pPr>
          <w:hyperlink w:anchor="_Toc94870994" w:history="1">
            <w:r w:rsidR="00AF433C" w:rsidRPr="00E83CCF">
              <w:rPr>
                <w:rStyle w:val="Hyperkobling"/>
                <w:rFonts w:eastAsiaTheme="majorEastAsia"/>
                <w:noProof/>
                <w14:scene3d>
                  <w14:camera w14:prst="orthographicFront"/>
                  <w14:lightRig w14:rig="threePt" w14:dir="t">
                    <w14:rot w14:lat="0" w14:lon="0" w14:rev="0"/>
                  </w14:lightRig>
                </w14:scene3d>
              </w:rPr>
              <w:t>9.1.2</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Forhold utenfor Leverandørens kontroll</w:t>
            </w:r>
            <w:r w:rsidR="00AF433C">
              <w:rPr>
                <w:noProof/>
                <w:webHidden/>
              </w:rPr>
              <w:tab/>
            </w:r>
            <w:r w:rsidR="00AF433C">
              <w:rPr>
                <w:noProof/>
                <w:webHidden/>
              </w:rPr>
              <w:fldChar w:fldCharType="begin"/>
            </w:r>
            <w:r w:rsidR="00AF433C">
              <w:rPr>
                <w:noProof/>
                <w:webHidden/>
              </w:rPr>
              <w:instrText xml:space="preserve"> PAGEREF _Toc94870994 \h </w:instrText>
            </w:r>
            <w:r w:rsidR="00AF433C">
              <w:rPr>
                <w:noProof/>
                <w:webHidden/>
              </w:rPr>
            </w:r>
            <w:r w:rsidR="00AF433C">
              <w:rPr>
                <w:noProof/>
                <w:webHidden/>
              </w:rPr>
              <w:fldChar w:fldCharType="separate"/>
            </w:r>
            <w:r w:rsidR="00AF433C">
              <w:rPr>
                <w:noProof/>
                <w:webHidden/>
              </w:rPr>
              <w:t>18</w:t>
            </w:r>
            <w:r w:rsidR="00AF433C">
              <w:rPr>
                <w:noProof/>
                <w:webHidden/>
              </w:rPr>
              <w:fldChar w:fldCharType="end"/>
            </w:r>
          </w:hyperlink>
        </w:p>
        <w:p w14:paraId="25140804" w14:textId="6FFEF5AB" w:rsidR="00AF433C" w:rsidRDefault="009360A8">
          <w:pPr>
            <w:pStyle w:val="INNH3"/>
            <w:tabs>
              <w:tab w:val="left" w:pos="1200"/>
              <w:tab w:val="right" w:leader="dot" w:pos="9628"/>
            </w:tabs>
            <w:rPr>
              <w:rFonts w:asciiTheme="minorHAnsi" w:eastAsiaTheme="minorEastAsia" w:hAnsiTheme="minorHAnsi" w:cstheme="minorBidi"/>
              <w:iCs w:val="0"/>
              <w:noProof/>
              <w:sz w:val="22"/>
              <w:szCs w:val="22"/>
            </w:rPr>
          </w:pPr>
          <w:hyperlink w:anchor="_Toc94870995" w:history="1">
            <w:r w:rsidR="00AF433C" w:rsidRPr="00E83CCF">
              <w:rPr>
                <w:rStyle w:val="Hyperkobling"/>
                <w:rFonts w:eastAsiaTheme="majorEastAsia"/>
                <w:noProof/>
                <w14:scene3d>
                  <w14:camera w14:prst="orthographicFront"/>
                  <w14:lightRig w14:rig="threePt" w14:dir="t">
                    <w14:rot w14:lat="0" w14:lon="0" w14:rev="0"/>
                  </w14:lightRig>
                </w14:scene3d>
              </w:rPr>
              <w:t>9.1.3</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Fristforlengelsens omfang</w:t>
            </w:r>
            <w:r w:rsidR="00AF433C">
              <w:rPr>
                <w:noProof/>
                <w:webHidden/>
              </w:rPr>
              <w:tab/>
            </w:r>
            <w:r w:rsidR="00AF433C">
              <w:rPr>
                <w:noProof/>
                <w:webHidden/>
              </w:rPr>
              <w:fldChar w:fldCharType="begin"/>
            </w:r>
            <w:r w:rsidR="00AF433C">
              <w:rPr>
                <w:noProof/>
                <w:webHidden/>
              </w:rPr>
              <w:instrText xml:space="preserve"> PAGEREF _Toc94870995 \h </w:instrText>
            </w:r>
            <w:r w:rsidR="00AF433C">
              <w:rPr>
                <w:noProof/>
                <w:webHidden/>
              </w:rPr>
            </w:r>
            <w:r w:rsidR="00AF433C">
              <w:rPr>
                <w:noProof/>
                <w:webHidden/>
              </w:rPr>
              <w:fldChar w:fldCharType="separate"/>
            </w:r>
            <w:r w:rsidR="00AF433C">
              <w:rPr>
                <w:noProof/>
                <w:webHidden/>
              </w:rPr>
              <w:t>18</w:t>
            </w:r>
            <w:r w:rsidR="00AF433C">
              <w:rPr>
                <w:noProof/>
                <w:webHidden/>
              </w:rPr>
              <w:fldChar w:fldCharType="end"/>
            </w:r>
          </w:hyperlink>
        </w:p>
        <w:p w14:paraId="0C843AF7" w14:textId="32B589C0" w:rsidR="00AF433C" w:rsidRDefault="009360A8">
          <w:pPr>
            <w:pStyle w:val="INNH3"/>
            <w:tabs>
              <w:tab w:val="left" w:pos="1200"/>
              <w:tab w:val="right" w:leader="dot" w:pos="9628"/>
            </w:tabs>
            <w:rPr>
              <w:rFonts w:asciiTheme="minorHAnsi" w:eastAsiaTheme="minorEastAsia" w:hAnsiTheme="minorHAnsi" w:cstheme="minorBidi"/>
              <w:iCs w:val="0"/>
              <w:noProof/>
              <w:sz w:val="22"/>
              <w:szCs w:val="22"/>
            </w:rPr>
          </w:pPr>
          <w:hyperlink w:anchor="_Toc94870996" w:history="1">
            <w:r w:rsidR="00AF433C" w:rsidRPr="00E83CCF">
              <w:rPr>
                <w:rStyle w:val="Hyperkobling"/>
                <w:rFonts w:eastAsiaTheme="majorEastAsia"/>
                <w:noProof/>
                <w14:scene3d>
                  <w14:camera w14:prst="orthographicFront"/>
                  <w14:lightRig w14:rig="threePt" w14:dir="t">
                    <w14:rot w14:lat="0" w14:lon="0" w14:rev="0"/>
                  </w14:lightRig>
                </w14:scene3d>
              </w:rPr>
              <w:t>9.1.4</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Justering av pris</w:t>
            </w:r>
            <w:r w:rsidR="00AF433C">
              <w:rPr>
                <w:noProof/>
                <w:webHidden/>
              </w:rPr>
              <w:tab/>
            </w:r>
            <w:r w:rsidR="00AF433C">
              <w:rPr>
                <w:noProof/>
                <w:webHidden/>
              </w:rPr>
              <w:fldChar w:fldCharType="begin"/>
            </w:r>
            <w:r w:rsidR="00AF433C">
              <w:rPr>
                <w:noProof/>
                <w:webHidden/>
              </w:rPr>
              <w:instrText xml:space="preserve"> PAGEREF _Toc94870996 \h </w:instrText>
            </w:r>
            <w:r w:rsidR="00AF433C">
              <w:rPr>
                <w:noProof/>
                <w:webHidden/>
              </w:rPr>
            </w:r>
            <w:r w:rsidR="00AF433C">
              <w:rPr>
                <w:noProof/>
                <w:webHidden/>
              </w:rPr>
              <w:fldChar w:fldCharType="separate"/>
            </w:r>
            <w:r w:rsidR="00AF433C">
              <w:rPr>
                <w:noProof/>
                <w:webHidden/>
              </w:rPr>
              <w:t>18</w:t>
            </w:r>
            <w:r w:rsidR="00AF433C">
              <w:rPr>
                <w:noProof/>
                <w:webHidden/>
              </w:rPr>
              <w:fldChar w:fldCharType="end"/>
            </w:r>
          </w:hyperlink>
        </w:p>
        <w:p w14:paraId="47D6C5B9" w14:textId="61758148" w:rsidR="00AF433C" w:rsidRDefault="009360A8">
          <w:pPr>
            <w:pStyle w:val="INNH3"/>
            <w:tabs>
              <w:tab w:val="left" w:pos="1200"/>
              <w:tab w:val="right" w:leader="dot" w:pos="9628"/>
            </w:tabs>
            <w:rPr>
              <w:rFonts w:asciiTheme="minorHAnsi" w:eastAsiaTheme="minorEastAsia" w:hAnsiTheme="minorHAnsi" w:cstheme="minorBidi"/>
              <w:iCs w:val="0"/>
              <w:noProof/>
              <w:sz w:val="22"/>
              <w:szCs w:val="22"/>
            </w:rPr>
          </w:pPr>
          <w:hyperlink w:anchor="_Toc94870997" w:history="1">
            <w:r w:rsidR="00AF433C" w:rsidRPr="00E83CCF">
              <w:rPr>
                <w:rStyle w:val="Hyperkobling"/>
                <w:rFonts w:eastAsiaTheme="majorEastAsia"/>
                <w:noProof/>
                <w14:scene3d>
                  <w14:camera w14:prst="orthographicFront"/>
                  <w14:lightRig w14:rig="threePt" w14:dir="t">
                    <w14:rot w14:lat="0" w14:lon="0" w14:rev="0"/>
                  </w14:lightRig>
                </w14:scene3d>
              </w:rPr>
              <w:t>9.1.5</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Varsling</w:t>
            </w:r>
            <w:r w:rsidR="00AF433C">
              <w:rPr>
                <w:noProof/>
                <w:webHidden/>
              </w:rPr>
              <w:tab/>
            </w:r>
            <w:r w:rsidR="00AF433C">
              <w:rPr>
                <w:noProof/>
                <w:webHidden/>
              </w:rPr>
              <w:fldChar w:fldCharType="begin"/>
            </w:r>
            <w:r w:rsidR="00AF433C">
              <w:rPr>
                <w:noProof/>
                <w:webHidden/>
              </w:rPr>
              <w:instrText xml:space="preserve"> PAGEREF _Toc94870997 \h </w:instrText>
            </w:r>
            <w:r w:rsidR="00AF433C">
              <w:rPr>
                <w:noProof/>
                <w:webHidden/>
              </w:rPr>
            </w:r>
            <w:r w:rsidR="00AF433C">
              <w:rPr>
                <w:noProof/>
                <w:webHidden/>
              </w:rPr>
              <w:fldChar w:fldCharType="separate"/>
            </w:r>
            <w:r w:rsidR="00AF433C">
              <w:rPr>
                <w:noProof/>
                <w:webHidden/>
              </w:rPr>
              <w:t>18</w:t>
            </w:r>
            <w:r w:rsidR="00AF433C">
              <w:rPr>
                <w:noProof/>
                <w:webHidden/>
              </w:rPr>
              <w:fldChar w:fldCharType="end"/>
            </w:r>
          </w:hyperlink>
        </w:p>
        <w:p w14:paraId="156C1DF1" w14:textId="6FF05544"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98" w:history="1">
            <w:r w:rsidR="00AF433C" w:rsidRPr="00E83CCF">
              <w:rPr>
                <w:rStyle w:val="Hyperkobling"/>
                <w:rFonts w:eastAsiaTheme="majorEastAsia"/>
                <w:noProof/>
                <w14:scene3d>
                  <w14:camera w14:prst="orthographicFront"/>
                  <w14:lightRig w14:rig="threePt" w14:dir="t">
                    <w14:rot w14:lat="0" w14:lon="0" w14:rev="0"/>
                  </w14:lightRig>
                </w14:scene3d>
              </w:rPr>
              <w:t>9.2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Oppdragsgivers rett til å pålegge forsering</w:t>
            </w:r>
            <w:r w:rsidR="00AF433C">
              <w:rPr>
                <w:noProof/>
                <w:webHidden/>
              </w:rPr>
              <w:tab/>
            </w:r>
            <w:r w:rsidR="00AF433C">
              <w:rPr>
                <w:noProof/>
                <w:webHidden/>
              </w:rPr>
              <w:fldChar w:fldCharType="begin"/>
            </w:r>
            <w:r w:rsidR="00AF433C">
              <w:rPr>
                <w:noProof/>
                <w:webHidden/>
              </w:rPr>
              <w:instrText xml:space="preserve"> PAGEREF _Toc94870998 \h </w:instrText>
            </w:r>
            <w:r w:rsidR="00AF433C">
              <w:rPr>
                <w:noProof/>
                <w:webHidden/>
              </w:rPr>
            </w:r>
            <w:r w:rsidR="00AF433C">
              <w:rPr>
                <w:noProof/>
                <w:webHidden/>
              </w:rPr>
              <w:fldChar w:fldCharType="separate"/>
            </w:r>
            <w:r w:rsidR="00AF433C">
              <w:rPr>
                <w:noProof/>
                <w:webHidden/>
              </w:rPr>
              <w:t>18</w:t>
            </w:r>
            <w:r w:rsidR="00AF433C">
              <w:rPr>
                <w:noProof/>
                <w:webHidden/>
              </w:rPr>
              <w:fldChar w:fldCharType="end"/>
            </w:r>
          </w:hyperlink>
        </w:p>
        <w:p w14:paraId="6FC56C88" w14:textId="36DD2BD2"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0999" w:history="1">
            <w:r w:rsidR="00AF433C" w:rsidRPr="00E83CCF">
              <w:rPr>
                <w:rStyle w:val="Hyperkobling"/>
                <w:rFonts w:eastAsiaTheme="majorEastAsia"/>
                <w:noProof/>
                <w14:scene3d>
                  <w14:camera w14:prst="orthographicFront"/>
                  <w14:lightRig w14:rig="threePt" w14:dir="t">
                    <w14:rot w14:lat="0" w14:lon="0" w14:rev="0"/>
                  </w14:lightRig>
                </w14:scene3d>
              </w:rPr>
              <w:t>9.3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Leverandørens rett til å forsere</w:t>
            </w:r>
            <w:r w:rsidR="00AF433C">
              <w:rPr>
                <w:noProof/>
                <w:webHidden/>
              </w:rPr>
              <w:tab/>
            </w:r>
            <w:r w:rsidR="00AF433C">
              <w:rPr>
                <w:noProof/>
                <w:webHidden/>
              </w:rPr>
              <w:fldChar w:fldCharType="begin"/>
            </w:r>
            <w:r w:rsidR="00AF433C">
              <w:rPr>
                <w:noProof/>
                <w:webHidden/>
              </w:rPr>
              <w:instrText xml:space="preserve"> PAGEREF _Toc94870999 \h </w:instrText>
            </w:r>
            <w:r w:rsidR="00AF433C">
              <w:rPr>
                <w:noProof/>
                <w:webHidden/>
              </w:rPr>
            </w:r>
            <w:r w:rsidR="00AF433C">
              <w:rPr>
                <w:noProof/>
                <w:webHidden/>
              </w:rPr>
              <w:fldChar w:fldCharType="separate"/>
            </w:r>
            <w:r w:rsidR="00AF433C">
              <w:rPr>
                <w:noProof/>
                <w:webHidden/>
              </w:rPr>
              <w:t>19</w:t>
            </w:r>
            <w:r w:rsidR="00AF433C">
              <w:rPr>
                <w:noProof/>
                <w:webHidden/>
              </w:rPr>
              <w:fldChar w:fldCharType="end"/>
            </w:r>
          </w:hyperlink>
        </w:p>
        <w:p w14:paraId="03E19046" w14:textId="35FB2BFD"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00" w:history="1">
            <w:r w:rsidR="00AF433C" w:rsidRPr="00E83CCF">
              <w:rPr>
                <w:rStyle w:val="Hyperkobling"/>
                <w:rFonts w:eastAsiaTheme="majorEastAsia"/>
                <w:noProof/>
                <w14:scene3d>
                  <w14:camera w14:prst="orthographicFront"/>
                  <w14:lightRig w14:rig="threePt" w14:dir="t">
                    <w14:rot w14:lat="0" w14:lon="0" w14:rev="0"/>
                  </w14:lightRig>
                </w14:scene3d>
              </w:rPr>
              <w:t>9.4</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Oppdragsgivers rett til fristforlengelse</w:t>
            </w:r>
            <w:r w:rsidR="00AF433C">
              <w:rPr>
                <w:noProof/>
                <w:webHidden/>
              </w:rPr>
              <w:tab/>
            </w:r>
            <w:r w:rsidR="00AF433C">
              <w:rPr>
                <w:noProof/>
                <w:webHidden/>
              </w:rPr>
              <w:fldChar w:fldCharType="begin"/>
            </w:r>
            <w:r w:rsidR="00AF433C">
              <w:rPr>
                <w:noProof/>
                <w:webHidden/>
              </w:rPr>
              <w:instrText xml:space="preserve"> PAGEREF _Toc94871000 \h </w:instrText>
            </w:r>
            <w:r w:rsidR="00AF433C">
              <w:rPr>
                <w:noProof/>
                <w:webHidden/>
              </w:rPr>
            </w:r>
            <w:r w:rsidR="00AF433C">
              <w:rPr>
                <w:noProof/>
                <w:webHidden/>
              </w:rPr>
              <w:fldChar w:fldCharType="separate"/>
            </w:r>
            <w:r w:rsidR="00AF433C">
              <w:rPr>
                <w:noProof/>
                <w:webHidden/>
              </w:rPr>
              <w:t>19</w:t>
            </w:r>
            <w:r w:rsidR="00AF433C">
              <w:rPr>
                <w:noProof/>
                <w:webHidden/>
              </w:rPr>
              <w:fldChar w:fldCharType="end"/>
            </w:r>
          </w:hyperlink>
        </w:p>
        <w:p w14:paraId="7F68926F" w14:textId="18D3183A"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01" w:history="1">
            <w:r w:rsidR="00AF433C" w:rsidRPr="00E83CCF">
              <w:rPr>
                <w:rStyle w:val="Hyperkobling"/>
                <w:rFonts w:eastAsiaTheme="majorEastAsia"/>
                <w14:scene3d>
                  <w14:camera w14:prst="orthographicFront"/>
                  <w14:lightRig w14:rig="threePt" w14:dir="t">
                    <w14:rot w14:lat="0" w14:lon="0" w14:rev="0"/>
                  </w14:lightRig>
                </w14:scene3d>
              </w:rPr>
              <w:t>10</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Mislighold</w:t>
            </w:r>
            <w:r w:rsidR="00AF433C">
              <w:rPr>
                <w:webHidden/>
              </w:rPr>
              <w:tab/>
            </w:r>
            <w:r w:rsidR="00AF433C">
              <w:rPr>
                <w:webHidden/>
              </w:rPr>
              <w:fldChar w:fldCharType="begin"/>
            </w:r>
            <w:r w:rsidR="00AF433C">
              <w:rPr>
                <w:webHidden/>
              </w:rPr>
              <w:instrText xml:space="preserve"> PAGEREF _Toc94871001 \h </w:instrText>
            </w:r>
            <w:r w:rsidR="00AF433C">
              <w:rPr>
                <w:webHidden/>
              </w:rPr>
            </w:r>
            <w:r w:rsidR="00AF433C">
              <w:rPr>
                <w:webHidden/>
              </w:rPr>
              <w:fldChar w:fldCharType="separate"/>
            </w:r>
            <w:r w:rsidR="00AF433C">
              <w:rPr>
                <w:webHidden/>
              </w:rPr>
              <w:t>19</w:t>
            </w:r>
            <w:r w:rsidR="00AF433C">
              <w:rPr>
                <w:webHidden/>
              </w:rPr>
              <w:fldChar w:fldCharType="end"/>
            </w:r>
          </w:hyperlink>
        </w:p>
        <w:p w14:paraId="69C6B7B0" w14:textId="57FC9BF1"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02" w:history="1">
            <w:r w:rsidR="00AF433C" w:rsidRPr="00E83CCF">
              <w:rPr>
                <w:rStyle w:val="Hyperkobling"/>
                <w:rFonts w:eastAsiaTheme="majorEastAsia"/>
                <w:noProof/>
                <w14:scene3d>
                  <w14:camera w14:prst="orthographicFront"/>
                  <w14:lightRig w14:rig="threePt" w14:dir="t">
                    <w14:rot w14:lat="0" w14:lon="0" w14:rev="0"/>
                  </w14:lightRig>
                </w14:scene3d>
              </w:rPr>
              <w:t>10.1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Mangel</w:t>
            </w:r>
            <w:r w:rsidR="00AF433C">
              <w:rPr>
                <w:noProof/>
                <w:webHidden/>
              </w:rPr>
              <w:tab/>
            </w:r>
            <w:r w:rsidR="00AF433C">
              <w:rPr>
                <w:noProof/>
                <w:webHidden/>
              </w:rPr>
              <w:fldChar w:fldCharType="begin"/>
            </w:r>
            <w:r w:rsidR="00AF433C">
              <w:rPr>
                <w:noProof/>
                <w:webHidden/>
              </w:rPr>
              <w:instrText xml:space="preserve"> PAGEREF _Toc94871002 \h </w:instrText>
            </w:r>
            <w:r w:rsidR="00AF433C">
              <w:rPr>
                <w:noProof/>
                <w:webHidden/>
              </w:rPr>
            </w:r>
            <w:r w:rsidR="00AF433C">
              <w:rPr>
                <w:noProof/>
                <w:webHidden/>
              </w:rPr>
              <w:fldChar w:fldCharType="separate"/>
            </w:r>
            <w:r w:rsidR="00AF433C">
              <w:rPr>
                <w:noProof/>
                <w:webHidden/>
              </w:rPr>
              <w:t>19</w:t>
            </w:r>
            <w:r w:rsidR="00AF433C">
              <w:rPr>
                <w:noProof/>
                <w:webHidden/>
              </w:rPr>
              <w:fldChar w:fldCharType="end"/>
            </w:r>
          </w:hyperlink>
        </w:p>
        <w:p w14:paraId="0781D573" w14:textId="2625DB44"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1003" w:history="1">
            <w:r w:rsidR="00AF433C" w:rsidRPr="00E83CCF">
              <w:rPr>
                <w:rStyle w:val="Hyperkobling"/>
                <w:rFonts w:eastAsiaTheme="majorEastAsia"/>
                <w:noProof/>
                <w14:scene3d>
                  <w14:camera w14:prst="orthographicFront"/>
                  <w14:lightRig w14:rig="threePt" w14:dir="t">
                    <w14:rot w14:lat="0" w14:lon="0" w14:rev="0"/>
                  </w14:lightRig>
                </w14:scene3d>
              </w:rPr>
              <w:t>10.1.1</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Retting</w:t>
            </w:r>
            <w:r w:rsidR="00AF433C">
              <w:rPr>
                <w:noProof/>
                <w:webHidden/>
              </w:rPr>
              <w:tab/>
            </w:r>
            <w:r w:rsidR="00AF433C">
              <w:rPr>
                <w:noProof/>
                <w:webHidden/>
              </w:rPr>
              <w:fldChar w:fldCharType="begin"/>
            </w:r>
            <w:r w:rsidR="00AF433C">
              <w:rPr>
                <w:noProof/>
                <w:webHidden/>
              </w:rPr>
              <w:instrText xml:space="preserve"> PAGEREF _Toc94871003 \h </w:instrText>
            </w:r>
            <w:r w:rsidR="00AF433C">
              <w:rPr>
                <w:noProof/>
                <w:webHidden/>
              </w:rPr>
            </w:r>
            <w:r w:rsidR="00AF433C">
              <w:rPr>
                <w:noProof/>
                <w:webHidden/>
              </w:rPr>
              <w:fldChar w:fldCharType="separate"/>
            </w:r>
            <w:r w:rsidR="00AF433C">
              <w:rPr>
                <w:noProof/>
                <w:webHidden/>
              </w:rPr>
              <w:t>19</w:t>
            </w:r>
            <w:r w:rsidR="00AF433C">
              <w:rPr>
                <w:noProof/>
                <w:webHidden/>
              </w:rPr>
              <w:fldChar w:fldCharType="end"/>
            </w:r>
          </w:hyperlink>
        </w:p>
        <w:p w14:paraId="1AE64F95" w14:textId="4361E5F6"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1004" w:history="1">
            <w:r w:rsidR="00AF433C" w:rsidRPr="00E83CCF">
              <w:rPr>
                <w:rStyle w:val="Hyperkobling"/>
                <w:rFonts w:eastAsiaTheme="majorEastAsia"/>
                <w:noProof/>
                <w14:scene3d>
                  <w14:camera w14:prst="orthographicFront"/>
                  <w14:lightRig w14:rig="threePt" w14:dir="t">
                    <w14:rot w14:lat="0" w14:lon="0" w14:rev="0"/>
                  </w14:lightRig>
                </w14:scene3d>
              </w:rPr>
              <w:t>10.1.2</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Prisavslag</w:t>
            </w:r>
            <w:r w:rsidR="00AF433C">
              <w:rPr>
                <w:noProof/>
                <w:webHidden/>
              </w:rPr>
              <w:tab/>
            </w:r>
            <w:r w:rsidR="00AF433C">
              <w:rPr>
                <w:noProof/>
                <w:webHidden/>
              </w:rPr>
              <w:fldChar w:fldCharType="begin"/>
            </w:r>
            <w:r w:rsidR="00AF433C">
              <w:rPr>
                <w:noProof/>
                <w:webHidden/>
              </w:rPr>
              <w:instrText xml:space="preserve"> PAGEREF _Toc94871004 \h </w:instrText>
            </w:r>
            <w:r w:rsidR="00AF433C">
              <w:rPr>
                <w:noProof/>
                <w:webHidden/>
              </w:rPr>
            </w:r>
            <w:r w:rsidR="00AF433C">
              <w:rPr>
                <w:noProof/>
                <w:webHidden/>
              </w:rPr>
              <w:fldChar w:fldCharType="separate"/>
            </w:r>
            <w:r w:rsidR="00AF433C">
              <w:rPr>
                <w:noProof/>
                <w:webHidden/>
              </w:rPr>
              <w:t>19</w:t>
            </w:r>
            <w:r w:rsidR="00AF433C">
              <w:rPr>
                <w:noProof/>
                <w:webHidden/>
              </w:rPr>
              <w:fldChar w:fldCharType="end"/>
            </w:r>
          </w:hyperlink>
        </w:p>
        <w:p w14:paraId="1087C074" w14:textId="4E9F2842"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1005" w:history="1">
            <w:r w:rsidR="00AF433C" w:rsidRPr="00E83CCF">
              <w:rPr>
                <w:rStyle w:val="Hyperkobling"/>
                <w:rFonts w:eastAsiaTheme="majorEastAsia"/>
                <w:noProof/>
                <w14:scene3d>
                  <w14:camera w14:prst="orthographicFront"/>
                  <w14:lightRig w14:rig="threePt" w14:dir="t">
                    <w14:rot w14:lat="0" w14:lon="0" w14:rev="0"/>
                  </w14:lightRig>
                </w14:scene3d>
              </w:rPr>
              <w:t>10.1.3</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Erstatning</w:t>
            </w:r>
            <w:r w:rsidR="00AF433C">
              <w:rPr>
                <w:noProof/>
                <w:webHidden/>
              </w:rPr>
              <w:tab/>
            </w:r>
            <w:r w:rsidR="00AF433C">
              <w:rPr>
                <w:noProof/>
                <w:webHidden/>
              </w:rPr>
              <w:fldChar w:fldCharType="begin"/>
            </w:r>
            <w:r w:rsidR="00AF433C">
              <w:rPr>
                <w:noProof/>
                <w:webHidden/>
              </w:rPr>
              <w:instrText xml:space="preserve"> PAGEREF _Toc94871005 \h </w:instrText>
            </w:r>
            <w:r w:rsidR="00AF433C">
              <w:rPr>
                <w:noProof/>
                <w:webHidden/>
              </w:rPr>
            </w:r>
            <w:r w:rsidR="00AF433C">
              <w:rPr>
                <w:noProof/>
                <w:webHidden/>
              </w:rPr>
              <w:fldChar w:fldCharType="separate"/>
            </w:r>
            <w:r w:rsidR="00AF433C">
              <w:rPr>
                <w:noProof/>
                <w:webHidden/>
              </w:rPr>
              <w:t>19</w:t>
            </w:r>
            <w:r w:rsidR="00AF433C">
              <w:rPr>
                <w:noProof/>
                <w:webHidden/>
              </w:rPr>
              <w:fldChar w:fldCharType="end"/>
            </w:r>
          </w:hyperlink>
        </w:p>
        <w:p w14:paraId="42EED3E5" w14:textId="1863BFCE"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1006" w:history="1">
            <w:r w:rsidR="00AF433C" w:rsidRPr="00E83CCF">
              <w:rPr>
                <w:rStyle w:val="Hyperkobling"/>
                <w:rFonts w:eastAsiaTheme="majorEastAsia"/>
                <w:noProof/>
                <w14:scene3d>
                  <w14:camera w14:prst="orthographicFront"/>
                  <w14:lightRig w14:rig="threePt" w14:dir="t">
                    <w14:rot w14:lat="0" w14:lon="0" w14:rev="0"/>
                  </w14:lightRig>
                </w14:scene3d>
              </w:rPr>
              <w:t>10.1.4</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Oppdragsgivers reklamasjonsfrist</w:t>
            </w:r>
            <w:r w:rsidR="00AF433C">
              <w:rPr>
                <w:noProof/>
                <w:webHidden/>
              </w:rPr>
              <w:tab/>
            </w:r>
            <w:r w:rsidR="00AF433C">
              <w:rPr>
                <w:noProof/>
                <w:webHidden/>
              </w:rPr>
              <w:fldChar w:fldCharType="begin"/>
            </w:r>
            <w:r w:rsidR="00AF433C">
              <w:rPr>
                <w:noProof/>
                <w:webHidden/>
              </w:rPr>
              <w:instrText xml:space="preserve"> PAGEREF _Toc94871006 \h </w:instrText>
            </w:r>
            <w:r w:rsidR="00AF433C">
              <w:rPr>
                <w:noProof/>
                <w:webHidden/>
              </w:rPr>
            </w:r>
            <w:r w:rsidR="00AF433C">
              <w:rPr>
                <w:noProof/>
                <w:webHidden/>
              </w:rPr>
              <w:fldChar w:fldCharType="separate"/>
            </w:r>
            <w:r w:rsidR="00AF433C">
              <w:rPr>
                <w:noProof/>
                <w:webHidden/>
              </w:rPr>
              <w:t>20</w:t>
            </w:r>
            <w:r w:rsidR="00AF433C">
              <w:rPr>
                <w:noProof/>
                <w:webHidden/>
              </w:rPr>
              <w:fldChar w:fldCharType="end"/>
            </w:r>
          </w:hyperlink>
        </w:p>
        <w:p w14:paraId="5F43C30B" w14:textId="0E042A78"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07" w:history="1">
            <w:r w:rsidR="00AF433C" w:rsidRPr="00E83CCF">
              <w:rPr>
                <w:rStyle w:val="Hyperkobling"/>
                <w:rFonts w:eastAsiaTheme="majorEastAsia"/>
                <w:noProof/>
                <w14:scene3d>
                  <w14:camera w14:prst="orthographicFront"/>
                  <w14:lightRig w14:rig="threePt" w14:dir="t">
                    <w14:rot w14:lat="0" w14:lon="0" w14:rev="0"/>
                  </w14:lightRig>
                </w14:scene3d>
              </w:rPr>
              <w:t>10.2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Forsinkelse</w:t>
            </w:r>
            <w:r w:rsidR="00AF433C">
              <w:rPr>
                <w:noProof/>
                <w:webHidden/>
              </w:rPr>
              <w:tab/>
            </w:r>
            <w:r w:rsidR="00AF433C">
              <w:rPr>
                <w:noProof/>
                <w:webHidden/>
              </w:rPr>
              <w:fldChar w:fldCharType="begin"/>
            </w:r>
            <w:r w:rsidR="00AF433C">
              <w:rPr>
                <w:noProof/>
                <w:webHidden/>
              </w:rPr>
              <w:instrText xml:space="preserve"> PAGEREF _Toc94871007 \h </w:instrText>
            </w:r>
            <w:r w:rsidR="00AF433C">
              <w:rPr>
                <w:noProof/>
                <w:webHidden/>
              </w:rPr>
            </w:r>
            <w:r w:rsidR="00AF433C">
              <w:rPr>
                <w:noProof/>
                <w:webHidden/>
              </w:rPr>
              <w:fldChar w:fldCharType="separate"/>
            </w:r>
            <w:r w:rsidR="00AF433C">
              <w:rPr>
                <w:noProof/>
                <w:webHidden/>
              </w:rPr>
              <w:t>20</w:t>
            </w:r>
            <w:r w:rsidR="00AF433C">
              <w:rPr>
                <w:noProof/>
                <w:webHidden/>
              </w:rPr>
              <w:fldChar w:fldCharType="end"/>
            </w:r>
          </w:hyperlink>
        </w:p>
        <w:p w14:paraId="459E6871" w14:textId="7ABF3463"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1008" w:history="1">
            <w:r w:rsidR="00AF433C" w:rsidRPr="00E83CCF">
              <w:rPr>
                <w:rStyle w:val="Hyperkobling"/>
                <w:rFonts w:eastAsiaTheme="majorEastAsia"/>
                <w:noProof/>
                <w14:scene3d>
                  <w14:camera w14:prst="orthographicFront"/>
                  <w14:lightRig w14:rig="threePt" w14:dir="t">
                    <w14:rot w14:lat="0" w14:lon="0" w14:rev="0"/>
                  </w14:lightRig>
                </w14:scene3d>
              </w:rPr>
              <w:t>10.2.1</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Dagmulkt og erstatning</w:t>
            </w:r>
            <w:r w:rsidR="00AF433C">
              <w:rPr>
                <w:noProof/>
                <w:webHidden/>
              </w:rPr>
              <w:tab/>
            </w:r>
            <w:r w:rsidR="00AF433C">
              <w:rPr>
                <w:noProof/>
                <w:webHidden/>
              </w:rPr>
              <w:fldChar w:fldCharType="begin"/>
            </w:r>
            <w:r w:rsidR="00AF433C">
              <w:rPr>
                <w:noProof/>
                <w:webHidden/>
              </w:rPr>
              <w:instrText xml:space="preserve"> PAGEREF _Toc94871008 \h </w:instrText>
            </w:r>
            <w:r w:rsidR="00AF433C">
              <w:rPr>
                <w:noProof/>
                <w:webHidden/>
              </w:rPr>
            </w:r>
            <w:r w:rsidR="00AF433C">
              <w:rPr>
                <w:noProof/>
                <w:webHidden/>
              </w:rPr>
              <w:fldChar w:fldCharType="separate"/>
            </w:r>
            <w:r w:rsidR="00AF433C">
              <w:rPr>
                <w:noProof/>
                <w:webHidden/>
              </w:rPr>
              <w:t>20</w:t>
            </w:r>
            <w:r w:rsidR="00AF433C">
              <w:rPr>
                <w:noProof/>
                <w:webHidden/>
              </w:rPr>
              <w:fldChar w:fldCharType="end"/>
            </w:r>
          </w:hyperlink>
        </w:p>
        <w:p w14:paraId="6919A305" w14:textId="3D4A2195" w:rsidR="00AF433C" w:rsidRDefault="009360A8">
          <w:pPr>
            <w:pStyle w:val="INNH3"/>
            <w:tabs>
              <w:tab w:val="left" w:pos="1440"/>
              <w:tab w:val="right" w:leader="dot" w:pos="9628"/>
            </w:tabs>
            <w:rPr>
              <w:rFonts w:asciiTheme="minorHAnsi" w:eastAsiaTheme="minorEastAsia" w:hAnsiTheme="minorHAnsi" w:cstheme="minorBidi"/>
              <w:iCs w:val="0"/>
              <w:noProof/>
              <w:sz w:val="22"/>
              <w:szCs w:val="22"/>
            </w:rPr>
          </w:pPr>
          <w:hyperlink w:anchor="_Toc94871009" w:history="1">
            <w:r w:rsidR="00AF433C" w:rsidRPr="00E83CCF">
              <w:rPr>
                <w:rStyle w:val="Hyperkobling"/>
                <w:rFonts w:eastAsiaTheme="majorEastAsia"/>
                <w:noProof/>
                <w14:scene3d>
                  <w14:camera w14:prst="orthographicFront"/>
                  <w14:lightRig w14:rig="threePt" w14:dir="t">
                    <w14:rot w14:lat="0" w14:lon="0" w14:rev="0"/>
                  </w14:lightRig>
                </w14:scene3d>
              </w:rPr>
              <w:t>10.2.2</w:t>
            </w:r>
            <w:r w:rsidR="00AF433C">
              <w:rPr>
                <w:rFonts w:asciiTheme="minorHAnsi" w:eastAsiaTheme="minorEastAsia" w:hAnsiTheme="minorHAnsi" w:cstheme="minorBidi"/>
                <w:iCs w:val="0"/>
                <w:noProof/>
                <w:sz w:val="22"/>
                <w:szCs w:val="22"/>
              </w:rPr>
              <w:tab/>
            </w:r>
            <w:r w:rsidR="00AF433C" w:rsidRPr="00E83CCF">
              <w:rPr>
                <w:rStyle w:val="Hyperkobling"/>
                <w:rFonts w:eastAsiaTheme="majorEastAsia"/>
                <w:noProof/>
              </w:rPr>
              <w:t>Oppdragsgivers varslingsplikt</w:t>
            </w:r>
            <w:r w:rsidR="00AF433C">
              <w:rPr>
                <w:noProof/>
                <w:webHidden/>
              </w:rPr>
              <w:tab/>
            </w:r>
            <w:r w:rsidR="00AF433C">
              <w:rPr>
                <w:noProof/>
                <w:webHidden/>
              </w:rPr>
              <w:fldChar w:fldCharType="begin"/>
            </w:r>
            <w:r w:rsidR="00AF433C">
              <w:rPr>
                <w:noProof/>
                <w:webHidden/>
              </w:rPr>
              <w:instrText xml:space="preserve"> PAGEREF _Toc94871009 \h </w:instrText>
            </w:r>
            <w:r w:rsidR="00AF433C">
              <w:rPr>
                <w:noProof/>
                <w:webHidden/>
              </w:rPr>
            </w:r>
            <w:r w:rsidR="00AF433C">
              <w:rPr>
                <w:noProof/>
                <w:webHidden/>
              </w:rPr>
              <w:fldChar w:fldCharType="separate"/>
            </w:r>
            <w:r w:rsidR="00AF433C">
              <w:rPr>
                <w:noProof/>
                <w:webHidden/>
              </w:rPr>
              <w:t>21</w:t>
            </w:r>
            <w:r w:rsidR="00AF433C">
              <w:rPr>
                <w:noProof/>
                <w:webHidden/>
              </w:rPr>
              <w:fldChar w:fldCharType="end"/>
            </w:r>
          </w:hyperlink>
        </w:p>
        <w:p w14:paraId="178FED35" w14:textId="4DDF8E58"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10" w:history="1">
            <w:r w:rsidR="00AF433C" w:rsidRPr="00E83CCF">
              <w:rPr>
                <w:rStyle w:val="Hyperkobling"/>
                <w:rFonts w:eastAsiaTheme="majorEastAsia"/>
                <w14:scene3d>
                  <w14:camera w14:prst="orthographicFront"/>
                  <w14:lightRig w14:rig="threePt" w14:dir="t">
                    <w14:rot w14:lat="0" w14:lon="0" w14:rev="0"/>
                  </w14:lightRig>
                </w14:scene3d>
              </w:rPr>
              <w:t>11</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Oppdragsgivers medvirkning</w:t>
            </w:r>
            <w:r w:rsidR="00AF433C">
              <w:rPr>
                <w:webHidden/>
              </w:rPr>
              <w:tab/>
            </w:r>
            <w:r w:rsidR="00AF433C">
              <w:rPr>
                <w:webHidden/>
              </w:rPr>
              <w:fldChar w:fldCharType="begin"/>
            </w:r>
            <w:r w:rsidR="00AF433C">
              <w:rPr>
                <w:webHidden/>
              </w:rPr>
              <w:instrText xml:space="preserve"> PAGEREF _Toc94871010 \h </w:instrText>
            </w:r>
            <w:r w:rsidR="00AF433C">
              <w:rPr>
                <w:webHidden/>
              </w:rPr>
            </w:r>
            <w:r w:rsidR="00AF433C">
              <w:rPr>
                <w:webHidden/>
              </w:rPr>
              <w:fldChar w:fldCharType="separate"/>
            </w:r>
            <w:r w:rsidR="00AF433C">
              <w:rPr>
                <w:webHidden/>
              </w:rPr>
              <w:t>21</w:t>
            </w:r>
            <w:r w:rsidR="00AF433C">
              <w:rPr>
                <w:webHidden/>
              </w:rPr>
              <w:fldChar w:fldCharType="end"/>
            </w:r>
          </w:hyperlink>
        </w:p>
        <w:p w14:paraId="078BBD6F" w14:textId="6A97CF30"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11" w:history="1">
            <w:r w:rsidR="00AF433C" w:rsidRPr="00E83CCF">
              <w:rPr>
                <w:rStyle w:val="Hyperkobling"/>
                <w:rFonts w:eastAsiaTheme="majorEastAsia"/>
                <w:noProof/>
                <w14:scene3d>
                  <w14:camera w14:prst="orthographicFront"/>
                  <w14:lightRig w14:rig="threePt" w14:dir="t">
                    <w14:rot w14:lat="0" w14:lon="0" w14:rev="0"/>
                  </w14:lightRig>
                </w14:scene3d>
              </w:rPr>
              <w:t>11.1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Alminnelige krav til medvirkning</w:t>
            </w:r>
            <w:r w:rsidR="00AF433C">
              <w:rPr>
                <w:noProof/>
                <w:webHidden/>
              </w:rPr>
              <w:tab/>
            </w:r>
            <w:r w:rsidR="00AF433C">
              <w:rPr>
                <w:noProof/>
                <w:webHidden/>
              </w:rPr>
              <w:fldChar w:fldCharType="begin"/>
            </w:r>
            <w:r w:rsidR="00AF433C">
              <w:rPr>
                <w:noProof/>
                <w:webHidden/>
              </w:rPr>
              <w:instrText xml:space="preserve"> PAGEREF _Toc94871011 \h </w:instrText>
            </w:r>
            <w:r w:rsidR="00AF433C">
              <w:rPr>
                <w:noProof/>
                <w:webHidden/>
              </w:rPr>
            </w:r>
            <w:r w:rsidR="00AF433C">
              <w:rPr>
                <w:noProof/>
                <w:webHidden/>
              </w:rPr>
              <w:fldChar w:fldCharType="separate"/>
            </w:r>
            <w:r w:rsidR="00AF433C">
              <w:rPr>
                <w:noProof/>
                <w:webHidden/>
              </w:rPr>
              <w:t>21</w:t>
            </w:r>
            <w:r w:rsidR="00AF433C">
              <w:rPr>
                <w:noProof/>
                <w:webHidden/>
              </w:rPr>
              <w:fldChar w:fldCharType="end"/>
            </w:r>
          </w:hyperlink>
        </w:p>
        <w:p w14:paraId="16EF0120" w14:textId="629C21D8"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12" w:history="1">
            <w:r w:rsidR="00AF433C" w:rsidRPr="00E83CCF">
              <w:rPr>
                <w:rStyle w:val="Hyperkobling"/>
                <w:rFonts w:eastAsiaTheme="majorEastAsia"/>
                <w:noProof/>
                <w14:scene3d>
                  <w14:camera w14:prst="orthographicFront"/>
                  <w14:lightRig w14:rig="threePt" w14:dir="t">
                    <w14:rot w14:lat="0" w14:lon="0" w14:rev="0"/>
                  </w14:lightRig>
                </w14:scene3d>
              </w:rPr>
              <w:t>11.2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Opplysningsplikt</w:t>
            </w:r>
            <w:r w:rsidR="00AF433C">
              <w:rPr>
                <w:noProof/>
                <w:webHidden/>
              </w:rPr>
              <w:tab/>
            </w:r>
            <w:r w:rsidR="00AF433C">
              <w:rPr>
                <w:noProof/>
                <w:webHidden/>
              </w:rPr>
              <w:fldChar w:fldCharType="begin"/>
            </w:r>
            <w:r w:rsidR="00AF433C">
              <w:rPr>
                <w:noProof/>
                <w:webHidden/>
              </w:rPr>
              <w:instrText xml:space="preserve"> PAGEREF _Toc94871012 \h </w:instrText>
            </w:r>
            <w:r w:rsidR="00AF433C">
              <w:rPr>
                <w:noProof/>
                <w:webHidden/>
              </w:rPr>
            </w:r>
            <w:r w:rsidR="00AF433C">
              <w:rPr>
                <w:noProof/>
                <w:webHidden/>
              </w:rPr>
              <w:fldChar w:fldCharType="separate"/>
            </w:r>
            <w:r w:rsidR="00AF433C">
              <w:rPr>
                <w:noProof/>
                <w:webHidden/>
              </w:rPr>
              <w:t>21</w:t>
            </w:r>
            <w:r w:rsidR="00AF433C">
              <w:rPr>
                <w:noProof/>
                <w:webHidden/>
              </w:rPr>
              <w:fldChar w:fldCharType="end"/>
            </w:r>
          </w:hyperlink>
        </w:p>
        <w:p w14:paraId="6A0AEC22" w14:textId="546C8600"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13" w:history="1">
            <w:r w:rsidR="00AF433C" w:rsidRPr="00E83CCF">
              <w:rPr>
                <w:rStyle w:val="Hyperkobling"/>
                <w:rFonts w:eastAsiaTheme="majorEastAsia"/>
                <w:noProof/>
                <w14:scene3d>
                  <w14:camera w14:prst="orthographicFront"/>
                  <w14:lightRig w14:rig="threePt" w14:dir="t">
                    <w14:rot w14:lat="0" w14:lon="0" w14:rev="0"/>
                  </w14:lightRig>
                </w14:scene3d>
              </w:rPr>
              <w:t>11.3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Engasjement og utskiftning av sideleverandører</w:t>
            </w:r>
            <w:r w:rsidR="00AF433C">
              <w:rPr>
                <w:noProof/>
                <w:webHidden/>
              </w:rPr>
              <w:tab/>
            </w:r>
            <w:r w:rsidR="00AF433C">
              <w:rPr>
                <w:noProof/>
                <w:webHidden/>
              </w:rPr>
              <w:fldChar w:fldCharType="begin"/>
            </w:r>
            <w:r w:rsidR="00AF433C">
              <w:rPr>
                <w:noProof/>
                <w:webHidden/>
              </w:rPr>
              <w:instrText xml:space="preserve"> PAGEREF _Toc94871013 \h </w:instrText>
            </w:r>
            <w:r w:rsidR="00AF433C">
              <w:rPr>
                <w:noProof/>
                <w:webHidden/>
              </w:rPr>
            </w:r>
            <w:r w:rsidR="00AF433C">
              <w:rPr>
                <w:noProof/>
                <w:webHidden/>
              </w:rPr>
              <w:fldChar w:fldCharType="separate"/>
            </w:r>
            <w:r w:rsidR="00AF433C">
              <w:rPr>
                <w:noProof/>
                <w:webHidden/>
              </w:rPr>
              <w:t>21</w:t>
            </w:r>
            <w:r w:rsidR="00AF433C">
              <w:rPr>
                <w:noProof/>
                <w:webHidden/>
              </w:rPr>
              <w:fldChar w:fldCharType="end"/>
            </w:r>
          </w:hyperlink>
        </w:p>
        <w:p w14:paraId="4011C771" w14:textId="38CA484D"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14" w:history="1">
            <w:r w:rsidR="00AF433C" w:rsidRPr="00E83CCF">
              <w:rPr>
                <w:rStyle w:val="Hyperkobling"/>
                <w:rFonts w:eastAsiaTheme="majorEastAsia"/>
                <w:noProof/>
                <w14:scene3d>
                  <w14:camera w14:prst="orthographicFront"/>
                  <w14:lightRig w14:rig="threePt" w14:dir="t">
                    <w14:rot w14:lat="0" w14:lon="0" w14:rev="0"/>
                  </w14:lightRig>
                </w14:scene3d>
              </w:rPr>
              <w:t>11.4</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Identifikasjon</w:t>
            </w:r>
            <w:r w:rsidR="00AF433C">
              <w:rPr>
                <w:noProof/>
                <w:webHidden/>
              </w:rPr>
              <w:tab/>
            </w:r>
            <w:r w:rsidR="00AF433C">
              <w:rPr>
                <w:noProof/>
                <w:webHidden/>
              </w:rPr>
              <w:fldChar w:fldCharType="begin"/>
            </w:r>
            <w:r w:rsidR="00AF433C">
              <w:rPr>
                <w:noProof/>
                <w:webHidden/>
              </w:rPr>
              <w:instrText xml:space="preserve"> PAGEREF _Toc94871014 \h </w:instrText>
            </w:r>
            <w:r w:rsidR="00AF433C">
              <w:rPr>
                <w:noProof/>
                <w:webHidden/>
              </w:rPr>
            </w:r>
            <w:r w:rsidR="00AF433C">
              <w:rPr>
                <w:noProof/>
                <w:webHidden/>
              </w:rPr>
              <w:fldChar w:fldCharType="separate"/>
            </w:r>
            <w:r w:rsidR="00AF433C">
              <w:rPr>
                <w:noProof/>
                <w:webHidden/>
              </w:rPr>
              <w:t>21</w:t>
            </w:r>
            <w:r w:rsidR="00AF433C">
              <w:rPr>
                <w:noProof/>
                <w:webHidden/>
              </w:rPr>
              <w:fldChar w:fldCharType="end"/>
            </w:r>
          </w:hyperlink>
        </w:p>
        <w:p w14:paraId="051D13E5" w14:textId="44912EFC"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15" w:history="1">
            <w:r w:rsidR="00AF433C" w:rsidRPr="00E83CCF">
              <w:rPr>
                <w:rStyle w:val="Hyperkobling"/>
                <w:rFonts w:eastAsiaTheme="majorEastAsia"/>
                <w14:scene3d>
                  <w14:camera w14:prst="orthographicFront"/>
                  <w14:lightRig w14:rig="threePt" w14:dir="t">
                    <w14:rot w14:lat="0" w14:lon="0" w14:rev="0"/>
                  </w14:lightRig>
                </w14:scene3d>
              </w:rPr>
              <w:t>12</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Pris og betaling</w:t>
            </w:r>
            <w:r w:rsidR="00AF433C">
              <w:rPr>
                <w:webHidden/>
              </w:rPr>
              <w:tab/>
            </w:r>
            <w:r w:rsidR="00AF433C">
              <w:rPr>
                <w:webHidden/>
              </w:rPr>
              <w:fldChar w:fldCharType="begin"/>
            </w:r>
            <w:r w:rsidR="00AF433C">
              <w:rPr>
                <w:webHidden/>
              </w:rPr>
              <w:instrText xml:space="preserve"> PAGEREF _Toc94871015 \h </w:instrText>
            </w:r>
            <w:r w:rsidR="00AF433C">
              <w:rPr>
                <w:webHidden/>
              </w:rPr>
            </w:r>
            <w:r w:rsidR="00AF433C">
              <w:rPr>
                <w:webHidden/>
              </w:rPr>
              <w:fldChar w:fldCharType="separate"/>
            </w:r>
            <w:r w:rsidR="00AF433C">
              <w:rPr>
                <w:webHidden/>
              </w:rPr>
              <w:t>21</w:t>
            </w:r>
            <w:r w:rsidR="00AF433C">
              <w:rPr>
                <w:webHidden/>
              </w:rPr>
              <w:fldChar w:fldCharType="end"/>
            </w:r>
          </w:hyperlink>
        </w:p>
        <w:p w14:paraId="4790E380" w14:textId="456AEE3D"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16" w:history="1">
            <w:r w:rsidR="00AF433C" w:rsidRPr="00E83CCF">
              <w:rPr>
                <w:rStyle w:val="Hyperkobling"/>
                <w:rFonts w:eastAsiaTheme="majorEastAsia"/>
                <w:noProof/>
                <w14:scene3d>
                  <w14:camera w14:prst="orthographicFront"/>
                  <w14:lightRig w14:rig="threePt" w14:dir="t">
                    <w14:rot w14:lat="0" w14:lon="0" w14:rev="0"/>
                  </w14:lightRig>
                </w14:scene3d>
              </w:rPr>
              <w:t>12.1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Pris</w:t>
            </w:r>
            <w:r w:rsidR="00AF433C">
              <w:rPr>
                <w:noProof/>
                <w:webHidden/>
              </w:rPr>
              <w:tab/>
            </w:r>
            <w:r w:rsidR="00AF433C">
              <w:rPr>
                <w:noProof/>
                <w:webHidden/>
              </w:rPr>
              <w:fldChar w:fldCharType="begin"/>
            </w:r>
            <w:r w:rsidR="00AF433C">
              <w:rPr>
                <w:noProof/>
                <w:webHidden/>
              </w:rPr>
              <w:instrText xml:space="preserve"> PAGEREF _Toc94871016 \h </w:instrText>
            </w:r>
            <w:r w:rsidR="00AF433C">
              <w:rPr>
                <w:noProof/>
                <w:webHidden/>
              </w:rPr>
            </w:r>
            <w:r w:rsidR="00AF433C">
              <w:rPr>
                <w:noProof/>
                <w:webHidden/>
              </w:rPr>
              <w:fldChar w:fldCharType="separate"/>
            </w:r>
            <w:r w:rsidR="00AF433C">
              <w:rPr>
                <w:noProof/>
                <w:webHidden/>
              </w:rPr>
              <w:t>21</w:t>
            </w:r>
            <w:r w:rsidR="00AF433C">
              <w:rPr>
                <w:noProof/>
                <w:webHidden/>
              </w:rPr>
              <w:fldChar w:fldCharType="end"/>
            </w:r>
          </w:hyperlink>
        </w:p>
        <w:p w14:paraId="1C747EE4" w14:textId="15B6EA46"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17" w:history="1">
            <w:r w:rsidR="00AF433C" w:rsidRPr="00E83CCF">
              <w:rPr>
                <w:rStyle w:val="Hyperkobling"/>
                <w:rFonts w:eastAsiaTheme="majorEastAsia"/>
                <w:noProof/>
                <w14:scene3d>
                  <w14:camera w14:prst="orthographicFront"/>
                  <w14:lightRig w14:rig="threePt" w14:dir="t">
                    <w14:rot w14:lat="0" w14:lon="0" w14:rev="0"/>
                  </w14:lightRig>
                </w14:scene3d>
              </w:rPr>
              <w:t>12.2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Regulering av prisen</w:t>
            </w:r>
            <w:r w:rsidR="00AF433C">
              <w:rPr>
                <w:noProof/>
                <w:webHidden/>
              </w:rPr>
              <w:tab/>
            </w:r>
            <w:r w:rsidR="00AF433C">
              <w:rPr>
                <w:noProof/>
                <w:webHidden/>
              </w:rPr>
              <w:fldChar w:fldCharType="begin"/>
            </w:r>
            <w:r w:rsidR="00AF433C">
              <w:rPr>
                <w:noProof/>
                <w:webHidden/>
              </w:rPr>
              <w:instrText xml:space="preserve"> PAGEREF _Toc94871017 \h </w:instrText>
            </w:r>
            <w:r w:rsidR="00AF433C">
              <w:rPr>
                <w:noProof/>
                <w:webHidden/>
              </w:rPr>
            </w:r>
            <w:r w:rsidR="00AF433C">
              <w:rPr>
                <w:noProof/>
                <w:webHidden/>
              </w:rPr>
              <w:fldChar w:fldCharType="separate"/>
            </w:r>
            <w:r w:rsidR="00AF433C">
              <w:rPr>
                <w:noProof/>
                <w:webHidden/>
              </w:rPr>
              <w:t>22</w:t>
            </w:r>
            <w:r w:rsidR="00AF433C">
              <w:rPr>
                <w:noProof/>
                <w:webHidden/>
              </w:rPr>
              <w:fldChar w:fldCharType="end"/>
            </w:r>
          </w:hyperlink>
        </w:p>
        <w:p w14:paraId="3C34BF0E" w14:textId="7B23630B"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18" w:history="1">
            <w:r w:rsidR="00AF433C" w:rsidRPr="00E83CCF">
              <w:rPr>
                <w:rStyle w:val="Hyperkobling"/>
                <w:rFonts w:eastAsiaTheme="majorEastAsia"/>
                <w:noProof/>
                <w14:scene3d>
                  <w14:camera w14:prst="orthographicFront"/>
                  <w14:lightRig w14:rig="threePt" w14:dir="t">
                    <w14:rot w14:lat="0" w14:lon="0" w14:rev="0"/>
                  </w14:lightRig>
                </w14:scene3d>
              </w:rPr>
              <w:t>12.3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Utgifter og reiser</w:t>
            </w:r>
            <w:r w:rsidR="00AF433C">
              <w:rPr>
                <w:noProof/>
                <w:webHidden/>
              </w:rPr>
              <w:tab/>
            </w:r>
            <w:r w:rsidR="00AF433C">
              <w:rPr>
                <w:noProof/>
                <w:webHidden/>
              </w:rPr>
              <w:fldChar w:fldCharType="begin"/>
            </w:r>
            <w:r w:rsidR="00AF433C">
              <w:rPr>
                <w:noProof/>
                <w:webHidden/>
              </w:rPr>
              <w:instrText xml:space="preserve"> PAGEREF _Toc94871018 \h </w:instrText>
            </w:r>
            <w:r w:rsidR="00AF433C">
              <w:rPr>
                <w:noProof/>
                <w:webHidden/>
              </w:rPr>
            </w:r>
            <w:r w:rsidR="00AF433C">
              <w:rPr>
                <w:noProof/>
                <w:webHidden/>
              </w:rPr>
              <w:fldChar w:fldCharType="separate"/>
            </w:r>
            <w:r w:rsidR="00AF433C">
              <w:rPr>
                <w:noProof/>
                <w:webHidden/>
              </w:rPr>
              <w:t>22</w:t>
            </w:r>
            <w:r w:rsidR="00AF433C">
              <w:rPr>
                <w:noProof/>
                <w:webHidden/>
              </w:rPr>
              <w:fldChar w:fldCharType="end"/>
            </w:r>
          </w:hyperlink>
        </w:p>
        <w:p w14:paraId="4E9247D6" w14:textId="6A812BB6"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19" w:history="1">
            <w:r w:rsidR="00AF433C" w:rsidRPr="00E83CCF">
              <w:rPr>
                <w:rStyle w:val="Hyperkobling"/>
                <w:rFonts w:eastAsiaTheme="majorEastAsia"/>
                <w:noProof/>
                <w14:scene3d>
                  <w14:camera w14:prst="orthographicFront"/>
                  <w14:lightRig w14:rig="threePt" w14:dir="t">
                    <w14:rot w14:lat="0" w14:lon="0" w14:rev="0"/>
                  </w14:lightRig>
                </w14:scene3d>
              </w:rPr>
              <w:t>12.4</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Fakturering</w:t>
            </w:r>
            <w:r w:rsidR="00AF433C">
              <w:rPr>
                <w:noProof/>
                <w:webHidden/>
              </w:rPr>
              <w:tab/>
            </w:r>
            <w:r w:rsidR="00AF433C">
              <w:rPr>
                <w:noProof/>
                <w:webHidden/>
              </w:rPr>
              <w:fldChar w:fldCharType="begin"/>
            </w:r>
            <w:r w:rsidR="00AF433C">
              <w:rPr>
                <w:noProof/>
                <w:webHidden/>
              </w:rPr>
              <w:instrText xml:space="preserve"> PAGEREF _Toc94871019 \h </w:instrText>
            </w:r>
            <w:r w:rsidR="00AF433C">
              <w:rPr>
                <w:noProof/>
                <w:webHidden/>
              </w:rPr>
            </w:r>
            <w:r w:rsidR="00AF433C">
              <w:rPr>
                <w:noProof/>
                <w:webHidden/>
              </w:rPr>
              <w:fldChar w:fldCharType="separate"/>
            </w:r>
            <w:r w:rsidR="00AF433C">
              <w:rPr>
                <w:noProof/>
                <w:webHidden/>
              </w:rPr>
              <w:t>22</w:t>
            </w:r>
            <w:r w:rsidR="00AF433C">
              <w:rPr>
                <w:noProof/>
                <w:webHidden/>
              </w:rPr>
              <w:fldChar w:fldCharType="end"/>
            </w:r>
          </w:hyperlink>
        </w:p>
        <w:p w14:paraId="5CDACF15" w14:textId="6A1B3EC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20" w:history="1">
            <w:r w:rsidR="00AF433C" w:rsidRPr="00E83CCF">
              <w:rPr>
                <w:rStyle w:val="Hyperkobling"/>
                <w:rFonts w:eastAsiaTheme="majorEastAsia"/>
                <w:noProof/>
                <w14:scene3d>
                  <w14:camera w14:prst="orthographicFront"/>
                  <w14:lightRig w14:rig="threePt" w14:dir="t">
                    <w14:rot w14:lat="0" w14:lon="0" w14:rev="0"/>
                  </w14:lightRig>
                </w14:scene3d>
              </w:rPr>
              <w:t>12.5</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Utenlandske leverandører, import og merverdiavgift mv</w:t>
            </w:r>
            <w:r w:rsidR="00AF433C">
              <w:rPr>
                <w:noProof/>
                <w:webHidden/>
              </w:rPr>
              <w:tab/>
            </w:r>
            <w:r w:rsidR="00AF433C">
              <w:rPr>
                <w:noProof/>
                <w:webHidden/>
              </w:rPr>
              <w:fldChar w:fldCharType="begin"/>
            </w:r>
            <w:r w:rsidR="00AF433C">
              <w:rPr>
                <w:noProof/>
                <w:webHidden/>
              </w:rPr>
              <w:instrText xml:space="preserve"> PAGEREF _Toc94871020 \h </w:instrText>
            </w:r>
            <w:r w:rsidR="00AF433C">
              <w:rPr>
                <w:noProof/>
                <w:webHidden/>
              </w:rPr>
            </w:r>
            <w:r w:rsidR="00AF433C">
              <w:rPr>
                <w:noProof/>
                <w:webHidden/>
              </w:rPr>
              <w:fldChar w:fldCharType="separate"/>
            </w:r>
            <w:r w:rsidR="00AF433C">
              <w:rPr>
                <w:noProof/>
                <w:webHidden/>
              </w:rPr>
              <w:t>22</w:t>
            </w:r>
            <w:r w:rsidR="00AF433C">
              <w:rPr>
                <w:noProof/>
                <w:webHidden/>
              </w:rPr>
              <w:fldChar w:fldCharType="end"/>
            </w:r>
          </w:hyperlink>
        </w:p>
        <w:p w14:paraId="51473983" w14:textId="7E62D1F1"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21" w:history="1">
            <w:r w:rsidR="00AF433C" w:rsidRPr="00E83CCF">
              <w:rPr>
                <w:rStyle w:val="Hyperkobling"/>
                <w:rFonts w:eastAsiaTheme="majorEastAsia"/>
                <w:noProof/>
                <w14:scene3d>
                  <w14:camera w14:prst="orthographicFront"/>
                  <w14:lightRig w14:rig="threePt" w14:dir="t">
                    <w14:rot w14:lat="0" w14:lon="0" w14:rev="0"/>
                  </w14:lightRig>
                </w14:scene3d>
              </w:rPr>
              <w:t>12.6</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Betaling ved fastpris</w:t>
            </w:r>
            <w:r w:rsidR="00AF433C">
              <w:rPr>
                <w:noProof/>
                <w:webHidden/>
              </w:rPr>
              <w:tab/>
            </w:r>
            <w:r w:rsidR="00AF433C">
              <w:rPr>
                <w:noProof/>
                <w:webHidden/>
              </w:rPr>
              <w:fldChar w:fldCharType="begin"/>
            </w:r>
            <w:r w:rsidR="00AF433C">
              <w:rPr>
                <w:noProof/>
                <w:webHidden/>
              </w:rPr>
              <w:instrText xml:space="preserve"> PAGEREF _Toc94871021 \h </w:instrText>
            </w:r>
            <w:r w:rsidR="00AF433C">
              <w:rPr>
                <w:noProof/>
                <w:webHidden/>
              </w:rPr>
            </w:r>
            <w:r w:rsidR="00AF433C">
              <w:rPr>
                <w:noProof/>
                <w:webHidden/>
              </w:rPr>
              <w:fldChar w:fldCharType="separate"/>
            </w:r>
            <w:r w:rsidR="00AF433C">
              <w:rPr>
                <w:noProof/>
                <w:webHidden/>
              </w:rPr>
              <w:t>22</w:t>
            </w:r>
            <w:r w:rsidR="00AF433C">
              <w:rPr>
                <w:noProof/>
                <w:webHidden/>
              </w:rPr>
              <w:fldChar w:fldCharType="end"/>
            </w:r>
          </w:hyperlink>
        </w:p>
        <w:p w14:paraId="34762B1C" w14:textId="11620212"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22" w:history="1">
            <w:r w:rsidR="00AF433C" w:rsidRPr="00E83CCF">
              <w:rPr>
                <w:rStyle w:val="Hyperkobling"/>
                <w:rFonts w:eastAsiaTheme="majorEastAsia"/>
                <w:noProof/>
                <w14:scene3d>
                  <w14:camera w14:prst="orthographicFront"/>
                  <w14:lightRig w14:rig="threePt" w14:dir="t">
                    <w14:rot w14:lat="0" w14:lon="0" w14:rev="0"/>
                  </w14:lightRig>
                </w14:scene3d>
              </w:rPr>
              <w:t>12.7</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Betaling etter medgått tid (regningsarbeid)</w:t>
            </w:r>
            <w:r w:rsidR="00AF433C">
              <w:rPr>
                <w:noProof/>
                <w:webHidden/>
              </w:rPr>
              <w:tab/>
            </w:r>
            <w:r w:rsidR="00AF433C">
              <w:rPr>
                <w:noProof/>
                <w:webHidden/>
              </w:rPr>
              <w:fldChar w:fldCharType="begin"/>
            </w:r>
            <w:r w:rsidR="00AF433C">
              <w:rPr>
                <w:noProof/>
                <w:webHidden/>
              </w:rPr>
              <w:instrText xml:space="preserve"> PAGEREF _Toc94871022 \h </w:instrText>
            </w:r>
            <w:r w:rsidR="00AF433C">
              <w:rPr>
                <w:noProof/>
                <w:webHidden/>
              </w:rPr>
            </w:r>
            <w:r w:rsidR="00AF433C">
              <w:rPr>
                <w:noProof/>
                <w:webHidden/>
              </w:rPr>
              <w:fldChar w:fldCharType="separate"/>
            </w:r>
            <w:r w:rsidR="00AF433C">
              <w:rPr>
                <w:noProof/>
                <w:webHidden/>
              </w:rPr>
              <w:t>23</w:t>
            </w:r>
            <w:r w:rsidR="00AF433C">
              <w:rPr>
                <w:noProof/>
                <w:webHidden/>
              </w:rPr>
              <w:fldChar w:fldCharType="end"/>
            </w:r>
          </w:hyperlink>
        </w:p>
        <w:p w14:paraId="3460A6D1" w14:textId="55514AF1"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23" w:history="1">
            <w:r w:rsidR="00AF433C" w:rsidRPr="00E83CCF">
              <w:rPr>
                <w:rStyle w:val="Hyperkobling"/>
                <w:rFonts w:eastAsiaTheme="majorEastAsia"/>
                <w:noProof/>
                <w14:scene3d>
                  <w14:camera w14:prst="orthographicFront"/>
                  <w14:lightRig w14:rig="threePt" w14:dir="t">
                    <w14:rot w14:lat="0" w14:lon="0" w14:rev="0"/>
                  </w14:lightRig>
                </w14:scene3d>
              </w:rPr>
              <w:t>12.8</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Betalingsfrist</w:t>
            </w:r>
            <w:r w:rsidR="00AF433C">
              <w:rPr>
                <w:noProof/>
                <w:webHidden/>
              </w:rPr>
              <w:tab/>
            </w:r>
            <w:r w:rsidR="00AF433C">
              <w:rPr>
                <w:noProof/>
                <w:webHidden/>
              </w:rPr>
              <w:fldChar w:fldCharType="begin"/>
            </w:r>
            <w:r w:rsidR="00AF433C">
              <w:rPr>
                <w:noProof/>
                <w:webHidden/>
              </w:rPr>
              <w:instrText xml:space="preserve"> PAGEREF _Toc94871023 \h </w:instrText>
            </w:r>
            <w:r w:rsidR="00AF433C">
              <w:rPr>
                <w:noProof/>
                <w:webHidden/>
              </w:rPr>
            </w:r>
            <w:r w:rsidR="00AF433C">
              <w:rPr>
                <w:noProof/>
                <w:webHidden/>
              </w:rPr>
              <w:fldChar w:fldCharType="separate"/>
            </w:r>
            <w:r w:rsidR="00AF433C">
              <w:rPr>
                <w:noProof/>
                <w:webHidden/>
              </w:rPr>
              <w:t>23</w:t>
            </w:r>
            <w:r w:rsidR="00AF433C">
              <w:rPr>
                <w:noProof/>
                <w:webHidden/>
              </w:rPr>
              <w:fldChar w:fldCharType="end"/>
            </w:r>
          </w:hyperlink>
        </w:p>
        <w:p w14:paraId="7AEC6B00" w14:textId="0206C913"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24" w:history="1">
            <w:r w:rsidR="00AF433C" w:rsidRPr="00E83CCF">
              <w:rPr>
                <w:rStyle w:val="Hyperkobling"/>
                <w:rFonts w:eastAsiaTheme="majorEastAsia"/>
                <w:noProof/>
                <w14:scene3d>
                  <w14:camera w14:prst="orthographicFront"/>
                  <w14:lightRig w14:rig="threePt" w14:dir="t">
                    <w14:rot w14:lat="0" w14:lon="0" w14:rev="0"/>
                  </w14:lightRig>
                </w14:scene3d>
              </w:rPr>
              <w:t>12.9</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Oppdragsgivers tilbakeholdsrett</w:t>
            </w:r>
            <w:r w:rsidR="00AF433C">
              <w:rPr>
                <w:noProof/>
                <w:webHidden/>
              </w:rPr>
              <w:tab/>
            </w:r>
            <w:r w:rsidR="00AF433C">
              <w:rPr>
                <w:noProof/>
                <w:webHidden/>
              </w:rPr>
              <w:fldChar w:fldCharType="begin"/>
            </w:r>
            <w:r w:rsidR="00AF433C">
              <w:rPr>
                <w:noProof/>
                <w:webHidden/>
              </w:rPr>
              <w:instrText xml:space="preserve"> PAGEREF _Toc94871024 \h </w:instrText>
            </w:r>
            <w:r w:rsidR="00AF433C">
              <w:rPr>
                <w:noProof/>
                <w:webHidden/>
              </w:rPr>
            </w:r>
            <w:r w:rsidR="00AF433C">
              <w:rPr>
                <w:noProof/>
                <w:webHidden/>
              </w:rPr>
              <w:fldChar w:fldCharType="separate"/>
            </w:r>
            <w:r w:rsidR="00AF433C">
              <w:rPr>
                <w:noProof/>
                <w:webHidden/>
              </w:rPr>
              <w:t>23</w:t>
            </w:r>
            <w:r w:rsidR="00AF433C">
              <w:rPr>
                <w:noProof/>
                <w:webHidden/>
              </w:rPr>
              <w:fldChar w:fldCharType="end"/>
            </w:r>
          </w:hyperlink>
        </w:p>
        <w:p w14:paraId="5AD1DF5A" w14:textId="1B162A37" w:rsidR="00AF433C" w:rsidRDefault="009360A8">
          <w:pPr>
            <w:pStyle w:val="INNH2"/>
            <w:tabs>
              <w:tab w:val="left" w:pos="1200"/>
              <w:tab w:val="right" w:leader="dot" w:pos="9628"/>
            </w:tabs>
            <w:rPr>
              <w:rFonts w:asciiTheme="minorHAnsi" w:eastAsiaTheme="minorEastAsia" w:hAnsiTheme="minorHAnsi" w:cstheme="minorBidi"/>
              <w:noProof/>
              <w:sz w:val="22"/>
              <w:szCs w:val="22"/>
            </w:rPr>
          </w:pPr>
          <w:hyperlink w:anchor="_Toc94871025" w:history="1">
            <w:r w:rsidR="00AF433C" w:rsidRPr="00E83CCF">
              <w:rPr>
                <w:rStyle w:val="Hyperkobling"/>
                <w:rFonts w:eastAsiaTheme="majorEastAsia"/>
                <w:noProof/>
                <w14:scene3d>
                  <w14:camera w14:prst="orthographicFront"/>
                  <w14:lightRig w14:rig="threePt" w14:dir="t">
                    <w14:rot w14:lat="0" w14:lon="0" w14:rev="0"/>
                  </w14:lightRig>
                </w14:scene3d>
              </w:rPr>
              <w:t>12.10</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Sluttfaktura og sluttoppgjør</w:t>
            </w:r>
            <w:r w:rsidR="00AF433C">
              <w:rPr>
                <w:noProof/>
                <w:webHidden/>
              </w:rPr>
              <w:tab/>
            </w:r>
            <w:r w:rsidR="00AF433C">
              <w:rPr>
                <w:noProof/>
                <w:webHidden/>
              </w:rPr>
              <w:fldChar w:fldCharType="begin"/>
            </w:r>
            <w:r w:rsidR="00AF433C">
              <w:rPr>
                <w:noProof/>
                <w:webHidden/>
              </w:rPr>
              <w:instrText xml:space="preserve"> PAGEREF _Toc94871025 \h </w:instrText>
            </w:r>
            <w:r w:rsidR="00AF433C">
              <w:rPr>
                <w:noProof/>
                <w:webHidden/>
              </w:rPr>
            </w:r>
            <w:r w:rsidR="00AF433C">
              <w:rPr>
                <w:noProof/>
                <w:webHidden/>
              </w:rPr>
              <w:fldChar w:fldCharType="separate"/>
            </w:r>
            <w:r w:rsidR="00AF433C">
              <w:rPr>
                <w:noProof/>
                <w:webHidden/>
              </w:rPr>
              <w:t>23</w:t>
            </w:r>
            <w:r w:rsidR="00AF433C">
              <w:rPr>
                <w:noProof/>
                <w:webHidden/>
              </w:rPr>
              <w:fldChar w:fldCharType="end"/>
            </w:r>
          </w:hyperlink>
        </w:p>
        <w:p w14:paraId="40725F61" w14:textId="0E38861B" w:rsidR="00AF433C" w:rsidRDefault="009360A8">
          <w:pPr>
            <w:pStyle w:val="INNH2"/>
            <w:tabs>
              <w:tab w:val="left" w:pos="1200"/>
              <w:tab w:val="right" w:leader="dot" w:pos="9628"/>
            </w:tabs>
            <w:rPr>
              <w:rFonts w:asciiTheme="minorHAnsi" w:eastAsiaTheme="minorEastAsia" w:hAnsiTheme="minorHAnsi" w:cstheme="minorBidi"/>
              <w:noProof/>
              <w:sz w:val="22"/>
              <w:szCs w:val="22"/>
            </w:rPr>
          </w:pPr>
          <w:hyperlink w:anchor="_Toc94871026" w:history="1">
            <w:r w:rsidR="00AF433C" w:rsidRPr="00E83CCF">
              <w:rPr>
                <w:rStyle w:val="Hyperkobling"/>
                <w:rFonts w:eastAsiaTheme="majorEastAsia"/>
                <w:noProof/>
                <w14:scene3d>
                  <w14:camera w14:prst="orthographicFront"/>
                  <w14:lightRig w14:rig="threePt" w14:dir="t">
                    <w14:rot w14:lat="0" w14:lon="0" w14:rev="0"/>
                  </w14:lightRig>
                </w14:scene3d>
              </w:rPr>
              <w:t>12.11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Betalingsmislighold</w:t>
            </w:r>
            <w:r w:rsidR="00AF433C">
              <w:rPr>
                <w:noProof/>
                <w:webHidden/>
              </w:rPr>
              <w:tab/>
            </w:r>
            <w:r w:rsidR="00AF433C">
              <w:rPr>
                <w:noProof/>
                <w:webHidden/>
              </w:rPr>
              <w:fldChar w:fldCharType="begin"/>
            </w:r>
            <w:r w:rsidR="00AF433C">
              <w:rPr>
                <w:noProof/>
                <w:webHidden/>
              </w:rPr>
              <w:instrText xml:space="preserve"> PAGEREF _Toc94871026 \h </w:instrText>
            </w:r>
            <w:r w:rsidR="00AF433C">
              <w:rPr>
                <w:noProof/>
                <w:webHidden/>
              </w:rPr>
            </w:r>
            <w:r w:rsidR="00AF433C">
              <w:rPr>
                <w:noProof/>
                <w:webHidden/>
              </w:rPr>
              <w:fldChar w:fldCharType="separate"/>
            </w:r>
            <w:r w:rsidR="00AF433C">
              <w:rPr>
                <w:noProof/>
                <w:webHidden/>
              </w:rPr>
              <w:t>24</w:t>
            </w:r>
            <w:r w:rsidR="00AF433C">
              <w:rPr>
                <w:noProof/>
                <w:webHidden/>
              </w:rPr>
              <w:fldChar w:fldCharType="end"/>
            </w:r>
          </w:hyperlink>
        </w:p>
        <w:p w14:paraId="7EC1E45A" w14:textId="3FAB1426"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27" w:history="1">
            <w:r w:rsidR="00AF433C" w:rsidRPr="00E83CCF">
              <w:rPr>
                <w:rStyle w:val="Hyperkobling"/>
                <w:rFonts w:eastAsiaTheme="majorEastAsia"/>
                <w14:scene3d>
                  <w14:camera w14:prst="orthographicFront"/>
                  <w14:lightRig w14:rig="threePt" w14:dir="t">
                    <w14:rot w14:lat="0" w14:lon="0" w14:rev="0"/>
                  </w14:lightRig>
                </w14:scene3d>
              </w:rPr>
              <w:t>13</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Avbestilling og oppsigelse</w:t>
            </w:r>
            <w:r w:rsidR="00AF433C">
              <w:rPr>
                <w:webHidden/>
              </w:rPr>
              <w:tab/>
            </w:r>
            <w:r w:rsidR="00AF433C">
              <w:rPr>
                <w:webHidden/>
              </w:rPr>
              <w:fldChar w:fldCharType="begin"/>
            </w:r>
            <w:r w:rsidR="00AF433C">
              <w:rPr>
                <w:webHidden/>
              </w:rPr>
              <w:instrText xml:space="preserve"> PAGEREF _Toc94871027 \h </w:instrText>
            </w:r>
            <w:r w:rsidR="00AF433C">
              <w:rPr>
                <w:webHidden/>
              </w:rPr>
            </w:r>
            <w:r w:rsidR="00AF433C">
              <w:rPr>
                <w:webHidden/>
              </w:rPr>
              <w:fldChar w:fldCharType="separate"/>
            </w:r>
            <w:r w:rsidR="00AF433C">
              <w:rPr>
                <w:webHidden/>
              </w:rPr>
              <w:t>24</w:t>
            </w:r>
            <w:r w:rsidR="00AF433C">
              <w:rPr>
                <w:webHidden/>
              </w:rPr>
              <w:fldChar w:fldCharType="end"/>
            </w:r>
          </w:hyperlink>
        </w:p>
        <w:p w14:paraId="6F6241E9" w14:textId="32AD584E"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28" w:history="1">
            <w:r w:rsidR="00AF433C" w:rsidRPr="00E83CCF">
              <w:rPr>
                <w:rStyle w:val="Hyperkobling"/>
                <w:rFonts w:eastAsiaTheme="majorEastAsia"/>
                <w14:scene3d>
                  <w14:camera w14:prst="orthographicFront"/>
                  <w14:lightRig w14:rig="threePt" w14:dir="t">
                    <w14:rot w14:lat="0" w14:lon="0" w14:rev="0"/>
                  </w14:lightRig>
                </w14:scene3d>
              </w:rPr>
              <w:t>14</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Heving</w:t>
            </w:r>
            <w:r w:rsidR="00AF433C">
              <w:rPr>
                <w:webHidden/>
              </w:rPr>
              <w:tab/>
            </w:r>
            <w:r w:rsidR="00AF433C">
              <w:rPr>
                <w:webHidden/>
              </w:rPr>
              <w:fldChar w:fldCharType="begin"/>
            </w:r>
            <w:r w:rsidR="00AF433C">
              <w:rPr>
                <w:webHidden/>
              </w:rPr>
              <w:instrText xml:space="preserve"> PAGEREF _Toc94871028 \h </w:instrText>
            </w:r>
            <w:r w:rsidR="00AF433C">
              <w:rPr>
                <w:webHidden/>
              </w:rPr>
            </w:r>
            <w:r w:rsidR="00AF433C">
              <w:rPr>
                <w:webHidden/>
              </w:rPr>
              <w:fldChar w:fldCharType="separate"/>
            </w:r>
            <w:r w:rsidR="00AF433C">
              <w:rPr>
                <w:webHidden/>
              </w:rPr>
              <w:t>24</w:t>
            </w:r>
            <w:r w:rsidR="00AF433C">
              <w:rPr>
                <w:webHidden/>
              </w:rPr>
              <w:fldChar w:fldCharType="end"/>
            </w:r>
          </w:hyperlink>
        </w:p>
        <w:p w14:paraId="2787732B" w14:textId="44F0A6C9"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29" w:history="1">
            <w:r w:rsidR="00AF433C" w:rsidRPr="00E83CCF">
              <w:rPr>
                <w:rStyle w:val="Hyperkobling"/>
                <w:rFonts w:eastAsiaTheme="majorEastAsia"/>
                <w14:scene3d>
                  <w14:camera w14:prst="orthographicFront"/>
                  <w14:lightRig w14:rig="threePt" w14:dir="t">
                    <w14:rot w14:lat="0" w14:lon="0" w14:rev="0"/>
                  </w14:lightRig>
                </w14:scene3d>
              </w:rPr>
              <w:t>15</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Misligholdt kontraktsforpliktelse - konsekvens for senere konkurranser</w:t>
            </w:r>
            <w:r w:rsidR="00AF433C">
              <w:rPr>
                <w:webHidden/>
              </w:rPr>
              <w:tab/>
            </w:r>
            <w:r w:rsidR="00AF433C">
              <w:rPr>
                <w:webHidden/>
              </w:rPr>
              <w:fldChar w:fldCharType="begin"/>
            </w:r>
            <w:r w:rsidR="00AF433C">
              <w:rPr>
                <w:webHidden/>
              </w:rPr>
              <w:instrText xml:space="preserve"> PAGEREF _Toc94871029 \h </w:instrText>
            </w:r>
            <w:r w:rsidR="00AF433C">
              <w:rPr>
                <w:webHidden/>
              </w:rPr>
            </w:r>
            <w:r w:rsidR="00AF433C">
              <w:rPr>
                <w:webHidden/>
              </w:rPr>
              <w:fldChar w:fldCharType="separate"/>
            </w:r>
            <w:r w:rsidR="00AF433C">
              <w:rPr>
                <w:webHidden/>
              </w:rPr>
              <w:t>25</w:t>
            </w:r>
            <w:r w:rsidR="00AF433C">
              <w:rPr>
                <w:webHidden/>
              </w:rPr>
              <w:fldChar w:fldCharType="end"/>
            </w:r>
          </w:hyperlink>
        </w:p>
        <w:p w14:paraId="125A0547" w14:textId="49526257"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30" w:history="1">
            <w:r w:rsidR="00AF433C" w:rsidRPr="00E83CCF">
              <w:rPr>
                <w:rStyle w:val="Hyperkobling"/>
                <w:rFonts w:eastAsiaTheme="majorEastAsia"/>
                <w14:scene3d>
                  <w14:camera w14:prst="orthographicFront"/>
                  <w14:lightRig w14:rig="threePt" w14:dir="t">
                    <w14:rot w14:lat="0" w14:lon="0" w14:rev="0"/>
                  </w14:lightRig>
                </w14:scene3d>
              </w:rPr>
              <w:t>16</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Reklame og media</w:t>
            </w:r>
            <w:r w:rsidR="00AF433C">
              <w:rPr>
                <w:webHidden/>
              </w:rPr>
              <w:tab/>
            </w:r>
            <w:r w:rsidR="00AF433C">
              <w:rPr>
                <w:webHidden/>
              </w:rPr>
              <w:fldChar w:fldCharType="begin"/>
            </w:r>
            <w:r w:rsidR="00AF433C">
              <w:rPr>
                <w:webHidden/>
              </w:rPr>
              <w:instrText xml:space="preserve"> PAGEREF _Toc94871030 \h </w:instrText>
            </w:r>
            <w:r w:rsidR="00AF433C">
              <w:rPr>
                <w:webHidden/>
              </w:rPr>
            </w:r>
            <w:r w:rsidR="00AF433C">
              <w:rPr>
                <w:webHidden/>
              </w:rPr>
              <w:fldChar w:fldCharType="separate"/>
            </w:r>
            <w:r w:rsidR="00AF433C">
              <w:rPr>
                <w:webHidden/>
              </w:rPr>
              <w:t>25</w:t>
            </w:r>
            <w:r w:rsidR="00AF433C">
              <w:rPr>
                <w:webHidden/>
              </w:rPr>
              <w:fldChar w:fldCharType="end"/>
            </w:r>
          </w:hyperlink>
        </w:p>
        <w:p w14:paraId="2289214D" w14:textId="0D8ED34D"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31" w:history="1">
            <w:r w:rsidR="00AF433C" w:rsidRPr="00E83CCF">
              <w:rPr>
                <w:rStyle w:val="Hyperkobling"/>
                <w:rFonts w:eastAsiaTheme="majorEastAsia"/>
                <w:noProof/>
                <w14:scene3d>
                  <w14:camera w14:prst="orthographicFront"/>
                  <w14:lightRig w14:rig="threePt" w14:dir="t">
                    <w14:rot w14:lat="0" w14:lon="0" w14:rev="0"/>
                  </w14:lightRig>
                </w14:scene3d>
              </w:rPr>
              <w:t>16.1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Reklame</w:t>
            </w:r>
            <w:r w:rsidR="00AF433C">
              <w:rPr>
                <w:noProof/>
                <w:webHidden/>
              </w:rPr>
              <w:tab/>
            </w:r>
            <w:r w:rsidR="00AF433C">
              <w:rPr>
                <w:noProof/>
                <w:webHidden/>
              </w:rPr>
              <w:fldChar w:fldCharType="begin"/>
            </w:r>
            <w:r w:rsidR="00AF433C">
              <w:rPr>
                <w:noProof/>
                <w:webHidden/>
              </w:rPr>
              <w:instrText xml:space="preserve"> PAGEREF _Toc94871031 \h </w:instrText>
            </w:r>
            <w:r w:rsidR="00AF433C">
              <w:rPr>
                <w:noProof/>
                <w:webHidden/>
              </w:rPr>
            </w:r>
            <w:r w:rsidR="00AF433C">
              <w:rPr>
                <w:noProof/>
                <w:webHidden/>
              </w:rPr>
              <w:fldChar w:fldCharType="separate"/>
            </w:r>
            <w:r w:rsidR="00AF433C">
              <w:rPr>
                <w:noProof/>
                <w:webHidden/>
              </w:rPr>
              <w:t>25</w:t>
            </w:r>
            <w:r w:rsidR="00AF433C">
              <w:rPr>
                <w:noProof/>
                <w:webHidden/>
              </w:rPr>
              <w:fldChar w:fldCharType="end"/>
            </w:r>
          </w:hyperlink>
        </w:p>
        <w:p w14:paraId="01CF5CC5" w14:textId="219ACD4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32" w:history="1">
            <w:r w:rsidR="00AF433C" w:rsidRPr="00E83CCF">
              <w:rPr>
                <w:rStyle w:val="Hyperkobling"/>
                <w:rFonts w:eastAsiaTheme="majorEastAsia"/>
                <w:noProof/>
                <w14:scene3d>
                  <w14:camera w14:prst="orthographicFront"/>
                  <w14:lightRig w14:rig="threePt" w14:dir="t">
                    <w14:rot w14:lat="0" w14:lon="0" w14:rev="0"/>
                  </w14:lightRig>
                </w14:scene3d>
              </w:rPr>
              <w:t>16.2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Kontakt med media</w:t>
            </w:r>
            <w:r w:rsidR="00AF433C">
              <w:rPr>
                <w:noProof/>
                <w:webHidden/>
              </w:rPr>
              <w:tab/>
            </w:r>
            <w:r w:rsidR="00AF433C">
              <w:rPr>
                <w:noProof/>
                <w:webHidden/>
              </w:rPr>
              <w:fldChar w:fldCharType="begin"/>
            </w:r>
            <w:r w:rsidR="00AF433C">
              <w:rPr>
                <w:noProof/>
                <w:webHidden/>
              </w:rPr>
              <w:instrText xml:space="preserve"> PAGEREF _Toc94871032 \h </w:instrText>
            </w:r>
            <w:r w:rsidR="00AF433C">
              <w:rPr>
                <w:noProof/>
                <w:webHidden/>
              </w:rPr>
            </w:r>
            <w:r w:rsidR="00AF433C">
              <w:rPr>
                <w:noProof/>
                <w:webHidden/>
              </w:rPr>
              <w:fldChar w:fldCharType="separate"/>
            </w:r>
            <w:r w:rsidR="00AF433C">
              <w:rPr>
                <w:noProof/>
                <w:webHidden/>
              </w:rPr>
              <w:t>25</w:t>
            </w:r>
            <w:r w:rsidR="00AF433C">
              <w:rPr>
                <w:noProof/>
                <w:webHidden/>
              </w:rPr>
              <w:fldChar w:fldCharType="end"/>
            </w:r>
          </w:hyperlink>
        </w:p>
        <w:p w14:paraId="0B26A439" w14:textId="4DF3AF97"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33" w:history="1">
            <w:r w:rsidR="00AF433C" w:rsidRPr="00E83CCF">
              <w:rPr>
                <w:rStyle w:val="Hyperkobling"/>
                <w:rFonts w:eastAsiaTheme="majorEastAsia"/>
                <w14:scene3d>
                  <w14:camera w14:prst="orthographicFront"/>
                  <w14:lightRig w14:rig="threePt" w14:dir="t">
                    <w14:rot w14:lat="0" w14:lon="0" w14:rev="0"/>
                  </w14:lightRig>
                </w14:scene3d>
              </w:rPr>
              <w:t>17</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Tvister</w:t>
            </w:r>
            <w:r w:rsidR="00AF433C">
              <w:rPr>
                <w:webHidden/>
              </w:rPr>
              <w:tab/>
            </w:r>
            <w:r w:rsidR="00AF433C">
              <w:rPr>
                <w:webHidden/>
              </w:rPr>
              <w:fldChar w:fldCharType="begin"/>
            </w:r>
            <w:r w:rsidR="00AF433C">
              <w:rPr>
                <w:webHidden/>
              </w:rPr>
              <w:instrText xml:space="preserve"> PAGEREF _Toc94871033 \h </w:instrText>
            </w:r>
            <w:r w:rsidR="00AF433C">
              <w:rPr>
                <w:webHidden/>
              </w:rPr>
            </w:r>
            <w:r w:rsidR="00AF433C">
              <w:rPr>
                <w:webHidden/>
              </w:rPr>
              <w:fldChar w:fldCharType="separate"/>
            </w:r>
            <w:r w:rsidR="00AF433C">
              <w:rPr>
                <w:webHidden/>
              </w:rPr>
              <w:t>25</w:t>
            </w:r>
            <w:r w:rsidR="00AF433C">
              <w:rPr>
                <w:webHidden/>
              </w:rPr>
              <w:fldChar w:fldCharType="end"/>
            </w:r>
          </w:hyperlink>
        </w:p>
        <w:p w14:paraId="6476CA17" w14:textId="5CD4B60D" w:rsidR="00AF433C" w:rsidRDefault="009360A8">
          <w:pPr>
            <w:pStyle w:val="INNH1"/>
            <w:tabs>
              <w:tab w:val="right" w:leader="dot" w:pos="9628"/>
            </w:tabs>
            <w:rPr>
              <w:rFonts w:asciiTheme="minorHAnsi" w:eastAsiaTheme="minorEastAsia" w:hAnsiTheme="minorHAnsi" w:cstheme="minorBidi"/>
              <w:bCs w:val="0"/>
              <w:sz w:val="22"/>
              <w:szCs w:val="22"/>
            </w:rPr>
          </w:pPr>
          <w:hyperlink w:anchor="_Toc94871034" w:history="1">
            <w:r w:rsidR="00AF433C" w:rsidRPr="00E83CCF">
              <w:rPr>
                <w:rStyle w:val="Hyperkobling"/>
                <w:rFonts w:eastAsiaTheme="majorEastAsia"/>
              </w:rPr>
              <w:t>DEL II</w:t>
            </w:r>
            <w:r w:rsidR="00AF433C">
              <w:rPr>
                <w:webHidden/>
              </w:rPr>
              <w:tab/>
            </w:r>
            <w:r w:rsidR="00AF433C">
              <w:rPr>
                <w:webHidden/>
              </w:rPr>
              <w:fldChar w:fldCharType="begin"/>
            </w:r>
            <w:r w:rsidR="00AF433C">
              <w:rPr>
                <w:webHidden/>
              </w:rPr>
              <w:instrText xml:space="preserve"> PAGEREF _Toc94871034 \h </w:instrText>
            </w:r>
            <w:r w:rsidR="00AF433C">
              <w:rPr>
                <w:webHidden/>
              </w:rPr>
            </w:r>
            <w:r w:rsidR="00AF433C">
              <w:rPr>
                <w:webHidden/>
              </w:rPr>
              <w:fldChar w:fldCharType="separate"/>
            </w:r>
            <w:r w:rsidR="00AF433C">
              <w:rPr>
                <w:webHidden/>
              </w:rPr>
              <w:t>26</w:t>
            </w:r>
            <w:r w:rsidR="00AF433C">
              <w:rPr>
                <w:webHidden/>
              </w:rPr>
              <w:fldChar w:fldCharType="end"/>
            </w:r>
          </w:hyperlink>
        </w:p>
        <w:p w14:paraId="3C33CBB5" w14:textId="402D153D" w:rsidR="00AF433C" w:rsidRDefault="009360A8">
          <w:pPr>
            <w:pStyle w:val="INNH1"/>
            <w:tabs>
              <w:tab w:val="right" w:leader="dot" w:pos="9628"/>
            </w:tabs>
            <w:rPr>
              <w:rFonts w:asciiTheme="minorHAnsi" w:eastAsiaTheme="minorEastAsia" w:hAnsiTheme="minorHAnsi" w:cstheme="minorBidi"/>
              <w:bCs w:val="0"/>
              <w:sz w:val="22"/>
              <w:szCs w:val="22"/>
            </w:rPr>
          </w:pPr>
          <w:hyperlink w:anchor="_Toc94871035" w:history="1">
            <w:r w:rsidR="00AF433C" w:rsidRPr="00E83CCF">
              <w:rPr>
                <w:rStyle w:val="Hyperkobling"/>
                <w:rFonts w:eastAsiaTheme="majorEastAsia"/>
              </w:rPr>
              <w:t>SPESIELLE KONTRAKTSVILKÅR</w:t>
            </w:r>
            <w:r w:rsidR="00AF433C">
              <w:rPr>
                <w:webHidden/>
              </w:rPr>
              <w:tab/>
            </w:r>
            <w:r w:rsidR="00AF433C">
              <w:rPr>
                <w:webHidden/>
              </w:rPr>
              <w:fldChar w:fldCharType="begin"/>
            </w:r>
            <w:r w:rsidR="00AF433C">
              <w:rPr>
                <w:webHidden/>
              </w:rPr>
              <w:instrText xml:space="preserve"> PAGEREF _Toc94871035 \h </w:instrText>
            </w:r>
            <w:r w:rsidR="00AF433C">
              <w:rPr>
                <w:webHidden/>
              </w:rPr>
            </w:r>
            <w:r w:rsidR="00AF433C">
              <w:rPr>
                <w:webHidden/>
              </w:rPr>
              <w:fldChar w:fldCharType="separate"/>
            </w:r>
            <w:r w:rsidR="00AF433C">
              <w:rPr>
                <w:webHidden/>
              </w:rPr>
              <w:t>26</w:t>
            </w:r>
            <w:r w:rsidR="00AF433C">
              <w:rPr>
                <w:webHidden/>
              </w:rPr>
              <w:fldChar w:fldCharType="end"/>
            </w:r>
          </w:hyperlink>
        </w:p>
        <w:p w14:paraId="2A1AB6DF" w14:textId="5499D4A9"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36" w:history="1">
            <w:r w:rsidR="00AF433C" w:rsidRPr="00E83CCF">
              <w:rPr>
                <w:rStyle w:val="Hyperkobling"/>
                <w:rFonts w:eastAsiaTheme="majorEastAsia"/>
                <w14:scene3d>
                  <w14:camera w14:prst="orthographicFront"/>
                  <w14:lightRig w14:rig="threePt" w14:dir="t">
                    <w14:rot w14:lat="0" w14:lon="0" w14:rev="0"/>
                  </w14:lightRig>
                </w14:scene3d>
              </w:rPr>
              <w:t>18</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Etisk handel</w:t>
            </w:r>
            <w:r w:rsidR="00AF433C">
              <w:rPr>
                <w:webHidden/>
              </w:rPr>
              <w:tab/>
            </w:r>
            <w:r w:rsidR="00AF433C">
              <w:rPr>
                <w:webHidden/>
              </w:rPr>
              <w:fldChar w:fldCharType="begin"/>
            </w:r>
            <w:r w:rsidR="00AF433C">
              <w:rPr>
                <w:webHidden/>
              </w:rPr>
              <w:instrText xml:space="preserve"> PAGEREF _Toc94871036 \h </w:instrText>
            </w:r>
            <w:r w:rsidR="00AF433C">
              <w:rPr>
                <w:webHidden/>
              </w:rPr>
            </w:r>
            <w:r w:rsidR="00AF433C">
              <w:rPr>
                <w:webHidden/>
              </w:rPr>
              <w:fldChar w:fldCharType="separate"/>
            </w:r>
            <w:r w:rsidR="00AF433C">
              <w:rPr>
                <w:webHidden/>
              </w:rPr>
              <w:t>26</w:t>
            </w:r>
            <w:r w:rsidR="00AF433C">
              <w:rPr>
                <w:webHidden/>
              </w:rPr>
              <w:fldChar w:fldCharType="end"/>
            </w:r>
          </w:hyperlink>
        </w:p>
        <w:p w14:paraId="5DE653DD" w14:textId="3E4688AA"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37" w:history="1">
            <w:r w:rsidR="00AF433C" w:rsidRPr="00E83CCF">
              <w:rPr>
                <w:rStyle w:val="Hyperkobling"/>
                <w:rFonts w:eastAsiaTheme="majorEastAsia"/>
                <w:noProof/>
                <w14:scene3d>
                  <w14:camera w14:prst="orthographicFront"/>
                  <w14:lightRig w14:rig="threePt" w14:dir="t">
                    <w14:rot w14:lat="0" w14:lon="0" w14:rev="0"/>
                  </w14:lightRig>
                </w14:scene3d>
              </w:rPr>
              <w:t>18.1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Overholdelse av internasjonale konvensjoner og arbeidsmiljølovgivningen i produksjonsland</w:t>
            </w:r>
            <w:r w:rsidR="00AF433C">
              <w:rPr>
                <w:noProof/>
                <w:webHidden/>
              </w:rPr>
              <w:tab/>
            </w:r>
            <w:r w:rsidR="00AF433C">
              <w:rPr>
                <w:noProof/>
                <w:webHidden/>
              </w:rPr>
              <w:fldChar w:fldCharType="begin"/>
            </w:r>
            <w:r w:rsidR="00AF433C">
              <w:rPr>
                <w:noProof/>
                <w:webHidden/>
              </w:rPr>
              <w:instrText xml:space="preserve"> PAGEREF _Toc94871037 \h </w:instrText>
            </w:r>
            <w:r w:rsidR="00AF433C">
              <w:rPr>
                <w:noProof/>
                <w:webHidden/>
              </w:rPr>
            </w:r>
            <w:r w:rsidR="00AF433C">
              <w:rPr>
                <w:noProof/>
                <w:webHidden/>
              </w:rPr>
              <w:fldChar w:fldCharType="separate"/>
            </w:r>
            <w:r w:rsidR="00AF433C">
              <w:rPr>
                <w:noProof/>
                <w:webHidden/>
              </w:rPr>
              <w:t>26</w:t>
            </w:r>
            <w:r w:rsidR="00AF433C">
              <w:rPr>
                <w:noProof/>
                <w:webHidden/>
              </w:rPr>
              <w:fldChar w:fldCharType="end"/>
            </w:r>
          </w:hyperlink>
        </w:p>
        <w:p w14:paraId="682C30BB" w14:textId="4B6C6E10"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38" w:history="1">
            <w:r w:rsidR="00AF433C" w:rsidRPr="00E83CCF">
              <w:rPr>
                <w:rStyle w:val="Hyperkobling"/>
                <w:rFonts w:eastAsiaTheme="majorEastAsia"/>
                <w:noProof/>
                <w14:scene3d>
                  <w14:camera w14:prst="orthographicFront"/>
                  <w14:lightRig w14:rig="threePt" w14:dir="t">
                    <w14:rot w14:lat="0" w14:lon="0" w14:rev="0"/>
                  </w14:lightRig>
                </w14:scene3d>
              </w:rPr>
              <w:t>18.2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Policy og rutiner for aktsomhetsvurderinger</w:t>
            </w:r>
            <w:r w:rsidR="00AF433C">
              <w:rPr>
                <w:noProof/>
                <w:webHidden/>
              </w:rPr>
              <w:tab/>
            </w:r>
            <w:r w:rsidR="00AF433C">
              <w:rPr>
                <w:noProof/>
                <w:webHidden/>
              </w:rPr>
              <w:fldChar w:fldCharType="begin"/>
            </w:r>
            <w:r w:rsidR="00AF433C">
              <w:rPr>
                <w:noProof/>
                <w:webHidden/>
              </w:rPr>
              <w:instrText xml:space="preserve"> PAGEREF _Toc94871038 \h </w:instrText>
            </w:r>
            <w:r w:rsidR="00AF433C">
              <w:rPr>
                <w:noProof/>
                <w:webHidden/>
              </w:rPr>
            </w:r>
            <w:r w:rsidR="00AF433C">
              <w:rPr>
                <w:noProof/>
                <w:webHidden/>
              </w:rPr>
              <w:fldChar w:fldCharType="separate"/>
            </w:r>
            <w:r w:rsidR="00AF433C">
              <w:rPr>
                <w:noProof/>
                <w:webHidden/>
              </w:rPr>
              <w:t>27</w:t>
            </w:r>
            <w:r w:rsidR="00AF433C">
              <w:rPr>
                <w:noProof/>
                <w:webHidden/>
              </w:rPr>
              <w:fldChar w:fldCharType="end"/>
            </w:r>
          </w:hyperlink>
        </w:p>
        <w:p w14:paraId="025661E9" w14:textId="11F22963"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39" w:history="1">
            <w:r w:rsidR="00AF433C" w:rsidRPr="00E83CCF">
              <w:rPr>
                <w:rStyle w:val="Hyperkobling"/>
                <w:rFonts w:eastAsiaTheme="majorEastAsia"/>
                <w:noProof/>
                <w14:scene3d>
                  <w14:camera w14:prst="orthographicFront"/>
                  <w14:lightRig w14:rig="threePt" w14:dir="t">
                    <w14:rot w14:lat="0" w14:lon="0" w14:rev="0"/>
                  </w14:lightRig>
                </w14:scene3d>
              </w:rPr>
              <w:t>18.3</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Kontraktsoppfølging</w:t>
            </w:r>
            <w:r w:rsidR="00AF433C">
              <w:rPr>
                <w:noProof/>
                <w:webHidden/>
              </w:rPr>
              <w:tab/>
            </w:r>
            <w:r w:rsidR="00AF433C">
              <w:rPr>
                <w:noProof/>
                <w:webHidden/>
              </w:rPr>
              <w:fldChar w:fldCharType="begin"/>
            </w:r>
            <w:r w:rsidR="00AF433C">
              <w:rPr>
                <w:noProof/>
                <w:webHidden/>
              </w:rPr>
              <w:instrText xml:space="preserve"> PAGEREF _Toc94871039 \h </w:instrText>
            </w:r>
            <w:r w:rsidR="00AF433C">
              <w:rPr>
                <w:noProof/>
                <w:webHidden/>
              </w:rPr>
            </w:r>
            <w:r w:rsidR="00AF433C">
              <w:rPr>
                <w:noProof/>
                <w:webHidden/>
              </w:rPr>
              <w:fldChar w:fldCharType="separate"/>
            </w:r>
            <w:r w:rsidR="00AF433C">
              <w:rPr>
                <w:noProof/>
                <w:webHidden/>
              </w:rPr>
              <w:t>27</w:t>
            </w:r>
            <w:r w:rsidR="00AF433C">
              <w:rPr>
                <w:noProof/>
                <w:webHidden/>
              </w:rPr>
              <w:fldChar w:fldCharType="end"/>
            </w:r>
          </w:hyperlink>
        </w:p>
        <w:p w14:paraId="46F6D14E" w14:textId="0D94A1F8"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40" w:history="1">
            <w:r w:rsidR="00AF433C" w:rsidRPr="00E83CCF">
              <w:rPr>
                <w:rStyle w:val="Hyperkobling"/>
                <w:rFonts w:eastAsiaTheme="majorEastAsia"/>
                <w:noProof/>
                <w14:scene3d>
                  <w14:camera w14:prst="orthographicFront"/>
                  <w14:lightRig w14:rig="threePt" w14:dir="t">
                    <w14:rot w14:lat="0" w14:lon="0" w14:rev="0"/>
                  </w14:lightRig>
                </w14:scene3d>
              </w:rPr>
              <w:t>18.4</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Sanksjoner</w:t>
            </w:r>
            <w:r w:rsidR="00AF433C">
              <w:rPr>
                <w:noProof/>
                <w:webHidden/>
              </w:rPr>
              <w:tab/>
            </w:r>
            <w:r w:rsidR="00AF433C">
              <w:rPr>
                <w:noProof/>
                <w:webHidden/>
              </w:rPr>
              <w:fldChar w:fldCharType="begin"/>
            </w:r>
            <w:r w:rsidR="00AF433C">
              <w:rPr>
                <w:noProof/>
                <w:webHidden/>
              </w:rPr>
              <w:instrText xml:space="preserve"> PAGEREF _Toc94871040 \h </w:instrText>
            </w:r>
            <w:r w:rsidR="00AF433C">
              <w:rPr>
                <w:noProof/>
                <w:webHidden/>
              </w:rPr>
            </w:r>
            <w:r w:rsidR="00AF433C">
              <w:rPr>
                <w:noProof/>
                <w:webHidden/>
              </w:rPr>
              <w:fldChar w:fldCharType="separate"/>
            </w:r>
            <w:r w:rsidR="00AF433C">
              <w:rPr>
                <w:noProof/>
                <w:webHidden/>
              </w:rPr>
              <w:t>28</w:t>
            </w:r>
            <w:r w:rsidR="00AF433C">
              <w:rPr>
                <w:noProof/>
                <w:webHidden/>
              </w:rPr>
              <w:fldChar w:fldCharType="end"/>
            </w:r>
          </w:hyperlink>
        </w:p>
        <w:p w14:paraId="05C876E2" w14:textId="2845AD60"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41" w:history="1">
            <w:r w:rsidR="00AF433C" w:rsidRPr="00E83CCF">
              <w:rPr>
                <w:rStyle w:val="Hyperkobling"/>
                <w:rFonts w:eastAsiaTheme="majorEastAsia"/>
                <w14:scene3d>
                  <w14:camera w14:prst="orthographicFront"/>
                  <w14:lightRig w14:rig="threePt" w14:dir="t">
                    <w14:rot w14:lat="0" w14:lon="0" w14:rev="0"/>
                  </w14:lightRig>
                </w14:scene3d>
              </w:rPr>
              <w:t>19</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Krav om utførelse av bestemte kritiske oppgaver</w:t>
            </w:r>
            <w:r w:rsidR="00AF433C">
              <w:rPr>
                <w:webHidden/>
              </w:rPr>
              <w:tab/>
            </w:r>
            <w:r w:rsidR="00AF433C">
              <w:rPr>
                <w:webHidden/>
              </w:rPr>
              <w:fldChar w:fldCharType="begin"/>
            </w:r>
            <w:r w:rsidR="00AF433C">
              <w:rPr>
                <w:webHidden/>
              </w:rPr>
              <w:instrText xml:space="preserve"> PAGEREF _Toc94871041 \h </w:instrText>
            </w:r>
            <w:r w:rsidR="00AF433C">
              <w:rPr>
                <w:webHidden/>
              </w:rPr>
            </w:r>
            <w:r w:rsidR="00AF433C">
              <w:rPr>
                <w:webHidden/>
              </w:rPr>
              <w:fldChar w:fldCharType="separate"/>
            </w:r>
            <w:r w:rsidR="00AF433C">
              <w:rPr>
                <w:webHidden/>
              </w:rPr>
              <w:t>28</w:t>
            </w:r>
            <w:r w:rsidR="00AF433C">
              <w:rPr>
                <w:webHidden/>
              </w:rPr>
              <w:fldChar w:fldCharType="end"/>
            </w:r>
          </w:hyperlink>
        </w:p>
        <w:p w14:paraId="76856289" w14:textId="4592CCC5"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42" w:history="1">
            <w:r w:rsidR="00AF433C" w:rsidRPr="00E83CCF">
              <w:rPr>
                <w:rStyle w:val="Hyperkobling"/>
                <w:rFonts w:eastAsiaTheme="majorEastAsia"/>
                <w14:scene3d>
                  <w14:camera w14:prst="orthographicFront"/>
                  <w14:lightRig w14:rig="threePt" w14:dir="t">
                    <w14:rot w14:lat="0" w14:lon="0" w14:rev="0"/>
                  </w14:lightRig>
                </w14:scene3d>
              </w:rPr>
              <w:t>20</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Lærlingeklausul</w:t>
            </w:r>
            <w:r w:rsidR="00AF433C">
              <w:rPr>
                <w:webHidden/>
              </w:rPr>
              <w:tab/>
            </w:r>
            <w:r w:rsidR="00AF433C">
              <w:rPr>
                <w:webHidden/>
              </w:rPr>
              <w:fldChar w:fldCharType="begin"/>
            </w:r>
            <w:r w:rsidR="00AF433C">
              <w:rPr>
                <w:webHidden/>
              </w:rPr>
              <w:instrText xml:space="preserve"> PAGEREF _Toc94871042 \h </w:instrText>
            </w:r>
            <w:r w:rsidR="00AF433C">
              <w:rPr>
                <w:webHidden/>
              </w:rPr>
            </w:r>
            <w:r w:rsidR="00AF433C">
              <w:rPr>
                <w:webHidden/>
              </w:rPr>
              <w:fldChar w:fldCharType="separate"/>
            </w:r>
            <w:r w:rsidR="00AF433C">
              <w:rPr>
                <w:webHidden/>
              </w:rPr>
              <w:t>29</w:t>
            </w:r>
            <w:r w:rsidR="00AF433C">
              <w:rPr>
                <w:webHidden/>
              </w:rPr>
              <w:fldChar w:fldCharType="end"/>
            </w:r>
          </w:hyperlink>
        </w:p>
        <w:p w14:paraId="762228F0" w14:textId="471F27B9"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43" w:history="1">
            <w:r w:rsidR="00AF433C" w:rsidRPr="00E83CCF">
              <w:rPr>
                <w:rStyle w:val="Hyperkobling"/>
                <w:rFonts w:eastAsiaTheme="majorEastAsia"/>
                <w:noProof/>
                <w14:scene3d>
                  <w14:camera w14:prst="orthographicFront"/>
                  <w14:lightRig w14:rig="threePt" w14:dir="t">
                    <w14:rot w14:lat="0" w14:lon="0" w14:rev="0"/>
                  </w14:lightRig>
                </w14:scene3d>
              </w:rPr>
              <w:t>20.1</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Plikt til bruk av lærling</w:t>
            </w:r>
            <w:r w:rsidR="00AF433C">
              <w:rPr>
                <w:noProof/>
                <w:webHidden/>
              </w:rPr>
              <w:tab/>
            </w:r>
            <w:r w:rsidR="00AF433C">
              <w:rPr>
                <w:noProof/>
                <w:webHidden/>
              </w:rPr>
              <w:fldChar w:fldCharType="begin"/>
            </w:r>
            <w:r w:rsidR="00AF433C">
              <w:rPr>
                <w:noProof/>
                <w:webHidden/>
              </w:rPr>
              <w:instrText xml:space="preserve"> PAGEREF _Toc94871043 \h </w:instrText>
            </w:r>
            <w:r w:rsidR="00AF433C">
              <w:rPr>
                <w:noProof/>
                <w:webHidden/>
              </w:rPr>
            </w:r>
            <w:r w:rsidR="00AF433C">
              <w:rPr>
                <w:noProof/>
                <w:webHidden/>
              </w:rPr>
              <w:fldChar w:fldCharType="separate"/>
            </w:r>
            <w:r w:rsidR="00AF433C">
              <w:rPr>
                <w:noProof/>
                <w:webHidden/>
              </w:rPr>
              <w:t>29</w:t>
            </w:r>
            <w:r w:rsidR="00AF433C">
              <w:rPr>
                <w:noProof/>
                <w:webHidden/>
              </w:rPr>
              <w:fldChar w:fldCharType="end"/>
            </w:r>
          </w:hyperlink>
        </w:p>
        <w:p w14:paraId="1789731B" w14:textId="7C90533D" w:rsidR="00AF433C" w:rsidRDefault="009360A8">
          <w:pPr>
            <w:pStyle w:val="INNH2"/>
            <w:tabs>
              <w:tab w:val="left" w:pos="960"/>
              <w:tab w:val="right" w:leader="dot" w:pos="9628"/>
            </w:tabs>
            <w:rPr>
              <w:rFonts w:asciiTheme="minorHAnsi" w:eastAsiaTheme="minorEastAsia" w:hAnsiTheme="minorHAnsi" w:cstheme="minorBidi"/>
              <w:noProof/>
              <w:sz w:val="22"/>
              <w:szCs w:val="22"/>
            </w:rPr>
          </w:pPr>
          <w:hyperlink w:anchor="_Toc94871044" w:history="1">
            <w:r w:rsidR="00AF433C" w:rsidRPr="00E83CCF">
              <w:rPr>
                <w:rStyle w:val="Hyperkobling"/>
                <w:rFonts w:eastAsiaTheme="majorEastAsia"/>
                <w:noProof/>
                <w14:scene3d>
                  <w14:camera w14:prst="orthographicFront"/>
                  <w14:lightRig w14:rig="threePt" w14:dir="t">
                    <w14:rot w14:lat="0" w14:lon="0" w14:rev="0"/>
                  </w14:lightRig>
                </w14:scene3d>
              </w:rPr>
              <w:t>20.2</w:t>
            </w:r>
            <w:r w:rsidR="00AF433C">
              <w:rPr>
                <w:rFonts w:asciiTheme="minorHAnsi" w:eastAsiaTheme="minorEastAsia" w:hAnsiTheme="minorHAnsi" w:cstheme="minorBidi"/>
                <w:noProof/>
                <w:sz w:val="22"/>
                <w:szCs w:val="22"/>
              </w:rPr>
              <w:tab/>
            </w:r>
            <w:r w:rsidR="00AF433C" w:rsidRPr="00E83CCF">
              <w:rPr>
                <w:rStyle w:val="Hyperkobling"/>
                <w:rFonts w:eastAsiaTheme="majorEastAsia"/>
                <w:noProof/>
              </w:rPr>
              <w:t>Sanksjoner</w:t>
            </w:r>
            <w:r w:rsidR="00AF433C">
              <w:rPr>
                <w:noProof/>
                <w:webHidden/>
              </w:rPr>
              <w:tab/>
            </w:r>
            <w:r w:rsidR="00AF433C">
              <w:rPr>
                <w:noProof/>
                <w:webHidden/>
              </w:rPr>
              <w:fldChar w:fldCharType="begin"/>
            </w:r>
            <w:r w:rsidR="00AF433C">
              <w:rPr>
                <w:noProof/>
                <w:webHidden/>
              </w:rPr>
              <w:instrText xml:space="preserve"> PAGEREF _Toc94871044 \h </w:instrText>
            </w:r>
            <w:r w:rsidR="00AF433C">
              <w:rPr>
                <w:noProof/>
                <w:webHidden/>
              </w:rPr>
            </w:r>
            <w:r w:rsidR="00AF433C">
              <w:rPr>
                <w:noProof/>
                <w:webHidden/>
              </w:rPr>
              <w:fldChar w:fldCharType="separate"/>
            </w:r>
            <w:r w:rsidR="00AF433C">
              <w:rPr>
                <w:noProof/>
                <w:webHidden/>
              </w:rPr>
              <w:t>30</w:t>
            </w:r>
            <w:r w:rsidR="00AF433C">
              <w:rPr>
                <w:noProof/>
                <w:webHidden/>
              </w:rPr>
              <w:fldChar w:fldCharType="end"/>
            </w:r>
          </w:hyperlink>
        </w:p>
        <w:p w14:paraId="0F11864A" w14:textId="6229D65E" w:rsidR="00AF433C" w:rsidRDefault="009360A8">
          <w:pPr>
            <w:pStyle w:val="INNH1"/>
            <w:tabs>
              <w:tab w:val="left" w:pos="482"/>
              <w:tab w:val="right" w:leader="dot" w:pos="9628"/>
            </w:tabs>
            <w:rPr>
              <w:rFonts w:asciiTheme="minorHAnsi" w:eastAsiaTheme="minorEastAsia" w:hAnsiTheme="minorHAnsi" w:cstheme="minorBidi"/>
              <w:bCs w:val="0"/>
              <w:sz w:val="22"/>
              <w:szCs w:val="22"/>
            </w:rPr>
          </w:pPr>
          <w:hyperlink w:anchor="_Toc94871045" w:history="1">
            <w:r w:rsidR="00AF433C" w:rsidRPr="00E83CCF">
              <w:rPr>
                <w:rStyle w:val="Hyperkobling"/>
                <w:rFonts w:eastAsiaTheme="majorEastAsia"/>
                <w14:scene3d>
                  <w14:camera w14:prst="orthographicFront"/>
                  <w14:lightRig w14:rig="threePt" w14:dir="t">
                    <w14:rot w14:lat="0" w14:lon="0" w14:rev="0"/>
                  </w14:lightRig>
                </w14:scene3d>
              </w:rPr>
              <w:t>21</w:t>
            </w:r>
            <w:r w:rsidR="00AF433C">
              <w:rPr>
                <w:rFonts w:asciiTheme="minorHAnsi" w:eastAsiaTheme="minorEastAsia" w:hAnsiTheme="minorHAnsi" w:cstheme="minorBidi"/>
                <w:bCs w:val="0"/>
                <w:sz w:val="22"/>
                <w:szCs w:val="22"/>
              </w:rPr>
              <w:tab/>
            </w:r>
            <w:r w:rsidR="00AF433C" w:rsidRPr="00E83CCF">
              <w:rPr>
                <w:rStyle w:val="Hyperkobling"/>
                <w:rFonts w:eastAsiaTheme="majorEastAsia"/>
              </w:rPr>
              <w:t>Ytterligere avvik fra generelle kontraktsvilkår</w:t>
            </w:r>
            <w:r w:rsidR="00AF433C">
              <w:rPr>
                <w:webHidden/>
              </w:rPr>
              <w:tab/>
            </w:r>
            <w:r w:rsidR="00AF433C">
              <w:rPr>
                <w:webHidden/>
              </w:rPr>
              <w:fldChar w:fldCharType="begin"/>
            </w:r>
            <w:r w:rsidR="00AF433C">
              <w:rPr>
                <w:webHidden/>
              </w:rPr>
              <w:instrText xml:space="preserve"> PAGEREF _Toc94871045 \h </w:instrText>
            </w:r>
            <w:r w:rsidR="00AF433C">
              <w:rPr>
                <w:webHidden/>
              </w:rPr>
            </w:r>
            <w:r w:rsidR="00AF433C">
              <w:rPr>
                <w:webHidden/>
              </w:rPr>
              <w:fldChar w:fldCharType="separate"/>
            </w:r>
            <w:r w:rsidR="00AF433C">
              <w:rPr>
                <w:webHidden/>
              </w:rPr>
              <w:t>30</w:t>
            </w:r>
            <w:r w:rsidR="00AF433C">
              <w:rPr>
                <w:webHidden/>
              </w:rPr>
              <w:fldChar w:fldCharType="end"/>
            </w:r>
          </w:hyperlink>
        </w:p>
        <w:p w14:paraId="4101652C" w14:textId="2E597031" w:rsidR="00FF37F4" w:rsidRDefault="00FF37F4">
          <w:r>
            <w:rPr>
              <w:b/>
              <w:bCs/>
            </w:rPr>
            <w:fldChar w:fldCharType="end"/>
          </w:r>
        </w:p>
      </w:sdtContent>
    </w:sdt>
    <w:p w14:paraId="4B99056E" w14:textId="77777777" w:rsidR="00B4185A" w:rsidRDefault="00B4185A">
      <w:pPr>
        <w:spacing w:after="160" w:line="259" w:lineRule="auto"/>
        <w:rPr>
          <w:rFonts w:ascii="Arial" w:eastAsiaTheme="majorEastAsia" w:hAnsi="Arial" w:cs="Arial"/>
          <w:b/>
          <w:color w:val="000000" w:themeColor="text2"/>
          <w:sz w:val="24"/>
          <w:szCs w:val="24"/>
        </w:rPr>
      </w:pPr>
      <w:r>
        <w:br w:type="page"/>
      </w:r>
    </w:p>
    <w:p w14:paraId="35B74E15" w14:textId="77777777" w:rsidR="00D5743B" w:rsidRDefault="00D5743B" w:rsidP="00D5743B">
      <w:pPr>
        <w:pStyle w:val="Overskrift"/>
      </w:pPr>
      <w:bookmarkStart w:id="1" w:name="_Toc423522776"/>
      <w:bookmarkStart w:id="2" w:name="_Toc468102998"/>
      <w:bookmarkStart w:id="3" w:name="_Toc94870940"/>
      <w:r w:rsidRPr="00905D2C">
        <w:lastRenderedPageBreak/>
        <w:t>DEL</w:t>
      </w:r>
      <w:r>
        <w:t xml:space="preserve"> </w:t>
      </w:r>
      <w:r w:rsidRPr="00905D2C">
        <w:t>I</w:t>
      </w:r>
      <w:bookmarkEnd w:id="1"/>
      <w:bookmarkEnd w:id="2"/>
      <w:bookmarkEnd w:id="3"/>
    </w:p>
    <w:p w14:paraId="53191489" w14:textId="77777777" w:rsidR="00D5743B" w:rsidRPr="00905D2C" w:rsidRDefault="00D5743B" w:rsidP="00D5743B">
      <w:pPr>
        <w:pStyle w:val="Overskrift"/>
      </w:pPr>
      <w:bookmarkStart w:id="4" w:name="_Toc423522777"/>
      <w:bookmarkStart w:id="5" w:name="_Toc468102999"/>
      <w:bookmarkStart w:id="6" w:name="_Toc94870941"/>
      <w:r w:rsidRPr="00905D2C">
        <w:t>GENERELLE KONTRAKTS</w:t>
      </w:r>
      <w:bookmarkEnd w:id="4"/>
      <w:bookmarkEnd w:id="5"/>
      <w:r>
        <w:t>VILKÅR</w:t>
      </w:r>
      <w:bookmarkEnd w:id="6"/>
    </w:p>
    <w:p w14:paraId="1299C43A" w14:textId="77777777" w:rsidR="00D5743B" w:rsidRDefault="00D5743B" w:rsidP="00D20241">
      <w:pPr>
        <w:pStyle w:val="Overskrift1"/>
        <w:numPr>
          <w:ilvl w:val="0"/>
          <w:numId w:val="0"/>
        </w:numPr>
        <w:ind w:left="567"/>
      </w:pPr>
    </w:p>
    <w:p w14:paraId="38197E42" w14:textId="77777777" w:rsidR="001117F1" w:rsidRPr="001117F1" w:rsidRDefault="00B4185A" w:rsidP="0096160B">
      <w:pPr>
        <w:pStyle w:val="Overskrift1"/>
      </w:pPr>
      <w:bookmarkStart w:id="7" w:name="_Toc94870942"/>
      <w:proofErr w:type="gramStart"/>
      <w:r w:rsidRPr="00B4185A">
        <w:t>Anvendelse</w:t>
      </w:r>
      <w:bookmarkEnd w:id="7"/>
      <w:bookmarkEnd w:id="0"/>
      <w:proofErr w:type="gramEnd"/>
    </w:p>
    <w:p w14:paraId="64451A57" w14:textId="77777777" w:rsidR="00B4185A" w:rsidRDefault="00B4185A" w:rsidP="00B4185A">
      <w:r>
        <w:t xml:space="preserve">Disse standard kontraktsvilkår gjelder mellom Statsbygg (heretter kalt Oppdragsgiver) og den part som påtar seg å utføre håndverkertjenester (heretter kalt </w:t>
      </w:r>
      <w:r w:rsidR="0035297A">
        <w:t>Leverandør</w:t>
      </w:r>
      <w:r>
        <w:t xml:space="preserve">en) på ting eller fast eiendom. </w:t>
      </w:r>
    </w:p>
    <w:p w14:paraId="4DDBEF00" w14:textId="77777777" w:rsidR="00B4185A" w:rsidRDefault="00B4185A" w:rsidP="00B4185A"/>
    <w:p w14:paraId="3EBF8BB7" w14:textId="77777777" w:rsidR="00B4185A" w:rsidRDefault="00B4185A" w:rsidP="00B4185A">
      <w:r>
        <w:t>Eventuelle avvikende kontraktsvilkår er uten virkning for kontrakten med mindre Oppdragsgiver skriftlig har godtatt dem.</w:t>
      </w:r>
    </w:p>
    <w:p w14:paraId="3461D779" w14:textId="77777777" w:rsidR="00B4185A" w:rsidRDefault="00B4185A" w:rsidP="00B4185A"/>
    <w:p w14:paraId="4A7217AC" w14:textId="77777777" w:rsidR="001117F1" w:rsidRPr="001117F1" w:rsidRDefault="00B4185A" w:rsidP="0096160B">
      <w:pPr>
        <w:pStyle w:val="Overskrift1"/>
        <w:rPr>
          <w:lang w:val="en-US"/>
        </w:rPr>
      </w:pPr>
      <w:bookmarkStart w:id="8" w:name="_Toc263840001"/>
      <w:bookmarkStart w:id="9" w:name="_Toc370284769"/>
      <w:bookmarkStart w:id="10" w:name="_Toc94870943"/>
      <w:r w:rsidRPr="00A87F71">
        <w:t>Definisjoner</w:t>
      </w:r>
      <w:bookmarkEnd w:id="8"/>
      <w:bookmarkEnd w:id="9"/>
      <w:r w:rsidR="007E6862" w:rsidRPr="00A87F71">
        <w:t xml:space="preserve"> - t</w:t>
      </w:r>
      <w:proofErr w:type="spellStart"/>
      <w:r w:rsidR="007E6862" w:rsidRPr="001117F1">
        <w:rPr>
          <w:lang w:val="en-US"/>
        </w:rPr>
        <w:t>otal</w:t>
      </w:r>
      <w:proofErr w:type="spellEnd"/>
      <w:r w:rsidR="007E6862" w:rsidRPr="001117F1">
        <w:rPr>
          <w:lang w:val="en-US"/>
        </w:rPr>
        <w:t xml:space="preserve"> </w:t>
      </w:r>
      <w:proofErr w:type="spellStart"/>
      <w:r w:rsidR="007E6862" w:rsidRPr="001117F1">
        <w:rPr>
          <w:lang w:val="en-US"/>
        </w:rPr>
        <w:t>kontraktssum</w:t>
      </w:r>
      <w:bookmarkEnd w:id="10"/>
      <w:proofErr w:type="spellEnd"/>
    </w:p>
    <w:p w14:paraId="1F8D9B8B" w14:textId="20E5DE89" w:rsidR="00B4185A" w:rsidRDefault="00B4185A" w:rsidP="00B4185A">
      <w:r w:rsidRPr="00A87F71">
        <w:t xml:space="preserve">Med total kontraktssum forstås summen av beløp i </w:t>
      </w:r>
      <w:proofErr w:type="spellStart"/>
      <w:r w:rsidRPr="00A87F71">
        <w:t>hovedbestilling</w:t>
      </w:r>
      <w:proofErr w:type="spellEnd"/>
      <w:r w:rsidRPr="00A87F71">
        <w:t xml:space="preserve"> og alle eventuelle tilleggsbestillinger under samme kontrakt, eksklusive merverdiavgift.</w:t>
      </w:r>
      <w:r w:rsidRPr="002C0EA5">
        <w:t xml:space="preserve"> </w:t>
      </w:r>
    </w:p>
    <w:p w14:paraId="3CF2D8B6" w14:textId="77777777" w:rsidR="001117F1" w:rsidRPr="002C0EA5" w:rsidRDefault="001117F1" w:rsidP="00B4185A"/>
    <w:p w14:paraId="0507EBDE" w14:textId="77777777" w:rsidR="001117F1" w:rsidRPr="001117F1" w:rsidRDefault="00B4185A" w:rsidP="0096160B">
      <w:pPr>
        <w:pStyle w:val="Overskrift1"/>
      </w:pPr>
      <w:bookmarkStart w:id="11" w:name="_Toc370284772"/>
      <w:bookmarkStart w:id="12" w:name="_Toc94870944"/>
      <w:r>
        <w:t>Partenes samarbeid og gjensidige plikter</w:t>
      </w:r>
      <w:bookmarkEnd w:id="11"/>
      <w:bookmarkEnd w:id="12"/>
    </w:p>
    <w:p w14:paraId="47CC2AAD" w14:textId="77777777" w:rsidR="00B4185A" w:rsidRDefault="00B4185A" w:rsidP="00B4185A">
      <w:pPr>
        <w:pStyle w:val="Overskrift2"/>
      </w:pPr>
      <w:bookmarkStart w:id="13" w:name="_Toc370284773"/>
      <w:bookmarkStart w:id="14" w:name="_Toc94870945"/>
      <w:proofErr w:type="spellStart"/>
      <w:r w:rsidRPr="00B4185A">
        <w:t>Samarbeidsplikt</w:t>
      </w:r>
      <w:bookmarkEnd w:id="13"/>
      <w:bookmarkEnd w:id="14"/>
      <w:proofErr w:type="spellEnd"/>
      <w:r w:rsidRPr="00B4185A">
        <w:t xml:space="preserve"> </w:t>
      </w:r>
    </w:p>
    <w:p w14:paraId="0FB78278" w14:textId="77777777" w:rsidR="000A5BBB" w:rsidRPr="000A5BBB" w:rsidRDefault="000A5BBB" w:rsidP="000A5BBB">
      <w:pPr>
        <w:rPr>
          <w:lang w:val="en-US"/>
        </w:rPr>
      </w:pPr>
    </w:p>
    <w:p w14:paraId="55EF72B4" w14:textId="77777777" w:rsidR="00B4185A" w:rsidRDefault="00B4185A" w:rsidP="00B4185A">
      <w:r>
        <w:t xml:space="preserve">Partene skal samarbeide </w:t>
      </w:r>
      <w:r w:rsidR="00FE0898">
        <w:t xml:space="preserve">lojalt under gjennomføringen av kontrakten. De skal innen rimelig tid underrette hverandre </w:t>
      </w:r>
      <w:r>
        <w:t xml:space="preserve">om forhold som de </w:t>
      </w:r>
      <w:r w:rsidR="00FE0898">
        <w:t xml:space="preserve">forstår eller </w:t>
      </w:r>
      <w:r>
        <w:t xml:space="preserve">bør forstå vil få betydning for oppdraget. </w:t>
      </w:r>
    </w:p>
    <w:p w14:paraId="1FC39945" w14:textId="77777777" w:rsidR="00FE0898" w:rsidRDefault="00FE0898" w:rsidP="00B4185A"/>
    <w:p w14:paraId="71EA2D12" w14:textId="77777777" w:rsidR="00FE0898" w:rsidRDefault="00FE0898" w:rsidP="00B4185A">
      <w:pPr>
        <w:pStyle w:val="Overskrift2"/>
      </w:pPr>
      <w:bookmarkStart w:id="15" w:name="_Toc94870946"/>
      <w:bookmarkStart w:id="16" w:name="_Toc370284774"/>
      <w:proofErr w:type="spellStart"/>
      <w:r>
        <w:t>Møter</w:t>
      </w:r>
      <w:proofErr w:type="spellEnd"/>
      <w:r>
        <w:t xml:space="preserve"> </w:t>
      </w:r>
      <w:proofErr w:type="spellStart"/>
      <w:r>
        <w:t>og</w:t>
      </w:r>
      <w:proofErr w:type="spellEnd"/>
      <w:r>
        <w:t xml:space="preserve"> </w:t>
      </w:r>
      <w:proofErr w:type="spellStart"/>
      <w:r>
        <w:t>befaringer</w:t>
      </w:r>
      <w:bookmarkEnd w:id="15"/>
      <w:proofErr w:type="spellEnd"/>
      <w:r>
        <w:t xml:space="preserve"> </w:t>
      </w:r>
    </w:p>
    <w:p w14:paraId="0562CB0E" w14:textId="77777777" w:rsidR="00FE0898" w:rsidRPr="00FE0898" w:rsidRDefault="00FE0898" w:rsidP="00FE0898">
      <w:pPr>
        <w:rPr>
          <w:lang w:val="en-US"/>
        </w:rPr>
      </w:pPr>
    </w:p>
    <w:p w14:paraId="0B30B7B7" w14:textId="77777777" w:rsidR="00FE0898" w:rsidRPr="00FE0898" w:rsidRDefault="00FE0898" w:rsidP="00FE0898">
      <w:r w:rsidRPr="00FE0898">
        <w:t>Partene skal delta på møter og befaringer som Oppdragsgiver anser nødvendige for å gjennomføre det enkelte oppdrag.</w:t>
      </w:r>
    </w:p>
    <w:p w14:paraId="34CE0A41" w14:textId="77777777" w:rsidR="00FE0898" w:rsidRPr="00FE0898" w:rsidRDefault="00FE0898" w:rsidP="00FE0898"/>
    <w:p w14:paraId="65B33638" w14:textId="77777777" w:rsidR="00B4185A" w:rsidRDefault="00B4185A" w:rsidP="00B4185A">
      <w:pPr>
        <w:pStyle w:val="Overskrift2"/>
      </w:pPr>
      <w:bookmarkStart w:id="17" w:name="_Toc94870947"/>
      <w:proofErr w:type="spellStart"/>
      <w:r>
        <w:t>Taushetsplikt</w:t>
      </w:r>
      <w:bookmarkEnd w:id="16"/>
      <w:bookmarkEnd w:id="17"/>
      <w:proofErr w:type="spellEnd"/>
    </w:p>
    <w:p w14:paraId="62EBF3C5" w14:textId="77777777" w:rsidR="000A5BBB" w:rsidRPr="000A5BBB" w:rsidRDefault="000A5BBB" w:rsidP="000A5BBB">
      <w:pPr>
        <w:rPr>
          <w:lang w:val="en-US"/>
        </w:rPr>
      </w:pPr>
    </w:p>
    <w:p w14:paraId="72C6E1F7" w14:textId="77777777" w:rsidR="00B4185A" w:rsidRDefault="00B4185A" w:rsidP="00B4185A">
      <w:r>
        <w:t xml:space="preserve">Partene har taushetsplikt om opplysninger som </w:t>
      </w:r>
      <w:proofErr w:type="gramStart"/>
      <w:r>
        <w:t>fremkommer</w:t>
      </w:r>
      <w:proofErr w:type="gramEnd"/>
      <w:r>
        <w:t xml:space="preserve"> om den annens forretningsmessige eller personlige forhold når det foreligger en berettiget interesse i at opplysningene ikke blir spredt. Dette skal ikke være til hinder for at slike opplysninger gis til andre når dette er nødvendig for gjennomføringen av oppdraget. Det samme gjelder opplysninger som er nødvendige for senere drift og vedlikehold.</w:t>
      </w:r>
    </w:p>
    <w:p w14:paraId="6D98A12B" w14:textId="77777777" w:rsidR="001117F1" w:rsidRDefault="001117F1" w:rsidP="00B4185A"/>
    <w:p w14:paraId="3246EDF1" w14:textId="77777777" w:rsidR="00B4185A" w:rsidRPr="00B4185A" w:rsidRDefault="00B4185A" w:rsidP="00B4185A">
      <w:pPr>
        <w:pStyle w:val="Overskrift1"/>
      </w:pPr>
      <w:bookmarkStart w:id="18" w:name="_Toc370284775"/>
      <w:bookmarkStart w:id="19" w:name="_Toc94870948"/>
      <w:r w:rsidRPr="00B4185A">
        <w:t>Kontrakten</w:t>
      </w:r>
      <w:bookmarkEnd w:id="18"/>
      <w:bookmarkEnd w:id="19"/>
    </w:p>
    <w:p w14:paraId="2D13F594" w14:textId="77777777" w:rsidR="00B4185A" w:rsidRDefault="00B4185A" w:rsidP="00B4185A">
      <w:r>
        <w:t>Med mindre annet er avtalt, består kontrakten av følgende dokumenter:</w:t>
      </w:r>
    </w:p>
    <w:p w14:paraId="2946DB82" w14:textId="77777777" w:rsidR="00B4185A" w:rsidRDefault="00B4185A" w:rsidP="00B4185A"/>
    <w:p w14:paraId="1E9D73E9" w14:textId="77777777" w:rsidR="00B4185A" w:rsidRDefault="003D1697" w:rsidP="00B43C73">
      <w:pPr>
        <w:pStyle w:val="Listeavsnitt"/>
        <w:numPr>
          <w:ilvl w:val="0"/>
          <w:numId w:val="9"/>
        </w:numPr>
      </w:pPr>
      <w:r>
        <w:t>Avtaledokumentet</w:t>
      </w:r>
      <w:r w:rsidR="00B4185A">
        <w:t xml:space="preserve">, samt eventuelle endringsavtaler </w:t>
      </w:r>
    </w:p>
    <w:p w14:paraId="1872E749" w14:textId="77777777" w:rsidR="00B4185A" w:rsidRPr="00C82B4C" w:rsidRDefault="00B4185A" w:rsidP="00B43C73">
      <w:pPr>
        <w:pStyle w:val="Listeavsnitt"/>
        <w:numPr>
          <w:ilvl w:val="0"/>
          <w:numId w:val="9"/>
        </w:numPr>
      </w:pPr>
      <w:r w:rsidRPr="00C82B4C">
        <w:t>Eventuelt referat</w:t>
      </w:r>
      <w:r w:rsidR="00F346B0">
        <w:t xml:space="preserve"> eller skriftlig materiale</w:t>
      </w:r>
      <w:r w:rsidRPr="00C82B4C">
        <w:t xml:space="preserve"> fra </w:t>
      </w:r>
      <w:r w:rsidR="00F346B0">
        <w:t xml:space="preserve">forhandlinger, oppklarende drøftelser eller avklaringer </w:t>
      </w:r>
      <w:r w:rsidRPr="00C82B4C">
        <w:t>forhandlingsmøter</w:t>
      </w:r>
    </w:p>
    <w:p w14:paraId="4D828820" w14:textId="77777777" w:rsidR="007E6862" w:rsidRDefault="0035297A" w:rsidP="00B43C73">
      <w:pPr>
        <w:pStyle w:val="Listeavsnitt"/>
        <w:numPr>
          <w:ilvl w:val="0"/>
          <w:numId w:val="9"/>
        </w:numPr>
      </w:pPr>
      <w:r>
        <w:t>Leverandør</w:t>
      </w:r>
      <w:r w:rsidR="007E6862">
        <w:t xml:space="preserve">ens tilbud eller ordrebekreftelse </w:t>
      </w:r>
    </w:p>
    <w:p w14:paraId="5F7BFDF0" w14:textId="77777777" w:rsidR="00B4185A" w:rsidRDefault="00AE7F27" w:rsidP="00B43C73">
      <w:pPr>
        <w:pStyle w:val="Listeavsnitt"/>
        <w:numPr>
          <w:ilvl w:val="0"/>
          <w:numId w:val="9"/>
        </w:numPr>
      </w:pPr>
      <w:r>
        <w:lastRenderedPageBreak/>
        <w:t>Oppdragsgiver</w:t>
      </w:r>
      <w:r w:rsidR="00B4185A">
        <w:t xml:space="preserve">s konkurransegrunnlag, tilbudsforespørsel eller bestilling </w:t>
      </w:r>
    </w:p>
    <w:p w14:paraId="6B2282DD" w14:textId="77777777" w:rsidR="00B4185A" w:rsidRDefault="00B4185A" w:rsidP="00B43C73">
      <w:pPr>
        <w:pStyle w:val="Listeavsnitt"/>
        <w:numPr>
          <w:ilvl w:val="0"/>
          <w:numId w:val="9"/>
        </w:numPr>
      </w:pPr>
      <w:r>
        <w:t>Disse standard kontraktsvilkår.</w:t>
      </w:r>
    </w:p>
    <w:p w14:paraId="5997CC1D" w14:textId="77777777" w:rsidR="00B4185A" w:rsidRDefault="00B4185A" w:rsidP="00B4185A"/>
    <w:p w14:paraId="52B476C6" w14:textId="77777777" w:rsidR="00B4185A" w:rsidRDefault="00B4185A" w:rsidP="00B4185A">
      <w:r>
        <w:t>Ved motstrid gjelder dokumentene i nevnte rekkefølge.</w:t>
      </w:r>
    </w:p>
    <w:p w14:paraId="110FFD37" w14:textId="77777777" w:rsidR="00B4185A" w:rsidRDefault="00B4185A" w:rsidP="00B4185A"/>
    <w:p w14:paraId="4E88D36E" w14:textId="77777777" w:rsidR="00B4185A" w:rsidRPr="00B4185A" w:rsidRDefault="00B4185A" w:rsidP="00B4185A">
      <w:pPr>
        <w:pStyle w:val="Overskrift1"/>
      </w:pPr>
      <w:bookmarkStart w:id="20" w:name="_Toc370284776"/>
      <w:bookmarkStart w:id="21" w:name="_Toc94870949"/>
      <w:r w:rsidRPr="00B4185A">
        <w:t>Organisatoriske bestemmelser</w:t>
      </w:r>
      <w:bookmarkEnd w:id="20"/>
      <w:bookmarkEnd w:id="21"/>
    </w:p>
    <w:p w14:paraId="640D28A1" w14:textId="77777777" w:rsidR="00B4185A" w:rsidRDefault="00B4185A" w:rsidP="00B4185A">
      <w:pPr>
        <w:pStyle w:val="Overskrift2"/>
      </w:pPr>
      <w:bookmarkStart w:id="22" w:name="_Toc370284777"/>
      <w:bookmarkStart w:id="23" w:name="_Toc94870950"/>
      <w:proofErr w:type="spellStart"/>
      <w:r w:rsidRPr="00B4185A">
        <w:t>Partsrepresentanter</w:t>
      </w:r>
      <w:proofErr w:type="spellEnd"/>
      <w:r w:rsidRPr="00B4185A">
        <w:t xml:space="preserve"> </w:t>
      </w:r>
      <w:proofErr w:type="spellStart"/>
      <w:r w:rsidRPr="00B4185A">
        <w:t>og</w:t>
      </w:r>
      <w:proofErr w:type="spellEnd"/>
      <w:r w:rsidRPr="00B4185A">
        <w:t xml:space="preserve"> </w:t>
      </w:r>
      <w:proofErr w:type="spellStart"/>
      <w:r w:rsidRPr="00B4185A">
        <w:t>fullmaktsforhold</w:t>
      </w:r>
      <w:bookmarkEnd w:id="22"/>
      <w:bookmarkEnd w:id="23"/>
      <w:proofErr w:type="spellEnd"/>
      <w:r w:rsidRPr="00B4185A">
        <w:t xml:space="preserve"> </w:t>
      </w:r>
    </w:p>
    <w:p w14:paraId="6B699379" w14:textId="77777777" w:rsidR="000A5BBB" w:rsidRPr="000A5BBB" w:rsidRDefault="000A5BBB" w:rsidP="000A5BBB">
      <w:pPr>
        <w:rPr>
          <w:lang w:val="en-US"/>
        </w:rPr>
      </w:pPr>
    </w:p>
    <w:p w14:paraId="2B4EDAC5" w14:textId="77777777" w:rsidR="00B4185A" w:rsidRDefault="00B4185A" w:rsidP="00B4185A">
      <w:r>
        <w:t xml:space="preserve">Hver av partene skal utpeke en person (representant) som representerer dem. Navnene på representantene skal inntas i </w:t>
      </w:r>
      <w:r w:rsidR="00411519">
        <w:t>avtale</w:t>
      </w:r>
      <w:r>
        <w:t>dokumentet. Utskiftning av representanten skal varsles skriftlig.</w:t>
      </w:r>
    </w:p>
    <w:p w14:paraId="3FE9F23F" w14:textId="77777777" w:rsidR="00B4185A" w:rsidRDefault="00B4185A" w:rsidP="00B4185A"/>
    <w:p w14:paraId="7F760A0B" w14:textId="77777777" w:rsidR="00B4185A" w:rsidRDefault="00B4185A" w:rsidP="00B4185A">
      <w:r>
        <w:t xml:space="preserve">Partenes representanter har fullmakt til å opptre på partenes vegne i alle spørsmål som angår kontrakten og som er nødvendige for å gjennomføre </w:t>
      </w:r>
      <w:r w:rsidR="008A6678">
        <w:t>det enkelte oppdrag</w:t>
      </w:r>
      <w:r>
        <w:t xml:space="preserve"> uten unødvendige opphold. </w:t>
      </w:r>
      <w:r w:rsidR="0035297A">
        <w:t>Leverandør</w:t>
      </w:r>
      <w:r>
        <w:t>en, eller den som opptrer på dennes vegne, plikter å sette seg inn i de</w:t>
      </w:r>
      <w:r w:rsidRPr="004E694E">
        <w:t xml:space="preserve"> </w:t>
      </w:r>
      <w:r>
        <w:t xml:space="preserve">relevante delegasjons- og fullmaktsbestemmelser som gjelder for </w:t>
      </w:r>
      <w:r w:rsidR="00AE7F27">
        <w:t>Oppdragsgiver</w:t>
      </w:r>
      <w:r>
        <w:t xml:space="preserve">s representant. </w:t>
      </w:r>
    </w:p>
    <w:p w14:paraId="1F72F646" w14:textId="77777777" w:rsidR="00B4185A" w:rsidRDefault="00B4185A" w:rsidP="00B4185A"/>
    <w:p w14:paraId="40306C80" w14:textId="77777777" w:rsidR="00B4185A" w:rsidRDefault="00B4185A" w:rsidP="00B4185A">
      <w:r>
        <w:t xml:space="preserve">Partene kan ikke forplikte hverandre overfor tredjemann uten særskilt fullmakt. </w:t>
      </w:r>
    </w:p>
    <w:p w14:paraId="08CE6F91" w14:textId="77777777" w:rsidR="00B4185A" w:rsidRDefault="00B4185A" w:rsidP="00B4185A"/>
    <w:p w14:paraId="5BB42319" w14:textId="77777777" w:rsidR="000A5BBB" w:rsidRDefault="00B4185A" w:rsidP="00B4185A">
      <w:pPr>
        <w:pStyle w:val="Overskrift2"/>
      </w:pPr>
      <w:bookmarkStart w:id="24" w:name="_Toc370284778"/>
      <w:bookmarkStart w:id="25" w:name="_Toc94870951"/>
      <w:proofErr w:type="spellStart"/>
      <w:r w:rsidRPr="00B4185A">
        <w:t>Varsling</w:t>
      </w:r>
      <w:bookmarkEnd w:id="24"/>
      <w:bookmarkEnd w:id="25"/>
      <w:proofErr w:type="spellEnd"/>
    </w:p>
    <w:p w14:paraId="29D6B04F" w14:textId="77777777" w:rsidR="00B4185A" w:rsidRPr="00B4185A" w:rsidRDefault="00B4185A" w:rsidP="000A5BBB">
      <w:r w:rsidRPr="00B4185A">
        <w:t xml:space="preserve"> </w:t>
      </w:r>
    </w:p>
    <w:p w14:paraId="4440876A" w14:textId="77777777" w:rsidR="00B4185A" w:rsidRDefault="00B4185A" w:rsidP="00B4185A">
      <w:r>
        <w:t>Varsel, krav og andre meldinger som skal gis etter kontrakten, skal sendes til partenes representanter etter punkt 5.1 eller til avtalte adresser for varsling. Varsel skal gis skriftlig med mindre det kan godtgjøres å være gitt på annen måte. Varsel som er innført i referat eller protokoll fra møte mellom partene, regnes som skriftlig varsel.</w:t>
      </w:r>
    </w:p>
    <w:p w14:paraId="61CDCEAD" w14:textId="77777777" w:rsidR="00B4185A" w:rsidRPr="00444397" w:rsidRDefault="00B4185A" w:rsidP="00B4185A">
      <w:pPr>
        <w:rPr>
          <w:szCs w:val="24"/>
        </w:rPr>
      </w:pPr>
    </w:p>
    <w:p w14:paraId="183AF927" w14:textId="77777777" w:rsidR="00B4185A" w:rsidRPr="00B4185A" w:rsidRDefault="0035297A" w:rsidP="00B4185A">
      <w:pPr>
        <w:pStyle w:val="Overskrift1"/>
      </w:pPr>
      <w:bookmarkStart w:id="26" w:name="_Toc370284779"/>
      <w:bookmarkStart w:id="27" w:name="_Toc94870952"/>
      <w:r>
        <w:t>Leverandør</w:t>
      </w:r>
      <w:r w:rsidR="00B4185A" w:rsidRPr="00B4185A">
        <w:t>ens plikter</w:t>
      </w:r>
      <w:bookmarkEnd w:id="26"/>
      <w:bookmarkEnd w:id="27"/>
      <w:r w:rsidR="00B4185A" w:rsidRPr="00B4185A">
        <w:t xml:space="preserve"> </w:t>
      </w:r>
    </w:p>
    <w:p w14:paraId="10E0010D" w14:textId="77777777" w:rsidR="00103958" w:rsidRPr="00DD640D" w:rsidRDefault="00103958" w:rsidP="00103958">
      <w:pPr>
        <w:pStyle w:val="Overskrift2"/>
      </w:pPr>
      <w:bookmarkStart w:id="28" w:name="_Toc94870953"/>
      <w:proofErr w:type="spellStart"/>
      <w:r w:rsidRPr="00DD640D">
        <w:t>Materialer</w:t>
      </w:r>
      <w:bookmarkEnd w:id="28"/>
      <w:proofErr w:type="spellEnd"/>
    </w:p>
    <w:p w14:paraId="6BB9E253" w14:textId="77777777" w:rsidR="00103958" w:rsidRPr="00DD640D" w:rsidRDefault="00103958" w:rsidP="00103958">
      <w:pPr>
        <w:rPr>
          <w:lang w:val="en-US"/>
        </w:rPr>
      </w:pPr>
    </w:p>
    <w:p w14:paraId="1A6AC5BC" w14:textId="77777777" w:rsidR="00B4185A" w:rsidRPr="00DD640D" w:rsidRDefault="00B4185A" w:rsidP="007163E0">
      <w:r w:rsidRPr="00DD640D">
        <w:t xml:space="preserve">Med mindre annet er avtalt </w:t>
      </w:r>
      <w:r w:rsidR="0088727C">
        <w:t>skal Leverandøren levere materialer som er nødvendig for å gjennomføre det enkelte oppdrag i henhold til kontrakten.</w:t>
      </w:r>
    </w:p>
    <w:p w14:paraId="23DE523C" w14:textId="77777777" w:rsidR="00B4185A" w:rsidRPr="00DD640D" w:rsidRDefault="00B4185A" w:rsidP="007163E0"/>
    <w:p w14:paraId="10B04170" w14:textId="77777777" w:rsidR="00342045" w:rsidRDefault="00B4185A" w:rsidP="007163E0">
      <w:r w:rsidRPr="00DD640D">
        <w:t>Materialene skal være av vanlig god kvalitet, dersom ikke annet følger av kontrakten.</w:t>
      </w:r>
    </w:p>
    <w:p w14:paraId="52E56223" w14:textId="0231EFBC" w:rsidR="00342045" w:rsidRDefault="00B4185A" w:rsidP="007163E0">
      <w:r>
        <w:br/>
      </w:r>
    </w:p>
    <w:p w14:paraId="32E70A6E" w14:textId="77777777" w:rsidR="00B4185A" w:rsidRPr="0096160B" w:rsidRDefault="00450CC1" w:rsidP="007163E0">
      <w:pPr>
        <w:pStyle w:val="Overskrift2"/>
      </w:pPr>
      <w:bookmarkStart w:id="29" w:name="_Toc370284782"/>
      <w:bookmarkStart w:id="30" w:name="_Toc94870954"/>
      <w:r>
        <w:t xml:space="preserve">Bruk av </w:t>
      </w:r>
      <w:proofErr w:type="spellStart"/>
      <w:r>
        <w:t>u</w:t>
      </w:r>
      <w:r w:rsidR="00B4185A" w:rsidRPr="0096160B">
        <w:t>nder</w:t>
      </w:r>
      <w:r w:rsidR="00411519" w:rsidRPr="0096160B">
        <w:t>leverandører</w:t>
      </w:r>
      <w:bookmarkEnd w:id="29"/>
      <w:proofErr w:type="spellEnd"/>
      <w:r>
        <w:t xml:space="preserve"> mv.</w:t>
      </w:r>
      <w:bookmarkEnd w:id="30"/>
    </w:p>
    <w:p w14:paraId="07547A01" w14:textId="77777777" w:rsidR="007163E0" w:rsidRPr="007163E0" w:rsidRDefault="007163E0" w:rsidP="007163E0">
      <w:pPr>
        <w:rPr>
          <w:lang w:val="en-US"/>
        </w:rPr>
      </w:pPr>
    </w:p>
    <w:p w14:paraId="7B3F9191" w14:textId="77777777" w:rsidR="00B4185A" w:rsidRPr="007163E0" w:rsidRDefault="00B833CA" w:rsidP="007163E0">
      <w:pPr>
        <w:pStyle w:val="Overskrift3"/>
      </w:pPr>
      <w:bookmarkStart w:id="31" w:name="_Toc94870955"/>
      <w:r>
        <w:t>Plikter</w:t>
      </w:r>
      <w:bookmarkEnd w:id="31"/>
    </w:p>
    <w:p w14:paraId="5043CB0F" w14:textId="77777777" w:rsidR="007163E0" w:rsidRDefault="007163E0" w:rsidP="007163E0"/>
    <w:p w14:paraId="3F0B3677" w14:textId="77777777" w:rsidR="007E28FA" w:rsidRDefault="0035297A" w:rsidP="007E6862">
      <w:pPr>
        <w:spacing w:line="240" w:lineRule="auto"/>
      </w:pPr>
      <w:r>
        <w:rPr>
          <w:rFonts w:ascii="Arial" w:eastAsia="Times New Roman" w:hAnsi="Arial" w:cs="Times New Roman"/>
          <w:szCs w:val="20"/>
          <w:lang w:eastAsia="nb-NO"/>
        </w:rPr>
        <w:t>Leverandør</w:t>
      </w:r>
      <w:r w:rsidR="00F950FF">
        <w:rPr>
          <w:rFonts w:ascii="Arial" w:eastAsia="Times New Roman" w:hAnsi="Arial" w:cs="Times New Roman"/>
          <w:szCs w:val="20"/>
          <w:lang w:eastAsia="nb-NO"/>
        </w:rPr>
        <w:t>en</w:t>
      </w:r>
      <w:r w:rsidR="007E6862" w:rsidRPr="007E6862">
        <w:rPr>
          <w:rFonts w:ascii="Arial" w:eastAsia="Times New Roman" w:hAnsi="Arial" w:cs="Times New Roman"/>
          <w:szCs w:val="20"/>
          <w:lang w:eastAsia="nb-NO"/>
        </w:rPr>
        <w:t xml:space="preserve"> kan ikke</w:t>
      </w:r>
      <w:r w:rsidR="0000129A">
        <w:rPr>
          <w:rFonts w:ascii="Arial" w:eastAsia="Times New Roman" w:hAnsi="Arial" w:cs="Times New Roman"/>
          <w:szCs w:val="20"/>
          <w:lang w:eastAsia="nb-NO"/>
        </w:rPr>
        <w:t xml:space="preserve"> </w:t>
      </w:r>
      <w:r w:rsidR="007E6862" w:rsidRPr="007E6862">
        <w:rPr>
          <w:rFonts w:ascii="Arial" w:eastAsia="Times New Roman" w:hAnsi="Arial" w:cs="Times New Roman"/>
          <w:szCs w:val="20"/>
          <w:lang w:eastAsia="nb-NO"/>
        </w:rPr>
        <w:t xml:space="preserve">ha flere enn to ledd </w:t>
      </w:r>
      <w:r w:rsidR="007E6862" w:rsidRPr="002A7FC9">
        <w:rPr>
          <w:rFonts w:ascii="Arial" w:eastAsia="Times New Roman" w:hAnsi="Arial" w:cs="Times New Roman"/>
          <w:szCs w:val="20"/>
          <w:lang w:eastAsia="nb-NO"/>
        </w:rPr>
        <w:t>under</w:t>
      </w:r>
      <w:r w:rsidR="00F950FF" w:rsidRPr="002A7FC9">
        <w:rPr>
          <w:rFonts w:ascii="Arial" w:eastAsia="Times New Roman" w:hAnsi="Arial" w:cs="Times New Roman"/>
          <w:szCs w:val="20"/>
          <w:lang w:eastAsia="nb-NO"/>
        </w:rPr>
        <w:t>leverandører</w:t>
      </w:r>
      <w:r w:rsidR="00450CC1">
        <w:rPr>
          <w:rFonts w:ascii="Arial" w:eastAsia="Times New Roman" w:hAnsi="Arial" w:cs="Times New Roman"/>
          <w:szCs w:val="20"/>
          <w:lang w:eastAsia="nb-NO"/>
        </w:rPr>
        <w:t>, herunder bemanningsforetak,</w:t>
      </w:r>
      <w:r w:rsidR="007E6862" w:rsidRPr="007E6862">
        <w:rPr>
          <w:rFonts w:ascii="Arial" w:eastAsia="Times New Roman" w:hAnsi="Arial" w:cs="Times New Roman"/>
          <w:szCs w:val="20"/>
          <w:lang w:eastAsia="nb-NO"/>
        </w:rPr>
        <w:t xml:space="preserve"> i kjede under seg</w:t>
      </w:r>
      <w:r w:rsidR="00450CC1">
        <w:rPr>
          <w:rFonts w:ascii="Arial" w:eastAsia="Times New Roman" w:hAnsi="Arial" w:cs="Times New Roman"/>
          <w:szCs w:val="20"/>
          <w:lang w:eastAsia="nb-NO"/>
        </w:rPr>
        <w:t xml:space="preserve"> for utførelse av kontraktsarbeider</w:t>
      </w:r>
      <w:r w:rsidR="007E6862" w:rsidRPr="007E6862">
        <w:rPr>
          <w:rFonts w:ascii="Arial" w:eastAsia="Times New Roman" w:hAnsi="Arial" w:cs="Times New Roman"/>
          <w:szCs w:val="20"/>
          <w:lang w:eastAsia="nb-NO"/>
        </w:rPr>
        <w:t xml:space="preserve">. </w:t>
      </w:r>
      <w:r w:rsidR="00744022">
        <w:t>Oppdra</w:t>
      </w:r>
      <w:r w:rsidR="0026218A">
        <w:t>g</w:t>
      </w:r>
      <w:r w:rsidR="00744022">
        <w:t>sg</w:t>
      </w:r>
      <w:r w:rsidR="0026218A">
        <w:t xml:space="preserve">iver kan </w:t>
      </w:r>
      <w:r w:rsidR="007E28FA">
        <w:t xml:space="preserve">samtykke til flere ledd dersom det på grunn av uforutsette omstendigheter er nødvendig for å </w:t>
      </w:r>
      <w:r w:rsidR="0090200F">
        <w:t>oppfylle</w:t>
      </w:r>
      <w:r w:rsidR="007E28FA">
        <w:t xml:space="preserve"> kontrakten. </w:t>
      </w:r>
    </w:p>
    <w:p w14:paraId="07459315" w14:textId="77777777" w:rsidR="0000129A" w:rsidRDefault="0000129A" w:rsidP="007E6862">
      <w:pPr>
        <w:spacing w:line="240" w:lineRule="auto"/>
      </w:pPr>
    </w:p>
    <w:p w14:paraId="4FE8314E" w14:textId="2F81C065" w:rsidR="004936D7" w:rsidRDefault="004936D7" w:rsidP="00450CC1">
      <w:r>
        <w:t>Underleverandør som er godkjent av Oppdragsgiver ved kontraktsinngåelse omtales videre som «forhåndsgodkjent underleverandør». Ander underleverandører</w:t>
      </w:r>
      <w:r w:rsidR="00C93F76">
        <w:t xml:space="preserve"> kan unntaksvis godkjennes av Oppdragsgiver for det enkelte oppdrag, og regnes da som forhåndsgodkjent underleverandør for oppdraget. </w:t>
      </w:r>
    </w:p>
    <w:p w14:paraId="702BC36B" w14:textId="2391246B" w:rsidR="00C93F76" w:rsidRDefault="00C93F76" w:rsidP="00450CC1">
      <w:r>
        <w:lastRenderedPageBreak/>
        <w:t>Hovedtyngden av kontraktsarbeidet i det enkelte oppdrag under kontrakten skal utføres av Leverandøren eller forhåndsgodkjent underleverandør. Leverandør eller forhåndsgodkjent underleverandør, skal til enhver tid være representert på eiendommen eller byggeplassen</w:t>
      </w:r>
      <w:r w:rsidR="006D1985">
        <w:t xml:space="preserve"> med mindre det er avtalt unntak i det enkelte oppdrag. </w:t>
      </w:r>
    </w:p>
    <w:p w14:paraId="4F3493AF" w14:textId="77777777" w:rsidR="004936D7" w:rsidRDefault="004936D7" w:rsidP="00450CC1"/>
    <w:p w14:paraId="4A4C258C" w14:textId="3DD8F31A" w:rsidR="00450CC1" w:rsidRPr="00025849" w:rsidRDefault="003B1353" w:rsidP="00450CC1">
      <w:r>
        <w:t>Utskiftning av forhåndsgodkjente underleverandøren i kontraktsperioden skal godkjennes av Oppdragsgiver</w:t>
      </w:r>
      <w:r w:rsidR="00450CC1">
        <w:rPr>
          <w:szCs w:val="24"/>
        </w:rPr>
        <w:t xml:space="preserve">. </w:t>
      </w:r>
      <w:r w:rsidR="00450CC1">
        <w:t>Oppdragsgiver har rett til å underkjenne valg av underleverandør dersom saklig grunn foreligger.</w:t>
      </w:r>
      <w:r w:rsidR="00450CC1" w:rsidRPr="00025849">
        <w:rPr>
          <w:szCs w:val="24"/>
        </w:rPr>
        <w:t xml:space="preserve"> </w:t>
      </w:r>
      <w:r w:rsidR="00450CC1">
        <w:t>Oppdragsgivers</w:t>
      </w:r>
      <w:r w:rsidR="00450CC1" w:rsidRPr="00025849">
        <w:t xml:space="preserve"> nektelse av å godkjenne </w:t>
      </w:r>
      <w:r w:rsidR="00450CC1">
        <w:t>Leverandørens valg av underleverandører,</w:t>
      </w:r>
      <w:r w:rsidR="00450CC1" w:rsidRPr="00025849">
        <w:t xml:space="preserve"> gir ikke </w:t>
      </w:r>
      <w:r w:rsidR="00450CC1">
        <w:t>Leverandør</w:t>
      </w:r>
      <w:r w:rsidR="00450CC1" w:rsidRPr="00025849">
        <w:t>en rett til godtgjørelse for de merkostnader dette måtte påføre ham.</w:t>
      </w:r>
    </w:p>
    <w:p w14:paraId="6537F28F" w14:textId="77777777" w:rsidR="00450CC1" w:rsidRDefault="00450CC1" w:rsidP="007E6862">
      <w:pPr>
        <w:spacing w:line="240" w:lineRule="auto"/>
      </w:pPr>
    </w:p>
    <w:p w14:paraId="05D1DE7B" w14:textId="77777777" w:rsidR="007E6862" w:rsidRPr="007E6862" w:rsidRDefault="00450CC1" w:rsidP="007E6862">
      <w:pPr>
        <w:spacing w:line="240" w:lineRule="auto"/>
        <w:rPr>
          <w:rFonts w:ascii="Arial" w:eastAsia="Times New Roman" w:hAnsi="Arial" w:cs="Times New Roman"/>
          <w:szCs w:val="20"/>
          <w:lang w:eastAsia="nb-NO"/>
        </w:rPr>
      </w:pPr>
      <w:r>
        <w:rPr>
          <w:rFonts w:ascii="Arial" w:eastAsia="Times New Roman" w:hAnsi="Arial" w:cs="Times New Roman"/>
          <w:szCs w:val="20"/>
          <w:lang w:eastAsia="nb-NO"/>
        </w:rPr>
        <w:t>B</w:t>
      </w:r>
      <w:r w:rsidR="007E6862" w:rsidRPr="007E6862">
        <w:rPr>
          <w:rFonts w:ascii="Arial" w:eastAsia="Times New Roman" w:hAnsi="Arial" w:cs="Times New Roman"/>
          <w:szCs w:val="20"/>
          <w:lang w:eastAsia="nb-NO"/>
        </w:rPr>
        <w:t xml:space="preserve">ruk av enkeltpersonforetak skal </w:t>
      </w:r>
      <w:r>
        <w:rPr>
          <w:rFonts w:ascii="Arial" w:eastAsia="Times New Roman" w:hAnsi="Arial" w:cs="Times New Roman"/>
          <w:szCs w:val="20"/>
          <w:lang w:eastAsia="nb-NO"/>
        </w:rPr>
        <w:t xml:space="preserve">begrenses. I de tilfeller det benyttes enkeltpersonforetak, skal Leverandøren dokumentere </w:t>
      </w:r>
      <w:r w:rsidR="00D922B5">
        <w:rPr>
          <w:rFonts w:ascii="Arial" w:eastAsia="Times New Roman" w:hAnsi="Arial" w:cs="Times New Roman"/>
          <w:szCs w:val="20"/>
          <w:lang w:eastAsia="nb-NO"/>
        </w:rPr>
        <w:t>at enkeltpersonforetak</w:t>
      </w:r>
      <w:r>
        <w:rPr>
          <w:rFonts w:ascii="Arial" w:eastAsia="Times New Roman" w:hAnsi="Arial" w:cs="Times New Roman"/>
          <w:szCs w:val="20"/>
          <w:lang w:eastAsia="nb-NO"/>
        </w:rPr>
        <w:t>et</w:t>
      </w:r>
      <w:r w:rsidR="00D922B5">
        <w:rPr>
          <w:rFonts w:ascii="Arial" w:eastAsia="Times New Roman" w:hAnsi="Arial" w:cs="Times New Roman"/>
          <w:szCs w:val="20"/>
          <w:lang w:eastAsia="nb-NO"/>
        </w:rPr>
        <w:t xml:space="preserve"> driver reell næringsvirksomhet, fører regnskap</w:t>
      </w:r>
      <w:r>
        <w:rPr>
          <w:rFonts w:ascii="Arial" w:eastAsia="Times New Roman" w:hAnsi="Arial" w:cs="Times New Roman"/>
          <w:szCs w:val="20"/>
          <w:lang w:eastAsia="nb-NO"/>
        </w:rPr>
        <w:t xml:space="preserve"> i samsvar med gjeldende lov og forskrift om bokføring,</w:t>
      </w:r>
      <w:r w:rsidR="00D922B5">
        <w:rPr>
          <w:rFonts w:ascii="Arial" w:eastAsia="Times New Roman" w:hAnsi="Arial" w:cs="Times New Roman"/>
          <w:szCs w:val="20"/>
          <w:lang w:eastAsia="nb-NO"/>
        </w:rPr>
        <w:t xml:space="preserve"> og sender inn </w:t>
      </w:r>
      <w:proofErr w:type="spellStart"/>
      <w:r w:rsidR="00D922B5">
        <w:rPr>
          <w:rFonts w:ascii="Arial" w:eastAsia="Times New Roman" w:hAnsi="Arial" w:cs="Times New Roman"/>
          <w:szCs w:val="20"/>
          <w:lang w:eastAsia="nb-NO"/>
        </w:rPr>
        <w:t>mva</w:t>
      </w:r>
      <w:proofErr w:type="spellEnd"/>
      <w:r>
        <w:rPr>
          <w:rFonts w:ascii="Arial" w:eastAsia="Times New Roman" w:hAnsi="Arial" w:cs="Times New Roman"/>
          <w:szCs w:val="20"/>
          <w:lang w:eastAsia="nb-NO"/>
        </w:rPr>
        <w:t>-</w:t>
      </w:r>
      <w:r w:rsidR="00D922B5">
        <w:rPr>
          <w:rFonts w:ascii="Arial" w:eastAsia="Times New Roman" w:hAnsi="Arial" w:cs="Times New Roman"/>
          <w:szCs w:val="20"/>
          <w:lang w:eastAsia="nb-NO"/>
        </w:rPr>
        <w:t>oppgaver 6 ganger per år.</w:t>
      </w:r>
    </w:p>
    <w:p w14:paraId="6DFB9E20" w14:textId="77777777" w:rsidR="00D922B5" w:rsidRDefault="00D922B5" w:rsidP="007E6862">
      <w:pPr>
        <w:spacing w:line="240" w:lineRule="auto"/>
        <w:rPr>
          <w:rFonts w:ascii="Arial" w:eastAsia="Times New Roman" w:hAnsi="Arial" w:cs="Times New Roman"/>
          <w:szCs w:val="20"/>
          <w:lang w:eastAsia="nb-NO"/>
        </w:rPr>
      </w:pPr>
    </w:p>
    <w:p w14:paraId="1CFB54DD" w14:textId="77777777" w:rsidR="0000129A" w:rsidRDefault="0035297A" w:rsidP="007E6862">
      <w:pPr>
        <w:spacing w:line="240" w:lineRule="auto"/>
        <w:rPr>
          <w:rFonts w:ascii="Arial" w:eastAsia="Times New Roman" w:hAnsi="Arial" w:cs="Times New Roman"/>
          <w:szCs w:val="20"/>
          <w:lang w:eastAsia="nb-NO"/>
        </w:rPr>
      </w:pPr>
      <w:r>
        <w:rPr>
          <w:rFonts w:ascii="Arial" w:eastAsia="Times New Roman" w:hAnsi="Arial" w:cs="Times New Roman"/>
          <w:szCs w:val="20"/>
          <w:lang w:eastAsia="nb-NO"/>
        </w:rPr>
        <w:t>Leverandør</w:t>
      </w:r>
      <w:r w:rsidR="00D922B5">
        <w:rPr>
          <w:rFonts w:ascii="Arial" w:eastAsia="Times New Roman" w:hAnsi="Arial" w:cs="Times New Roman"/>
          <w:szCs w:val="20"/>
          <w:lang w:eastAsia="nb-NO"/>
        </w:rPr>
        <w:t xml:space="preserve">en skal ikke </w:t>
      </w:r>
      <w:r w:rsidR="00450CC1">
        <w:rPr>
          <w:rFonts w:ascii="Arial" w:eastAsia="Times New Roman" w:hAnsi="Arial" w:cs="Times New Roman"/>
          <w:szCs w:val="20"/>
          <w:lang w:eastAsia="nb-NO"/>
        </w:rPr>
        <w:t xml:space="preserve">engasjere </w:t>
      </w:r>
      <w:r w:rsidR="00D922B5">
        <w:rPr>
          <w:rFonts w:ascii="Arial" w:eastAsia="Times New Roman" w:hAnsi="Arial" w:cs="Times New Roman"/>
          <w:szCs w:val="20"/>
          <w:lang w:eastAsia="nb-NO"/>
        </w:rPr>
        <w:t xml:space="preserve">underleverandører for å utføre arbeid under denne kontrakten som er i en situasjon som nevnt i forskrift om offentlige anskaffelser § 24-4 (3). </w:t>
      </w:r>
    </w:p>
    <w:p w14:paraId="70DF9E56" w14:textId="77777777" w:rsidR="0000129A" w:rsidRDefault="0000129A" w:rsidP="007E6862">
      <w:pPr>
        <w:spacing w:line="240" w:lineRule="auto"/>
        <w:rPr>
          <w:rFonts w:ascii="Arial" w:eastAsia="Times New Roman" w:hAnsi="Arial" w:cs="Times New Roman"/>
          <w:szCs w:val="20"/>
          <w:lang w:eastAsia="nb-NO"/>
        </w:rPr>
      </w:pPr>
    </w:p>
    <w:p w14:paraId="5DEF45EA" w14:textId="77777777" w:rsidR="00D922B5" w:rsidRPr="007E6862" w:rsidRDefault="0035297A" w:rsidP="007E6862">
      <w:pPr>
        <w:spacing w:line="240" w:lineRule="auto"/>
        <w:rPr>
          <w:rFonts w:ascii="Arial" w:eastAsia="Times New Roman" w:hAnsi="Arial" w:cs="Times New Roman"/>
          <w:szCs w:val="20"/>
          <w:lang w:eastAsia="nb-NO"/>
        </w:rPr>
      </w:pPr>
      <w:r>
        <w:rPr>
          <w:rFonts w:ascii="Arial" w:eastAsia="Times New Roman" w:hAnsi="Arial" w:cs="Times New Roman"/>
          <w:szCs w:val="20"/>
          <w:lang w:eastAsia="nb-NO"/>
        </w:rPr>
        <w:t>Leverandøren</w:t>
      </w:r>
      <w:r w:rsidR="002D105F">
        <w:rPr>
          <w:rFonts w:ascii="Arial" w:eastAsia="Times New Roman" w:hAnsi="Arial" w:cs="Times New Roman"/>
          <w:szCs w:val="20"/>
          <w:lang w:eastAsia="nb-NO"/>
        </w:rPr>
        <w:t xml:space="preserve"> skal til enhver tid holde O</w:t>
      </w:r>
      <w:r w:rsidR="00D922B5">
        <w:rPr>
          <w:rFonts w:ascii="Arial" w:eastAsia="Times New Roman" w:hAnsi="Arial" w:cs="Times New Roman"/>
          <w:szCs w:val="20"/>
          <w:lang w:eastAsia="nb-NO"/>
        </w:rPr>
        <w:t xml:space="preserve">ppdragsgiver orientert om kontaktopplysninger til underleverandørene sine og hvem som har signaturrett for disse. </w:t>
      </w:r>
    </w:p>
    <w:p w14:paraId="44E871BC" w14:textId="77777777" w:rsidR="005E7827" w:rsidRPr="007E6862" w:rsidRDefault="005E7827" w:rsidP="007E6862">
      <w:pPr>
        <w:spacing w:line="240" w:lineRule="auto"/>
        <w:rPr>
          <w:rFonts w:ascii="Arial" w:eastAsia="Times New Roman" w:hAnsi="Arial" w:cs="Times New Roman"/>
          <w:szCs w:val="20"/>
          <w:lang w:eastAsia="nb-NO"/>
        </w:rPr>
      </w:pPr>
    </w:p>
    <w:p w14:paraId="48ABECD2" w14:textId="77777777" w:rsidR="007E6862" w:rsidRPr="007E6862" w:rsidRDefault="007E6862" w:rsidP="007E6862">
      <w:pPr>
        <w:spacing w:line="240" w:lineRule="auto"/>
        <w:rPr>
          <w:rFonts w:ascii="Arial" w:eastAsia="Times New Roman" w:hAnsi="Arial" w:cs="Times New Roman"/>
          <w:szCs w:val="20"/>
          <w:lang w:eastAsia="nb-NO"/>
        </w:rPr>
      </w:pPr>
      <w:r w:rsidRPr="007E6862">
        <w:rPr>
          <w:rFonts w:ascii="Arial" w:eastAsia="Times New Roman" w:hAnsi="Arial" w:cs="Times New Roman"/>
          <w:szCs w:val="20"/>
          <w:lang w:eastAsia="nb-NO"/>
        </w:rPr>
        <w:t xml:space="preserve">Alle avtaler </w:t>
      </w:r>
      <w:r w:rsidR="0035297A">
        <w:rPr>
          <w:rFonts w:ascii="Arial" w:eastAsia="Times New Roman" w:hAnsi="Arial" w:cs="Times New Roman"/>
          <w:szCs w:val="20"/>
          <w:lang w:eastAsia="nb-NO"/>
        </w:rPr>
        <w:t>Leverandør</w:t>
      </w:r>
      <w:r w:rsidR="00F950FF">
        <w:rPr>
          <w:rFonts w:ascii="Arial" w:eastAsia="Times New Roman" w:hAnsi="Arial" w:cs="Times New Roman"/>
          <w:szCs w:val="20"/>
          <w:lang w:eastAsia="nb-NO"/>
        </w:rPr>
        <w:t>en</w:t>
      </w:r>
      <w:r w:rsidRPr="007E6862">
        <w:rPr>
          <w:rFonts w:ascii="Arial" w:eastAsia="Times New Roman" w:hAnsi="Arial" w:cs="Times New Roman"/>
          <w:szCs w:val="20"/>
          <w:lang w:eastAsia="nb-NO"/>
        </w:rPr>
        <w:t xml:space="preserve"> inngår for utføring av arbeid under denne kontrakten skal inneholde tilsvarende bestemmelser.</w:t>
      </w:r>
    </w:p>
    <w:p w14:paraId="144A5D23" w14:textId="77777777" w:rsidR="00B4185A" w:rsidRPr="00025849" w:rsidRDefault="00B4185A" w:rsidP="00B4185A">
      <w:pPr>
        <w:jc w:val="both"/>
        <w:rPr>
          <w:szCs w:val="24"/>
        </w:rPr>
      </w:pPr>
    </w:p>
    <w:p w14:paraId="5CBBDE65" w14:textId="77777777" w:rsidR="00B4185A" w:rsidRPr="007163E0" w:rsidRDefault="00B4185A" w:rsidP="000A5BBB">
      <w:pPr>
        <w:pStyle w:val="Overskrift3"/>
      </w:pPr>
      <w:bookmarkStart w:id="32" w:name="_Toc94870956"/>
      <w:r w:rsidRPr="007163E0">
        <w:t>Sanksjoner</w:t>
      </w:r>
      <w:bookmarkEnd w:id="32"/>
    </w:p>
    <w:p w14:paraId="167501C9" w14:textId="77777777" w:rsidR="00B833CA" w:rsidRPr="00B833CA" w:rsidRDefault="00B833CA" w:rsidP="00B833CA">
      <w:pPr>
        <w:spacing w:line="240" w:lineRule="auto"/>
        <w:rPr>
          <w:rFonts w:ascii="Arial" w:eastAsia="Times New Roman" w:hAnsi="Arial" w:cs="Times New Roman"/>
          <w:szCs w:val="20"/>
          <w:lang w:eastAsia="nb-NO"/>
        </w:rPr>
      </w:pPr>
      <w:r w:rsidRPr="00B833CA">
        <w:rPr>
          <w:rFonts w:ascii="Arial" w:eastAsia="Times New Roman" w:hAnsi="Arial" w:cs="Times New Roman"/>
          <w:szCs w:val="20"/>
          <w:lang w:eastAsia="nb-NO"/>
        </w:rPr>
        <w:t xml:space="preserve">Brudd på ovennevnte plikter gir </w:t>
      </w:r>
      <w:r w:rsidR="002D105F">
        <w:rPr>
          <w:rFonts w:ascii="Arial" w:eastAsia="Times New Roman" w:hAnsi="Arial" w:cs="Times New Roman"/>
          <w:szCs w:val="20"/>
          <w:lang w:eastAsia="nb-NO"/>
        </w:rPr>
        <w:t>O</w:t>
      </w:r>
      <w:r w:rsidR="00F950FF">
        <w:rPr>
          <w:rFonts w:ascii="Arial" w:eastAsia="Times New Roman" w:hAnsi="Arial" w:cs="Times New Roman"/>
          <w:szCs w:val="20"/>
          <w:lang w:eastAsia="nb-NO"/>
        </w:rPr>
        <w:t>ppdragsgiver</w:t>
      </w:r>
      <w:r w:rsidR="002D105F">
        <w:rPr>
          <w:rFonts w:ascii="Arial" w:eastAsia="Times New Roman" w:hAnsi="Arial" w:cs="Times New Roman"/>
          <w:szCs w:val="20"/>
          <w:lang w:eastAsia="nb-NO"/>
        </w:rPr>
        <w:t xml:space="preserve"> </w:t>
      </w:r>
      <w:r w:rsidRPr="00B833CA">
        <w:rPr>
          <w:rFonts w:ascii="Arial" w:eastAsia="Times New Roman" w:hAnsi="Arial" w:cs="Times New Roman"/>
          <w:szCs w:val="20"/>
          <w:lang w:eastAsia="nb-NO"/>
        </w:rPr>
        <w:t>rett til å kreve at forholdet rettes</w:t>
      </w:r>
      <w:r w:rsidR="00BF2585">
        <w:rPr>
          <w:rFonts w:ascii="Arial" w:eastAsia="Times New Roman" w:hAnsi="Arial" w:cs="Times New Roman"/>
          <w:szCs w:val="20"/>
          <w:lang w:eastAsia="nb-NO"/>
        </w:rPr>
        <w:t xml:space="preserve"> opp</w:t>
      </w:r>
      <w:r w:rsidRPr="00B833CA">
        <w:rPr>
          <w:rFonts w:ascii="Arial" w:eastAsia="Times New Roman" w:hAnsi="Arial" w:cs="Times New Roman"/>
          <w:szCs w:val="20"/>
          <w:lang w:eastAsia="nb-NO"/>
        </w:rPr>
        <w:t>, om nødvendig ved skifte av underleverandør</w:t>
      </w:r>
      <w:r w:rsidR="00450CC1">
        <w:rPr>
          <w:rFonts w:ascii="Arial" w:eastAsia="Times New Roman" w:hAnsi="Arial" w:cs="Times New Roman"/>
          <w:szCs w:val="20"/>
          <w:lang w:eastAsia="nb-NO"/>
        </w:rPr>
        <w:t>en</w:t>
      </w:r>
      <w:r w:rsidRPr="00B833CA">
        <w:rPr>
          <w:rFonts w:ascii="Arial" w:eastAsia="Times New Roman" w:hAnsi="Arial" w:cs="Times New Roman"/>
          <w:szCs w:val="20"/>
          <w:lang w:eastAsia="nb-NO"/>
        </w:rPr>
        <w:t xml:space="preserve"> innen en rimelig frist gitt ved skriftlig varsel fra </w:t>
      </w:r>
      <w:r w:rsidR="00450CC1">
        <w:rPr>
          <w:rFonts w:ascii="Arial" w:eastAsia="Times New Roman" w:hAnsi="Arial" w:cs="Times New Roman"/>
          <w:szCs w:val="20"/>
          <w:lang w:eastAsia="nb-NO"/>
        </w:rPr>
        <w:t>O</w:t>
      </w:r>
      <w:r w:rsidR="00AE7F27">
        <w:rPr>
          <w:rFonts w:ascii="Arial" w:eastAsia="Times New Roman" w:hAnsi="Arial" w:cs="Times New Roman"/>
          <w:szCs w:val="20"/>
          <w:lang w:eastAsia="nb-NO"/>
        </w:rPr>
        <w:t>ppdragsgiver</w:t>
      </w:r>
      <w:r w:rsidRPr="00B833CA">
        <w:rPr>
          <w:rFonts w:ascii="Arial" w:eastAsia="Times New Roman" w:hAnsi="Arial" w:cs="Times New Roman"/>
          <w:szCs w:val="20"/>
          <w:lang w:eastAsia="nb-NO"/>
        </w:rPr>
        <w:t xml:space="preserve">. Det samme gjelder dersom opplysningene i skatteattest viser at underleverandøren ikke har oppfylt sine forpliktelser overfor skattemyndighetene. Omkostningene som følge av hevning av underleverandørens avtale, skal bæres av </w:t>
      </w:r>
      <w:r w:rsidR="0035297A">
        <w:rPr>
          <w:rFonts w:ascii="Arial" w:eastAsia="Times New Roman" w:hAnsi="Arial" w:cs="Times New Roman"/>
          <w:szCs w:val="20"/>
          <w:lang w:eastAsia="nb-NO"/>
        </w:rPr>
        <w:t>Leverandør</w:t>
      </w:r>
      <w:r w:rsidR="00F950FF">
        <w:rPr>
          <w:rFonts w:ascii="Arial" w:eastAsia="Times New Roman" w:hAnsi="Arial" w:cs="Times New Roman"/>
          <w:szCs w:val="20"/>
          <w:lang w:eastAsia="nb-NO"/>
        </w:rPr>
        <w:t>en</w:t>
      </w:r>
      <w:r w:rsidRPr="00B833CA">
        <w:rPr>
          <w:rFonts w:ascii="Arial" w:eastAsia="Times New Roman" w:hAnsi="Arial" w:cs="Times New Roman"/>
          <w:szCs w:val="20"/>
          <w:lang w:eastAsia="nb-NO"/>
        </w:rPr>
        <w:t>.</w:t>
      </w:r>
    </w:p>
    <w:p w14:paraId="738610EB" w14:textId="77777777" w:rsidR="00B833CA" w:rsidRPr="00B833CA" w:rsidRDefault="00B833CA" w:rsidP="00B833CA">
      <w:pPr>
        <w:spacing w:line="240" w:lineRule="auto"/>
        <w:rPr>
          <w:rFonts w:ascii="Calibri" w:eastAsia="Calibri" w:hAnsi="Calibri" w:cs="Times New Roman"/>
        </w:rPr>
      </w:pPr>
    </w:p>
    <w:p w14:paraId="61968B29" w14:textId="77777777" w:rsidR="00B833CA" w:rsidRPr="00B833CA" w:rsidRDefault="00B833CA" w:rsidP="00B833CA">
      <w:pPr>
        <w:spacing w:line="240" w:lineRule="auto"/>
        <w:rPr>
          <w:rFonts w:ascii="Arial" w:eastAsia="Times New Roman" w:hAnsi="Arial" w:cs="Times New Roman"/>
          <w:szCs w:val="20"/>
          <w:lang w:eastAsia="nb-NO"/>
        </w:rPr>
      </w:pPr>
      <w:r w:rsidRPr="00B833CA">
        <w:rPr>
          <w:rFonts w:ascii="Arial" w:eastAsia="Times New Roman" w:hAnsi="Arial" w:cs="Times New Roman"/>
          <w:szCs w:val="20"/>
          <w:lang w:eastAsia="nb-NO"/>
        </w:rPr>
        <w:t xml:space="preserve">Ved mislighold av ovennevnte plikter, kan </w:t>
      </w:r>
      <w:r w:rsidR="002D105F">
        <w:rPr>
          <w:rFonts w:ascii="Arial" w:eastAsia="Times New Roman" w:hAnsi="Arial" w:cs="Times New Roman"/>
          <w:szCs w:val="20"/>
          <w:lang w:eastAsia="nb-NO"/>
        </w:rPr>
        <w:t>O</w:t>
      </w:r>
      <w:r w:rsidR="00F950FF">
        <w:rPr>
          <w:rFonts w:ascii="Arial" w:eastAsia="Times New Roman" w:hAnsi="Arial" w:cs="Times New Roman"/>
          <w:szCs w:val="20"/>
          <w:lang w:eastAsia="nb-NO"/>
        </w:rPr>
        <w:t>ppdragsgiver</w:t>
      </w:r>
      <w:r w:rsidRPr="00B833CA">
        <w:rPr>
          <w:rFonts w:ascii="Arial" w:eastAsia="Times New Roman" w:hAnsi="Arial" w:cs="Times New Roman"/>
          <w:szCs w:val="20"/>
          <w:lang w:eastAsia="nb-NO"/>
        </w:rPr>
        <w:t xml:space="preserve"> nekte den aktuelle underleverandøren og dennes ansatte tilgang til </w:t>
      </w:r>
      <w:r w:rsidR="0001580C">
        <w:rPr>
          <w:rFonts w:ascii="Arial" w:eastAsia="Times New Roman" w:hAnsi="Arial" w:cs="Times New Roman"/>
          <w:szCs w:val="20"/>
          <w:lang w:eastAsia="nb-NO"/>
        </w:rPr>
        <w:t>eiendommen eller byggeplasse</w:t>
      </w:r>
      <w:r w:rsidRPr="00B833CA">
        <w:rPr>
          <w:rFonts w:ascii="Arial" w:eastAsia="Times New Roman" w:hAnsi="Arial" w:cs="Times New Roman"/>
          <w:szCs w:val="20"/>
          <w:lang w:eastAsia="nb-NO"/>
        </w:rPr>
        <w:t xml:space="preserve">n. </w:t>
      </w:r>
    </w:p>
    <w:p w14:paraId="637805D2" w14:textId="77777777" w:rsidR="00B833CA" w:rsidRPr="00B833CA" w:rsidRDefault="00B833CA" w:rsidP="00B833CA">
      <w:pPr>
        <w:spacing w:line="240" w:lineRule="auto"/>
        <w:rPr>
          <w:rFonts w:ascii="Arial" w:eastAsia="Times New Roman" w:hAnsi="Arial" w:cs="Times New Roman"/>
          <w:szCs w:val="20"/>
          <w:lang w:eastAsia="nb-NO"/>
        </w:rPr>
      </w:pPr>
    </w:p>
    <w:p w14:paraId="38E2F12B" w14:textId="77777777" w:rsidR="00B833CA" w:rsidRPr="00B833CA" w:rsidRDefault="00B833CA" w:rsidP="00B833CA">
      <w:pPr>
        <w:spacing w:line="240" w:lineRule="auto"/>
        <w:rPr>
          <w:rFonts w:ascii="Arial" w:eastAsia="Times New Roman" w:hAnsi="Arial" w:cs="Times New Roman"/>
          <w:szCs w:val="20"/>
          <w:lang w:eastAsia="nb-NO"/>
        </w:rPr>
      </w:pPr>
      <w:r w:rsidRPr="00B833CA">
        <w:rPr>
          <w:rFonts w:ascii="Arial" w:eastAsia="Times New Roman" w:hAnsi="Arial" w:cs="Times New Roman"/>
          <w:szCs w:val="20"/>
          <w:lang w:eastAsia="nb-NO"/>
        </w:rPr>
        <w:t xml:space="preserve">Vesentlig mislighold av ovennevnte plikter kan påberopes av </w:t>
      </w:r>
      <w:r w:rsidR="002D105F">
        <w:rPr>
          <w:rFonts w:ascii="Arial" w:eastAsia="Times New Roman" w:hAnsi="Arial" w:cs="Times New Roman"/>
          <w:szCs w:val="20"/>
          <w:lang w:eastAsia="nb-NO"/>
        </w:rPr>
        <w:t>O</w:t>
      </w:r>
      <w:r w:rsidR="00F950FF">
        <w:rPr>
          <w:rFonts w:ascii="Arial" w:eastAsia="Times New Roman" w:hAnsi="Arial" w:cs="Times New Roman"/>
          <w:szCs w:val="20"/>
          <w:lang w:eastAsia="nb-NO"/>
        </w:rPr>
        <w:t>ppdragsgiver</w:t>
      </w:r>
      <w:r w:rsidRPr="00B833CA">
        <w:rPr>
          <w:rFonts w:ascii="Arial" w:eastAsia="Times New Roman" w:hAnsi="Arial" w:cs="Times New Roman"/>
          <w:szCs w:val="20"/>
          <w:lang w:eastAsia="nb-NO"/>
        </w:rPr>
        <w:t xml:space="preserve"> som grunnlag for heving. </w:t>
      </w:r>
    </w:p>
    <w:p w14:paraId="463F29E8" w14:textId="77777777" w:rsidR="00B833CA" w:rsidRPr="00B833CA" w:rsidRDefault="00B833CA" w:rsidP="00B833CA">
      <w:pPr>
        <w:spacing w:line="240" w:lineRule="auto"/>
        <w:rPr>
          <w:rFonts w:ascii="Arial" w:eastAsia="Times New Roman" w:hAnsi="Arial" w:cs="Times New Roman"/>
          <w:szCs w:val="20"/>
          <w:lang w:eastAsia="nb-NO"/>
        </w:rPr>
      </w:pPr>
    </w:p>
    <w:p w14:paraId="32253B65" w14:textId="77777777" w:rsidR="00B833CA" w:rsidRPr="00B833CA" w:rsidRDefault="00B833CA" w:rsidP="00B833CA">
      <w:pPr>
        <w:spacing w:line="240" w:lineRule="auto"/>
        <w:rPr>
          <w:rFonts w:ascii="Arial" w:eastAsia="Times New Roman" w:hAnsi="Arial" w:cs="Times New Roman"/>
          <w:szCs w:val="20"/>
          <w:lang w:eastAsia="nb-NO"/>
        </w:rPr>
      </w:pPr>
      <w:r w:rsidRPr="00B833CA">
        <w:rPr>
          <w:rFonts w:ascii="Arial" w:eastAsia="Times New Roman" w:hAnsi="Arial" w:cs="Times New Roman"/>
          <w:szCs w:val="20"/>
          <w:lang w:eastAsia="nb-NO"/>
        </w:rPr>
        <w:t xml:space="preserve">Alle avtaler </w:t>
      </w:r>
      <w:r w:rsidR="0035297A">
        <w:rPr>
          <w:rFonts w:ascii="Arial" w:eastAsia="Times New Roman" w:hAnsi="Arial" w:cs="Times New Roman"/>
          <w:szCs w:val="20"/>
          <w:lang w:eastAsia="nb-NO"/>
        </w:rPr>
        <w:t>Leverandør</w:t>
      </w:r>
      <w:r w:rsidR="00F950FF">
        <w:rPr>
          <w:rFonts w:ascii="Arial" w:eastAsia="Times New Roman" w:hAnsi="Arial" w:cs="Times New Roman"/>
          <w:szCs w:val="20"/>
          <w:lang w:eastAsia="nb-NO"/>
        </w:rPr>
        <w:t>en</w:t>
      </w:r>
      <w:r w:rsidRPr="00B833CA">
        <w:rPr>
          <w:rFonts w:ascii="Arial" w:eastAsia="Times New Roman" w:hAnsi="Arial" w:cs="Times New Roman"/>
          <w:szCs w:val="20"/>
          <w:lang w:eastAsia="nb-NO"/>
        </w:rPr>
        <w:t xml:space="preserve"> inngår for utføring av arbeid under denne kontrakten skal inneholde tilsvarende bestemmelser.</w:t>
      </w:r>
    </w:p>
    <w:p w14:paraId="3B7B4B86" w14:textId="77777777" w:rsidR="007163E0" w:rsidRPr="00025849" w:rsidRDefault="007163E0" w:rsidP="007163E0"/>
    <w:p w14:paraId="2C6B1E8B" w14:textId="77777777" w:rsidR="00B4185A" w:rsidRPr="007163E0" w:rsidRDefault="00B4185A" w:rsidP="007163E0">
      <w:pPr>
        <w:pStyle w:val="Overskrift3"/>
      </w:pPr>
      <w:bookmarkStart w:id="33" w:name="_Toc370284784"/>
      <w:bookmarkStart w:id="34" w:name="_Toc94870957"/>
      <w:r w:rsidRPr="007163E0">
        <w:t>Identifikasjon</w:t>
      </w:r>
      <w:bookmarkEnd w:id="33"/>
      <w:bookmarkEnd w:id="34"/>
    </w:p>
    <w:p w14:paraId="315DA879" w14:textId="77777777" w:rsidR="00B4185A" w:rsidRDefault="0035297A" w:rsidP="00B4185A">
      <w:r>
        <w:t>Leverandør</w:t>
      </w:r>
      <w:r w:rsidR="00B4185A" w:rsidRPr="007163E0">
        <w:t xml:space="preserve">en svarer for sine </w:t>
      </w:r>
      <w:r w:rsidR="003402D0">
        <w:t>ansatte,</w:t>
      </w:r>
      <w:r w:rsidR="00B4185A" w:rsidRPr="007163E0">
        <w:t xml:space="preserve"> medhjelpere </w:t>
      </w:r>
      <w:r w:rsidR="003402D0">
        <w:t xml:space="preserve">og underleverandør(er) </w:t>
      </w:r>
      <w:r w:rsidR="00B4185A" w:rsidRPr="007163E0">
        <w:t>som han benytter for å oppfylle sine forpliktelser etter kontrakten</w:t>
      </w:r>
      <w:r w:rsidR="00B4185A">
        <w:t>.</w:t>
      </w:r>
    </w:p>
    <w:p w14:paraId="3A0FF5F2" w14:textId="77777777" w:rsidR="00B4185A" w:rsidRDefault="00B4185A" w:rsidP="00B4185A"/>
    <w:p w14:paraId="727DECAA" w14:textId="77777777" w:rsidR="000A5BBB" w:rsidRDefault="00B4185A" w:rsidP="007163E0">
      <w:pPr>
        <w:pStyle w:val="Overskrift2"/>
      </w:pPr>
      <w:bookmarkStart w:id="35" w:name="_Toc370284785"/>
      <w:bookmarkStart w:id="36" w:name="_Toc94870958"/>
      <w:proofErr w:type="spellStart"/>
      <w:r w:rsidRPr="007163E0">
        <w:t>Overdragelse</w:t>
      </w:r>
      <w:bookmarkEnd w:id="35"/>
      <w:bookmarkEnd w:id="36"/>
      <w:proofErr w:type="spellEnd"/>
    </w:p>
    <w:p w14:paraId="0A6959E7" w14:textId="77777777" w:rsidR="00B4185A" w:rsidRPr="007163E0" w:rsidRDefault="00B4185A" w:rsidP="00CE5BEF">
      <w:r w:rsidRPr="007163E0">
        <w:t xml:space="preserve"> </w:t>
      </w:r>
    </w:p>
    <w:p w14:paraId="6C8AFAD9" w14:textId="77777777" w:rsidR="00B4185A" w:rsidRPr="0061565F" w:rsidRDefault="0035297A" w:rsidP="007163E0">
      <w:r>
        <w:t>Leverandør</w:t>
      </w:r>
      <w:r w:rsidR="00B4185A">
        <w:t>en kan ikke overdra sine forpliktelser etter kontrakten uten at Oppdragsgiver har samtykket skriftlig på forhånd.</w:t>
      </w:r>
    </w:p>
    <w:p w14:paraId="5630AD66" w14:textId="77777777" w:rsidR="00B4185A" w:rsidRDefault="00B4185A" w:rsidP="00B4185A">
      <w:pPr>
        <w:rPr>
          <w:b/>
        </w:rPr>
      </w:pPr>
    </w:p>
    <w:p w14:paraId="16A52493" w14:textId="77777777" w:rsidR="00B4185A" w:rsidRDefault="00AB67BC" w:rsidP="007163E0">
      <w:pPr>
        <w:pStyle w:val="Overskrift2"/>
      </w:pPr>
      <w:bookmarkStart w:id="37" w:name="_Toc370284786"/>
      <w:bookmarkStart w:id="38" w:name="_Toc94870959"/>
      <w:proofErr w:type="spellStart"/>
      <w:r>
        <w:t>O</w:t>
      </w:r>
      <w:r w:rsidR="00B4185A" w:rsidRPr="007163E0">
        <w:t>rganisering</w:t>
      </w:r>
      <w:bookmarkEnd w:id="37"/>
      <w:bookmarkEnd w:id="38"/>
      <w:proofErr w:type="spellEnd"/>
    </w:p>
    <w:p w14:paraId="61829076" w14:textId="77777777" w:rsidR="000A5BBB" w:rsidRPr="000A5BBB" w:rsidRDefault="000A5BBB" w:rsidP="000A5BBB">
      <w:pPr>
        <w:rPr>
          <w:lang w:val="en-US"/>
        </w:rPr>
      </w:pPr>
    </w:p>
    <w:p w14:paraId="0B4F00F4" w14:textId="77777777" w:rsidR="00B4185A" w:rsidRDefault="0035297A" w:rsidP="007163E0">
      <w:r>
        <w:t>Leverandør</w:t>
      </w:r>
      <w:r w:rsidR="00B4185A">
        <w:t xml:space="preserve">en skal ha en organisasjon som er tilpasset </w:t>
      </w:r>
      <w:r w:rsidR="00AB67BC">
        <w:t>kontrakten,</w:t>
      </w:r>
      <w:r w:rsidR="00B4185A">
        <w:t xml:space="preserve"> og ansatte og medhjelpere med nødvendige faglige kvalifikasjoner.</w:t>
      </w:r>
    </w:p>
    <w:p w14:paraId="2BA226A1" w14:textId="77777777" w:rsidR="0077174A" w:rsidRDefault="0077174A" w:rsidP="007163E0"/>
    <w:p w14:paraId="432672C5" w14:textId="77777777" w:rsidR="0077174A" w:rsidRPr="00346C2A" w:rsidRDefault="0077174A" w:rsidP="0077174A">
      <w:pPr>
        <w:rPr>
          <w:rFonts w:cs="Arial"/>
          <w:b/>
          <w:iCs/>
          <w:color w:val="232F3A"/>
          <w:szCs w:val="21"/>
        </w:rPr>
      </w:pPr>
      <w:r w:rsidRPr="00346C2A">
        <w:rPr>
          <w:b/>
        </w:rPr>
        <w:lastRenderedPageBreak/>
        <w:t>Kvalitetssikring</w:t>
      </w:r>
    </w:p>
    <w:p w14:paraId="4770BDB6" w14:textId="77777777" w:rsidR="003F2C73" w:rsidRPr="00514899" w:rsidRDefault="0077174A" w:rsidP="0077174A">
      <w:r w:rsidRPr="00514899">
        <w:t xml:space="preserve">Leverandøren skal ha og følge et styringssystem som oppfyller kravene i følgende kapitler i </w:t>
      </w:r>
    </w:p>
    <w:p w14:paraId="6B5266A0" w14:textId="77777777" w:rsidR="0077174A" w:rsidRPr="00514899" w:rsidRDefault="0077174A" w:rsidP="0077174A">
      <w:r w:rsidRPr="00514899">
        <w:t>NS-EN-ISO 9001:2015, kapitlene</w:t>
      </w:r>
    </w:p>
    <w:p w14:paraId="014676E3" w14:textId="77777777" w:rsidR="0077174A" w:rsidRPr="00514899" w:rsidRDefault="0077174A" w:rsidP="09BFA99F">
      <w:pPr>
        <w:ind w:left="708"/>
      </w:pPr>
      <w:r>
        <w:t>4.4. Ledelsessystemet for kvalitet og systemets prosesser</w:t>
      </w:r>
    </w:p>
    <w:p w14:paraId="2BE18B0E" w14:textId="77777777" w:rsidR="0077174A" w:rsidRPr="00514899" w:rsidRDefault="0077174A" w:rsidP="09BFA99F">
      <w:pPr>
        <w:ind w:left="708"/>
      </w:pPr>
      <w:r>
        <w:t>5.1. Lederskap og forpliktelse</w:t>
      </w:r>
    </w:p>
    <w:p w14:paraId="1FA7694E" w14:textId="77777777" w:rsidR="0077174A" w:rsidRPr="00514899" w:rsidRDefault="0077174A" w:rsidP="09BFA99F">
      <w:pPr>
        <w:ind w:left="708"/>
      </w:pPr>
      <w:r>
        <w:t>7     Støtte</w:t>
      </w:r>
    </w:p>
    <w:p w14:paraId="0CE3B067" w14:textId="77777777" w:rsidR="0077174A" w:rsidRPr="00514899" w:rsidRDefault="0077174A" w:rsidP="09BFA99F">
      <w:pPr>
        <w:ind w:left="708"/>
      </w:pPr>
      <w:r>
        <w:t xml:space="preserve">9.1. Overvåking, måling, </w:t>
      </w:r>
      <w:proofErr w:type="gramStart"/>
      <w:r>
        <w:t>analyse,</w:t>
      </w:r>
      <w:proofErr w:type="gramEnd"/>
      <w:r>
        <w:t xml:space="preserve"> evaluering</w:t>
      </w:r>
    </w:p>
    <w:p w14:paraId="72989B65" w14:textId="77777777" w:rsidR="0077174A" w:rsidRPr="008F2520" w:rsidRDefault="0077174A" w:rsidP="09BFA99F">
      <w:pPr>
        <w:ind w:left="708"/>
      </w:pPr>
      <w:r>
        <w:t>9.2. Interne revisjoner.</w:t>
      </w:r>
    </w:p>
    <w:p w14:paraId="17AD93B2" w14:textId="77777777" w:rsidR="00BA08D6" w:rsidRPr="00EB4C3F" w:rsidRDefault="00BA08D6" w:rsidP="0077174A">
      <w:pPr>
        <w:rPr>
          <w:rFonts w:cs="Arial"/>
          <w:iCs/>
          <w:color w:val="232F3A"/>
          <w:szCs w:val="21"/>
        </w:rPr>
      </w:pPr>
    </w:p>
    <w:p w14:paraId="7A98331B" w14:textId="77777777" w:rsidR="0077174A" w:rsidRPr="00514899" w:rsidRDefault="0077174A" w:rsidP="0077174A">
      <w:r w:rsidRPr="00514899">
        <w:t>Styringssystemet skal også oppfylle kravene i NS-EN-ISO 14001:2015 kapittel 4 Krav til miljøstyringssystem, eller tilsvarende krav i andre relevante miljøstandarder.</w:t>
      </w:r>
    </w:p>
    <w:p w14:paraId="0DE4B5B7" w14:textId="77777777" w:rsidR="0077174A" w:rsidRPr="00514899" w:rsidRDefault="0077174A" w:rsidP="0077174A"/>
    <w:p w14:paraId="421FE21F" w14:textId="78C845F2" w:rsidR="0077174A" w:rsidRPr="00514899" w:rsidRDefault="00DA5E76" w:rsidP="0077174A">
      <w:r w:rsidRPr="00514899">
        <w:t>Leverandøren</w:t>
      </w:r>
      <w:r w:rsidR="0077174A" w:rsidRPr="00514899">
        <w:t xml:space="preserve"> skal </w:t>
      </w:r>
      <w:r w:rsidR="003F2C73" w:rsidRPr="00514899">
        <w:t xml:space="preserve">for det enkelte oppdraget </w:t>
      </w:r>
      <w:r w:rsidR="0077174A" w:rsidRPr="00514899">
        <w:t xml:space="preserve">utarbeide en kvalitetsplan, i henhold til instrukser fra </w:t>
      </w:r>
      <w:r w:rsidR="002D105F" w:rsidRPr="00514899">
        <w:t>O</w:t>
      </w:r>
      <w:r w:rsidRPr="00514899">
        <w:t>ppdragsgiver</w:t>
      </w:r>
      <w:r w:rsidR="0077174A" w:rsidRPr="00514899">
        <w:t>, som oppfyller kravene i NS-EN-ISO 10005:20</w:t>
      </w:r>
      <w:r w:rsidR="00C656DA">
        <w:t>18</w:t>
      </w:r>
      <w:r w:rsidR="0077174A" w:rsidRPr="00514899">
        <w:t xml:space="preserve">. Hvis ikke annet er avtalt, skal kvalitetsplanen foreligge senest 30 dager etter </w:t>
      </w:r>
      <w:r w:rsidR="003F2C73" w:rsidRPr="00514899">
        <w:t>tildeling av oppdraget</w:t>
      </w:r>
      <w:r w:rsidR="0077174A" w:rsidRPr="00514899">
        <w:t xml:space="preserve">. </w:t>
      </w:r>
    </w:p>
    <w:p w14:paraId="66204FF1" w14:textId="77777777" w:rsidR="003F2C73" w:rsidRPr="00514899" w:rsidRDefault="003F2C73" w:rsidP="0077174A"/>
    <w:p w14:paraId="0A9ACB0C" w14:textId="77777777" w:rsidR="0077174A" w:rsidRPr="00514899" w:rsidRDefault="00DA5E76" w:rsidP="0077174A">
      <w:r w:rsidRPr="00514899">
        <w:t xml:space="preserve">Leverandøren </w:t>
      </w:r>
      <w:r w:rsidR="0077174A" w:rsidRPr="00514899">
        <w:t xml:space="preserve">skal kunne dokumentere at han utfører revisjoner av sitt arbeid opp mot kravene i styringssystemet og kvalitetsplanen. Hvis ikke annet avtales, skal revisjoner skje minimum en gang per år. </w:t>
      </w:r>
      <w:r w:rsidRPr="00514899">
        <w:t>Oppdragsgiver</w:t>
      </w:r>
      <w:r w:rsidR="0077174A" w:rsidRPr="00514899">
        <w:t xml:space="preserve"> skal kunne delta på systemrevisjoner.</w:t>
      </w:r>
    </w:p>
    <w:p w14:paraId="2DBF0D7D" w14:textId="77777777" w:rsidR="00B4185A" w:rsidRDefault="00B4185A" w:rsidP="00B4185A">
      <w:pPr>
        <w:rPr>
          <w:b/>
        </w:rPr>
      </w:pPr>
    </w:p>
    <w:p w14:paraId="494294CD" w14:textId="77777777" w:rsidR="000A5BBB" w:rsidRDefault="00B4185A" w:rsidP="007163E0">
      <w:pPr>
        <w:pStyle w:val="Overskrift2"/>
      </w:pPr>
      <w:bookmarkStart w:id="39" w:name="_Toc370284787"/>
      <w:bookmarkStart w:id="40" w:name="_Toc94870960"/>
      <w:proofErr w:type="spellStart"/>
      <w:r w:rsidRPr="007163E0">
        <w:t>Oppdragets</w:t>
      </w:r>
      <w:proofErr w:type="spellEnd"/>
      <w:r w:rsidRPr="007163E0">
        <w:t xml:space="preserve"> </w:t>
      </w:r>
      <w:proofErr w:type="spellStart"/>
      <w:r w:rsidRPr="007163E0">
        <w:t>utførelse</w:t>
      </w:r>
      <w:bookmarkEnd w:id="39"/>
      <w:bookmarkEnd w:id="40"/>
      <w:proofErr w:type="spellEnd"/>
    </w:p>
    <w:p w14:paraId="100C5B58" w14:textId="77777777" w:rsidR="00B4185A" w:rsidRPr="007163E0" w:rsidRDefault="00B4185A" w:rsidP="000A5BBB">
      <w:r w:rsidRPr="007163E0">
        <w:t xml:space="preserve"> </w:t>
      </w:r>
    </w:p>
    <w:p w14:paraId="61AB7943" w14:textId="77777777" w:rsidR="00103958" w:rsidRDefault="00103958" w:rsidP="00103958">
      <w:r>
        <w:t xml:space="preserve">Leverandøren skal utføre hvert enkelt oppdrag tilknyttet kontrakten rasjonelt og med god faglig standard. Leverandøren skal ivareta Oppdragsgivers interesser og opplyse om vesentlige forhold ved tjenesten og oppdraget som Leverandøren måtte kjenne til og som Oppdragsgiver har grunn til å regne med å få. </w:t>
      </w:r>
    </w:p>
    <w:p w14:paraId="6B62F1B3" w14:textId="77777777" w:rsidR="00103958" w:rsidRDefault="00103958" w:rsidP="00103958"/>
    <w:p w14:paraId="702C84DE" w14:textId="77777777" w:rsidR="00103958" w:rsidRDefault="00103958" w:rsidP="00103958">
      <w:r>
        <w:t xml:space="preserve">Leverandøren skal foreta regelmessig opprydding etter sitt eget arbeid og fjerne alt avfall etter dette på en miljømessig forsvarlig måte. </w:t>
      </w:r>
      <w:r w:rsidRPr="00C82B4C">
        <w:t xml:space="preserve">Overholder ikke </w:t>
      </w:r>
      <w:r>
        <w:t>Leverandøren</w:t>
      </w:r>
      <w:r w:rsidRPr="00C82B4C">
        <w:t xml:space="preserve"> sine forpliktelser til opprydding, kan </w:t>
      </w:r>
      <w:r>
        <w:t>Oppdragsgiver</w:t>
      </w:r>
      <w:r w:rsidRPr="00C82B4C">
        <w:t xml:space="preserve"> etter skriftlig varsel iverksette slik opprydding for </w:t>
      </w:r>
      <w:r>
        <w:t>Leverandøren</w:t>
      </w:r>
      <w:r w:rsidRPr="00C82B4C">
        <w:t>s regning.</w:t>
      </w:r>
    </w:p>
    <w:p w14:paraId="02F2C34E" w14:textId="77777777" w:rsidR="00B4185A" w:rsidRDefault="00B4185A" w:rsidP="00B4185A"/>
    <w:p w14:paraId="631AB753" w14:textId="77777777" w:rsidR="000A5BBB" w:rsidRPr="001D53C6" w:rsidRDefault="00B4185A" w:rsidP="007163E0">
      <w:pPr>
        <w:pStyle w:val="Overskrift2"/>
        <w:rPr>
          <w:lang w:val="nb-NO"/>
        </w:rPr>
      </w:pPr>
      <w:bookmarkStart w:id="41" w:name="_Toc370284788"/>
      <w:bookmarkStart w:id="42" w:name="_Toc94870961"/>
      <w:r w:rsidRPr="001D53C6">
        <w:rPr>
          <w:lang w:val="nb-NO"/>
        </w:rPr>
        <w:t xml:space="preserve">Regningsarbeider med </w:t>
      </w:r>
      <w:r w:rsidR="00F91F1F" w:rsidRPr="001D53C6">
        <w:rPr>
          <w:lang w:val="nb-NO"/>
        </w:rPr>
        <w:t>estimat for oppdraget</w:t>
      </w:r>
      <w:bookmarkEnd w:id="41"/>
      <w:bookmarkEnd w:id="42"/>
    </w:p>
    <w:p w14:paraId="12F40E89" w14:textId="77777777" w:rsidR="00B4185A" w:rsidRPr="007163E0" w:rsidRDefault="00B4185A" w:rsidP="000A5BBB">
      <w:r w:rsidRPr="007163E0">
        <w:t xml:space="preserve"> </w:t>
      </w:r>
    </w:p>
    <w:p w14:paraId="1BE351C0" w14:textId="77777777" w:rsidR="00B75B22" w:rsidRDefault="00B75B22" w:rsidP="00B75B22">
      <w:r>
        <w:t xml:space="preserve">Dersom det ved regningsarbeid er avtalt et estimat for det enkelte oppdrag, enten i form av antall timer eller pris, skal Leverandøren tilrettelegge arbeidet slik at estimatet overholdes. </w:t>
      </w:r>
    </w:p>
    <w:p w14:paraId="680A4E5D" w14:textId="77777777" w:rsidR="00B75B22" w:rsidRDefault="00B75B22" w:rsidP="00B75B22"/>
    <w:p w14:paraId="72DFE48A" w14:textId="77777777" w:rsidR="00B75B22" w:rsidRDefault="00B75B22" w:rsidP="00B75B22">
      <w:r>
        <w:t xml:space="preserve">Leverandøren plikter uten ugrunnet opphold å varsle Oppdragsgiver når han forstår eller burde forstå at det enkelte oppdrag ikke kan gjennomføres innenfor det antall timer eller den pris som er avtalt i henhold til estimatet. Ved unnlatt eller for sen varsling, er Leverandøren forpliktet til for egen regning å gjennomføre oppdraget i henhold til kontrakten. </w:t>
      </w:r>
    </w:p>
    <w:p w14:paraId="19219836" w14:textId="77777777" w:rsidR="00B75B22" w:rsidRDefault="00B75B22" w:rsidP="00B4185A"/>
    <w:p w14:paraId="7ED1E7A4" w14:textId="77777777" w:rsidR="000A5BBB" w:rsidRDefault="00B4185A" w:rsidP="007163E0">
      <w:pPr>
        <w:pStyle w:val="Overskrift2"/>
      </w:pPr>
      <w:bookmarkStart w:id="43" w:name="_Toc370284789"/>
      <w:bookmarkStart w:id="44" w:name="_Toc94870962"/>
      <w:r w:rsidRPr="007163E0">
        <w:t xml:space="preserve">Samarbeid med </w:t>
      </w:r>
      <w:proofErr w:type="spellStart"/>
      <w:r w:rsidRPr="007163E0">
        <w:t>Oppdragsgiver</w:t>
      </w:r>
      <w:bookmarkEnd w:id="43"/>
      <w:bookmarkEnd w:id="44"/>
      <w:proofErr w:type="spellEnd"/>
    </w:p>
    <w:p w14:paraId="608DEACE" w14:textId="77777777" w:rsidR="00B4185A" w:rsidRPr="007163E0" w:rsidRDefault="00B4185A" w:rsidP="000A5BBB">
      <w:r w:rsidRPr="007163E0">
        <w:t xml:space="preserve"> </w:t>
      </w:r>
    </w:p>
    <w:p w14:paraId="03B4DB0A" w14:textId="77777777" w:rsidR="00B75B22" w:rsidRDefault="00B75B22" w:rsidP="00B75B22">
      <w:r>
        <w:t>Leverandøren skal innen rimelig tid gjøre Oppdragsgiver kjent med hva Leverandøren behøver av opplysninger, grunnlagsmateriale og beslutninger for å gjennomføre kontrakten og når dette skal foreligge.</w:t>
      </w:r>
    </w:p>
    <w:p w14:paraId="296FEF7D" w14:textId="77777777" w:rsidR="00B75B22" w:rsidRDefault="00B75B22" w:rsidP="00B75B22"/>
    <w:p w14:paraId="7A38DFC6" w14:textId="77777777" w:rsidR="00B75B22" w:rsidRDefault="00B75B22" w:rsidP="00B75B22">
      <w:r>
        <w:t>Leverandøren skal uten ugrunnet opphold varsle Oppdragsgiver når det oppstår behov for endringer av kontrakten, videre utredninger eller supplerende undersøkelser.</w:t>
      </w:r>
    </w:p>
    <w:p w14:paraId="7194DBDC" w14:textId="77777777" w:rsidR="00B75B22" w:rsidRDefault="00B75B22" w:rsidP="007163E0"/>
    <w:p w14:paraId="641B970C" w14:textId="77777777" w:rsidR="00B4185A" w:rsidRDefault="00B4185A" w:rsidP="007163E0">
      <w:pPr>
        <w:pStyle w:val="Overskrift2"/>
      </w:pPr>
      <w:bookmarkStart w:id="45" w:name="_Toc370284790"/>
      <w:bookmarkStart w:id="46" w:name="_Toc94870963"/>
      <w:r w:rsidRPr="007163E0">
        <w:t xml:space="preserve">Samarbeid med </w:t>
      </w:r>
      <w:proofErr w:type="spellStart"/>
      <w:r w:rsidRPr="007163E0">
        <w:t>andre</w:t>
      </w:r>
      <w:bookmarkEnd w:id="45"/>
      <w:bookmarkEnd w:id="46"/>
      <w:proofErr w:type="spellEnd"/>
    </w:p>
    <w:p w14:paraId="769D0D3C" w14:textId="77777777" w:rsidR="000A5BBB" w:rsidRPr="000A5BBB" w:rsidRDefault="000A5BBB" w:rsidP="000A5BBB">
      <w:pPr>
        <w:rPr>
          <w:lang w:val="en-US"/>
        </w:rPr>
      </w:pPr>
    </w:p>
    <w:p w14:paraId="6F28057A" w14:textId="77777777" w:rsidR="00B75B22" w:rsidRDefault="00B75B22" w:rsidP="00B75B22">
      <w:r>
        <w:t xml:space="preserve">Innenfor kontraktens ramme skal Leverandøren samarbeide med </w:t>
      </w:r>
      <w:r w:rsidRPr="001303F1">
        <w:t xml:space="preserve">de andre </w:t>
      </w:r>
      <w:r>
        <w:t>l</w:t>
      </w:r>
      <w:r w:rsidRPr="001303F1">
        <w:t>everandørene og leverandører som Oppdragsgiver har engasjert.</w:t>
      </w:r>
    </w:p>
    <w:p w14:paraId="54CD245A" w14:textId="77777777" w:rsidR="00B4185A" w:rsidRDefault="00B4185A" w:rsidP="00B4185A"/>
    <w:p w14:paraId="42C93B1D" w14:textId="77777777" w:rsidR="00B4185A" w:rsidRDefault="00B4185A" w:rsidP="007163E0">
      <w:pPr>
        <w:pStyle w:val="Overskrift2"/>
      </w:pPr>
      <w:bookmarkStart w:id="47" w:name="_Toc370284791"/>
      <w:bookmarkStart w:id="48" w:name="_Toc94870964"/>
      <w:r w:rsidRPr="007163E0">
        <w:t xml:space="preserve">Lover, </w:t>
      </w:r>
      <w:proofErr w:type="spellStart"/>
      <w:r w:rsidRPr="007163E0">
        <w:t>forskrifter</w:t>
      </w:r>
      <w:proofErr w:type="spellEnd"/>
      <w:r w:rsidRPr="007163E0">
        <w:t xml:space="preserve"> </w:t>
      </w:r>
      <w:proofErr w:type="spellStart"/>
      <w:r w:rsidRPr="007163E0">
        <w:t>og</w:t>
      </w:r>
      <w:proofErr w:type="spellEnd"/>
      <w:r w:rsidRPr="007163E0">
        <w:t xml:space="preserve"> </w:t>
      </w:r>
      <w:proofErr w:type="spellStart"/>
      <w:r w:rsidRPr="007163E0">
        <w:t>offentlige</w:t>
      </w:r>
      <w:proofErr w:type="spellEnd"/>
      <w:r w:rsidRPr="007163E0">
        <w:t xml:space="preserve"> </w:t>
      </w:r>
      <w:proofErr w:type="spellStart"/>
      <w:r w:rsidRPr="007163E0">
        <w:t>vedtak</w:t>
      </w:r>
      <w:bookmarkEnd w:id="47"/>
      <w:bookmarkEnd w:id="48"/>
      <w:proofErr w:type="spellEnd"/>
    </w:p>
    <w:p w14:paraId="1231BE67" w14:textId="77777777" w:rsidR="000A5BBB" w:rsidRPr="000A5BBB" w:rsidRDefault="000A5BBB" w:rsidP="000A5BBB">
      <w:pPr>
        <w:rPr>
          <w:lang w:val="en-US"/>
        </w:rPr>
      </w:pPr>
    </w:p>
    <w:p w14:paraId="45C0997A" w14:textId="77777777" w:rsidR="00B4185A" w:rsidRDefault="0035297A" w:rsidP="007163E0">
      <w:r>
        <w:t>Leverandør</w:t>
      </w:r>
      <w:r w:rsidR="00B4185A">
        <w:t xml:space="preserve">en skal utføre </w:t>
      </w:r>
      <w:r w:rsidR="00B75B22">
        <w:t xml:space="preserve">kontrakten </w:t>
      </w:r>
      <w:r w:rsidR="00B4185A">
        <w:t xml:space="preserve">i samsvar med gjeldende lover, forskrifter og enkeltvedtak. </w:t>
      </w:r>
    </w:p>
    <w:p w14:paraId="36FEB5B0" w14:textId="77777777" w:rsidR="00B4185A" w:rsidRDefault="00B4185A" w:rsidP="007163E0"/>
    <w:p w14:paraId="086E40F1" w14:textId="77777777" w:rsidR="00B833CA" w:rsidRDefault="0035297A" w:rsidP="007163E0">
      <w:r>
        <w:t>Leverandør</w:t>
      </w:r>
      <w:r w:rsidR="00B4185A">
        <w:t xml:space="preserve">en skal i samråd med Oppdragsgiver holde nødvendig kontakt med offentlige myndigheter og bistå med innhenting av nødvendige tillatelser. Fører lov- eller forskriftsendring etter kontraktsinngåelsen til at </w:t>
      </w:r>
      <w:r w:rsidR="00B75B22">
        <w:t>kontrakten</w:t>
      </w:r>
      <w:r w:rsidR="00B4185A">
        <w:t xml:space="preserve"> må justeres, skal det anses som en endring etter punkt 8, med mindre </w:t>
      </w:r>
      <w:r>
        <w:t>Leverandør</w:t>
      </w:r>
      <w:r w:rsidR="00B4185A">
        <w:t>en ved kontraktsinngåelsen burde ha tatt endringen i betraktning eller unngått virkningen av den.</w:t>
      </w:r>
    </w:p>
    <w:p w14:paraId="2BAC6FC9" w14:textId="77777777" w:rsidR="00B4185A" w:rsidRDefault="00B4185A" w:rsidP="007163E0">
      <w:r>
        <w:t xml:space="preserve"> </w:t>
      </w:r>
    </w:p>
    <w:p w14:paraId="177A23E0" w14:textId="77777777" w:rsidR="00B4185A" w:rsidRDefault="00B4185A" w:rsidP="007163E0">
      <w:pPr>
        <w:pStyle w:val="Overskrift2"/>
        <w:rPr>
          <w:lang w:val="nb-NO"/>
        </w:rPr>
      </w:pPr>
      <w:bookmarkStart w:id="49" w:name="_Toc370284792"/>
      <w:bookmarkStart w:id="50" w:name="_Toc94870965"/>
      <w:r w:rsidRPr="00FF37F4">
        <w:rPr>
          <w:lang w:val="nb-NO"/>
        </w:rPr>
        <w:t>Krav til lønn</w:t>
      </w:r>
      <w:r w:rsidR="00E83561">
        <w:rPr>
          <w:lang w:val="nb-NO"/>
        </w:rPr>
        <w:t>s-</w:t>
      </w:r>
      <w:r w:rsidRPr="00FF37F4">
        <w:rPr>
          <w:lang w:val="nb-NO"/>
        </w:rPr>
        <w:t xml:space="preserve"> og arbeidsvilkår </w:t>
      </w:r>
      <w:bookmarkEnd w:id="49"/>
      <w:r w:rsidR="00E83561">
        <w:rPr>
          <w:lang w:val="nb-NO"/>
        </w:rPr>
        <w:t>- sosial dumping</w:t>
      </w:r>
      <w:bookmarkEnd w:id="50"/>
    </w:p>
    <w:p w14:paraId="30D7AA69" w14:textId="77777777" w:rsidR="000A5BBB" w:rsidRPr="000A5BBB" w:rsidRDefault="000A5BBB" w:rsidP="000A5BBB"/>
    <w:p w14:paraId="5844C021" w14:textId="77777777" w:rsidR="00B833CA" w:rsidRPr="001579BA" w:rsidRDefault="0035297A" w:rsidP="00B833CA">
      <w:pPr>
        <w:spacing w:line="240" w:lineRule="auto"/>
        <w:rPr>
          <w:b/>
          <w:color w:val="000000"/>
          <w:szCs w:val="21"/>
        </w:rPr>
      </w:pPr>
      <w:r>
        <w:rPr>
          <w:rFonts w:eastAsia="Arial"/>
        </w:rPr>
        <w:t>Leverandør</w:t>
      </w:r>
      <w:r w:rsidR="00F950FF">
        <w:rPr>
          <w:rFonts w:eastAsia="Arial"/>
        </w:rPr>
        <w:t>en</w:t>
      </w:r>
      <w:r w:rsidR="00B833CA" w:rsidRPr="001579BA">
        <w:rPr>
          <w:rFonts w:eastAsia="Arial"/>
        </w:rPr>
        <w:t xml:space="preserve"> er ansvarlig for at egne ansatte, ansatte hos underleverandører og innleide har lønns- og arbeidsvilkår i henhold til:</w:t>
      </w:r>
    </w:p>
    <w:p w14:paraId="7196D064" w14:textId="77777777" w:rsidR="00B833CA" w:rsidRPr="001579BA" w:rsidRDefault="00B833CA" w:rsidP="00B833CA">
      <w:pPr>
        <w:ind w:left="708"/>
        <w:jc w:val="both"/>
        <w:rPr>
          <w:rFonts w:eastAsia="Arial"/>
        </w:rPr>
      </w:pPr>
    </w:p>
    <w:p w14:paraId="51FC1E18" w14:textId="77777777" w:rsidR="00B833CA" w:rsidRPr="001579BA" w:rsidRDefault="00B833CA" w:rsidP="000A5BBB">
      <w:pPr>
        <w:pStyle w:val="Listeavsnitt"/>
      </w:pPr>
      <w:r w:rsidRPr="001579BA">
        <w:t>Forskrift om allmenngjort tariffavtale.</w:t>
      </w:r>
    </w:p>
    <w:p w14:paraId="752E2B8D" w14:textId="77777777" w:rsidR="00B833CA" w:rsidRPr="001579BA" w:rsidRDefault="00B833CA" w:rsidP="000A5BBB">
      <w:pPr>
        <w:pStyle w:val="Listeavsnitt"/>
      </w:pPr>
      <w:r w:rsidRPr="001579BA">
        <w:t xml:space="preserve">Forskrift om lønns- og arbeidsvilkår i offentlige kontrakter av 8. februar 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34FF1C98" w14:textId="77777777" w:rsidR="00B833CA" w:rsidRPr="001579BA" w:rsidRDefault="00B833CA" w:rsidP="00B833CA">
      <w:pPr>
        <w:ind w:left="708"/>
        <w:jc w:val="both"/>
        <w:rPr>
          <w:rFonts w:eastAsia="Arial"/>
        </w:rPr>
      </w:pPr>
    </w:p>
    <w:p w14:paraId="3058B9D9" w14:textId="77777777" w:rsidR="00B833CA" w:rsidRDefault="0035297A" w:rsidP="00B833CA">
      <w:pPr>
        <w:spacing w:line="240" w:lineRule="auto"/>
        <w:rPr>
          <w:rFonts w:eastAsia="Arial"/>
        </w:rPr>
      </w:pPr>
      <w:r>
        <w:rPr>
          <w:rFonts w:eastAsia="Arial"/>
        </w:rPr>
        <w:t>Leverandør</w:t>
      </w:r>
      <w:r w:rsidR="00F950FF">
        <w:rPr>
          <w:rFonts w:eastAsia="Arial"/>
        </w:rPr>
        <w:t>en</w:t>
      </w:r>
      <w:r w:rsidR="00B833CA" w:rsidRPr="001579BA">
        <w:rPr>
          <w:rFonts w:eastAsia="Arial"/>
        </w:rPr>
        <w:t xml:space="preserve"> plikter på forespørsel å dokumentere lønns- og arbeidsvilkårene for egne arbeidstakere, arbeidstakere hos eventuelle underleverandører og innleide. Opplysningene skal dokumenteres ved blant annet kopi av arbeidsavtale, lønnsslipp, timelister og arbeidsgiverens bankutskrift. Dokumentasjonen skal være på personnivå og det skal fremgå hvem den gjelder.</w:t>
      </w:r>
      <w:r w:rsidR="005F6F4A">
        <w:rPr>
          <w:rFonts w:eastAsia="Arial"/>
        </w:rPr>
        <w:t xml:space="preserve"> </w:t>
      </w:r>
    </w:p>
    <w:p w14:paraId="6D072C0D" w14:textId="77777777" w:rsidR="00B833CA" w:rsidRPr="001579BA" w:rsidRDefault="00B833CA" w:rsidP="00B833CA">
      <w:pPr>
        <w:ind w:left="708"/>
        <w:jc w:val="both"/>
        <w:rPr>
          <w:rFonts w:eastAsia="Arial"/>
        </w:rPr>
      </w:pPr>
    </w:p>
    <w:p w14:paraId="4099B77A" w14:textId="77777777" w:rsidR="00B833CA" w:rsidRDefault="00B833CA" w:rsidP="00B833CA">
      <w:pPr>
        <w:spacing w:line="240" w:lineRule="auto"/>
        <w:rPr>
          <w:rFonts w:eastAsia="Arial"/>
        </w:rPr>
      </w:pPr>
      <w:r w:rsidRPr="001579BA">
        <w:rPr>
          <w:rFonts w:eastAsia="Arial"/>
        </w:rPr>
        <w:t xml:space="preserve">Ved brudd på kravene til lønns- og arbeidsvilkår skal </w:t>
      </w:r>
      <w:r w:rsidR="0035297A">
        <w:rPr>
          <w:rFonts w:eastAsia="Arial"/>
        </w:rPr>
        <w:t>Leverandør</w:t>
      </w:r>
      <w:r w:rsidR="00F950FF">
        <w:rPr>
          <w:rFonts w:eastAsia="Arial"/>
        </w:rPr>
        <w:t>en</w:t>
      </w:r>
      <w:r w:rsidRPr="001579BA">
        <w:rPr>
          <w:rFonts w:eastAsia="Arial"/>
        </w:rPr>
        <w:t xml:space="preserve"> </w:t>
      </w:r>
      <w:r w:rsidR="0090200F">
        <w:rPr>
          <w:rFonts w:eastAsia="Arial"/>
        </w:rPr>
        <w:t xml:space="preserve">straks </w:t>
      </w:r>
      <w:r w:rsidRPr="001579BA">
        <w:rPr>
          <w:rFonts w:eastAsia="Arial"/>
        </w:rPr>
        <w:t xml:space="preserve">rette forholdet. </w:t>
      </w:r>
      <w:r w:rsidR="00AE7F27">
        <w:rPr>
          <w:rFonts w:eastAsia="Arial"/>
        </w:rPr>
        <w:t>Oppdragsgiver</w:t>
      </w:r>
      <w:r w:rsidRPr="001579BA">
        <w:rPr>
          <w:rFonts w:eastAsia="Arial"/>
        </w:rPr>
        <w:t xml:space="preserve"> har rett til å holde tilbake et beløp tilsvarende ca. to ganger innsparingen for arbeidsgiveren</w:t>
      </w:r>
      <w:r w:rsidR="00AF6312">
        <w:rPr>
          <w:rFonts w:eastAsia="Arial"/>
        </w:rPr>
        <w:t>, uavhengig av om arbeidstaker selv har fremmet krav mot sin arbeidsgiver</w:t>
      </w:r>
      <w:r w:rsidRPr="001579BA">
        <w:rPr>
          <w:rFonts w:eastAsia="Arial"/>
        </w:rPr>
        <w:t xml:space="preserve">. Tilbakeholdsretten opphører så snart retting etter foregående ledd er dokumentert.  </w:t>
      </w:r>
    </w:p>
    <w:p w14:paraId="510C577A" w14:textId="77777777" w:rsidR="00B833CA" w:rsidRPr="001579BA" w:rsidRDefault="00B833CA" w:rsidP="00B833CA">
      <w:pPr>
        <w:ind w:left="708"/>
        <w:jc w:val="both"/>
        <w:rPr>
          <w:rFonts w:eastAsia="Arial"/>
        </w:rPr>
      </w:pPr>
      <w:r w:rsidRPr="001579BA">
        <w:rPr>
          <w:rFonts w:eastAsia="Arial"/>
        </w:rPr>
        <w:t xml:space="preserve">      </w:t>
      </w:r>
      <w:r w:rsidRPr="001579BA">
        <w:rPr>
          <w:rFonts w:eastAsia="Arial"/>
        </w:rPr>
        <w:tab/>
      </w:r>
    </w:p>
    <w:p w14:paraId="180DC11B" w14:textId="77777777" w:rsidR="00041935" w:rsidRDefault="00035F8C" w:rsidP="00B833CA">
      <w:pPr>
        <w:spacing w:line="240" w:lineRule="auto"/>
        <w:rPr>
          <w:rFonts w:eastAsia="Arial"/>
        </w:rPr>
      </w:pPr>
      <w:r>
        <w:rPr>
          <w:rFonts w:eastAsia="Arial"/>
        </w:rPr>
        <w:t>Brudd</w:t>
      </w:r>
      <w:r w:rsidR="00891B67">
        <w:rPr>
          <w:rFonts w:eastAsia="Arial"/>
        </w:rPr>
        <w:t xml:space="preserve"> på kravene til</w:t>
      </w:r>
      <w:r w:rsidR="00B833CA" w:rsidRPr="001579BA">
        <w:rPr>
          <w:rFonts w:eastAsia="Arial"/>
        </w:rPr>
        <w:t xml:space="preserve"> lønns- og arbeidsvilkår </w:t>
      </w:r>
      <w:r>
        <w:rPr>
          <w:rFonts w:eastAsia="Arial"/>
        </w:rPr>
        <w:t>gir Oppdragsgiver rett til å stanse arbeidene eller, i alvorlige eller gjentatte tilfeller, å heve kontrakten. Dette gjelder uavhengig av hvor i leverandørkjeden bruddet har skjedd. Retten til heving gjelder selv om leverandøren retter forholdene. Dersom bruddet har skjedd i underleverandørleddet, herunder hos bemanningsforetak, kan Oppdragsgiver også kreve at leverandøren skifter ut underleverandøren. Dette skal skje uten omkostninger eller risiko for Oppdragsgiver.</w:t>
      </w:r>
    </w:p>
    <w:p w14:paraId="156A6281" w14:textId="77777777" w:rsidR="00B833CA" w:rsidRPr="001579BA" w:rsidRDefault="00035F8C" w:rsidP="00B833CA">
      <w:pPr>
        <w:spacing w:line="240" w:lineRule="auto"/>
        <w:rPr>
          <w:rFonts w:eastAsia="Arial"/>
        </w:rPr>
      </w:pPr>
      <w:r>
        <w:rPr>
          <w:rFonts w:eastAsia="Arial"/>
        </w:rPr>
        <w:t xml:space="preserve"> </w:t>
      </w:r>
    </w:p>
    <w:p w14:paraId="4F272974" w14:textId="77777777" w:rsidR="00B833CA" w:rsidRDefault="001C1A61" w:rsidP="00B833CA">
      <w:pPr>
        <w:spacing w:line="240" w:lineRule="auto"/>
        <w:rPr>
          <w:rFonts w:eastAsia="Arial"/>
        </w:rPr>
      </w:pPr>
      <w:r>
        <w:rPr>
          <w:rFonts w:eastAsia="Arial"/>
        </w:rPr>
        <w:t xml:space="preserve">Manglende dokumentasjons på lønns- og </w:t>
      </w:r>
      <w:r w:rsidR="00041935">
        <w:rPr>
          <w:rFonts w:eastAsia="Arial"/>
        </w:rPr>
        <w:t>arbeidsvilkår som nevnt i punkt 6.10 første ledd likestilles med brudd på bestemmelsen og kan sanksjoneres av Oppdragsgiver som om det forelå brudd.</w:t>
      </w:r>
    </w:p>
    <w:p w14:paraId="48A21919" w14:textId="77777777" w:rsidR="00041935" w:rsidRPr="001579BA" w:rsidRDefault="00041935" w:rsidP="00B833CA">
      <w:pPr>
        <w:spacing w:line="240" w:lineRule="auto"/>
        <w:rPr>
          <w:rFonts w:eastAsia="Arial"/>
        </w:rPr>
      </w:pPr>
    </w:p>
    <w:p w14:paraId="5FDB5B24" w14:textId="77777777" w:rsidR="00B833CA" w:rsidRPr="001579BA" w:rsidRDefault="00B833CA" w:rsidP="00B833CA">
      <w:pPr>
        <w:spacing w:line="240" w:lineRule="auto"/>
        <w:rPr>
          <w:rFonts w:eastAsia="Arial"/>
        </w:rPr>
      </w:pPr>
      <w:r w:rsidRPr="001579BA">
        <w:rPr>
          <w:rFonts w:eastAsia="Arial"/>
        </w:rPr>
        <w:t xml:space="preserve">Alle avtaler </w:t>
      </w:r>
      <w:r w:rsidR="00B3305E">
        <w:rPr>
          <w:rFonts w:eastAsia="Arial"/>
        </w:rPr>
        <w:t>L</w:t>
      </w:r>
      <w:r w:rsidR="0035297A">
        <w:rPr>
          <w:rFonts w:eastAsia="Arial"/>
        </w:rPr>
        <w:t>everandør</w:t>
      </w:r>
      <w:r w:rsidR="00F950FF">
        <w:rPr>
          <w:rFonts w:eastAsia="Arial"/>
        </w:rPr>
        <w:t>en</w:t>
      </w:r>
      <w:r w:rsidRPr="001579BA">
        <w:rPr>
          <w:rFonts w:eastAsia="Arial"/>
        </w:rPr>
        <w:t xml:space="preserve"> inngår for utføring av arbeid under denne kontrakten</w:t>
      </w:r>
      <w:r>
        <w:rPr>
          <w:rFonts w:eastAsia="Arial"/>
        </w:rPr>
        <w:t>,</w:t>
      </w:r>
      <w:r w:rsidRPr="001579BA">
        <w:rPr>
          <w:rFonts w:eastAsia="Arial"/>
        </w:rPr>
        <w:t xml:space="preserve"> skal inneholde tilsvarende bestemmelser.</w:t>
      </w:r>
    </w:p>
    <w:p w14:paraId="6BD18F9B" w14:textId="77777777" w:rsidR="00B4185A" w:rsidRPr="000A58AC" w:rsidRDefault="00B4185A" w:rsidP="00B4185A">
      <w:pPr>
        <w:rPr>
          <w:highlight w:val="yellow"/>
        </w:rPr>
      </w:pPr>
    </w:p>
    <w:p w14:paraId="6F2FF2BE" w14:textId="36304E13" w:rsidR="00B4185A" w:rsidRDefault="00B833CA" w:rsidP="00B833CA">
      <w:pPr>
        <w:pStyle w:val="Overskrift2"/>
        <w:rPr>
          <w:rFonts w:eastAsia="Times New Roman"/>
          <w:lang w:val="nb-NO" w:eastAsia="nb-NO"/>
        </w:rPr>
      </w:pPr>
      <w:bookmarkStart w:id="51" w:name="_Toc94870966"/>
      <w:bookmarkStart w:id="52" w:name="_Toc370284793"/>
      <w:r w:rsidRPr="00B833CA">
        <w:rPr>
          <w:rFonts w:eastAsia="Times New Roman"/>
          <w:lang w:val="nb-NO" w:eastAsia="nb-NO"/>
        </w:rPr>
        <w:t xml:space="preserve">Rapporteringsplikt </w:t>
      </w:r>
      <w:r w:rsidR="00041935">
        <w:rPr>
          <w:rFonts w:eastAsia="Times New Roman"/>
          <w:lang w:val="nb-NO" w:eastAsia="nb-NO"/>
        </w:rPr>
        <w:t xml:space="preserve">Skatteetaten Brukerdialog, utland (tidligere </w:t>
      </w:r>
      <w:r w:rsidR="0063155A">
        <w:rPr>
          <w:rFonts w:eastAsia="Times New Roman"/>
          <w:lang w:val="nb-NO" w:eastAsia="nb-NO"/>
        </w:rPr>
        <w:t>Sentralskattekontoret for utenla</w:t>
      </w:r>
      <w:r w:rsidR="00C656DA">
        <w:rPr>
          <w:rFonts w:eastAsia="Times New Roman"/>
          <w:lang w:val="nb-NO" w:eastAsia="nb-NO"/>
        </w:rPr>
        <w:t>n</w:t>
      </w:r>
      <w:r w:rsidR="0063155A">
        <w:rPr>
          <w:rFonts w:eastAsia="Times New Roman"/>
          <w:lang w:val="nb-NO" w:eastAsia="nb-NO"/>
        </w:rPr>
        <w:t>dssaker (</w:t>
      </w:r>
      <w:r w:rsidR="00041935">
        <w:rPr>
          <w:rFonts w:eastAsia="Times New Roman"/>
          <w:lang w:val="nb-NO" w:eastAsia="nb-NO"/>
        </w:rPr>
        <w:t>SFU)</w:t>
      </w:r>
      <w:r w:rsidR="0063155A">
        <w:rPr>
          <w:rFonts w:eastAsia="Times New Roman"/>
          <w:lang w:val="nb-NO" w:eastAsia="nb-NO"/>
        </w:rPr>
        <w:t>)</w:t>
      </w:r>
      <w:bookmarkEnd w:id="51"/>
      <w:r w:rsidRPr="00B833CA">
        <w:rPr>
          <w:rFonts w:eastAsia="Times New Roman"/>
          <w:lang w:val="nb-NO" w:eastAsia="nb-NO"/>
        </w:rPr>
        <w:t xml:space="preserve"> </w:t>
      </w:r>
      <w:bookmarkEnd w:id="52"/>
    </w:p>
    <w:p w14:paraId="238601FE" w14:textId="77777777" w:rsidR="000A5BBB" w:rsidRPr="000A5BBB" w:rsidRDefault="000A5BBB" w:rsidP="000A5BBB">
      <w:pPr>
        <w:rPr>
          <w:lang w:eastAsia="nb-NO"/>
        </w:rPr>
      </w:pPr>
    </w:p>
    <w:p w14:paraId="71FB0550" w14:textId="77777777" w:rsidR="00B833CA" w:rsidRPr="00804130" w:rsidRDefault="00101D1B" w:rsidP="00B833CA">
      <w:r>
        <w:t xml:space="preserve">Kontrakt </w:t>
      </w:r>
      <w:r w:rsidR="00B833CA" w:rsidRPr="00804130">
        <w:t xml:space="preserve">gitt til utenlandsk leverandør eller underleverandør, og alle arbeidstakere på </w:t>
      </w:r>
      <w:r w:rsidR="00B3305E">
        <w:t>slik</w:t>
      </w:r>
      <w:r>
        <w:t xml:space="preserve"> kontrakt</w:t>
      </w:r>
      <w:r w:rsidR="00B833CA" w:rsidRPr="00804130">
        <w:t xml:space="preserve">, skal rapporteres til </w:t>
      </w:r>
      <w:r w:rsidRPr="00CF6ED0">
        <w:t>Skatteetaten Brukerdialog, utland</w:t>
      </w:r>
      <w:r w:rsidR="00B833CA" w:rsidRPr="00804130">
        <w:t xml:space="preserve"> i henhold til </w:t>
      </w:r>
      <w:r w:rsidR="00377562">
        <w:t xml:space="preserve">skatteforvaltningsloven </w:t>
      </w:r>
      <w:r w:rsidR="00B833CA" w:rsidRPr="00804130">
        <w:t xml:space="preserve">§ </w:t>
      </w:r>
      <w:r w:rsidR="00377562">
        <w:t>7</w:t>
      </w:r>
      <w:r w:rsidR="00B833CA" w:rsidRPr="00804130">
        <w:t xml:space="preserve">-6. </w:t>
      </w:r>
    </w:p>
    <w:p w14:paraId="0F3CABC7" w14:textId="77777777" w:rsidR="00B833CA" w:rsidRPr="00804130" w:rsidRDefault="00B833CA" w:rsidP="00B833CA"/>
    <w:p w14:paraId="401419E6" w14:textId="77777777" w:rsidR="00B833CA" w:rsidRPr="00804130" w:rsidRDefault="0035297A" w:rsidP="00B833CA">
      <w:r>
        <w:t>Leverandøren</w:t>
      </w:r>
      <w:r w:rsidR="00B833CA" w:rsidRPr="00804130">
        <w:t xml:space="preserve"> er ansvarlig for at slik rapportering skjer i hele </w:t>
      </w:r>
      <w:r w:rsidR="00035F8C">
        <w:t>leverandør</w:t>
      </w:r>
      <w:r w:rsidR="00035F8C" w:rsidRPr="00804130">
        <w:t>kjeden</w:t>
      </w:r>
      <w:r w:rsidR="00B833CA" w:rsidRPr="00804130">
        <w:t xml:space="preserve">. </w:t>
      </w:r>
      <w:r>
        <w:t>Leverandør</w:t>
      </w:r>
      <w:r w:rsidR="00F950FF">
        <w:t>en</w:t>
      </w:r>
      <w:r w:rsidR="00B833CA" w:rsidRPr="00804130">
        <w:t xml:space="preserve"> skal på forespørsel dokumentere at rapporteringsplikten er oppfylt ved kopi av innmeldingsskjema eller kvittering fra </w:t>
      </w:r>
      <w:proofErr w:type="spellStart"/>
      <w:r w:rsidR="00B833CA" w:rsidRPr="00804130">
        <w:t>Altinn</w:t>
      </w:r>
      <w:proofErr w:type="spellEnd"/>
      <w:r w:rsidR="00B833CA" w:rsidRPr="00804130">
        <w:t xml:space="preserve">. </w:t>
      </w:r>
    </w:p>
    <w:p w14:paraId="5B08B5D1" w14:textId="77777777" w:rsidR="00B833CA" w:rsidRPr="00804130" w:rsidRDefault="00B833CA" w:rsidP="00B833CA"/>
    <w:p w14:paraId="22C758E5" w14:textId="77777777" w:rsidR="00B833CA" w:rsidRDefault="00B833CA" w:rsidP="00B833CA">
      <w:r w:rsidRPr="00804130">
        <w:t xml:space="preserve">Eventuelt ansvar for skatter eller avgifter, gebyrer eller tvangsmulkt ilagt </w:t>
      </w:r>
      <w:r w:rsidR="00B3305E">
        <w:t>O</w:t>
      </w:r>
      <w:r w:rsidR="00F950FF">
        <w:t>ppdragsgiver</w:t>
      </w:r>
      <w:r w:rsidRPr="00804130">
        <w:t xml:space="preserve"> som følge av at </w:t>
      </w:r>
      <w:r w:rsidR="00B3305E">
        <w:t>L</w:t>
      </w:r>
      <w:r w:rsidR="0035297A">
        <w:t>everandør</w:t>
      </w:r>
      <w:r w:rsidR="00F950FF">
        <w:t>en</w:t>
      </w:r>
      <w:r w:rsidRPr="00804130">
        <w:t xml:space="preserve"> ikke har overholdt sine forpliktelser etter dette punktet</w:t>
      </w:r>
      <w:r>
        <w:t>,</w:t>
      </w:r>
      <w:r w:rsidRPr="00804130">
        <w:t xml:space="preserve"> er </w:t>
      </w:r>
      <w:r w:rsidR="00B3305E">
        <w:t>L</w:t>
      </w:r>
      <w:r w:rsidR="0035297A">
        <w:t>everandør</w:t>
      </w:r>
      <w:r w:rsidR="00F950FF">
        <w:t>en</w:t>
      </w:r>
      <w:r w:rsidRPr="00804130">
        <w:t xml:space="preserve">s ansvar og skal betales av ham. </w:t>
      </w:r>
    </w:p>
    <w:p w14:paraId="16DEB4AB" w14:textId="77777777" w:rsidR="00B4185A" w:rsidRDefault="00B4185A" w:rsidP="00B4185A">
      <w:pPr>
        <w:spacing w:before="90"/>
        <w:rPr>
          <w:rFonts w:ascii="Arial" w:hAnsi="Arial" w:cs="Arial"/>
          <w:i/>
          <w:iCs/>
          <w:color w:val="000000"/>
        </w:rPr>
      </w:pPr>
    </w:p>
    <w:p w14:paraId="4C79B8B4" w14:textId="77777777" w:rsidR="00B4185A" w:rsidRDefault="00B4185A" w:rsidP="007163E0">
      <w:pPr>
        <w:pStyle w:val="Overskrift2"/>
      </w:pPr>
      <w:bookmarkStart w:id="53" w:name="_Toc327859079"/>
      <w:bookmarkStart w:id="54" w:name="_Toc370284794"/>
      <w:bookmarkStart w:id="55" w:name="_Toc94870967"/>
      <w:proofErr w:type="spellStart"/>
      <w:r w:rsidRPr="007163E0">
        <w:t>StartBANK</w:t>
      </w:r>
      <w:bookmarkEnd w:id="53"/>
      <w:bookmarkEnd w:id="54"/>
      <w:bookmarkEnd w:id="55"/>
      <w:proofErr w:type="spellEnd"/>
    </w:p>
    <w:p w14:paraId="0AD9C6F4" w14:textId="77777777" w:rsidR="000A5BBB" w:rsidRPr="000A5BBB" w:rsidRDefault="000A5BBB" w:rsidP="000A5BBB">
      <w:pPr>
        <w:rPr>
          <w:lang w:val="en-US"/>
        </w:rPr>
      </w:pPr>
    </w:p>
    <w:p w14:paraId="2E4ED5C0" w14:textId="77777777" w:rsidR="005043AA" w:rsidRDefault="0035297A" w:rsidP="00B833CA">
      <w:r>
        <w:t>Leverandør</w:t>
      </w:r>
      <w:r w:rsidR="00B4185A">
        <w:t>en</w:t>
      </w:r>
      <w:r w:rsidR="00B4185A" w:rsidRPr="006339A0">
        <w:t xml:space="preserve"> skal ved kontraktsinngåelse </w:t>
      </w:r>
      <w:r w:rsidR="005043AA">
        <w:t>være registrert i</w:t>
      </w:r>
      <w:r w:rsidR="00B4185A" w:rsidRPr="006339A0">
        <w:t xml:space="preserve"> </w:t>
      </w:r>
      <w:proofErr w:type="spellStart"/>
      <w:r w:rsidR="00B4185A" w:rsidRPr="006339A0">
        <w:t>StartBANK</w:t>
      </w:r>
      <w:proofErr w:type="spellEnd"/>
      <w:r w:rsidR="00B4185A" w:rsidRPr="006339A0">
        <w:t>.</w:t>
      </w:r>
      <w:r w:rsidR="00B833CA">
        <w:t xml:space="preserve"> </w:t>
      </w:r>
    </w:p>
    <w:p w14:paraId="4B1F511A" w14:textId="77777777" w:rsidR="005043AA" w:rsidRDefault="005043AA" w:rsidP="00B833CA"/>
    <w:p w14:paraId="2481920E" w14:textId="77777777" w:rsidR="005043AA" w:rsidRDefault="005043AA" w:rsidP="00B833CA">
      <w:r>
        <w:t xml:space="preserve">Underleverandører og bemanningsforetak som medvirker til å oppfylle kontrakten må være registrert i </w:t>
      </w:r>
      <w:proofErr w:type="spellStart"/>
      <w:r>
        <w:t>StartBANK</w:t>
      </w:r>
      <w:proofErr w:type="spellEnd"/>
      <w:r>
        <w:t xml:space="preserve">. Registreringen må være fullført før virksomheten gis tilgang til eiendommen eller byggeplassen. </w:t>
      </w:r>
    </w:p>
    <w:p w14:paraId="65F9C3DC" w14:textId="77777777" w:rsidR="005043AA" w:rsidRDefault="005043AA" w:rsidP="00B833CA"/>
    <w:p w14:paraId="07A8ED4D" w14:textId="77777777" w:rsidR="00B833CA" w:rsidRDefault="005043AA" w:rsidP="00B833CA">
      <w:r>
        <w:t xml:space="preserve">Leverandøren plikter å sørge for at informasjonen og dokumentasjonen i </w:t>
      </w:r>
      <w:proofErr w:type="spellStart"/>
      <w:r>
        <w:t>StartBANK</w:t>
      </w:r>
      <w:proofErr w:type="spellEnd"/>
      <w:r>
        <w:t xml:space="preserve"> til enhver tid er oppdatert. </w:t>
      </w:r>
      <w:r w:rsidR="00B833CA" w:rsidRPr="00637B58">
        <w:t xml:space="preserve"> </w:t>
      </w:r>
      <w:proofErr w:type="spellStart"/>
      <w:r w:rsidR="00B833CA">
        <w:t>StartBANK</w:t>
      </w:r>
      <w:proofErr w:type="spellEnd"/>
      <w:r w:rsidR="00B833CA">
        <w:t xml:space="preserve"> medlemskapet skal inkludere SKAV-fullmakt. </w:t>
      </w:r>
    </w:p>
    <w:p w14:paraId="5023141B" w14:textId="77777777" w:rsidR="005043AA" w:rsidRDefault="005043AA" w:rsidP="00B833CA"/>
    <w:p w14:paraId="3D076E8A" w14:textId="77777777" w:rsidR="005043AA" w:rsidRDefault="005043AA" w:rsidP="00B833CA">
      <w:r>
        <w:t xml:space="preserve">Personell fra virksomhet som ikke er registrert i </w:t>
      </w:r>
      <w:proofErr w:type="spellStart"/>
      <w:r>
        <w:t>StartBANK</w:t>
      </w:r>
      <w:proofErr w:type="spellEnd"/>
      <w:r>
        <w:t xml:space="preserve"> kan nektes adgang til eiendom eller byggeplass.</w:t>
      </w:r>
    </w:p>
    <w:p w14:paraId="1F3B1409" w14:textId="77777777" w:rsidR="00B4185A" w:rsidRPr="004178E5" w:rsidRDefault="00B4185A" w:rsidP="007163E0"/>
    <w:p w14:paraId="2CB9A3BD" w14:textId="77777777" w:rsidR="00B4185A" w:rsidRPr="0096160B" w:rsidRDefault="007163E0" w:rsidP="007163E0">
      <w:pPr>
        <w:pStyle w:val="Overskrift2"/>
      </w:pPr>
      <w:bookmarkStart w:id="56" w:name="_Toc370284795"/>
      <w:bookmarkStart w:id="57" w:name="_Toc94870968"/>
      <w:proofErr w:type="spellStart"/>
      <w:r w:rsidRPr="0096160B">
        <w:t>Forsikring</w:t>
      </w:r>
      <w:bookmarkEnd w:id="56"/>
      <w:bookmarkEnd w:id="57"/>
      <w:proofErr w:type="spellEnd"/>
    </w:p>
    <w:p w14:paraId="562C75D1" w14:textId="77777777" w:rsidR="000A5BBB" w:rsidRPr="0096160B" w:rsidRDefault="000A5BBB" w:rsidP="000A5BBB">
      <w:pPr>
        <w:rPr>
          <w:lang w:val="en-US"/>
        </w:rPr>
      </w:pPr>
    </w:p>
    <w:p w14:paraId="45EC2EC0" w14:textId="77777777" w:rsidR="00B4185A" w:rsidRPr="0096160B" w:rsidRDefault="0035297A" w:rsidP="007163E0">
      <w:r w:rsidRPr="0096160B">
        <w:t>Leverandør</w:t>
      </w:r>
      <w:r w:rsidR="00B4185A" w:rsidRPr="0096160B">
        <w:t xml:space="preserve">en plikter å ha ansvarsforsikring. Forsikringen skal dekke erstatningsansvar innenfor de beløpsgrenser som er avtalt. Dersom beløpsgrenser ikke er avtalt, plikter </w:t>
      </w:r>
      <w:r w:rsidRPr="0096160B">
        <w:t>Leverandør</w:t>
      </w:r>
      <w:r w:rsidR="00B4185A" w:rsidRPr="0096160B">
        <w:t xml:space="preserve">en å tegne ansvarsforsikring som er dekkende i forhold til de skader som kan oppstå med utgangspunkt i </w:t>
      </w:r>
      <w:r w:rsidR="001E25D3" w:rsidRPr="0096160B">
        <w:t>kontraktens</w:t>
      </w:r>
      <w:r w:rsidR="00B4185A" w:rsidRPr="0096160B">
        <w:t xml:space="preserve"> omfang og art. Forsikringen skal opprettholdes inntil eventuelt ansvar etter punkt 10.1.3 er bortfalt, jfr. punkt 10.1.4.</w:t>
      </w:r>
    </w:p>
    <w:p w14:paraId="664355AD" w14:textId="77777777" w:rsidR="00B4185A" w:rsidRPr="0096160B" w:rsidRDefault="00B4185A" w:rsidP="007163E0"/>
    <w:p w14:paraId="16569E71" w14:textId="77777777" w:rsidR="00B4185A" w:rsidRDefault="00B4185A" w:rsidP="007163E0">
      <w:r w:rsidRPr="0096160B">
        <w:t xml:space="preserve">På anmodning fra Oppdragsgiver skal </w:t>
      </w:r>
      <w:r w:rsidR="0035297A" w:rsidRPr="0096160B">
        <w:t>Leverandør</w:t>
      </w:r>
      <w:r w:rsidRPr="0096160B">
        <w:t>en fremlegge forsikringsbevis for Oppdragsgivers kontroll</w:t>
      </w:r>
      <w:r w:rsidR="001E25D3" w:rsidRPr="0096160B">
        <w:t xml:space="preserve">. </w:t>
      </w:r>
      <w:r w:rsidRPr="0096160B">
        <w:t xml:space="preserve">Oppdragsgivers kontroll fratar ikke </w:t>
      </w:r>
      <w:r w:rsidR="0035297A" w:rsidRPr="0096160B">
        <w:t>Leverandør</w:t>
      </w:r>
      <w:r w:rsidRPr="0096160B">
        <w:t>en risikoen for at forsikringen er dekkende.</w:t>
      </w:r>
      <w:r>
        <w:t xml:space="preserve"> </w:t>
      </w:r>
    </w:p>
    <w:p w14:paraId="1A965116" w14:textId="77777777" w:rsidR="00921D2C" w:rsidRDefault="00921D2C" w:rsidP="007163E0"/>
    <w:p w14:paraId="0262375C" w14:textId="77777777" w:rsidR="00B4185A" w:rsidRPr="00B3305E" w:rsidRDefault="00B4185A" w:rsidP="007163E0">
      <w:pPr>
        <w:pStyle w:val="Overskrift2"/>
        <w:rPr>
          <w:lang w:val="nb-NO"/>
        </w:rPr>
      </w:pPr>
      <w:bookmarkStart w:id="58" w:name="_Toc127870860"/>
      <w:bookmarkStart w:id="59" w:name="_Toc370284797"/>
      <w:bookmarkStart w:id="60" w:name="_Toc94870969"/>
      <w:r w:rsidRPr="00B3305E">
        <w:rPr>
          <w:lang w:val="nb-NO"/>
        </w:rPr>
        <w:t>Internkontroll</w:t>
      </w:r>
      <w:r w:rsidR="00B833CA" w:rsidRPr="00B3305E">
        <w:rPr>
          <w:lang w:val="nb-NO"/>
        </w:rPr>
        <w:t>. Sikkerhet, helse og arbeidsmiljø</w:t>
      </w:r>
      <w:bookmarkEnd w:id="58"/>
      <w:bookmarkEnd w:id="59"/>
      <w:bookmarkEnd w:id="60"/>
    </w:p>
    <w:p w14:paraId="7DF4E37C" w14:textId="77777777" w:rsidR="000A5BBB" w:rsidRPr="000A5BBB" w:rsidRDefault="000A5BBB" w:rsidP="000A5BBB">
      <w:pPr>
        <w:rPr>
          <w:lang w:eastAsia="nb-NO"/>
        </w:rPr>
      </w:pPr>
    </w:p>
    <w:p w14:paraId="79B96C57" w14:textId="77777777" w:rsidR="00B833CA" w:rsidRPr="00A87B0D" w:rsidRDefault="0035297A" w:rsidP="00B833CA">
      <w:r>
        <w:t>Leverandør</w:t>
      </w:r>
      <w:r w:rsidR="00F950FF">
        <w:t>en</w:t>
      </w:r>
      <w:r w:rsidR="00B833CA" w:rsidRPr="00DE4888">
        <w:t xml:space="preserve"> skal følge den til enhver tid gjeldende arbeidsmiljølov med tilhørende forskrifter, </w:t>
      </w:r>
      <w:r w:rsidR="002D105F">
        <w:t>O</w:t>
      </w:r>
      <w:r w:rsidR="00F950FF">
        <w:t>ppdragsgiver</w:t>
      </w:r>
      <w:r w:rsidR="00B833CA" w:rsidRPr="00DE4888">
        <w:t xml:space="preserve">s SHA-plan og </w:t>
      </w:r>
      <w:r w:rsidR="002D105F">
        <w:t>O</w:t>
      </w:r>
      <w:r w:rsidR="00F950FF">
        <w:t>ppdragsgiver</w:t>
      </w:r>
      <w:r w:rsidR="00B833CA" w:rsidRPr="00DE4888">
        <w:t xml:space="preserve">s eller koordinators anvisninger. </w:t>
      </w:r>
    </w:p>
    <w:p w14:paraId="44FB30F8" w14:textId="77777777" w:rsidR="00B833CA" w:rsidRPr="00A87B0D" w:rsidRDefault="00B833CA" w:rsidP="00B833CA"/>
    <w:p w14:paraId="10B04A34" w14:textId="77777777" w:rsidR="00B833CA" w:rsidRPr="00921CF5" w:rsidRDefault="0035297A" w:rsidP="00B833CA">
      <w:r>
        <w:t>Leverandør</w:t>
      </w:r>
      <w:r w:rsidR="00F950FF">
        <w:t>en</w:t>
      </w:r>
      <w:r w:rsidR="00B833CA" w:rsidRPr="001579BA">
        <w:t xml:space="preserve"> plikter å ha et inte</w:t>
      </w:r>
      <w:r w:rsidR="00B833CA" w:rsidRPr="00921CF5">
        <w:t>rnkontrollsystem iht. forskrift om systematisk helse- miljø og sikkerhetsarbeid i virksomheter.</w:t>
      </w:r>
    </w:p>
    <w:p w14:paraId="1DA6542E" w14:textId="77777777" w:rsidR="00B833CA" w:rsidRPr="00921CF5" w:rsidRDefault="00B833CA" w:rsidP="00B833CA"/>
    <w:p w14:paraId="2FA9E7E7" w14:textId="77777777" w:rsidR="00B833CA" w:rsidRPr="00921CF5" w:rsidRDefault="00B833CA" w:rsidP="00B833CA">
      <w:r w:rsidRPr="00921CF5">
        <w:lastRenderedPageBreak/>
        <w:t xml:space="preserve">Relevante deler av </w:t>
      </w:r>
      <w:r w:rsidR="002D105F">
        <w:t>O</w:t>
      </w:r>
      <w:r w:rsidR="00F950FF">
        <w:t>ppdragsgiver</w:t>
      </w:r>
      <w:r w:rsidRPr="00921CF5">
        <w:t xml:space="preserve">s SHA-plan skal innarbeides i, og følges opp gjennom, </w:t>
      </w:r>
      <w:r w:rsidR="0035297A">
        <w:t>Leverandør</w:t>
      </w:r>
      <w:r w:rsidR="00F950FF">
        <w:t>en</w:t>
      </w:r>
      <w:r w:rsidRPr="00921CF5">
        <w:t xml:space="preserve">s internkontroll. Innarbeidingen skal skje slik at SHA-planens bestemmelser kan identifiseres. </w:t>
      </w:r>
    </w:p>
    <w:p w14:paraId="3041E394" w14:textId="77777777" w:rsidR="00B833CA" w:rsidRPr="00661A0A" w:rsidRDefault="00B833CA" w:rsidP="00B833CA"/>
    <w:p w14:paraId="50A66999" w14:textId="77777777" w:rsidR="00B833CA" w:rsidRPr="00661A0A" w:rsidRDefault="00B833CA" w:rsidP="00B833CA">
      <w:r w:rsidRPr="00661A0A">
        <w:t xml:space="preserve">Med mindre annet er avtalt, skal all kommunikasjon mellom nøkkelpersoner i prosjektet foregå på norsk. </w:t>
      </w:r>
      <w:r w:rsidR="0035297A">
        <w:t>Leverandør</w:t>
      </w:r>
      <w:r w:rsidR="00F950FF">
        <w:t>en</w:t>
      </w:r>
      <w:r w:rsidRPr="00661A0A">
        <w:t xml:space="preserve"> skal sørge for at arbeidstakerne han og eventuelle underleverandører benytter kan kommunisere på en slik måte at manglende kommunikasjon ikke utgjør en sikkerhetsrisiko, se </w:t>
      </w:r>
      <w:proofErr w:type="gramStart"/>
      <w:r w:rsidRPr="00661A0A">
        <w:t>for øvrig</w:t>
      </w:r>
      <w:proofErr w:type="gramEnd"/>
      <w:r w:rsidRPr="00661A0A">
        <w:t xml:space="preserve"> krav i SHA-planen.</w:t>
      </w:r>
    </w:p>
    <w:p w14:paraId="722B00AE" w14:textId="77777777" w:rsidR="00B833CA" w:rsidRPr="00661A0A" w:rsidRDefault="00B833CA" w:rsidP="00B833CA"/>
    <w:p w14:paraId="5EAEDC51" w14:textId="77777777" w:rsidR="00B833CA" w:rsidRPr="00661A0A" w:rsidRDefault="00B833CA" w:rsidP="00B833CA">
      <w:r w:rsidRPr="00661A0A">
        <w:t xml:space="preserve">Ved brudd på ovennevnte plikter har </w:t>
      </w:r>
      <w:r w:rsidR="002D105F">
        <w:t>O</w:t>
      </w:r>
      <w:r w:rsidR="00F950FF">
        <w:t>ppdragsgiver</w:t>
      </w:r>
      <w:r w:rsidRPr="00661A0A">
        <w:t xml:space="preserve"> rett til å stanse arbeidene i den utstrekning </w:t>
      </w:r>
      <w:r w:rsidR="002D105F">
        <w:t>O</w:t>
      </w:r>
      <w:r w:rsidR="00F950FF">
        <w:t>ppdragsgiver</w:t>
      </w:r>
      <w:r w:rsidRPr="00661A0A">
        <w:t xml:space="preserve"> anser det nødvendig. </w:t>
      </w:r>
    </w:p>
    <w:p w14:paraId="42C6D796" w14:textId="77777777" w:rsidR="00B833CA" w:rsidRPr="00661A0A" w:rsidRDefault="00B833CA" w:rsidP="00B833CA"/>
    <w:p w14:paraId="55BCA87A" w14:textId="77777777" w:rsidR="00B833CA" w:rsidRDefault="00B833CA" w:rsidP="00B833CA">
      <w:r w:rsidRPr="009B5D3B">
        <w:t xml:space="preserve">Vesentlig mislighold av ovennevnte plikter kan påberopes av </w:t>
      </w:r>
      <w:r w:rsidR="002D105F">
        <w:t>O</w:t>
      </w:r>
      <w:r w:rsidR="00F950FF">
        <w:t>ppdragsgiver</w:t>
      </w:r>
      <w:r w:rsidRPr="009B5D3B">
        <w:t xml:space="preserve"> som grunnlag for heving. Der slikt mislighold består i stadige brudd på pliktene, kan </w:t>
      </w:r>
      <w:r w:rsidR="002D105F">
        <w:t>O</w:t>
      </w:r>
      <w:r w:rsidR="00F950FF">
        <w:t>ppdragsgiver</w:t>
      </w:r>
      <w:r w:rsidRPr="009B5D3B">
        <w:t xml:space="preserve"> heve selv om </w:t>
      </w:r>
      <w:r w:rsidR="0035297A">
        <w:t>Leverandør</w:t>
      </w:r>
      <w:r w:rsidR="00F950FF">
        <w:t>en</w:t>
      </w:r>
      <w:r w:rsidRPr="009B5D3B">
        <w:t xml:space="preserve"> retter forholdene. </w:t>
      </w:r>
      <w:r w:rsidR="00F950FF">
        <w:t>Oppdragsgiver</w:t>
      </w:r>
      <w:r w:rsidRPr="009B5D3B">
        <w:t xml:space="preserve"> kan på samme måte kreve at </w:t>
      </w:r>
      <w:r w:rsidR="0035297A">
        <w:t>Leverandør</w:t>
      </w:r>
      <w:r w:rsidR="00F950FF">
        <w:t>en</w:t>
      </w:r>
      <w:r w:rsidRPr="009B5D3B">
        <w:t xml:space="preserve"> skifter ut underleverandører. Dette skal skje uten omkostninger for </w:t>
      </w:r>
      <w:r w:rsidR="00AE7F27">
        <w:t>oppdragsgiver</w:t>
      </w:r>
      <w:r>
        <w:t>.</w:t>
      </w:r>
    </w:p>
    <w:p w14:paraId="6E1831B3" w14:textId="77777777" w:rsidR="00553C42" w:rsidRPr="004178E5" w:rsidRDefault="00553C42" w:rsidP="007163E0"/>
    <w:p w14:paraId="5DC6C97B" w14:textId="77777777" w:rsidR="00553C42" w:rsidRDefault="0004783D" w:rsidP="000A5BBB">
      <w:pPr>
        <w:pStyle w:val="Overskrift2"/>
      </w:pPr>
      <w:bookmarkStart w:id="61" w:name="_Toc422989644"/>
      <w:bookmarkStart w:id="62" w:name="_Toc94870970"/>
      <w:r>
        <w:t>HMS</w:t>
      </w:r>
      <w:r w:rsidR="00553C42" w:rsidRPr="00EB283D">
        <w:t>-</w:t>
      </w:r>
      <w:proofErr w:type="spellStart"/>
      <w:r w:rsidR="00553C42" w:rsidRPr="00EB283D">
        <w:t>kort</w:t>
      </w:r>
      <w:bookmarkEnd w:id="61"/>
      <w:proofErr w:type="spellEnd"/>
      <w:r w:rsidR="00335C89">
        <w:t xml:space="preserve"> </w:t>
      </w:r>
      <w:proofErr w:type="spellStart"/>
      <w:r w:rsidR="00335C89">
        <w:t>og</w:t>
      </w:r>
      <w:proofErr w:type="spellEnd"/>
      <w:r w:rsidR="00335C89">
        <w:t xml:space="preserve"> ID</w:t>
      </w:r>
      <w:bookmarkEnd w:id="62"/>
    </w:p>
    <w:p w14:paraId="54E11D2A" w14:textId="77777777" w:rsidR="00553C42" w:rsidRDefault="00553C42" w:rsidP="00553C42">
      <w:pPr>
        <w:ind w:left="708" w:hanging="708"/>
        <w:jc w:val="both"/>
        <w:rPr>
          <w:b/>
          <w:sz w:val="24"/>
          <w:szCs w:val="24"/>
        </w:rPr>
      </w:pPr>
    </w:p>
    <w:p w14:paraId="77A365A1" w14:textId="143BD724" w:rsidR="00553C42" w:rsidRPr="009B5D3B" w:rsidRDefault="00553C42" w:rsidP="00553C42">
      <w:pPr>
        <w:rPr>
          <w:rFonts w:eastAsia="Arial"/>
        </w:rPr>
      </w:pPr>
      <w:r w:rsidRPr="009B5D3B">
        <w:rPr>
          <w:rFonts w:eastAsia="Arial"/>
        </w:rPr>
        <w:t>Alle arbeidstakere skal</w:t>
      </w:r>
      <w:r>
        <w:rPr>
          <w:rFonts w:eastAsia="Arial"/>
        </w:rPr>
        <w:t>,</w:t>
      </w:r>
      <w:r w:rsidRPr="009B5D3B">
        <w:rPr>
          <w:rFonts w:eastAsia="Arial"/>
        </w:rPr>
        <w:t xml:space="preserve"> lett synlig</w:t>
      </w:r>
      <w:r>
        <w:rPr>
          <w:rFonts w:eastAsia="Arial"/>
        </w:rPr>
        <w:t>,</w:t>
      </w:r>
      <w:r w:rsidRPr="009B5D3B">
        <w:rPr>
          <w:rFonts w:eastAsia="Arial"/>
        </w:rPr>
        <w:t xml:space="preserve"> bære gyldig </w:t>
      </w:r>
      <w:r w:rsidR="0004783D">
        <w:rPr>
          <w:rFonts w:eastAsia="Arial"/>
        </w:rPr>
        <w:t>HMS</w:t>
      </w:r>
      <w:r w:rsidRPr="009B5D3B">
        <w:rPr>
          <w:rFonts w:eastAsia="Arial"/>
        </w:rPr>
        <w:t>-kort utstedt av Arbeidstilsynet. Ordrebekreftelse</w:t>
      </w:r>
      <w:r w:rsidR="00C656DA">
        <w:rPr>
          <w:rFonts w:eastAsia="Arial"/>
        </w:rPr>
        <w:t xml:space="preserve"> </w:t>
      </w:r>
      <w:r w:rsidR="00ED1552">
        <w:rPr>
          <w:rFonts w:eastAsia="Arial"/>
        </w:rPr>
        <w:t>med QR-kode kan aksepteres sammen med gyldig ID. S</w:t>
      </w:r>
      <w:r w:rsidRPr="009B5D3B">
        <w:rPr>
          <w:rFonts w:eastAsia="Arial"/>
        </w:rPr>
        <w:t xml:space="preserve">øknadsskjema </w:t>
      </w:r>
      <w:r w:rsidR="00ED1552">
        <w:rPr>
          <w:rFonts w:eastAsia="Arial"/>
        </w:rPr>
        <w:t>eller annen dokumentasjon</w:t>
      </w:r>
      <w:r w:rsidRPr="009B5D3B">
        <w:rPr>
          <w:rFonts w:eastAsia="Arial"/>
        </w:rPr>
        <w:t xml:space="preserve"> aksepteres ikke som </w:t>
      </w:r>
      <w:r w:rsidR="0004783D">
        <w:rPr>
          <w:rFonts w:eastAsia="Arial"/>
        </w:rPr>
        <w:t>HMS</w:t>
      </w:r>
      <w:r w:rsidRPr="009B5D3B">
        <w:rPr>
          <w:rFonts w:eastAsia="Arial"/>
        </w:rPr>
        <w:t xml:space="preserve">-kort. </w:t>
      </w:r>
    </w:p>
    <w:p w14:paraId="31126E5D" w14:textId="77777777" w:rsidR="00553C42" w:rsidRPr="009B5D3B" w:rsidRDefault="00553C42" w:rsidP="00553C42">
      <w:pPr>
        <w:ind w:left="708"/>
        <w:rPr>
          <w:rFonts w:eastAsia="Arial"/>
        </w:rPr>
      </w:pPr>
    </w:p>
    <w:p w14:paraId="7A8F9283" w14:textId="1A5C2C08" w:rsidR="00553C42" w:rsidRDefault="00101D1B" w:rsidP="00553C42">
      <w:pPr>
        <w:spacing w:line="240" w:lineRule="auto"/>
        <w:rPr>
          <w:rFonts w:eastAsia="Arial"/>
        </w:rPr>
      </w:pPr>
      <w:r>
        <w:t>Gyldig legitimasjon skal kunne fremvises på forespørsel fra Oppdragsgiver</w:t>
      </w:r>
      <w:r w:rsidR="005A6BAB">
        <w:t>,</w:t>
      </w:r>
      <w:r>
        <w:t xml:space="preserve"> representanter som utfører kontroll på vegne av Oppdragsgiver</w:t>
      </w:r>
      <w:r w:rsidR="005A6BAB">
        <w:t xml:space="preserve"> og representanter fra kontrolletatene</w:t>
      </w:r>
      <w:r>
        <w:t xml:space="preserve">. Personer </w:t>
      </w:r>
      <w:r w:rsidRPr="00F64991">
        <w:t>som ikke</w:t>
      </w:r>
      <w:r>
        <w:t xml:space="preserve"> kan fremvise</w:t>
      </w:r>
      <w:r w:rsidRPr="00F64991">
        <w:t xml:space="preserve"> HMS-kort</w:t>
      </w:r>
      <w:r>
        <w:t xml:space="preserve"> og gyldig legitimasjon</w:t>
      </w:r>
      <w:r w:rsidRPr="00F64991">
        <w:t xml:space="preserve">, vil </w:t>
      </w:r>
      <w:r>
        <w:t xml:space="preserve">kunne </w:t>
      </w:r>
      <w:r w:rsidRPr="00F64991">
        <w:t>bli bortvist fra</w:t>
      </w:r>
      <w:r>
        <w:t xml:space="preserve"> eiendommen eller </w:t>
      </w:r>
      <w:r w:rsidRPr="00F64991">
        <w:t>byggeplassen.</w:t>
      </w:r>
      <w:r w:rsidR="00553C42" w:rsidRPr="009B5D3B">
        <w:rPr>
          <w:rFonts w:eastAsia="Arial"/>
        </w:rPr>
        <w:t xml:space="preserve">. </w:t>
      </w:r>
    </w:p>
    <w:p w14:paraId="2DE403A5" w14:textId="77777777" w:rsidR="004723C1" w:rsidRDefault="004723C1" w:rsidP="00553C42">
      <w:pPr>
        <w:spacing w:line="240" w:lineRule="auto"/>
        <w:rPr>
          <w:rFonts w:eastAsia="Arial"/>
        </w:rPr>
      </w:pPr>
    </w:p>
    <w:p w14:paraId="5ECBA755" w14:textId="77777777" w:rsidR="004723C1" w:rsidRPr="009A19C9" w:rsidRDefault="00080A10" w:rsidP="000A5BBB">
      <w:pPr>
        <w:pStyle w:val="Overskrift2"/>
        <w:rPr>
          <w:rFonts w:eastAsia="Arial"/>
        </w:rPr>
      </w:pPr>
      <w:bookmarkStart w:id="63" w:name="_Toc94870971"/>
      <w:r>
        <w:rPr>
          <w:rFonts w:eastAsia="Arial"/>
        </w:rPr>
        <w:t xml:space="preserve">Krav </w:t>
      </w:r>
      <w:r w:rsidR="004723C1" w:rsidRPr="009A19C9">
        <w:rPr>
          <w:rFonts w:eastAsia="Arial"/>
        </w:rPr>
        <w:t xml:space="preserve">om </w:t>
      </w:r>
      <w:proofErr w:type="spellStart"/>
      <w:r w:rsidR="004723C1" w:rsidRPr="009A19C9">
        <w:rPr>
          <w:rFonts w:eastAsia="Arial"/>
        </w:rPr>
        <w:t>faglærte</w:t>
      </w:r>
      <w:proofErr w:type="spellEnd"/>
      <w:r w:rsidR="004723C1" w:rsidRPr="009A19C9">
        <w:rPr>
          <w:rFonts w:eastAsia="Arial"/>
        </w:rPr>
        <w:t xml:space="preserve"> </w:t>
      </w:r>
      <w:proofErr w:type="spellStart"/>
      <w:r w:rsidR="004723C1" w:rsidRPr="009A19C9">
        <w:rPr>
          <w:rFonts w:eastAsia="Arial"/>
        </w:rPr>
        <w:t>håndverkere</w:t>
      </w:r>
      <w:bookmarkEnd w:id="63"/>
      <w:proofErr w:type="spellEnd"/>
      <w:r w:rsidR="004723C1" w:rsidRPr="009A19C9">
        <w:rPr>
          <w:rFonts w:eastAsia="Arial"/>
        </w:rPr>
        <w:t xml:space="preserve"> </w:t>
      </w:r>
    </w:p>
    <w:p w14:paraId="62431CDC" w14:textId="77777777" w:rsidR="004723C1" w:rsidRPr="004723C1" w:rsidRDefault="004723C1" w:rsidP="004723C1">
      <w:pPr>
        <w:spacing w:line="240" w:lineRule="auto"/>
        <w:rPr>
          <w:rFonts w:eastAsia="Arial"/>
        </w:rPr>
      </w:pPr>
    </w:p>
    <w:p w14:paraId="7332D549" w14:textId="77777777" w:rsidR="00101D1B" w:rsidRDefault="00101D1B" w:rsidP="00101D1B">
      <w:r w:rsidRPr="00F64991">
        <w:t>I kontrakte</w:t>
      </w:r>
      <w:r>
        <w:t>n</w:t>
      </w:r>
      <w:r w:rsidRPr="00F64991">
        <w:t xml:space="preserve"> skal minimum 40% av arbeidede timer utføres av </w:t>
      </w:r>
      <w:r>
        <w:t xml:space="preserve">personer </w:t>
      </w:r>
      <w:r w:rsidRPr="00F64991">
        <w:t xml:space="preserve">med fag- eller svennebrev. </w:t>
      </w:r>
      <w:r>
        <w:t>Ikke-nordiske f</w:t>
      </w:r>
      <w:r w:rsidRPr="00F64991">
        <w:t>ag- eller svennebrev må være godkjent av NOKUT</w:t>
      </w:r>
      <w:r>
        <w:t xml:space="preserve"> </w:t>
      </w:r>
      <w:r w:rsidRPr="00F64991">
        <w:t xml:space="preserve">for å regnes med. </w:t>
      </w:r>
    </w:p>
    <w:p w14:paraId="49E398E2" w14:textId="77777777" w:rsidR="00335C89" w:rsidRDefault="00335C89" w:rsidP="00101D1B"/>
    <w:p w14:paraId="72C6190B" w14:textId="3C262EE0" w:rsidR="00101D1B" w:rsidRDefault="00101D1B" w:rsidP="00101D1B">
      <w:r w:rsidRPr="00F64991">
        <w:t xml:space="preserve">Alle avtaler </w:t>
      </w:r>
      <w:r>
        <w:t>Leverandør</w:t>
      </w:r>
      <w:r w:rsidRPr="00F64991">
        <w:t>en inngår om utførelse av arbeid under denne kontrakten</w:t>
      </w:r>
      <w:r w:rsidR="00C70306">
        <w:t>, og der hovedtyngden av kont</w:t>
      </w:r>
      <w:r w:rsidR="00047359">
        <w:t>r</w:t>
      </w:r>
      <w:r w:rsidR="00C70306">
        <w:t>aktsarbeidet er bygg- og anleggsfagene (de fag som omfattes av utdanningsprogrammet for bygg- og anleggsteknikk, samt anleggsgartnerfaget),</w:t>
      </w:r>
      <w:r w:rsidR="00C7572D">
        <w:t xml:space="preserve"> </w:t>
      </w:r>
      <w:r w:rsidRPr="00F64991">
        <w:t>skal inneholde tilsvarende krav</w:t>
      </w:r>
      <w:r>
        <w:t>.</w:t>
      </w:r>
    </w:p>
    <w:p w14:paraId="16287F21" w14:textId="77777777" w:rsidR="00335C89" w:rsidRPr="00F64991" w:rsidRDefault="00335C89" w:rsidP="00101D1B"/>
    <w:p w14:paraId="5DBB1205" w14:textId="77777777" w:rsidR="00101D1B" w:rsidRDefault="00101D1B" w:rsidP="00101D1B">
      <w:r>
        <w:t xml:space="preserve">Leverandøren </w:t>
      </w:r>
      <w:r w:rsidRPr="00F64991">
        <w:t xml:space="preserve">skal </w:t>
      </w:r>
      <w:r>
        <w:t>før</w:t>
      </w:r>
      <w:r w:rsidR="00C7572D">
        <w:t xml:space="preserve"> arbeidet starter opp</w:t>
      </w:r>
      <w:r>
        <w:t xml:space="preserve"> </w:t>
      </w:r>
      <w:r w:rsidRPr="00F64991">
        <w:t>redegjøre for hvordan kravet vil bli oppfylt, samt jevnlig oversende rapporter som viser oppfyllelsesgraden.</w:t>
      </w:r>
      <w:r>
        <w:t xml:space="preserve"> </w:t>
      </w:r>
    </w:p>
    <w:p w14:paraId="5BE93A62" w14:textId="77777777" w:rsidR="00335C89" w:rsidRDefault="00335C89" w:rsidP="00101D1B"/>
    <w:p w14:paraId="7E902B51" w14:textId="77777777" w:rsidR="00101D1B" w:rsidRDefault="00101D1B" w:rsidP="00101D1B">
      <w:r>
        <w:t xml:space="preserve">Dersom Leverandøren ikke kan sannsynliggjøre at kravet vil bli oppfylt, må </w:t>
      </w:r>
      <w:r w:rsidR="00814CD3">
        <w:t>leverandøren</w:t>
      </w:r>
      <w:r>
        <w:t xml:space="preserve"> iverksette tiltak. En forpliktende plan skal fremlegges for Oppdragsgiver snarest mulig. </w:t>
      </w:r>
    </w:p>
    <w:p w14:paraId="384BA73E" w14:textId="77777777" w:rsidR="00335C89" w:rsidRDefault="00335C89" w:rsidP="00101D1B"/>
    <w:p w14:paraId="2BD652BF" w14:textId="77777777" w:rsidR="00335C89" w:rsidRDefault="00101D1B" w:rsidP="004723C1">
      <w:pPr>
        <w:spacing w:line="240" w:lineRule="auto"/>
      </w:pPr>
      <w:r>
        <w:t>Dersom ansatte (unntatt lærlinger) hos Leverandø</w:t>
      </w:r>
      <w:r w:rsidR="00335C89">
        <w:t>r</w:t>
      </w:r>
      <w:r>
        <w:t xml:space="preserve">en eller underleverandører i løpet av kontraktsperioden består fagprøven og blir faglært, vil alle timene vedkommende har arbeidet </w:t>
      </w:r>
      <w:r w:rsidR="00B760A5">
        <w:t>under kontrakten</w:t>
      </w:r>
      <w:r>
        <w:t xml:space="preserve"> bli godkjent som timer utført av faglærte.</w:t>
      </w:r>
      <w:r w:rsidR="00B760A5">
        <w:t xml:space="preserve"> Tilsvarende gjelde for de tilfeller hvor NOKUT-godkjenning for en ansatt blir gitt i løpet av kontraktsperioden.</w:t>
      </w:r>
    </w:p>
    <w:p w14:paraId="34B3F2EB" w14:textId="77777777" w:rsidR="004723C1" w:rsidRPr="004723C1" w:rsidRDefault="004723C1" w:rsidP="004723C1">
      <w:pPr>
        <w:spacing w:line="240" w:lineRule="auto"/>
        <w:rPr>
          <w:rFonts w:eastAsia="Arial"/>
        </w:rPr>
      </w:pPr>
    </w:p>
    <w:p w14:paraId="0BE42B55" w14:textId="77777777" w:rsidR="004723C1" w:rsidRPr="009B5D3B" w:rsidRDefault="00F950FF" w:rsidP="004723C1">
      <w:pPr>
        <w:spacing w:line="240" w:lineRule="auto"/>
        <w:rPr>
          <w:rFonts w:eastAsia="Arial"/>
        </w:rPr>
      </w:pPr>
      <w:r>
        <w:rPr>
          <w:rFonts w:eastAsia="Arial"/>
        </w:rPr>
        <w:t>Oppdragsgiver</w:t>
      </w:r>
      <w:r w:rsidR="004723C1" w:rsidRPr="004723C1">
        <w:rPr>
          <w:rFonts w:eastAsia="Arial"/>
        </w:rPr>
        <w:t xml:space="preserve"> kan stanse arbeidet </w:t>
      </w:r>
      <w:r w:rsidR="00101D1B">
        <w:rPr>
          <w:rFonts w:eastAsia="Arial"/>
        </w:rPr>
        <w:t xml:space="preserve">for Leverandørens regning og risiko </w:t>
      </w:r>
      <w:r w:rsidR="004723C1" w:rsidRPr="004723C1">
        <w:rPr>
          <w:rFonts w:eastAsia="Arial"/>
        </w:rPr>
        <w:t xml:space="preserve">dersom ovennevnte plikter misligholdes, eller det er grunn til å tro at slikt mislighold vil inntreffe, og forholdet ikke blir rettet innen en rimelig frist gitt ved skriftlig varsel fra </w:t>
      </w:r>
      <w:r w:rsidR="00335C89">
        <w:rPr>
          <w:rFonts w:eastAsia="Arial"/>
        </w:rPr>
        <w:t>O</w:t>
      </w:r>
      <w:r>
        <w:rPr>
          <w:rFonts w:eastAsia="Arial"/>
        </w:rPr>
        <w:t>ppdragsgiver</w:t>
      </w:r>
      <w:r w:rsidR="004723C1" w:rsidRPr="004723C1">
        <w:rPr>
          <w:rFonts w:eastAsia="Arial"/>
        </w:rPr>
        <w:t>.</w:t>
      </w:r>
    </w:p>
    <w:p w14:paraId="7D34F5C7" w14:textId="77777777" w:rsidR="00B4185A" w:rsidRPr="004178E5" w:rsidRDefault="00B4185A" w:rsidP="00B4185A">
      <w:pPr>
        <w:rPr>
          <w:b/>
          <w:bCs/>
        </w:rPr>
      </w:pPr>
    </w:p>
    <w:p w14:paraId="3CCC1083" w14:textId="77777777" w:rsidR="006C27E8" w:rsidRDefault="006C27E8" w:rsidP="006C27E8">
      <w:pPr>
        <w:pStyle w:val="Overskrift2"/>
      </w:pPr>
      <w:bookmarkStart w:id="64" w:name="_Toc94870972"/>
      <w:bookmarkStart w:id="65" w:name="_Toc127870882"/>
      <w:bookmarkStart w:id="66" w:name="_Toc327859078"/>
      <w:bookmarkStart w:id="67" w:name="_Toc370284798"/>
      <w:bookmarkStart w:id="68" w:name="_Toc327859134"/>
      <w:r>
        <w:t xml:space="preserve">Fast </w:t>
      </w:r>
      <w:proofErr w:type="spellStart"/>
      <w:r>
        <w:t>ansatte</w:t>
      </w:r>
      <w:bookmarkEnd w:id="64"/>
      <w:proofErr w:type="spellEnd"/>
    </w:p>
    <w:p w14:paraId="0B4020A7" w14:textId="77777777" w:rsidR="006C27E8" w:rsidRDefault="006C27E8" w:rsidP="006C27E8">
      <w:pPr>
        <w:rPr>
          <w:lang w:val="en-US"/>
        </w:rPr>
      </w:pPr>
    </w:p>
    <w:p w14:paraId="588AB526" w14:textId="3907D9ED" w:rsidR="006C27E8" w:rsidRDefault="006C27E8" w:rsidP="006C27E8">
      <w:r>
        <w:t>Minimum 80%</w:t>
      </w:r>
      <w:r w:rsidRPr="00F64991">
        <w:t xml:space="preserve"> </w:t>
      </w:r>
      <w:r>
        <w:t>a</w:t>
      </w:r>
      <w:r w:rsidRPr="00F64991">
        <w:t xml:space="preserve">v kontraktarbeidet </w:t>
      </w:r>
      <w:r w:rsidR="005A6BAB">
        <w:t xml:space="preserve">i det enkelte oppdrag under kontrakten </w:t>
      </w:r>
      <w:r>
        <w:t xml:space="preserve">skal </w:t>
      </w:r>
      <w:r w:rsidRPr="00F64991">
        <w:t>utføres av fast ansatte</w:t>
      </w:r>
      <w:r>
        <w:t xml:space="preserve"> </w:t>
      </w:r>
      <w:r w:rsidR="00041935">
        <w:t>med reell stillingsprosent (</w:t>
      </w:r>
      <w:r>
        <w:t>minimum 80%</w:t>
      </w:r>
      <w:r w:rsidR="00041935">
        <w:t>)</w:t>
      </w:r>
      <w:r>
        <w:t xml:space="preserve">. </w:t>
      </w:r>
      <w:r w:rsidRPr="00F64991">
        <w:t>Innleid arbeidskraft anses ikke som fast ansatt etter denne bestemmelsen. Oppdragsgiver kan gjøre unntak fra kravet</w:t>
      </w:r>
      <w:r>
        <w:t xml:space="preserve"> til 80 %</w:t>
      </w:r>
      <w:r w:rsidRPr="00F64991">
        <w:t>, for eksempel der midlertidig ansatte erstatter fast ansatte som er i svanger</w:t>
      </w:r>
      <w:r>
        <w:softHyphen/>
      </w:r>
      <w:r w:rsidRPr="00F64991">
        <w:t>skaps</w:t>
      </w:r>
      <w:r>
        <w:softHyphen/>
      </w:r>
      <w:r w:rsidRPr="00F64991">
        <w:t>permisjon, er syke e.l.</w:t>
      </w:r>
      <w:r>
        <w:t xml:space="preserve"> </w:t>
      </w:r>
    </w:p>
    <w:p w14:paraId="1D7B270A" w14:textId="77777777" w:rsidR="006C27E8" w:rsidRDefault="006C27E8" w:rsidP="006C27E8"/>
    <w:p w14:paraId="31FF81E7" w14:textId="77777777" w:rsidR="006C27E8" w:rsidRDefault="006C27E8" w:rsidP="006C27E8">
      <w:r>
        <w:t>Leverand</w:t>
      </w:r>
      <w:r w:rsidRPr="00F64991">
        <w:t xml:space="preserve">øren skal redegjøre for hvordan kravet vil bli oppfylt, samt jevnlig oversende rapporter som viser oppfyllelsesgraden. Alle avtaler </w:t>
      </w:r>
      <w:r>
        <w:t xml:space="preserve">Leverandøren </w:t>
      </w:r>
      <w:r w:rsidRPr="00F64991">
        <w:t>inngår</w:t>
      </w:r>
      <w:r>
        <w:t xml:space="preserve"> for utførelse</w:t>
      </w:r>
      <w:r w:rsidRPr="00F64991">
        <w:t xml:space="preserve"> av arbeid under denne kontrakten skal inneholde tilsvarende bestemmelser.</w:t>
      </w:r>
      <w:r>
        <w:t xml:space="preserve"> </w:t>
      </w:r>
    </w:p>
    <w:p w14:paraId="06971CD3" w14:textId="77777777" w:rsidR="006C27E8" w:rsidRPr="00F64991" w:rsidRDefault="006C27E8" w:rsidP="006C27E8"/>
    <w:p w14:paraId="314BE6C5" w14:textId="77777777" w:rsidR="006C27E8" w:rsidRDefault="006C27E8" w:rsidP="006C27E8">
      <w:r>
        <w:t>Oppdragsgiver</w:t>
      </w:r>
      <w:r w:rsidRPr="00F64991">
        <w:t xml:space="preserve"> kan stanse arbeidet for </w:t>
      </w:r>
      <w:r>
        <w:t>Leverandøre</w:t>
      </w:r>
      <w:r w:rsidRPr="00F64991">
        <w:t xml:space="preserve">ns regning og risiko dersom ovennevnte plikter misligholdes, eller det er grunn til å tro at slikt mislighold vil inntreffe, og forholdet ikke blir rettet innen en rimelig frist gitt ved skriftlig varsel fra </w:t>
      </w:r>
      <w:r>
        <w:t>Oppdragsgiver.</w:t>
      </w:r>
      <w:r w:rsidRPr="00FD25C0">
        <w:t xml:space="preserve"> </w:t>
      </w:r>
      <w:r w:rsidR="00041935">
        <w:t>Alvorlige eller gjentatte</w:t>
      </w:r>
      <w:r>
        <w:t xml:space="preserve"> brudd på denne bestemmelsen kan anses å være vesentlig mislighold</w:t>
      </w:r>
      <w:r w:rsidR="00041935">
        <w:t xml:space="preserve"> av kontrakten</w:t>
      </w:r>
      <w:r>
        <w:t>.</w:t>
      </w:r>
    </w:p>
    <w:p w14:paraId="2A1F701D" w14:textId="77777777" w:rsidR="006C27E8" w:rsidRDefault="006C27E8" w:rsidP="006C27E8"/>
    <w:p w14:paraId="76B8826B" w14:textId="77777777" w:rsidR="006C27E8" w:rsidRDefault="006C27E8" w:rsidP="006C27E8">
      <w:pPr>
        <w:pStyle w:val="Overskrift2"/>
      </w:pPr>
      <w:bookmarkStart w:id="69" w:name="_Toc94870973"/>
      <w:proofErr w:type="spellStart"/>
      <w:r>
        <w:t>Innleie</w:t>
      </w:r>
      <w:proofErr w:type="spellEnd"/>
      <w:r>
        <w:t xml:space="preserve"> </w:t>
      </w:r>
      <w:proofErr w:type="spellStart"/>
      <w:r>
        <w:t>fra</w:t>
      </w:r>
      <w:proofErr w:type="spellEnd"/>
      <w:r>
        <w:t xml:space="preserve"> </w:t>
      </w:r>
      <w:proofErr w:type="spellStart"/>
      <w:r>
        <w:t>bemanningsforetak</w:t>
      </w:r>
      <w:bookmarkEnd w:id="69"/>
      <w:proofErr w:type="spellEnd"/>
    </w:p>
    <w:p w14:paraId="03EFCA41" w14:textId="77777777" w:rsidR="006C27E8" w:rsidRPr="00AE637D" w:rsidRDefault="006C27E8" w:rsidP="006C27E8">
      <w:pPr>
        <w:rPr>
          <w:lang w:val="en-US"/>
        </w:rPr>
      </w:pPr>
    </w:p>
    <w:p w14:paraId="04271DF9" w14:textId="77777777" w:rsidR="006C27E8" w:rsidRDefault="006C27E8" w:rsidP="006C27E8">
      <w:r>
        <w:t xml:space="preserve">Som bemanningsforetak regnes virksomhet som har til formål å drive utleie av arbeidskraft. </w:t>
      </w:r>
    </w:p>
    <w:p w14:paraId="5F96A722" w14:textId="77777777" w:rsidR="006C27E8" w:rsidRDefault="006C27E8" w:rsidP="006C27E8"/>
    <w:p w14:paraId="2DCD6391" w14:textId="77777777" w:rsidR="006C27E8" w:rsidRDefault="006C27E8" w:rsidP="006C27E8">
      <w:r w:rsidRPr="00E65E57">
        <w:t>Innleide a</w:t>
      </w:r>
      <w:r w:rsidR="00041935">
        <w:t>rbeidstakere skal være ansatt med reell stillingsprosent (</w:t>
      </w:r>
      <w:r>
        <w:t>minimum 8</w:t>
      </w:r>
      <w:r w:rsidRPr="00E65E57">
        <w:t>0 %</w:t>
      </w:r>
      <w:r w:rsidR="00041935">
        <w:t xml:space="preserve">) </w:t>
      </w:r>
      <w:r w:rsidRPr="00E65E57">
        <w:t>i bemanningsforetaket.</w:t>
      </w:r>
      <w:r>
        <w:t xml:space="preserve"> </w:t>
      </w:r>
    </w:p>
    <w:p w14:paraId="5B95CD12" w14:textId="77777777" w:rsidR="006C27E8" w:rsidRPr="00890DFB" w:rsidRDefault="006C27E8" w:rsidP="006C27E8"/>
    <w:p w14:paraId="4134A611" w14:textId="77777777" w:rsidR="006C27E8" w:rsidRDefault="006C27E8" w:rsidP="006C27E8">
      <w:r w:rsidRPr="007679FC">
        <w:t xml:space="preserve">Ved bruk av innleid arbeidskraft </w:t>
      </w:r>
      <w:r>
        <w:t xml:space="preserve">i henhold til arbeidsmiljølovens § 14-12 (2), </w:t>
      </w:r>
      <w:r w:rsidRPr="007679FC">
        <w:t xml:space="preserve">skal </w:t>
      </w:r>
      <w:r w:rsidR="00814CD3">
        <w:t>Leverandøren</w:t>
      </w:r>
      <w:r w:rsidRPr="007679FC">
        <w:t xml:space="preserve"> fremlegge dokumentasjon på at det er inngått gyldig avtale </w:t>
      </w:r>
      <w:r>
        <w:t>om tidsbegrenset innleie</w:t>
      </w:r>
      <w:r w:rsidRPr="007679FC">
        <w:t xml:space="preserve"> </w:t>
      </w:r>
      <w:r>
        <w:t xml:space="preserve">med tillitsvalgte som til sammen representerer et flertall av den arbeidstakerkategori </w:t>
      </w:r>
      <w:proofErr w:type="spellStart"/>
      <w:r>
        <w:t>innleien</w:t>
      </w:r>
      <w:proofErr w:type="spellEnd"/>
      <w:r>
        <w:t xml:space="preserve"> gjelder.</w:t>
      </w:r>
    </w:p>
    <w:p w14:paraId="5220BBB2" w14:textId="77777777" w:rsidR="006C27E8" w:rsidRPr="007679FC" w:rsidRDefault="006C27E8" w:rsidP="006C27E8"/>
    <w:p w14:paraId="0A44E774" w14:textId="76E087C6" w:rsidR="006C27E8" w:rsidRDefault="006C27E8" w:rsidP="006C27E8">
      <w:r>
        <w:t>Ved innleie skal det være fast ansatte fag</w:t>
      </w:r>
      <w:r w:rsidR="008F3C41">
        <w:t xml:space="preserve">lærte </w:t>
      </w:r>
      <w:r>
        <w:t xml:space="preserve">arbeidere fra innleier på alle arbeidslag til enhver tid. </w:t>
      </w:r>
    </w:p>
    <w:p w14:paraId="4B583C19" w14:textId="77777777" w:rsidR="006C27E8" w:rsidRDefault="006C27E8" w:rsidP="006C27E8">
      <w:r>
        <w:t xml:space="preserve">Ved bruk av innleid arbeidskraft fra bemanningsforetak gjelder arbeidsmiljølovens § 14-12 a om likebehandling av lønns- og arbeidsvilkår. </w:t>
      </w:r>
    </w:p>
    <w:p w14:paraId="13CB595B" w14:textId="77777777" w:rsidR="006C27E8" w:rsidRDefault="006C27E8" w:rsidP="006C27E8"/>
    <w:p w14:paraId="2BE5674F" w14:textId="77777777" w:rsidR="006C27E8" w:rsidRDefault="006C27E8" w:rsidP="006C27E8">
      <w:r w:rsidRPr="00AA1C66">
        <w:t xml:space="preserve">Alle avtaler </w:t>
      </w:r>
      <w:r>
        <w:t xml:space="preserve">Leverandøren </w:t>
      </w:r>
      <w:r w:rsidRPr="00AA1C66">
        <w:t>inngår for utføring av arbeid under denne kontrakten, skal inneholde tilsvarende bestemmelser.</w:t>
      </w:r>
    </w:p>
    <w:p w14:paraId="6D9C8D39" w14:textId="77777777" w:rsidR="006C27E8" w:rsidRDefault="006C27E8" w:rsidP="006C27E8"/>
    <w:p w14:paraId="6F9C36C1" w14:textId="77777777" w:rsidR="006C27E8" w:rsidRDefault="006C27E8" w:rsidP="006C27E8">
      <w:r>
        <w:t xml:space="preserve">Der Oppdragsgiver påpeker brudd på bestemmelsene om </w:t>
      </w:r>
      <w:proofErr w:type="gramStart"/>
      <w:r>
        <w:t>innleie</w:t>
      </w:r>
      <w:proofErr w:type="gramEnd"/>
      <w:r>
        <w:t xml:space="preserve"> hos Leverandøren eller dennes underleverandører skal Leverandøren straks sørge for å rette forholdet.</w:t>
      </w:r>
    </w:p>
    <w:p w14:paraId="675E05EE" w14:textId="77777777" w:rsidR="006C27E8" w:rsidRDefault="006C27E8" w:rsidP="006C27E8"/>
    <w:p w14:paraId="1E141AAE" w14:textId="79002DC5" w:rsidR="006C27E8" w:rsidRDefault="00041935" w:rsidP="006C27E8">
      <w:r>
        <w:t>Dersom Leverandøren ikke retter</w:t>
      </w:r>
      <w:r w:rsidR="00ED7A79">
        <w:t xml:space="preserve"> </w:t>
      </w:r>
      <w:proofErr w:type="gramStart"/>
      <w:r w:rsidR="00ED7A79">
        <w:t>forholdet</w:t>
      </w:r>
      <w:proofErr w:type="gramEnd"/>
      <w:r w:rsidR="00ED7A79">
        <w:t xml:space="preserve"> </w:t>
      </w:r>
      <w:r>
        <w:t>kan Oppdragsgiver stanse arbeidene for Leverandørens regning og risiko. I alvorlige eller gjentatte tilfeller kan Oppdragsgiver også heve kontrakten.</w:t>
      </w:r>
    </w:p>
    <w:p w14:paraId="2FC17F8B" w14:textId="77777777" w:rsidR="00D81073" w:rsidRDefault="00D81073" w:rsidP="006C27E8"/>
    <w:p w14:paraId="57C0AD96" w14:textId="77777777" w:rsidR="00D81073" w:rsidRPr="00CF6ED0" w:rsidRDefault="00D81073" w:rsidP="00CF6ED0">
      <w:pPr>
        <w:pStyle w:val="Overskrift2"/>
        <w:rPr>
          <w:lang w:val="nb-NO"/>
        </w:rPr>
      </w:pPr>
      <w:bookmarkStart w:id="70" w:name="_Toc94870974"/>
      <w:r w:rsidRPr="00CF6ED0">
        <w:rPr>
          <w:lang w:val="nb-NO"/>
        </w:rPr>
        <w:t>Forbud mot kontant betaling</w:t>
      </w:r>
      <w:r w:rsidR="00041935" w:rsidRPr="00CF6ED0">
        <w:rPr>
          <w:lang w:val="nb-NO"/>
        </w:rPr>
        <w:t xml:space="preserve"> mv.</w:t>
      </w:r>
      <w:bookmarkEnd w:id="70"/>
    </w:p>
    <w:p w14:paraId="0A4F7224" w14:textId="77777777" w:rsidR="00D81073" w:rsidRPr="00CF6ED0" w:rsidRDefault="00D81073"/>
    <w:p w14:paraId="4A1C7294" w14:textId="77777777" w:rsidR="0090200F" w:rsidRDefault="0090200F" w:rsidP="0090200F">
      <w:r w:rsidRPr="00A521F6">
        <w:t>Lønn og annen godtgjørelse til egne ansatte</w:t>
      </w:r>
      <w:r w:rsidRPr="00990B8A">
        <w:t>, ansatte hos underleverandører og</w:t>
      </w:r>
      <w:r w:rsidRPr="00A229EF">
        <w:t xml:space="preserve"> </w:t>
      </w:r>
      <w:r w:rsidRPr="008219C4">
        <w:t>innleide skal utbetales til konto i bank</w:t>
      </w:r>
      <w:r>
        <w:t>, uten kostnader for den ansatte</w:t>
      </w:r>
      <w:r w:rsidRPr="008219C4">
        <w:t>.</w:t>
      </w:r>
      <w:r w:rsidRPr="00A521F6">
        <w:t xml:space="preserve"> </w:t>
      </w:r>
    </w:p>
    <w:p w14:paraId="5AE48A43" w14:textId="77777777" w:rsidR="0090200F" w:rsidRDefault="0090200F"/>
    <w:p w14:paraId="21BDBCAC" w14:textId="77777777" w:rsidR="00D81073" w:rsidRPr="00D81073" w:rsidRDefault="00D81073">
      <w:r w:rsidRPr="00CF6ED0">
        <w:t xml:space="preserve">For å motvirke </w:t>
      </w:r>
      <w:r w:rsidRPr="00F64991">
        <w:t xml:space="preserve">svart økonomi og for å sikre sporbarhet i transaksjoner skal all betaling leverandører foretar for kjøp til Statsbygg foretas med elektronisk </w:t>
      </w:r>
      <w:r w:rsidRPr="006048A2">
        <w:t>betalingsmiddel</w:t>
      </w:r>
      <w:r w:rsidRPr="00F64991">
        <w:t>. Leverandøren skal derfor f. eks ikke kunne kjøpe byggevarer med kontanter.</w:t>
      </w:r>
    </w:p>
    <w:p w14:paraId="50F40DEB" w14:textId="77777777" w:rsidR="006C27E8" w:rsidRPr="00030503" w:rsidRDefault="006C27E8" w:rsidP="006C27E8"/>
    <w:p w14:paraId="78668EBD" w14:textId="77777777" w:rsidR="00B4185A" w:rsidRDefault="00B4185A" w:rsidP="007163E0">
      <w:pPr>
        <w:pStyle w:val="Overskrift2"/>
      </w:pPr>
      <w:bookmarkStart w:id="71" w:name="_Toc94870975"/>
      <w:proofErr w:type="spellStart"/>
      <w:r w:rsidRPr="007163E0">
        <w:t>I</w:t>
      </w:r>
      <w:bookmarkStart w:id="72" w:name="_Toc56998654"/>
      <w:bookmarkStart w:id="73" w:name="_Toc56998979"/>
      <w:bookmarkStart w:id="74" w:name="_Toc57097925"/>
      <w:r w:rsidRPr="007163E0">
        <w:t>nnsynsrett</w:t>
      </w:r>
      <w:bookmarkEnd w:id="65"/>
      <w:bookmarkEnd w:id="66"/>
      <w:bookmarkEnd w:id="67"/>
      <w:bookmarkEnd w:id="71"/>
      <w:bookmarkEnd w:id="72"/>
      <w:bookmarkEnd w:id="73"/>
      <w:bookmarkEnd w:id="74"/>
      <w:proofErr w:type="spellEnd"/>
    </w:p>
    <w:p w14:paraId="77A52294" w14:textId="77777777" w:rsidR="000A5BBB" w:rsidRPr="000A5BBB" w:rsidRDefault="000A5BBB" w:rsidP="000A5BBB">
      <w:pPr>
        <w:rPr>
          <w:lang w:val="en-US"/>
        </w:rPr>
      </w:pPr>
    </w:p>
    <w:p w14:paraId="630AD1FF" w14:textId="77777777" w:rsidR="00B4185A" w:rsidRDefault="00B4185A" w:rsidP="000A5BBB">
      <w:pPr>
        <w:rPr>
          <w:bCs/>
        </w:rPr>
      </w:pPr>
      <w:r w:rsidRPr="00D302F1">
        <w:t>Oppdragsgive</w:t>
      </w:r>
      <w:r w:rsidR="006017BF">
        <w:t>r</w:t>
      </w:r>
      <w:r>
        <w:t xml:space="preserve">, eller den som er bemyndiget av </w:t>
      </w:r>
      <w:r w:rsidRPr="00D302F1">
        <w:t>Oppdragsgiver</w:t>
      </w:r>
      <w:r>
        <w:t xml:space="preserve">, skal ha rett til innsyn i </w:t>
      </w:r>
      <w:r w:rsidR="0035297A">
        <w:t>Leverandør</w:t>
      </w:r>
      <w:r w:rsidR="00F950FF">
        <w:t>ens</w:t>
      </w:r>
      <w:r w:rsidRPr="008B2B22">
        <w:t xml:space="preserve"> </w:t>
      </w:r>
      <w:r>
        <w:t>kvalitets-</w:t>
      </w:r>
      <w:r w:rsidR="00E02DC0">
        <w:t>, internkontroll- (HMS)</w:t>
      </w:r>
      <w:r>
        <w:t xml:space="preserve"> og miljøstyringssystem</w:t>
      </w:r>
      <w:r w:rsidR="00553C42">
        <w:rPr>
          <w:bCs/>
        </w:rPr>
        <w:t xml:space="preserve"> og</w:t>
      </w:r>
      <w:r w:rsidR="002A7FC9">
        <w:rPr>
          <w:bCs/>
        </w:rPr>
        <w:t xml:space="preserve"> </w:t>
      </w:r>
      <w:r w:rsidRPr="007163E0">
        <w:rPr>
          <w:bCs/>
        </w:rPr>
        <w:t>de deler av styringssysteme</w:t>
      </w:r>
      <w:r w:rsidR="00553C42">
        <w:rPr>
          <w:bCs/>
        </w:rPr>
        <w:t>t</w:t>
      </w:r>
      <w:r w:rsidRPr="007163E0">
        <w:rPr>
          <w:bCs/>
        </w:rPr>
        <w:t xml:space="preserve"> </w:t>
      </w:r>
      <w:proofErr w:type="gramStart"/>
      <w:r w:rsidRPr="007163E0">
        <w:rPr>
          <w:bCs/>
        </w:rPr>
        <w:t>for øvrig</w:t>
      </w:r>
      <w:proofErr w:type="gramEnd"/>
      <w:r w:rsidRPr="007163E0">
        <w:rPr>
          <w:bCs/>
        </w:rPr>
        <w:t xml:space="preserve"> og regnskap, som kan ha betydning for </w:t>
      </w:r>
      <w:r w:rsidR="0035297A">
        <w:rPr>
          <w:bCs/>
        </w:rPr>
        <w:t>Leverandør</w:t>
      </w:r>
      <w:r w:rsidRPr="007163E0">
        <w:rPr>
          <w:bCs/>
        </w:rPr>
        <w:t>en oppfyllelse av kontrakten.</w:t>
      </w:r>
    </w:p>
    <w:p w14:paraId="007DCDA8" w14:textId="77777777" w:rsidR="002A7FC9" w:rsidRPr="007163E0" w:rsidRDefault="002A7FC9" w:rsidP="000A5BBB">
      <w:pPr>
        <w:rPr>
          <w:bCs/>
        </w:rPr>
      </w:pPr>
    </w:p>
    <w:p w14:paraId="214B341F" w14:textId="77777777" w:rsidR="00B4185A" w:rsidRDefault="00B4185A" w:rsidP="007163E0">
      <w:r>
        <w:t xml:space="preserve">Innsynsretten omfatter revisjon </w:t>
      </w:r>
      <w:r w:rsidR="00553C42">
        <w:t>ved</w:t>
      </w:r>
      <w:r>
        <w:t xml:space="preserve"> intervjuer, inspeksjon, kontroll og dokumentgjennomgåelse. </w:t>
      </w:r>
      <w:r w:rsidR="0035297A">
        <w:t>Leverandør</w:t>
      </w:r>
      <w:r w:rsidRPr="008B2B22">
        <w:t xml:space="preserve">en </w:t>
      </w:r>
      <w:r>
        <w:t>skal vederlagsfritt yte rimelig assistanse ved slikt innsyn. Innsynsretten er begrenset til tre år etter at siste betaling har funnet sted.</w:t>
      </w:r>
    </w:p>
    <w:p w14:paraId="450EA2D7" w14:textId="77777777" w:rsidR="00B4185A" w:rsidRDefault="00B4185A" w:rsidP="007163E0"/>
    <w:p w14:paraId="2FBB35A2" w14:textId="77777777" w:rsidR="00B4185A" w:rsidRDefault="0035297A" w:rsidP="007163E0">
      <w:r>
        <w:t>Leverandør</w:t>
      </w:r>
      <w:r w:rsidR="00B4185A" w:rsidRPr="008B2B22">
        <w:t xml:space="preserve">en </w:t>
      </w:r>
      <w:r w:rsidR="00B4185A">
        <w:t xml:space="preserve">skal sikre at </w:t>
      </w:r>
      <w:r w:rsidR="00B4185A" w:rsidRPr="00D302F1">
        <w:t xml:space="preserve">Oppdragsgiver </w:t>
      </w:r>
      <w:r w:rsidR="00B4185A">
        <w:t xml:space="preserve">har tilsvarende innsynsrett hos </w:t>
      </w:r>
      <w:r>
        <w:t>Leverandør</w:t>
      </w:r>
      <w:r w:rsidR="00B4185A" w:rsidRPr="008B2B22">
        <w:t>en</w:t>
      </w:r>
      <w:r w:rsidR="00B4185A">
        <w:t>s</w:t>
      </w:r>
      <w:r w:rsidR="00B4185A" w:rsidRPr="008B2B22">
        <w:t xml:space="preserve"> </w:t>
      </w:r>
      <w:r w:rsidR="00B4185A">
        <w:t xml:space="preserve">direkte og indirekte kontraktsmedhjelpere, med mindre leveransen har en klart underordnet betydning for </w:t>
      </w:r>
      <w:r>
        <w:t>Leverandør</w:t>
      </w:r>
      <w:r w:rsidR="00B4185A" w:rsidRPr="008B2B22">
        <w:t>en</w:t>
      </w:r>
      <w:r w:rsidR="00B4185A">
        <w:t>s</w:t>
      </w:r>
      <w:r w:rsidR="00B4185A" w:rsidRPr="008B2B22">
        <w:t xml:space="preserve"> </w:t>
      </w:r>
      <w:r w:rsidR="00B4185A">
        <w:t xml:space="preserve">evne til å oppfylle sine forpliktelser overfor </w:t>
      </w:r>
      <w:r w:rsidR="00AE7F27">
        <w:t>Oppdragsgiver</w:t>
      </w:r>
      <w:r w:rsidR="00B4185A">
        <w:t>.</w:t>
      </w:r>
    </w:p>
    <w:p w14:paraId="3DD355C9" w14:textId="77777777" w:rsidR="00C12D79" w:rsidRDefault="00C12D79" w:rsidP="007163E0"/>
    <w:p w14:paraId="4A9A237C" w14:textId="77777777" w:rsidR="00B4185A" w:rsidRPr="003F0455" w:rsidRDefault="00B4185A" w:rsidP="007163E0">
      <w:pPr>
        <w:pStyle w:val="Overskrift2"/>
        <w:rPr>
          <w:lang w:val="nb-NO"/>
        </w:rPr>
      </w:pPr>
      <w:bookmarkStart w:id="75" w:name="_Toc370284799"/>
      <w:bookmarkStart w:id="76" w:name="_Toc486510123"/>
      <w:bookmarkStart w:id="77" w:name="_Toc94870976"/>
      <w:r w:rsidRPr="003F0455">
        <w:rPr>
          <w:b w:val="0"/>
          <w:lang w:val="nb-NO"/>
        </w:rPr>
        <w:t>Ytre miljø</w:t>
      </w:r>
      <w:bookmarkEnd w:id="68"/>
      <w:bookmarkEnd w:id="75"/>
      <w:bookmarkEnd w:id="76"/>
      <w:bookmarkEnd w:id="77"/>
    </w:p>
    <w:p w14:paraId="1A81F0B1" w14:textId="77777777" w:rsidR="00B4185A" w:rsidRPr="004178E5" w:rsidRDefault="00B4185A" w:rsidP="00B4185A">
      <w:pPr>
        <w:rPr>
          <w:b/>
          <w:bCs/>
        </w:rPr>
      </w:pPr>
    </w:p>
    <w:p w14:paraId="66CB34EE" w14:textId="77777777" w:rsidR="00B4185A" w:rsidRPr="007163E0" w:rsidRDefault="00B4185A" w:rsidP="00BA0E12">
      <w:pPr>
        <w:pStyle w:val="Overskrift3"/>
      </w:pPr>
      <w:bookmarkStart w:id="78" w:name="_Toc94870977"/>
      <w:r w:rsidRPr="007163E0">
        <w:t xml:space="preserve">Tropisk tømmer og fredet </w:t>
      </w:r>
      <w:r w:rsidRPr="00EB4464">
        <w:t>skog</w:t>
      </w:r>
      <w:bookmarkEnd w:id="78"/>
    </w:p>
    <w:p w14:paraId="01C5F920" w14:textId="77777777" w:rsidR="00B4185A" w:rsidRPr="004178E5" w:rsidRDefault="00B4185A" w:rsidP="007163E0">
      <w:r w:rsidRPr="004178E5">
        <w:t xml:space="preserve">Som følge av at </w:t>
      </w:r>
      <w:r w:rsidRPr="00D302F1">
        <w:t xml:space="preserve">Oppdragsgiver </w:t>
      </w:r>
      <w:r w:rsidRPr="004178E5">
        <w:t xml:space="preserve">ikke skal ha regnskogmateriale eller materiale fra fredet skog i sine bygg eller på sine byggeplasser, og som følge av manglende pålitelige sertifiseringsordninger for trevirke, skal </w:t>
      </w:r>
      <w:r w:rsidR="0035297A">
        <w:t>Leverandør</w:t>
      </w:r>
      <w:r w:rsidRPr="00D302F1">
        <w:t xml:space="preserve">en </w:t>
      </w:r>
      <w:r w:rsidRPr="004178E5">
        <w:t xml:space="preserve">planlegge og utføre kontraktarbeidet slik at tropisk trevirke ikke blir benyttet eller </w:t>
      </w:r>
      <w:proofErr w:type="gramStart"/>
      <w:r w:rsidRPr="004178E5">
        <w:t>forefinnes</w:t>
      </w:r>
      <w:proofErr w:type="gramEnd"/>
      <w:r w:rsidRPr="004178E5">
        <w:t xml:space="preserve"> på byggeplass. </w:t>
      </w:r>
    </w:p>
    <w:p w14:paraId="717AAFBA" w14:textId="77777777" w:rsidR="00B4185A" w:rsidRPr="004178E5" w:rsidRDefault="00B4185A" w:rsidP="007163E0"/>
    <w:p w14:paraId="5C80C26E" w14:textId="77777777" w:rsidR="00B4185A" w:rsidRPr="004178E5" w:rsidRDefault="0035297A" w:rsidP="007163E0">
      <w:r>
        <w:t>Leverandør</w:t>
      </w:r>
      <w:r w:rsidR="00B4185A" w:rsidRPr="00D302F1">
        <w:t xml:space="preserve">en </w:t>
      </w:r>
      <w:r w:rsidR="00B4185A" w:rsidRPr="004178E5">
        <w:t xml:space="preserve">kan søke </w:t>
      </w:r>
      <w:r w:rsidR="00B4185A" w:rsidRPr="00D302F1">
        <w:t xml:space="preserve">Oppdragsgiver </w:t>
      </w:r>
      <w:r w:rsidR="00B4185A" w:rsidRPr="004178E5">
        <w:t xml:space="preserve">om unntak fra dette. Vedlagt søknaden skal følge dokumentasjon fra pålitelig, uavhengig tredjepart om opprinnelsesland og tresort, samt forsikring om at trevirket ikke kommer fra regnskog eller fredet skog. </w:t>
      </w:r>
      <w:r w:rsidR="00B4185A" w:rsidRPr="00D302F1">
        <w:t xml:space="preserve">Oppdragsgiver </w:t>
      </w:r>
      <w:r w:rsidR="00B4185A" w:rsidRPr="004178E5">
        <w:t xml:space="preserve">avgjør etter eget skjønn om unntak skal gis, og gjør særskilt oppmerksom på at unntak ikke kan </w:t>
      </w:r>
      <w:proofErr w:type="gramStart"/>
      <w:r w:rsidR="00B4185A" w:rsidRPr="004178E5">
        <w:t>påregnes</w:t>
      </w:r>
      <w:proofErr w:type="gramEnd"/>
      <w:r w:rsidR="00B4185A" w:rsidRPr="004178E5">
        <w:t>.</w:t>
      </w:r>
    </w:p>
    <w:p w14:paraId="56EE48EE" w14:textId="77777777" w:rsidR="00B4185A" w:rsidRPr="004178E5" w:rsidRDefault="00B4185A" w:rsidP="007163E0"/>
    <w:p w14:paraId="774A18FB" w14:textId="77777777" w:rsidR="00B4185A" w:rsidRPr="004178E5" w:rsidRDefault="00B4185A" w:rsidP="007163E0">
      <w:r w:rsidRPr="004178E5">
        <w:t xml:space="preserve">Aksept av </w:t>
      </w:r>
      <w:r w:rsidR="0035297A">
        <w:t>Leverandør</w:t>
      </w:r>
      <w:r w:rsidRPr="00D302F1">
        <w:t xml:space="preserve">en </w:t>
      </w:r>
      <w:r w:rsidRPr="004178E5">
        <w:t>tilbud anses ikke som et meddelt unntak etter denne bestemmelse.</w:t>
      </w:r>
    </w:p>
    <w:p w14:paraId="2908EB2C" w14:textId="77777777" w:rsidR="00B4185A" w:rsidRPr="004178E5" w:rsidRDefault="00B4185A" w:rsidP="007163E0"/>
    <w:p w14:paraId="24968B7D" w14:textId="02C66563" w:rsidR="00B4185A" w:rsidRDefault="00B4185A" w:rsidP="007163E0">
      <w:r w:rsidRPr="004178E5">
        <w:t xml:space="preserve">Dersom det på tross av bestemmelsene ovenfor, i kontraktsarbeidet eller på byggeplass, finnes eller kan finnes trevirke fra regnskog, fredet skog eller tropisk trevirke som ikke er godkjent av </w:t>
      </w:r>
      <w:r w:rsidRPr="00D302F1">
        <w:t>Oppdragsgiver</w:t>
      </w:r>
      <w:r w:rsidRPr="004178E5">
        <w:t xml:space="preserve">, er dette å anse som en mangel som kan kreves rettet for </w:t>
      </w:r>
      <w:r w:rsidR="0035297A">
        <w:t>Leverandør</w:t>
      </w:r>
      <w:r w:rsidRPr="00D302F1">
        <w:t>en</w:t>
      </w:r>
      <w:r>
        <w:t>s</w:t>
      </w:r>
      <w:r w:rsidRPr="00D302F1">
        <w:t xml:space="preserve"> </w:t>
      </w:r>
      <w:r w:rsidRPr="004178E5">
        <w:t xml:space="preserve">regning, uavhengig av kostnadene ved slik retting. </w:t>
      </w:r>
      <w:r w:rsidRPr="00D302F1">
        <w:t xml:space="preserve">Oppdragsgiver </w:t>
      </w:r>
      <w:r w:rsidRPr="004178E5">
        <w:t xml:space="preserve">kan i tillegg kreve dekket sitt tap som følge av mangelen. </w:t>
      </w:r>
      <w:proofErr w:type="gramStart"/>
      <w:r w:rsidRPr="004178E5">
        <w:t>For øvrig</w:t>
      </w:r>
      <w:proofErr w:type="gramEnd"/>
      <w:r w:rsidRPr="004178E5">
        <w:t xml:space="preserve"> gjelder kontraktens </w:t>
      </w:r>
      <w:proofErr w:type="spellStart"/>
      <w:r w:rsidRPr="004178E5">
        <w:t>misligholdssanksjoner</w:t>
      </w:r>
      <w:proofErr w:type="spellEnd"/>
      <w:r w:rsidRPr="004178E5">
        <w:t>.</w:t>
      </w:r>
    </w:p>
    <w:p w14:paraId="121FD38A" w14:textId="77777777" w:rsidR="00074E64" w:rsidRDefault="00074E64" w:rsidP="007163E0"/>
    <w:p w14:paraId="6F4DA552" w14:textId="77777777" w:rsidR="00B4185A" w:rsidRPr="00F82516" w:rsidRDefault="00B4185A" w:rsidP="000A5BBB">
      <w:pPr>
        <w:pStyle w:val="Overskrift3"/>
      </w:pPr>
      <w:bookmarkStart w:id="79" w:name="_Toc127870859"/>
      <w:bookmarkStart w:id="80" w:name="_Toc486510125"/>
      <w:bookmarkStart w:id="81" w:name="_Toc94870978"/>
      <w:r w:rsidRPr="00F82516">
        <w:t>Avfallsforskriften og isolerglassruter</w:t>
      </w:r>
      <w:bookmarkEnd w:id="79"/>
      <w:bookmarkEnd w:id="80"/>
      <w:bookmarkEnd w:id="81"/>
    </w:p>
    <w:p w14:paraId="758FC7D0" w14:textId="77777777" w:rsidR="00B4185A" w:rsidRPr="00F82516" w:rsidRDefault="0035297A" w:rsidP="00C12D79">
      <w:r w:rsidRPr="008D548A">
        <w:t>Leverandør</w:t>
      </w:r>
      <w:r w:rsidR="00B4185A" w:rsidRPr="00F82516">
        <w:t>en skal dokumentere at den produsent i Norge eller importør til Norge av isolerglass som eventuelt benyttes i forbindelse med utførelsen av kontraktarbeidet, deltar i et retursystem for kasserte PCB-holdige isolerglassruter, jf. avfallsforskriften av 01.06.04 nr. 930 kapittel 14.</w:t>
      </w:r>
    </w:p>
    <w:p w14:paraId="1FE2DD96" w14:textId="77777777" w:rsidR="00B4185A" w:rsidRPr="00F82516" w:rsidRDefault="00B4185A" w:rsidP="00C12D79"/>
    <w:p w14:paraId="5E31FC65" w14:textId="77777777" w:rsidR="00D123D5" w:rsidRDefault="002D105F" w:rsidP="00D123D5">
      <w:r>
        <w:t>Oppdragsgiver</w:t>
      </w:r>
      <w:r w:rsidR="00B4185A" w:rsidRPr="00F82516">
        <w:t xml:space="preserve"> kan kreve dagmulkt dersom ovennevnte plikt misligholdes og forholdet ikke blir rettet innen en rimelig frist gitt ved skriftlig varsel fr</w:t>
      </w:r>
      <w:r>
        <w:t>a Oppdragsgiver</w:t>
      </w:r>
      <w:r w:rsidR="00B4185A" w:rsidRPr="00F82516">
        <w:t xml:space="preserve">. Mulkten løper fra fristens utløp til forholdets opphør. Mulkten per hverdag skal utgjøre </w:t>
      </w:r>
      <w:r w:rsidR="00D123D5" w:rsidRPr="00F82516">
        <w:rPr>
          <w:iCs/>
        </w:rPr>
        <w:t>én promille av kontraktssummen, men ikke mindre enn</w:t>
      </w:r>
      <w:r w:rsidR="00EB4464" w:rsidRPr="00F82516">
        <w:rPr>
          <w:iCs/>
        </w:rPr>
        <w:t xml:space="preserve"> </w:t>
      </w:r>
      <w:r w:rsidR="00B4185A" w:rsidRPr="00F82516">
        <w:t>NOK 1.500. Mulkten skal betales i tillegg til eventuell dagmulkt for forsinkelse.</w:t>
      </w:r>
      <w:r w:rsidR="00D123D5" w:rsidRPr="00F82516">
        <w:t xml:space="preserve"> Unnlatelse av å rette forholdet innen fristens utløp anses som vesentlig mislighold og </w:t>
      </w:r>
      <w:r>
        <w:t>kan påberopes av Oppdragsgiver</w:t>
      </w:r>
      <w:r w:rsidR="00D123D5" w:rsidRPr="00F82516">
        <w:t xml:space="preserve"> som grunnlag for heving i en periode på 1 måned etter fristens utløp.</w:t>
      </w:r>
    </w:p>
    <w:p w14:paraId="27357532" w14:textId="77777777" w:rsidR="003F0455" w:rsidRPr="0027528F" w:rsidRDefault="003F0455" w:rsidP="00D123D5"/>
    <w:p w14:paraId="6B9D03AE" w14:textId="77777777" w:rsidR="00B4185A" w:rsidRPr="00616D65" w:rsidRDefault="00B4185A" w:rsidP="000A5BBB">
      <w:pPr>
        <w:pStyle w:val="Overskrift3"/>
      </w:pPr>
      <w:bookmarkStart w:id="82" w:name="_Toc127870863"/>
      <w:bookmarkStart w:id="83" w:name="_Toc486510126"/>
      <w:bookmarkStart w:id="84" w:name="_Toc94870979"/>
      <w:r w:rsidRPr="00616D65">
        <w:lastRenderedPageBreak/>
        <w:t>Miljøskadelige stoffer og kjemikalier</w:t>
      </w:r>
      <w:bookmarkEnd w:id="82"/>
      <w:bookmarkEnd w:id="83"/>
      <w:bookmarkEnd w:id="84"/>
    </w:p>
    <w:p w14:paraId="368102AD" w14:textId="77777777" w:rsidR="00A62CF7" w:rsidRPr="00616D65" w:rsidRDefault="00A62CF7" w:rsidP="00A62CF7">
      <w:r>
        <w:t>I</w:t>
      </w:r>
      <w:r w:rsidRPr="00616D65">
        <w:t xml:space="preserve"> Statsbyggs bygg eller på Statsbyggs byggeplasser skal det unngås bruk av kjemikalier og produkter som inneholder mer enn 0,1 vektprosent av stoffer som står på</w:t>
      </w:r>
    </w:p>
    <w:p w14:paraId="0E506BA3" w14:textId="77777777" w:rsidR="00A62CF7" w:rsidRPr="00616D65" w:rsidRDefault="00A62CF7" w:rsidP="00A62CF7">
      <w:pPr>
        <w:rPr>
          <w:iCs/>
        </w:rPr>
      </w:pPr>
    </w:p>
    <w:p w14:paraId="3E3DF5F3" w14:textId="77777777" w:rsidR="00A62CF7" w:rsidRPr="00616D65" w:rsidRDefault="00A62CF7" w:rsidP="00A62CF7">
      <w:pPr>
        <w:numPr>
          <w:ilvl w:val="0"/>
          <w:numId w:val="8"/>
        </w:numPr>
        <w:spacing w:line="240" w:lineRule="auto"/>
        <w:ind w:left="709"/>
        <w:rPr>
          <w:rFonts w:cstheme="minorHAnsi"/>
          <w:iCs/>
          <w:szCs w:val="21"/>
        </w:rPr>
      </w:pPr>
      <w:r w:rsidRPr="00F866E0">
        <w:rPr>
          <w:iCs/>
        </w:rPr>
        <w:t>myndighetenes prioritetsliste for kjemikalier der utslippene skal reduseres vesentlig innen 2020 (“</w:t>
      </w:r>
      <w:r w:rsidRPr="003F0455">
        <w:rPr>
          <w:b/>
          <w:iCs/>
        </w:rPr>
        <w:t>Prioritetslisten</w:t>
      </w:r>
      <w:r w:rsidRPr="003F0455">
        <w:rPr>
          <w:iCs/>
        </w:rPr>
        <w:t xml:space="preserve">” </w:t>
      </w:r>
      <w:proofErr w:type="gramStart"/>
      <w:r w:rsidRPr="003F0455">
        <w:rPr>
          <w:iCs/>
        </w:rPr>
        <w:t>–  se</w:t>
      </w:r>
      <w:proofErr w:type="gramEnd"/>
      <w:r w:rsidRPr="003F0455">
        <w:rPr>
          <w:iCs/>
        </w:rPr>
        <w:t xml:space="preserve"> </w:t>
      </w:r>
      <w:hyperlink r:id="rId12" w:history="1">
        <w:r>
          <w:rPr>
            <w:rStyle w:val="Hyperkobling"/>
          </w:rPr>
          <w:t>Den norske prioritetslista for kjemikalier - Miljødirektoratet (miljodirektoratet.no)</w:t>
        </w:r>
      </w:hyperlink>
      <w:r w:rsidRPr="00616D65">
        <w:rPr>
          <w:rFonts w:cstheme="minorHAnsi"/>
          <w:iCs/>
          <w:szCs w:val="21"/>
        </w:rPr>
        <w:t xml:space="preserve">),  eller </w:t>
      </w:r>
    </w:p>
    <w:p w14:paraId="6A114BC8" w14:textId="77777777" w:rsidR="00A62CF7" w:rsidRPr="00616D65" w:rsidRDefault="00A62CF7" w:rsidP="00A62CF7">
      <w:pPr>
        <w:numPr>
          <w:ilvl w:val="0"/>
          <w:numId w:val="8"/>
        </w:numPr>
        <w:spacing w:line="240" w:lineRule="auto"/>
        <w:ind w:left="709"/>
        <w:rPr>
          <w:rFonts w:cstheme="minorHAnsi"/>
          <w:iCs/>
          <w:szCs w:val="21"/>
        </w:rPr>
      </w:pPr>
      <w:r w:rsidRPr="00F866E0">
        <w:rPr>
          <w:rFonts w:cstheme="minorHAnsi"/>
          <w:iCs/>
          <w:szCs w:val="21"/>
        </w:rPr>
        <w:t>REACH’</w:t>
      </w:r>
      <w:r w:rsidRPr="00F866E0">
        <w:rPr>
          <w:rFonts w:cstheme="minorHAnsi"/>
          <w:b/>
          <w:iCs/>
          <w:szCs w:val="21"/>
        </w:rPr>
        <w:t xml:space="preserve"> </w:t>
      </w:r>
      <w:r w:rsidRPr="003F0455">
        <w:rPr>
          <w:rFonts w:cstheme="minorHAnsi"/>
          <w:iCs/>
          <w:szCs w:val="21"/>
        </w:rPr>
        <w:t>Kandidatliste</w:t>
      </w:r>
      <w:r w:rsidRPr="003F0455">
        <w:rPr>
          <w:rFonts w:cstheme="minorHAnsi"/>
          <w:b/>
          <w:iCs/>
          <w:szCs w:val="21"/>
        </w:rPr>
        <w:t xml:space="preserve"> </w:t>
      </w:r>
      <w:r w:rsidRPr="003F0455">
        <w:rPr>
          <w:rFonts w:cstheme="minorHAnsi"/>
          <w:iCs/>
          <w:szCs w:val="21"/>
        </w:rPr>
        <w:t>(“</w:t>
      </w:r>
      <w:r w:rsidRPr="003F0455">
        <w:rPr>
          <w:rFonts w:cstheme="minorHAnsi"/>
          <w:b/>
          <w:iCs/>
          <w:szCs w:val="21"/>
        </w:rPr>
        <w:t>Kandidatlisten</w:t>
      </w:r>
      <w:r w:rsidRPr="003F0455">
        <w:rPr>
          <w:rFonts w:cstheme="minorHAnsi"/>
          <w:iCs/>
          <w:szCs w:val="21"/>
        </w:rPr>
        <w:t xml:space="preserve">” </w:t>
      </w:r>
      <w:proofErr w:type="gramStart"/>
      <w:r w:rsidRPr="003F0455">
        <w:rPr>
          <w:rFonts w:cstheme="minorHAnsi"/>
          <w:iCs/>
          <w:szCs w:val="21"/>
        </w:rPr>
        <w:t>–  se</w:t>
      </w:r>
      <w:proofErr w:type="gramEnd"/>
      <w:r w:rsidRPr="003F0455">
        <w:rPr>
          <w:rFonts w:cstheme="minorHAnsi"/>
          <w:iCs/>
          <w:szCs w:val="21"/>
        </w:rPr>
        <w:t xml:space="preserve"> </w:t>
      </w:r>
      <w:hyperlink r:id="rId13" w:history="1">
        <w:r>
          <w:rPr>
            <w:rStyle w:val="Hyperkobling"/>
          </w:rPr>
          <w:t>Reach kandidatlista (SVHC-lista) - Miljødirektoratet (miljodirektoratet.no)</w:t>
        </w:r>
      </w:hyperlink>
      <w:r w:rsidRPr="0047637D">
        <w:t xml:space="preserve"> </w:t>
      </w:r>
      <w:hyperlink r:id="rId14" w:history="1">
        <w:r>
          <w:rPr>
            <w:rStyle w:val="Hyperkobling"/>
          </w:rPr>
          <w:t>Reach kandidatlista (SVHC-lista) - Miljødirektoratet (miljodirektoratet.no)</w:t>
        </w:r>
      </w:hyperlink>
      <w:r w:rsidRPr="00616D65">
        <w:rPr>
          <w:rFonts w:cstheme="minorHAnsi"/>
          <w:iCs/>
          <w:szCs w:val="21"/>
        </w:rPr>
        <w:t>.</w:t>
      </w:r>
    </w:p>
    <w:p w14:paraId="34953610" w14:textId="77777777" w:rsidR="00A62CF7" w:rsidRPr="00F866E0" w:rsidRDefault="00A62CF7" w:rsidP="00A62CF7">
      <w:pPr>
        <w:rPr>
          <w:iCs/>
        </w:rPr>
      </w:pPr>
    </w:p>
    <w:p w14:paraId="5B47C7B2" w14:textId="77777777" w:rsidR="00A62CF7" w:rsidRPr="00F866E0" w:rsidRDefault="00A62CF7" w:rsidP="00A62CF7">
      <w:r w:rsidRPr="00F866E0">
        <w:t xml:space="preserve">Bruk av ovennevnte kjemikalier og produkter forutsetter derfor Oppdragsgivers godkjennelse. </w:t>
      </w:r>
    </w:p>
    <w:p w14:paraId="2916C19D" w14:textId="77777777" w:rsidR="00B4185A" w:rsidRPr="003F0455" w:rsidRDefault="00B4185A" w:rsidP="00C12D79"/>
    <w:p w14:paraId="1DB78BFF" w14:textId="77777777" w:rsidR="00B4185A" w:rsidRPr="003F0455" w:rsidRDefault="00B4185A" w:rsidP="00C12D79">
      <w:r w:rsidRPr="003F0455">
        <w:t xml:space="preserve">Dersom </w:t>
      </w:r>
      <w:r w:rsidR="0035297A" w:rsidRPr="003F0455">
        <w:t>Leverandør</w:t>
      </w:r>
      <w:r w:rsidRPr="003F0455">
        <w:t xml:space="preserve">en er av den oppfatning at bruk av kjemikalier og produkter som nevnt ovenfor ikke kan unngås, skal </w:t>
      </w:r>
      <w:r w:rsidR="0035297A" w:rsidRPr="003F0455">
        <w:t>Leverandør</w:t>
      </w:r>
      <w:r w:rsidRPr="003F0455">
        <w:t>en i god tid før bruk er aktuelt, redegjøre for type og mengde kjemikalie, produkt og stoff det gjelder, samt årsaken til at bruken er nødvendig, herunder muligheten for bruk av substitutt. Oppdragsgive</w:t>
      </w:r>
      <w:r w:rsidR="002D105F">
        <w:t>r</w:t>
      </w:r>
      <w:r w:rsidRPr="003F0455">
        <w:t xml:space="preserve"> kan, etter en nærmere vurdering, godkjenne bruk av den aktuelle kjemikalien eller produktet. </w:t>
      </w:r>
    </w:p>
    <w:p w14:paraId="74869460" w14:textId="77777777" w:rsidR="00B4185A" w:rsidRPr="003F0455" w:rsidRDefault="00B4185A" w:rsidP="00C12D79">
      <w:pPr>
        <w:rPr>
          <w:iCs/>
        </w:rPr>
      </w:pPr>
    </w:p>
    <w:p w14:paraId="10204B7A" w14:textId="77777777" w:rsidR="00B4185A" w:rsidRPr="003F0455" w:rsidRDefault="0035297A" w:rsidP="00C12D79">
      <w:pPr>
        <w:rPr>
          <w:iCs/>
        </w:rPr>
      </w:pPr>
      <w:r w:rsidRPr="003F0455">
        <w:rPr>
          <w:iCs/>
        </w:rPr>
        <w:t>Leverandør</w:t>
      </w:r>
      <w:r w:rsidR="00B4185A" w:rsidRPr="003F0455">
        <w:rPr>
          <w:iCs/>
        </w:rPr>
        <w:t xml:space="preserve">en skal føre oversikt over eventuell godkjent bruk av kjemikalier og produkter nevnt i første ledd og skal kvartalsvis rapportere bruken til Oppdragsgiver. Første rapport skal sendes 14 dager etter kontraktsinngåelse. </w:t>
      </w:r>
    </w:p>
    <w:p w14:paraId="187F57B8" w14:textId="77777777" w:rsidR="00B4185A" w:rsidRPr="003F0455" w:rsidRDefault="00B4185A" w:rsidP="00C12D79">
      <w:pPr>
        <w:rPr>
          <w:iCs/>
        </w:rPr>
      </w:pPr>
    </w:p>
    <w:p w14:paraId="3C28BB62" w14:textId="77777777" w:rsidR="00B4185A" w:rsidRPr="003F0455" w:rsidRDefault="00B4185A" w:rsidP="00C12D79">
      <w:pPr>
        <w:rPr>
          <w:iCs/>
        </w:rPr>
      </w:pPr>
      <w:r w:rsidRPr="003F0455">
        <w:rPr>
          <w:iCs/>
        </w:rPr>
        <w:t xml:space="preserve">Oppdragsgiver kan kreve dagmulkt dersom ovennevnte plikter misligholdes og forholdet ikke blir rettet innen en rimelig frist gitt ved skriftlig varsel fra Oppdragsgiver. Mulkten løper fra fristens utløp til forholdets opphør. Mulkten per hverdag skal utgjøre én promille av kontraktssummen, men ikke mindre enn NOK 1.500. Mulkten skal betales i tillegg til eventuell dagmulkt for forsinkelse. </w:t>
      </w:r>
    </w:p>
    <w:p w14:paraId="54738AF4" w14:textId="77777777" w:rsidR="00B4185A" w:rsidRPr="003F0455" w:rsidRDefault="00B4185A" w:rsidP="00C12D79">
      <w:pPr>
        <w:rPr>
          <w:iCs/>
        </w:rPr>
      </w:pPr>
    </w:p>
    <w:p w14:paraId="2CD509B1" w14:textId="77777777" w:rsidR="00B4185A" w:rsidRPr="003F0455" w:rsidRDefault="00B4185A" w:rsidP="00C12D79">
      <w:pPr>
        <w:rPr>
          <w:iCs/>
        </w:rPr>
      </w:pPr>
      <w:r w:rsidRPr="003F0455">
        <w:rPr>
          <w:iCs/>
        </w:rPr>
        <w:t>Unnlatelse av å rette forholdet innen fristens utløp anses som vesentlig mislighold og kan påberopes av Oppdragsgive</w:t>
      </w:r>
      <w:r w:rsidR="002D105F">
        <w:rPr>
          <w:iCs/>
        </w:rPr>
        <w:t>r</w:t>
      </w:r>
      <w:r w:rsidRPr="003F0455">
        <w:rPr>
          <w:iCs/>
        </w:rPr>
        <w:t xml:space="preserve"> som grunnlag for heving i en periode på 1 måned etter fristens utløp.</w:t>
      </w:r>
    </w:p>
    <w:p w14:paraId="46ABBD8F" w14:textId="77777777" w:rsidR="00B4185A" w:rsidRPr="003F0455" w:rsidRDefault="00B4185A" w:rsidP="00C12D79">
      <w:pPr>
        <w:rPr>
          <w:iCs/>
        </w:rPr>
      </w:pPr>
    </w:p>
    <w:p w14:paraId="579C16C5" w14:textId="77777777" w:rsidR="00B4185A" w:rsidRDefault="00B4185A" w:rsidP="000A5BBB">
      <w:pPr>
        <w:rPr>
          <w:iCs/>
        </w:rPr>
      </w:pPr>
      <w:r w:rsidRPr="003F0455">
        <w:rPr>
          <w:iCs/>
        </w:rPr>
        <w:t>For mislighold av ovennevnte plikter der misligholdet ikke kan rettes, påløper en bot på NOK 10.000 per mislighold.</w:t>
      </w:r>
    </w:p>
    <w:p w14:paraId="06BBA33E" w14:textId="77777777" w:rsidR="003F0455" w:rsidRDefault="003F0455" w:rsidP="000A5BBB">
      <w:pPr>
        <w:rPr>
          <w:iCs/>
        </w:rPr>
      </w:pPr>
    </w:p>
    <w:p w14:paraId="2D0E67B1" w14:textId="77777777" w:rsidR="00B4185A" w:rsidRPr="00616D65" w:rsidRDefault="00B4185A" w:rsidP="000A5BBB">
      <w:pPr>
        <w:pStyle w:val="Overskrift3"/>
      </w:pPr>
      <w:bookmarkStart w:id="85" w:name="_Toc127870865"/>
      <w:bookmarkStart w:id="86" w:name="_Toc486510127"/>
      <w:bookmarkStart w:id="87" w:name="_Toc94870980"/>
      <w:r w:rsidRPr="00616D65">
        <w:t>Avfallshåndtering</w:t>
      </w:r>
      <w:bookmarkEnd w:id="85"/>
      <w:bookmarkEnd w:id="86"/>
      <w:bookmarkEnd w:id="87"/>
    </w:p>
    <w:p w14:paraId="72DC23C1" w14:textId="77777777" w:rsidR="00B4185A" w:rsidRPr="00F866E0" w:rsidRDefault="0035297A" w:rsidP="00C12D79">
      <w:r w:rsidRPr="00F866E0">
        <w:t>Leverandør</w:t>
      </w:r>
      <w:r w:rsidR="00B4185A" w:rsidRPr="00F866E0">
        <w:t>en skal iverksette tiltak for å sikre korrekt håndtering av avfall som oppstår under anleggsperioden i henhold til gjeldende nasjonalt og lokalt regelverk.</w:t>
      </w:r>
    </w:p>
    <w:p w14:paraId="464FCBC1" w14:textId="77777777" w:rsidR="00B4185A" w:rsidRPr="003F0455" w:rsidRDefault="00B4185A" w:rsidP="00C12D79"/>
    <w:p w14:paraId="2AFCA263" w14:textId="77777777" w:rsidR="00B4185A" w:rsidRPr="00616D65" w:rsidRDefault="0035297A" w:rsidP="00C12D79">
      <w:r w:rsidRPr="003F0455">
        <w:t>Leverandør</w:t>
      </w:r>
      <w:r w:rsidR="00B4185A" w:rsidRPr="003F0455">
        <w:t xml:space="preserve">en skal sørge for kildesortering av </w:t>
      </w:r>
      <w:proofErr w:type="spellStart"/>
      <w:r w:rsidR="00B4185A" w:rsidRPr="003F0455">
        <w:t>byggeavfall</w:t>
      </w:r>
      <w:proofErr w:type="spellEnd"/>
      <w:r w:rsidR="00B4185A" w:rsidRPr="003F0455">
        <w:t xml:space="preserve">. I tillegg skal </w:t>
      </w:r>
      <w:r w:rsidRPr="003F0455">
        <w:t>Leverandør</w:t>
      </w:r>
      <w:r w:rsidR="00B4185A" w:rsidRPr="003F0455">
        <w:t xml:space="preserve">en iverksette tiltak for å </w:t>
      </w:r>
      <w:r w:rsidR="00B4185A" w:rsidRPr="00616D65">
        <w:t>minimalisere avfallsmengden som oppstår i byggeperioden.</w:t>
      </w:r>
    </w:p>
    <w:p w14:paraId="5C8C6B09" w14:textId="77777777" w:rsidR="00081217" w:rsidRPr="00616D65" w:rsidRDefault="00081217" w:rsidP="00C12D79"/>
    <w:p w14:paraId="6497147B" w14:textId="77777777" w:rsidR="00B4185A" w:rsidRPr="00616D65" w:rsidRDefault="00B4185A" w:rsidP="00C12D79">
      <w:r w:rsidRPr="00616D65">
        <w:t xml:space="preserve">Dersom ikke annet er avtalt skal </w:t>
      </w:r>
      <w:r w:rsidR="0035297A" w:rsidRPr="00616D65">
        <w:t>Leverandør</w:t>
      </w:r>
      <w:r w:rsidRPr="00616D65">
        <w:t>en:</w:t>
      </w:r>
    </w:p>
    <w:p w14:paraId="3382A365" w14:textId="77777777" w:rsidR="00B4185A" w:rsidRPr="00616D65" w:rsidRDefault="00B4185A" w:rsidP="00B4185A"/>
    <w:p w14:paraId="1B34D95D" w14:textId="77777777" w:rsidR="00B4185A" w:rsidRPr="00F866E0" w:rsidRDefault="00B4185A" w:rsidP="00C12D79">
      <w:pPr>
        <w:pStyle w:val="Listeavsnitt"/>
      </w:pPr>
      <w:r w:rsidRPr="00F866E0">
        <w:t xml:space="preserve">sikre en kildesorteringsgrad på minimum </w:t>
      </w:r>
      <w:r w:rsidR="003B2CEA" w:rsidRPr="00F866E0">
        <w:t xml:space="preserve">80 </w:t>
      </w:r>
      <w:r w:rsidRPr="00F866E0">
        <w:t xml:space="preserve">% målt i vekt. Dette inkluderer </w:t>
      </w:r>
      <w:proofErr w:type="spellStart"/>
      <w:r w:rsidRPr="00F866E0">
        <w:t>riving</w:t>
      </w:r>
      <w:proofErr w:type="spellEnd"/>
      <w:r w:rsidRPr="00F866E0">
        <w:t>.</w:t>
      </w:r>
    </w:p>
    <w:p w14:paraId="5E97A0E4" w14:textId="77777777" w:rsidR="00D123D5" w:rsidRPr="003F0455" w:rsidRDefault="00B4185A" w:rsidP="00C12D79">
      <w:pPr>
        <w:pStyle w:val="Listeavsnitt"/>
        <w:rPr>
          <w:u w:val="single"/>
        </w:rPr>
      </w:pPr>
      <w:r w:rsidRPr="003F0455">
        <w:t>sikre at</w:t>
      </w:r>
      <w:r w:rsidR="00D123D5" w:rsidRPr="003F0455">
        <w:t xml:space="preserve"> alt farlig avfall og elektronisk avfall (EE</w:t>
      </w:r>
      <w:r w:rsidR="00074E64" w:rsidRPr="003F0455">
        <w:t>-</w:t>
      </w:r>
      <w:r w:rsidR="00D123D5" w:rsidRPr="003F0455">
        <w:t>avfall) sorteres ut og leveres til godkjent mottak/returselskap.</w:t>
      </w:r>
    </w:p>
    <w:p w14:paraId="5C71F136" w14:textId="77777777" w:rsidR="00B4185A" w:rsidRPr="003F0455" w:rsidRDefault="00B4185A" w:rsidP="00B4185A"/>
    <w:p w14:paraId="628D1A78" w14:textId="77777777" w:rsidR="00B4185A" w:rsidRPr="003F0455" w:rsidRDefault="00B4185A" w:rsidP="00C12D79">
      <w:r w:rsidRPr="003F0455">
        <w:lastRenderedPageBreak/>
        <w:t>Det skal leveres avfallsregnskap til Oppdragsgiver som viser at kravene oppfylles. Er ikke annet avtalt skal regnskapet leveres kvartalsvis, hver 05.01, 05.04, 05.07 og 05.10. Regnskapet skal beskrive forhold</w:t>
      </w:r>
      <w:r w:rsidRPr="003F0455">
        <w:rPr>
          <w:bCs/>
        </w:rPr>
        <w:t xml:space="preserve"> </w:t>
      </w:r>
      <w:r w:rsidRPr="003F0455">
        <w:t>som angitt i avfallsforskriften.</w:t>
      </w:r>
    </w:p>
    <w:p w14:paraId="62199465" w14:textId="77777777" w:rsidR="00B4185A" w:rsidRPr="003F0455" w:rsidRDefault="00B4185A" w:rsidP="00C12D79"/>
    <w:p w14:paraId="45EBB934" w14:textId="77777777" w:rsidR="00B4185A" w:rsidRPr="003F0455" w:rsidRDefault="00B4185A" w:rsidP="00C12D79">
      <w:r w:rsidRPr="003F0455">
        <w:t xml:space="preserve">Oppdragsgiver kan kreve dagmulkt dersom ovennevnte plikter misligholdes og forholdet ikke blir rettet innen en rimelig frist gitt ved skriftlig varsel fra Oppdragsgiver. Mulkten løper fra fristens utløp til forholdets opphør. Mulkten per hverdag skal utgjøre én promille av kontraktssummen, men ikke mindre enn NOK 1.500. Mulkten skal betales i tillegg til eventuell dagmulkt for forsinkelse. </w:t>
      </w:r>
    </w:p>
    <w:p w14:paraId="0DA123B1" w14:textId="77777777" w:rsidR="00B4185A" w:rsidRPr="003F0455" w:rsidRDefault="00B4185A" w:rsidP="00C12D79"/>
    <w:p w14:paraId="5804333F" w14:textId="77777777" w:rsidR="00B4185A" w:rsidRPr="003F0455" w:rsidRDefault="00B4185A" w:rsidP="00C12D79">
      <w:r w:rsidRPr="003F0455">
        <w:t>Unnlatelse av å rette feilen innen fristens utløp anses som vesentlig mislighold og kan påberopes av Oppdragsgiver som grunnlag for heving i en periode på 1 måned etter fristens utløp.</w:t>
      </w:r>
    </w:p>
    <w:p w14:paraId="4C4CEA3D" w14:textId="77777777" w:rsidR="00B4185A" w:rsidRPr="003F0455" w:rsidRDefault="00B4185A" w:rsidP="00C12D79"/>
    <w:p w14:paraId="6A8ECDAC" w14:textId="77777777" w:rsidR="00B4185A" w:rsidRPr="003F0455" w:rsidRDefault="00B4185A" w:rsidP="00C12D79">
      <w:r w:rsidRPr="003F0455">
        <w:t>For mislighold av ovennevnte plikter der misligholdet ikke kan rettes, påløper en bot på NOK 10.000 per mislighold.</w:t>
      </w:r>
    </w:p>
    <w:p w14:paraId="50895670" w14:textId="77777777" w:rsidR="00B4185A" w:rsidRPr="003F0455" w:rsidRDefault="00B4185A" w:rsidP="00B4185A"/>
    <w:p w14:paraId="7A160D3C" w14:textId="178E04C6" w:rsidR="00553C42" w:rsidRDefault="00B4185A" w:rsidP="00553C42">
      <w:pPr>
        <w:rPr>
          <w:rFonts w:ascii="Arial" w:eastAsia="Times New Roman" w:hAnsi="Arial" w:cs="Times New Roman"/>
          <w:szCs w:val="20"/>
          <w:lang w:eastAsia="nb-NO"/>
        </w:rPr>
      </w:pPr>
      <w:r w:rsidRPr="003F0455">
        <w:t xml:space="preserve">Medfører </w:t>
      </w:r>
      <w:r w:rsidR="00D31342" w:rsidRPr="003F0455">
        <w:rPr>
          <w:rFonts w:ascii="Arial" w:eastAsia="Times New Roman" w:hAnsi="Arial" w:cs="Times New Roman"/>
          <w:szCs w:val="20"/>
          <w:lang w:eastAsia="nb-NO"/>
        </w:rPr>
        <w:t>ikke-oppfyllelse av prosjektets og myndighetenes krav til avfallshåndtering</w:t>
      </w:r>
      <w:r w:rsidRPr="003F0455">
        <w:t xml:space="preserve"> at Oppdragsgiver ilegges tvangsmulkt, jf. avfallsforskriften § 1</w:t>
      </w:r>
      <w:r w:rsidR="00A62CF7">
        <w:t>9</w:t>
      </w:r>
      <w:r w:rsidRPr="003F0455">
        <w:t xml:space="preserve">-6, vil differansen mellom tvangsmulkten og det </w:t>
      </w:r>
      <w:r w:rsidR="0035297A" w:rsidRPr="003F0455">
        <w:t>Leverandør</w:t>
      </w:r>
      <w:r w:rsidRPr="003F0455">
        <w:t xml:space="preserve">en har betalt i dagmulkt og/eller bot etter denne bestemmelse, bli videreført til </w:t>
      </w:r>
      <w:r w:rsidR="0035297A" w:rsidRPr="003F0455">
        <w:t>Leverandør</w:t>
      </w:r>
      <w:r w:rsidRPr="003F0455">
        <w:t>en.</w:t>
      </w:r>
      <w:r w:rsidR="00553C42" w:rsidRPr="00553C42">
        <w:rPr>
          <w:rFonts w:ascii="Arial" w:eastAsia="Times New Roman" w:hAnsi="Arial" w:cs="Times New Roman"/>
          <w:szCs w:val="20"/>
          <w:lang w:eastAsia="nb-NO"/>
        </w:rPr>
        <w:t xml:space="preserve"> </w:t>
      </w:r>
    </w:p>
    <w:p w14:paraId="38C1F859" w14:textId="77777777" w:rsidR="003F0455" w:rsidRPr="00553C42" w:rsidRDefault="003F0455" w:rsidP="00553C42">
      <w:pPr>
        <w:rPr>
          <w:rFonts w:ascii="Arial" w:eastAsia="Times New Roman" w:hAnsi="Arial" w:cs="Times New Roman"/>
          <w:szCs w:val="20"/>
          <w:lang w:eastAsia="nb-NO"/>
        </w:rPr>
      </w:pPr>
    </w:p>
    <w:p w14:paraId="2A267EEE" w14:textId="77777777" w:rsidR="00B4185A" w:rsidRPr="004178E5" w:rsidRDefault="00B4185A" w:rsidP="000A5BBB">
      <w:pPr>
        <w:pStyle w:val="Overskrift3"/>
      </w:pPr>
      <w:bookmarkStart w:id="88" w:name="_Toc486510128"/>
      <w:bookmarkStart w:id="89" w:name="_Toc94870981"/>
      <w:r w:rsidRPr="004178E5">
        <w:t>Pliktig medlemskap i returordning for emballasje</w:t>
      </w:r>
      <w:bookmarkEnd w:id="88"/>
      <w:bookmarkEnd w:id="89"/>
    </w:p>
    <w:p w14:paraId="4A361B4A" w14:textId="5D32BD04" w:rsidR="00B4185A" w:rsidRDefault="00B4185A" w:rsidP="00514899">
      <w:r w:rsidRPr="004178E5">
        <w:t xml:space="preserve">En norsk </w:t>
      </w:r>
      <w:r w:rsidR="0035297A">
        <w:t>Leverandør</w:t>
      </w:r>
      <w:r w:rsidRPr="004178E5">
        <w:t xml:space="preserve"> (</w:t>
      </w:r>
      <w:proofErr w:type="spellStart"/>
      <w:r w:rsidRPr="004178E5">
        <w:t>merverdiavgiftsregister</w:t>
      </w:r>
      <w:r w:rsidR="00D4149D">
        <w:t>e</w:t>
      </w:r>
      <w:r w:rsidRPr="004178E5">
        <w:t>t</w:t>
      </w:r>
      <w:proofErr w:type="spellEnd"/>
      <w:r w:rsidRPr="004178E5">
        <w:t xml:space="preserve"> i Norge) skal senest ved kontraktsinngåelsen fremlegge dokumentasjon (medlemsbevis fra Grønt Punkt Norge AS eller tilsvarende ordning) for at han er medlem i en miljømessig forsvarlig returordning for sluttbehandling av emballasje eller oppfyller forpliktelsen gjennom tilsvarende egen returordning. Dersom </w:t>
      </w:r>
      <w:r w:rsidR="0035297A">
        <w:t>Leverandør</w:t>
      </w:r>
      <w:r w:rsidRPr="00D302F1">
        <w:t xml:space="preserve">en </w:t>
      </w:r>
      <w:r w:rsidRPr="004178E5">
        <w:t xml:space="preserve">er av den oppfatning at han ikke kommer til å benytte emballasje, skal han senest ved kontraktsinngåelsen sende en skriftlig erklæring til </w:t>
      </w:r>
      <w:r w:rsidRPr="00D302F1">
        <w:t xml:space="preserve">Oppdragsgiver </w:t>
      </w:r>
      <w:r w:rsidRPr="004178E5">
        <w:t xml:space="preserve">om dette.  </w:t>
      </w:r>
    </w:p>
    <w:p w14:paraId="0C8FE7CE" w14:textId="77777777" w:rsidR="000A5BBB" w:rsidRDefault="000A5BBB" w:rsidP="00C12D79"/>
    <w:p w14:paraId="39D2C352" w14:textId="4120A07C" w:rsidR="006124D8" w:rsidRPr="00A62CF7" w:rsidRDefault="00A62CF7" w:rsidP="006124D8">
      <w:pPr>
        <w:pStyle w:val="Overskrift2"/>
        <w:rPr>
          <w:lang w:val="nb-NO"/>
        </w:rPr>
      </w:pPr>
      <w:bookmarkStart w:id="90" w:name="_Toc94870982"/>
      <w:r w:rsidRPr="00A62CF7">
        <w:rPr>
          <w:lang w:val="nb-NO"/>
        </w:rPr>
        <w:t>Registrering av leverandører og e</w:t>
      </w:r>
      <w:r w:rsidR="006124D8" w:rsidRPr="00A62CF7">
        <w:rPr>
          <w:lang w:val="nb-NO"/>
        </w:rPr>
        <w:t>genrapportering om seriøsitet</w:t>
      </w:r>
      <w:bookmarkEnd w:id="90"/>
    </w:p>
    <w:p w14:paraId="41004F19" w14:textId="77777777" w:rsidR="005652E6" w:rsidRPr="00A62CF7" w:rsidRDefault="005652E6" w:rsidP="005652E6"/>
    <w:p w14:paraId="24DA4F21" w14:textId="354A9E0F" w:rsidR="006124D8" w:rsidRDefault="0035297A" w:rsidP="00080A10">
      <w:r>
        <w:t>Leverandør</w:t>
      </w:r>
      <w:r w:rsidR="006124D8" w:rsidRPr="006124D8">
        <w:t>en og hans underleverandører, herunder bemanningsforetak, plikter å fylle</w:t>
      </w:r>
      <w:r w:rsidR="0015359F">
        <w:t xml:space="preserve"> ut</w:t>
      </w:r>
      <w:r w:rsidR="00B17D1D">
        <w:t xml:space="preserve"> </w:t>
      </w:r>
      <w:r w:rsidR="00A62CF7">
        <w:t>og levere inn egenrapportering om seriøsitet</w:t>
      </w:r>
      <w:r w:rsidR="00002507">
        <w:t xml:space="preserve">. Opplysningene benyttes i prosessen med å registrere leverandører i systemet for elektroniske oversiktslister, og som grunnlag for risikovurdering om seriøsitet. Oppdragsgiver kan bruke inntil to uker på å registrere leverandører. </w:t>
      </w:r>
      <w:r w:rsidR="00597300">
        <w:t>Personell skal ikke gis adgang til eiendom eller byggeplass før arbeidsgiver har status godkjent, og de ansatte er forhåndsregistrert i systemet. Oppdragsgiver skal ikke holdes ansvarlig for eventuelle forsinkelser og andre ulemper ved manglende adgang til eiendom eller byggeplass.</w:t>
      </w:r>
    </w:p>
    <w:p w14:paraId="67C0C651" w14:textId="77777777" w:rsidR="008D2986" w:rsidRDefault="008D2986" w:rsidP="00080A10"/>
    <w:p w14:paraId="67E27D89" w14:textId="77777777" w:rsidR="00992EB7" w:rsidRDefault="008D2986" w:rsidP="00080A10">
      <w:r>
        <w:t xml:space="preserve">Brudd på denne plikten medfører at arbeidstakere fra </w:t>
      </w:r>
      <w:r w:rsidR="00AF7FEE">
        <w:t>L</w:t>
      </w:r>
      <w:r>
        <w:t xml:space="preserve">everandør eller underleverandør eller bemanningsforetak som ikke har </w:t>
      </w:r>
      <w:r w:rsidR="003813E3">
        <w:t>status godkjent i Oppdragsgivers system for elektroniske oversiktslister, kan nektes adgang eller bli bortvist fra eiendommen eller byggeplassen. Dersom Oppdragsgiver avdekker at Leverandøren eller noen av hans underle</w:t>
      </w:r>
      <w:r w:rsidR="00A07619">
        <w:t xml:space="preserve">verandører har startet arbeidet på eiendom eller byggeplass uten at leverandøren har status godkjent i Oppdragsgivers system for elektroniske oversiktslister, kan Oppdragsgiver ilegge leverandøren en bot på kr 10 000 pr leverandør dette gjelder. </w:t>
      </w:r>
    </w:p>
    <w:p w14:paraId="7629246F" w14:textId="77777777" w:rsidR="00992EB7" w:rsidRDefault="00992EB7" w:rsidP="00080A10"/>
    <w:p w14:paraId="2B04BA26" w14:textId="3DF1338B" w:rsidR="008D2986" w:rsidRDefault="00992EB7" w:rsidP="00080A10">
      <w:r>
        <w:t>Leverandøren plikter å påse at alle arbeidstakere registrerer seg inn og ut av eiendommen eller byggeplassen i tråd med det til enhver tid gjeldende regelverk og rutiner på den aktuelle eiendo</w:t>
      </w:r>
      <w:r w:rsidR="00B05134">
        <w:t>m</w:t>
      </w:r>
      <w:r>
        <w:t>me</w:t>
      </w:r>
      <w:r w:rsidR="00F670A5">
        <w:t>n</w:t>
      </w:r>
      <w:r>
        <w:t xml:space="preserve"> </w:t>
      </w:r>
      <w:r>
        <w:lastRenderedPageBreak/>
        <w:t>eller byggeplassen. Dersom Oppdragsgiver ved tilstedekontroller avdekker mang</w:t>
      </w:r>
      <w:r w:rsidR="00526884">
        <w:t>lende inn-/</w:t>
      </w:r>
      <w:proofErr w:type="spellStart"/>
      <w:r w:rsidR="00526884">
        <w:t>utregistrering</w:t>
      </w:r>
      <w:proofErr w:type="spellEnd"/>
      <w:r w:rsidR="00526884">
        <w:t xml:space="preserve"> og/eller manglende forhåndsgodkjenning av personell</w:t>
      </w:r>
      <w:r w:rsidR="002A499D">
        <w:t xml:space="preserve"> i systemets mannskapsliste, kan Oppdragsgiver ilegge </w:t>
      </w:r>
      <w:r w:rsidR="00446DB6">
        <w:t>L</w:t>
      </w:r>
      <w:r w:rsidR="002A499D">
        <w:t xml:space="preserve">everandøren en bot på kr 1 000 pr dag og pr person det gjelder. </w:t>
      </w:r>
      <w:r w:rsidR="00526884">
        <w:t xml:space="preserve"> </w:t>
      </w:r>
    </w:p>
    <w:p w14:paraId="308D56CC" w14:textId="77777777" w:rsidR="006124D8" w:rsidRPr="006124D8" w:rsidRDefault="006124D8" w:rsidP="006124D8">
      <w:pPr>
        <w:ind w:left="576"/>
      </w:pPr>
    </w:p>
    <w:p w14:paraId="7E52D7F1" w14:textId="77777777" w:rsidR="006124D8" w:rsidRDefault="006124D8" w:rsidP="006124D8">
      <w:pPr>
        <w:pStyle w:val="Overskrift2"/>
        <w:rPr>
          <w:lang w:val="nb-NO"/>
        </w:rPr>
      </w:pPr>
      <w:bookmarkStart w:id="91" w:name="_Toc94870983"/>
      <w:r>
        <w:rPr>
          <w:lang w:val="nb-NO"/>
        </w:rPr>
        <w:t>Oppdragsgivers rett til å innhente opplysninger</w:t>
      </w:r>
      <w:r w:rsidR="00385448">
        <w:rPr>
          <w:lang w:val="nb-NO"/>
        </w:rPr>
        <w:t xml:space="preserve"> (Utvidet skatteattest)</w:t>
      </w:r>
      <w:bookmarkEnd w:id="91"/>
      <w:r w:rsidR="00107BFE">
        <w:rPr>
          <w:lang w:val="nb-NO"/>
        </w:rPr>
        <w:t xml:space="preserve"> </w:t>
      </w:r>
    </w:p>
    <w:p w14:paraId="797E50C6" w14:textId="77777777" w:rsidR="005652E6" w:rsidRPr="005652E6" w:rsidRDefault="005652E6" w:rsidP="005652E6"/>
    <w:p w14:paraId="61A3FAB3" w14:textId="77777777" w:rsidR="00936D4C" w:rsidRDefault="006124D8" w:rsidP="00936D4C">
      <w:pPr>
        <w:rPr>
          <w:sz w:val="20"/>
        </w:rPr>
      </w:pPr>
      <w:r>
        <w:t>Oppd</w:t>
      </w:r>
      <w:r w:rsidR="00080A10">
        <w:t>r</w:t>
      </w:r>
      <w:r>
        <w:t xml:space="preserve">agsgiver skal ha fullmakt fra </w:t>
      </w:r>
      <w:r w:rsidR="0035297A">
        <w:t>Leverandøren</w:t>
      </w:r>
      <w:r>
        <w:t xml:space="preserve"> og underleverandør(er) til et ub</w:t>
      </w:r>
      <w:r w:rsidR="00080A10">
        <w:t>egrenset antall ganger å innhen</w:t>
      </w:r>
      <w:r>
        <w:t>te opplysninger om de forhold som er angitt i fullmakt til innhenting av opplysninger om skatte- og avgiftsforhold mm</w:t>
      </w:r>
      <w:r w:rsidR="00962294">
        <w:t>. Fullmakten finnes her;</w:t>
      </w:r>
      <w:r w:rsidR="00FF1232" w:rsidRPr="00FF1232">
        <w:t xml:space="preserve"> </w:t>
      </w:r>
      <w:hyperlink r:id="rId15" w:history="1">
        <w:r w:rsidR="00936D4C">
          <w:rPr>
            <w:rStyle w:val="Hyperkobling"/>
          </w:rPr>
          <w:t>https://dok.statsbygg.no/wp-content/uploads/2021/08/fullmakt_skatteetaten.pdf</w:t>
        </w:r>
      </w:hyperlink>
      <w:r w:rsidR="00936D4C">
        <w:t>.</w:t>
      </w:r>
    </w:p>
    <w:p w14:paraId="7B04FA47" w14:textId="6AD58F46" w:rsidR="00962294" w:rsidRDefault="00962294" w:rsidP="00080A10"/>
    <w:p w14:paraId="2EC498D4" w14:textId="77777777" w:rsidR="006124D8" w:rsidRDefault="00030503" w:rsidP="00080A10">
      <w:r>
        <w:t xml:space="preserve">De rettigheter og plikter som </w:t>
      </w:r>
      <w:proofErr w:type="gramStart"/>
      <w:r>
        <w:t>fremgår</w:t>
      </w:r>
      <w:proofErr w:type="gramEnd"/>
      <w:r>
        <w:t xml:space="preserve"> av fullmakten, skal gjelde </w:t>
      </w:r>
      <w:r w:rsidR="008D548A">
        <w:t xml:space="preserve">i 4 år </w:t>
      </w:r>
      <w:r>
        <w:t>fra signering av fullmakten</w:t>
      </w:r>
      <w:r w:rsidR="008D548A">
        <w:t>,</w:t>
      </w:r>
      <w:r>
        <w:t xml:space="preserve"> og </w:t>
      </w:r>
      <w:r w:rsidR="008D548A">
        <w:t>fullmakten skal være generell for Statsbygg</w:t>
      </w:r>
      <w:r>
        <w:t>.</w:t>
      </w:r>
    </w:p>
    <w:p w14:paraId="568C698B" w14:textId="77777777" w:rsidR="006E00A1" w:rsidRDefault="006E00A1" w:rsidP="00080A10"/>
    <w:p w14:paraId="069482CE" w14:textId="77777777" w:rsidR="00B4185A" w:rsidRPr="00C12D79" w:rsidRDefault="00B4185A" w:rsidP="00C12D79">
      <w:pPr>
        <w:pStyle w:val="Overskrift1"/>
      </w:pPr>
      <w:bookmarkStart w:id="92" w:name="_Toc20301891"/>
      <w:bookmarkStart w:id="93" w:name="_Toc370284801"/>
      <w:bookmarkStart w:id="94" w:name="_Toc94870984"/>
      <w:bookmarkEnd w:id="92"/>
      <w:r w:rsidRPr="00C12D79">
        <w:t>Oppdragets fremdrift</w:t>
      </w:r>
      <w:bookmarkEnd w:id="93"/>
      <w:bookmarkEnd w:id="94"/>
    </w:p>
    <w:p w14:paraId="32A61F33" w14:textId="77777777" w:rsidR="00412B6F" w:rsidRDefault="00412B6F" w:rsidP="00412B6F">
      <w:pPr>
        <w:pStyle w:val="Overskrift2"/>
      </w:pPr>
      <w:bookmarkStart w:id="95" w:name="_Toc94870985"/>
      <w:proofErr w:type="spellStart"/>
      <w:r>
        <w:t>Fremdriftsplan</w:t>
      </w:r>
      <w:bookmarkEnd w:id="95"/>
      <w:proofErr w:type="spellEnd"/>
    </w:p>
    <w:p w14:paraId="1A939487" w14:textId="77777777" w:rsidR="00412B6F" w:rsidRPr="00412B6F" w:rsidRDefault="00412B6F" w:rsidP="00412B6F">
      <w:pPr>
        <w:rPr>
          <w:lang w:val="en-US"/>
        </w:rPr>
      </w:pPr>
    </w:p>
    <w:p w14:paraId="1EDDFAAC" w14:textId="77777777" w:rsidR="00B4185A" w:rsidRDefault="0035297A" w:rsidP="00C12D79">
      <w:r>
        <w:t>Leverandør</w:t>
      </w:r>
      <w:r w:rsidR="00B4185A">
        <w:t xml:space="preserve">en skal utføre </w:t>
      </w:r>
      <w:r w:rsidR="00412B6F">
        <w:t>de enkelte oppdrag</w:t>
      </w:r>
      <w:r w:rsidR="00B4185A">
        <w:t xml:space="preserve"> i samsvar med de tidsfrister som er avtalt i kontrakten.</w:t>
      </w:r>
    </w:p>
    <w:p w14:paraId="6AA258D8" w14:textId="77777777" w:rsidR="00B4185A" w:rsidRDefault="00B4185A" w:rsidP="00C12D79"/>
    <w:p w14:paraId="022CD89A" w14:textId="77777777" w:rsidR="00B4185A" w:rsidRDefault="00B4185A" w:rsidP="00C12D79">
      <w:r>
        <w:t xml:space="preserve">Dersom Oppdragsgiver anmoder om det, skal </w:t>
      </w:r>
      <w:r w:rsidR="0035297A">
        <w:t>Leverandør</w:t>
      </w:r>
      <w:r>
        <w:t xml:space="preserve">en utarbeide en fremdriftsplan for sine arbeider. Planen skal vise hvorledes de avtalte tidsfristene skal overholdes, og skal fortløpende justeres for eventuelle fristforlengelser eller forseringer. Med mindre annet er uttrykkelig avtalt, skal tidsfrister angitt i </w:t>
      </w:r>
      <w:r w:rsidR="0035297A">
        <w:t>Leverandør</w:t>
      </w:r>
      <w:r>
        <w:t xml:space="preserve">ens fremdriftsplan anses som avtalte. </w:t>
      </w:r>
    </w:p>
    <w:p w14:paraId="6FFBD3EC" w14:textId="77777777" w:rsidR="00B4185A" w:rsidRDefault="00B4185A" w:rsidP="00C12D79"/>
    <w:p w14:paraId="6AB5C58F" w14:textId="77777777" w:rsidR="00B4185A" w:rsidRDefault="00B4185A" w:rsidP="00C12D79">
      <w:r>
        <w:t xml:space="preserve">Er frister ikke oppgitt i kontrakten skal </w:t>
      </w:r>
      <w:r w:rsidR="0035297A">
        <w:t>Leverandør</w:t>
      </w:r>
      <w:r>
        <w:t xml:space="preserve">en påbegynne utførelsen av </w:t>
      </w:r>
      <w:r w:rsidR="00412B6F">
        <w:t>det enkelte oppdrag</w:t>
      </w:r>
      <w:r>
        <w:t xml:space="preserve"> uten ugrunnet opphold etter at kontrakt er inngått, og gjennomføre oppdraget med rimelig fremdrift og uten unødvendige avbrudd.</w:t>
      </w:r>
    </w:p>
    <w:p w14:paraId="30DCCCAD" w14:textId="77777777" w:rsidR="00B4185A" w:rsidRDefault="00B4185A" w:rsidP="00C12D79"/>
    <w:p w14:paraId="467416F4" w14:textId="77777777" w:rsidR="00B4185A" w:rsidRDefault="0035297A" w:rsidP="00C12D79">
      <w:r>
        <w:t>Leverandør</w:t>
      </w:r>
      <w:r w:rsidR="00B4185A">
        <w:t>en skal uten ugrunnet opphold varsle Oppdragsgiver dersom frister eller rimelig fremdrift ikke kan holdes.</w:t>
      </w:r>
    </w:p>
    <w:p w14:paraId="36AF6883" w14:textId="77777777" w:rsidR="00412B6F" w:rsidRDefault="00412B6F" w:rsidP="00C12D79"/>
    <w:p w14:paraId="5C33607A" w14:textId="77777777" w:rsidR="00412B6F" w:rsidRDefault="00412B6F" w:rsidP="00412B6F">
      <w:pPr>
        <w:pStyle w:val="Overskrift2"/>
      </w:pPr>
      <w:bookmarkStart w:id="96" w:name="_Toc94870986"/>
      <w:proofErr w:type="spellStart"/>
      <w:r>
        <w:t>Ferdigstillelse</w:t>
      </w:r>
      <w:bookmarkEnd w:id="96"/>
      <w:proofErr w:type="spellEnd"/>
    </w:p>
    <w:p w14:paraId="54C529ED" w14:textId="77777777" w:rsidR="00412B6F" w:rsidRDefault="00412B6F" w:rsidP="00412B6F"/>
    <w:p w14:paraId="5ABFFED1" w14:textId="77777777" w:rsidR="00412B6F" w:rsidRDefault="00412B6F" w:rsidP="00412B6F">
      <w:r>
        <w:t>Dersom ikke annet er avtalt, skal Leverandøren innen rimelig tid varsle Oppdragsgiver skriftlig ved ferdigstillelse av det enkelte oppdrag. Oppdragsgiver skal innen rimelig tid gi melding om det skal gjennomføres en sluttbefaring. Oppdragsgiver kan be om at bildedokumentasjon vedlegges varsel om ferdigstillelse.</w:t>
      </w:r>
    </w:p>
    <w:p w14:paraId="1C0157D6" w14:textId="77777777" w:rsidR="00412B6F" w:rsidRPr="00412B6F" w:rsidRDefault="00412B6F" w:rsidP="00412B6F"/>
    <w:p w14:paraId="01D39BE8" w14:textId="77777777" w:rsidR="00B4185A" w:rsidRPr="006D4502" w:rsidRDefault="00B4185A" w:rsidP="00C12D79">
      <w:pPr>
        <w:pStyle w:val="Overskrift1"/>
      </w:pPr>
      <w:bookmarkStart w:id="97" w:name="_Toc370284802"/>
      <w:bookmarkStart w:id="98" w:name="_Toc94870987"/>
      <w:r w:rsidRPr="006D4502">
        <w:t>Endringer</w:t>
      </w:r>
      <w:bookmarkEnd w:id="97"/>
      <w:bookmarkEnd w:id="98"/>
    </w:p>
    <w:p w14:paraId="58C6A1B7" w14:textId="77777777" w:rsidR="00B4185A" w:rsidRPr="006D4502" w:rsidRDefault="00B4185A" w:rsidP="00C12D79">
      <w:pPr>
        <w:pStyle w:val="Overskrift2"/>
        <w:rPr>
          <w:lang w:val="nb-NO"/>
        </w:rPr>
      </w:pPr>
      <w:bookmarkStart w:id="99" w:name="_Toc370284803"/>
      <w:bookmarkStart w:id="100" w:name="_Toc94870988"/>
      <w:r w:rsidRPr="006D4502">
        <w:rPr>
          <w:lang w:val="nb-NO"/>
        </w:rPr>
        <w:t>Oppdragsgivers rett til å pålegge endring ved regulær endringsordre</w:t>
      </w:r>
      <w:bookmarkEnd w:id="99"/>
      <w:bookmarkEnd w:id="100"/>
      <w:r w:rsidRPr="006D4502">
        <w:rPr>
          <w:lang w:val="nb-NO"/>
        </w:rPr>
        <w:t xml:space="preserve"> </w:t>
      </w:r>
    </w:p>
    <w:p w14:paraId="3691E7B2" w14:textId="77777777" w:rsidR="000A5BBB" w:rsidRPr="006D4502" w:rsidRDefault="000A5BBB" w:rsidP="000A5BBB"/>
    <w:p w14:paraId="1FD45D22" w14:textId="77777777" w:rsidR="00B4185A" w:rsidRPr="006D4502" w:rsidRDefault="00B17D1D" w:rsidP="00C12D79">
      <w:r>
        <w:t>Oppdragsgiver</w:t>
      </w:r>
      <w:r w:rsidR="00B4185A" w:rsidRPr="006D4502">
        <w:t xml:space="preserve"> kan pålegge </w:t>
      </w:r>
      <w:r w:rsidR="0035297A" w:rsidRPr="006D4502">
        <w:t>Leverandør</w:t>
      </w:r>
      <w:r w:rsidR="00B4185A" w:rsidRPr="006D4502">
        <w:t>en endringer.</w:t>
      </w:r>
    </w:p>
    <w:p w14:paraId="526770CE" w14:textId="77777777" w:rsidR="00B4185A" w:rsidRPr="006D4502" w:rsidRDefault="00B4185A" w:rsidP="00C12D79"/>
    <w:p w14:paraId="4760CC9F" w14:textId="77777777" w:rsidR="00B4185A" w:rsidRPr="006D4502" w:rsidRDefault="00B4185A" w:rsidP="00C12D79">
      <w:r w:rsidRPr="006D4502">
        <w:lastRenderedPageBreak/>
        <w:t xml:space="preserve">Endring kan være arbeid i tillegg til eller i stedet for det som er avtalt, reduksjon av arbeidsomfanget eller endring i avtalte frister. Endringen må ligge innenfor </w:t>
      </w:r>
      <w:r w:rsidR="0035297A" w:rsidRPr="006D4502">
        <w:t>Leverandør</w:t>
      </w:r>
      <w:r w:rsidRPr="006D4502">
        <w:t>ens fagområde, stå i sammenheng med det kontrakten omfatter, og ikke være urimelig tyngende for ham å utføre.</w:t>
      </w:r>
    </w:p>
    <w:p w14:paraId="7CBEED82" w14:textId="77777777" w:rsidR="00B4185A" w:rsidRPr="006D4502" w:rsidRDefault="00B4185A" w:rsidP="00C12D79"/>
    <w:p w14:paraId="509FA205" w14:textId="77777777" w:rsidR="00B4185A" w:rsidRPr="006D4502" w:rsidRDefault="00B4185A" w:rsidP="00C12D79">
      <w:r w:rsidRPr="006D4502">
        <w:t xml:space="preserve">Pålegg om endring skal være skriftlig. Det skal </w:t>
      </w:r>
      <w:proofErr w:type="gramStart"/>
      <w:r w:rsidRPr="006D4502">
        <w:t>fremgå</w:t>
      </w:r>
      <w:proofErr w:type="gramEnd"/>
      <w:r w:rsidRPr="006D4502">
        <w:t xml:space="preserve"> av pålegget at det er en endring og hva endringen går ut på. </w:t>
      </w:r>
    </w:p>
    <w:p w14:paraId="6E36661F" w14:textId="77777777" w:rsidR="00B4185A" w:rsidRPr="006D4502" w:rsidRDefault="00B4185A" w:rsidP="00C12D79"/>
    <w:p w14:paraId="2C720671" w14:textId="516C1C13" w:rsidR="00B4185A" w:rsidRPr="006D4502" w:rsidRDefault="00B4185A" w:rsidP="00C12D79">
      <w:r w:rsidRPr="006D4502">
        <w:t xml:space="preserve">For regningsarbeid gjelder ikke reglene om </w:t>
      </w:r>
      <w:proofErr w:type="gramStart"/>
      <w:r w:rsidRPr="006D4502">
        <w:t>endrin</w:t>
      </w:r>
      <w:r w:rsidR="00F64BCD" w:rsidRPr="006D4502">
        <w:t>gsordre</w:t>
      </w:r>
      <w:proofErr w:type="gramEnd"/>
      <w:r w:rsidR="00F64BCD" w:rsidRPr="006D4502">
        <w:t xml:space="preserve"> men reglene i punkt 12.7</w:t>
      </w:r>
      <w:r w:rsidRPr="006D4502">
        <w:t>.</w:t>
      </w:r>
    </w:p>
    <w:p w14:paraId="38645DC7" w14:textId="77777777" w:rsidR="00B4185A" w:rsidRPr="006D4502" w:rsidRDefault="00B4185A" w:rsidP="00C12D79"/>
    <w:p w14:paraId="6CD80B6D" w14:textId="77777777" w:rsidR="00B4185A" w:rsidRPr="006D4502" w:rsidRDefault="006D4502" w:rsidP="00C12D79">
      <w:pPr>
        <w:pStyle w:val="Overskrift2"/>
      </w:pPr>
      <w:bookmarkStart w:id="101" w:name="_Toc370284804"/>
      <w:bookmarkStart w:id="102" w:name="_Toc94870989"/>
      <w:proofErr w:type="spellStart"/>
      <w:r w:rsidRPr="006D4502">
        <w:t>Irregulær</w:t>
      </w:r>
      <w:proofErr w:type="spellEnd"/>
      <w:r w:rsidR="00B4185A" w:rsidRPr="006D4502">
        <w:t xml:space="preserve"> </w:t>
      </w:r>
      <w:proofErr w:type="spellStart"/>
      <w:r w:rsidR="00B4185A" w:rsidRPr="006D4502">
        <w:t>endringsordre</w:t>
      </w:r>
      <w:bookmarkEnd w:id="101"/>
      <w:bookmarkEnd w:id="102"/>
      <w:proofErr w:type="spellEnd"/>
    </w:p>
    <w:p w14:paraId="135E58C4" w14:textId="77777777" w:rsidR="000A5BBB" w:rsidRPr="006D4502" w:rsidRDefault="000A5BBB" w:rsidP="000A5BBB">
      <w:pPr>
        <w:rPr>
          <w:lang w:val="en-US"/>
        </w:rPr>
      </w:pPr>
    </w:p>
    <w:p w14:paraId="241F57B8" w14:textId="77777777" w:rsidR="006D4502" w:rsidRPr="006D4502" w:rsidRDefault="00B4185A" w:rsidP="00C12D79">
      <w:r w:rsidRPr="006D4502">
        <w:t xml:space="preserve">Dersom </w:t>
      </w:r>
      <w:r w:rsidR="0035297A" w:rsidRPr="006D4502">
        <w:t>Leverandør</w:t>
      </w:r>
      <w:r w:rsidRPr="006D4502">
        <w:t xml:space="preserve">en pålegges oppgaver </w:t>
      </w:r>
      <w:r w:rsidR="006D4502" w:rsidRPr="006D4502">
        <w:t xml:space="preserve">uten at det skjer ved endringsordre etter punkt 8.1, må Leverandøren gjennomføre pålegget dersom det er innenfor det avtalte i henhold til kontrakt. </w:t>
      </w:r>
    </w:p>
    <w:p w14:paraId="62EBF9A1" w14:textId="77777777" w:rsidR="006D4502" w:rsidRPr="006D4502" w:rsidRDefault="006D4502" w:rsidP="00C12D79"/>
    <w:p w14:paraId="1F597DDA" w14:textId="77777777" w:rsidR="006D4502" w:rsidRPr="006D4502" w:rsidRDefault="006D4502" w:rsidP="00C12D79">
      <w:r w:rsidRPr="006D4502">
        <w:t>Dersom Leverandøren finner at pålegget ligger utenfor d</w:t>
      </w:r>
      <w:r w:rsidR="006017BF">
        <w:t>et avtalte i henhold til kontra</w:t>
      </w:r>
      <w:r w:rsidRPr="006D4502">
        <w:t>k</w:t>
      </w:r>
      <w:r w:rsidR="006017BF">
        <w:t>t</w:t>
      </w:r>
      <w:r w:rsidRPr="006D4502">
        <w:t xml:space="preserve">, skal han varsle Oppdragsgiver og samtidig beskrive hvorfor. </w:t>
      </w:r>
    </w:p>
    <w:p w14:paraId="0C6C2CD5" w14:textId="77777777" w:rsidR="006D4502" w:rsidRPr="006D4502" w:rsidRDefault="006D4502" w:rsidP="00C12D79"/>
    <w:p w14:paraId="3902F16F" w14:textId="77777777" w:rsidR="006D4502" w:rsidRPr="006D4502" w:rsidRDefault="006D4502" w:rsidP="00C12D79">
      <w:r w:rsidRPr="006D4502">
        <w:t xml:space="preserve">Leverandøren skal innen rimelig tid varsle Oppdragsgiver dersom han vil </w:t>
      </w:r>
      <w:proofErr w:type="gramStart"/>
      <w:r w:rsidRPr="006D4502">
        <w:t>påberope seg</w:t>
      </w:r>
      <w:proofErr w:type="gramEnd"/>
      <w:r w:rsidRPr="006D4502">
        <w:t xml:space="preserve"> dette som en endring. Gjør han ikke det, taper han retten til å </w:t>
      </w:r>
      <w:proofErr w:type="gramStart"/>
      <w:r w:rsidRPr="006D4502">
        <w:t>påberope seg</w:t>
      </w:r>
      <w:proofErr w:type="gramEnd"/>
      <w:r w:rsidRPr="006D4502">
        <w:t xml:space="preserve"> at pålegget innebærer en endring. Dette gjelder ikke dersom Oppdragsgiver måtte forstå at det forelå en endring. </w:t>
      </w:r>
    </w:p>
    <w:p w14:paraId="709E88E4" w14:textId="77777777" w:rsidR="006D4502" w:rsidRPr="006D4502" w:rsidRDefault="006D4502" w:rsidP="00C12D79"/>
    <w:p w14:paraId="20782957" w14:textId="77777777" w:rsidR="006D4502" w:rsidRPr="006D4502" w:rsidRDefault="00B17D1D" w:rsidP="00C12D79">
      <w:r>
        <w:t>Når O</w:t>
      </w:r>
      <w:r w:rsidR="006D4502" w:rsidRPr="006D4502">
        <w:t xml:space="preserve">ppdragsgiver mottar varsel etter denne bestemmelsen, skal han innen rimelig tid enten utstede endringsordre eller avslå Leverandørens krav. </w:t>
      </w:r>
    </w:p>
    <w:p w14:paraId="508C98E9" w14:textId="77777777" w:rsidR="006D4502" w:rsidRPr="006D4502" w:rsidRDefault="006D4502" w:rsidP="00C12D79"/>
    <w:p w14:paraId="30A96966" w14:textId="77777777" w:rsidR="006D4502" w:rsidRPr="006D4502" w:rsidRDefault="006D4502" w:rsidP="00C12D79">
      <w:r w:rsidRPr="006D4502">
        <w:t xml:space="preserve">Leverandøren plikter å utføre pålegg som ikke kan utsettes uten fare for vesentlig skade for Oppdragsgiver. </w:t>
      </w:r>
    </w:p>
    <w:p w14:paraId="779F8E76" w14:textId="77777777" w:rsidR="006D4502" w:rsidRDefault="006D4502" w:rsidP="00C12D79">
      <w:pPr>
        <w:rPr>
          <w:highlight w:val="yellow"/>
        </w:rPr>
      </w:pPr>
    </w:p>
    <w:p w14:paraId="2E9A3108" w14:textId="77777777" w:rsidR="00B4185A" w:rsidRPr="006D4502" w:rsidRDefault="00B4185A" w:rsidP="00C12D79">
      <w:pPr>
        <w:pStyle w:val="Overskrift2"/>
      </w:pPr>
      <w:bookmarkStart w:id="103" w:name="_Toc370284806"/>
      <w:bookmarkStart w:id="104" w:name="_Toc94870990"/>
      <w:proofErr w:type="spellStart"/>
      <w:r w:rsidRPr="006D4502">
        <w:t>Justering</w:t>
      </w:r>
      <w:proofErr w:type="spellEnd"/>
      <w:r w:rsidRPr="006D4502">
        <w:t xml:space="preserve"> av </w:t>
      </w:r>
      <w:bookmarkEnd w:id="103"/>
      <w:r w:rsidR="00393FCC">
        <w:t>pris</w:t>
      </w:r>
      <w:bookmarkEnd w:id="104"/>
    </w:p>
    <w:p w14:paraId="7818863E" w14:textId="77777777" w:rsidR="000A5BBB" w:rsidRPr="006D4502" w:rsidRDefault="000A5BBB" w:rsidP="000A5BBB">
      <w:pPr>
        <w:rPr>
          <w:lang w:val="en-US"/>
        </w:rPr>
      </w:pPr>
    </w:p>
    <w:p w14:paraId="3A22ED80" w14:textId="77777777" w:rsidR="00B4185A" w:rsidRPr="006D4502" w:rsidRDefault="006D4502" w:rsidP="00C12D79">
      <w:r w:rsidRPr="006D4502">
        <w:t xml:space="preserve">Oppdragsgiver skal godkjenne eventuelle endringer i pris før endringsarbeidet påbegynnes. Dersom ikke annet er avtalt </w:t>
      </w:r>
      <w:proofErr w:type="gramStart"/>
      <w:r w:rsidRPr="006D4502">
        <w:t>vedrørende</w:t>
      </w:r>
      <w:proofErr w:type="gramEnd"/>
      <w:r w:rsidRPr="006D4502">
        <w:t xml:space="preserve"> regulering av pris ved endringer, skal prisen reguleres på følgende måte</w:t>
      </w:r>
      <w:r w:rsidR="00B4185A" w:rsidRPr="006D4502">
        <w:t>:</w:t>
      </w:r>
    </w:p>
    <w:p w14:paraId="44F69B9A" w14:textId="77777777" w:rsidR="00B4185A" w:rsidRPr="006D4502" w:rsidRDefault="00B4185A" w:rsidP="00B4185A"/>
    <w:p w14:paraId="3CA6F10B" w14:textId="77777777" w:rsidR="00B4185A" w:rsidRPr="006D4502" w:rsidRDefault="00B4185A" w:rsidP="00B43C73">
      <w:pPr>
        <w:pStyle w:val="Listeavsnitt"/>
        <w:numPr>
          <w:ilvl w:val="0"/>
          <w:numId w:val="10"/>
        </w:numPr>
        <w:ind w:left="426"/>
      </w:pPr>
      <w:r w:rsidRPr="006D4502">
        <w:rPr>
          <w:rStyle w:val="NormalfetTegn"/>
        </w:rPr>
        <w:t>Endring av oppdragets omfang</w:t>
      </w:r>
      <w:r w:rsidRPr="006D4502">
        <w:br/>
        <w:t xml:space="preserve">Ved endring av </w:t>
      </w:r>
      <w:r w:rsidR="006D4502" w:rsidRPr="006D4502">
        <w:t xml:space="preserve">det enkelte oppdragets </w:t>
      </w:r>
      <w:r w:rsidRPr="006D4502">
        <w:t>omfang skal det gis et forholdsmessig tillegg til eller fradrag i det avtalte honoraret</w:t>
      </w:r>
      <w:r w:rsidR="006D4502" w:rsidRPr="006D4502">
        <w:t xml:space="preserve"> i kontrakten</w:t>
      </w:r>
      <w:r w:rsidRPr="006D4502">
        <w:t xml:space="preserve">. Dersom </w:t>
      </w:r>
      <w:r w:rsidR="0035297A" w:rsidRPr="006D4502">
        <w:t>Leverandør</w:t>
      </w:r>
      <w:r w:rsidRPr="006D4502">
        <w:t xml:space="preserve">ens </w:t>
      </w:r>
      <w:r w:rsidR="006D4502" w:rsidRPr="006D4502">
        <w:t>pris</w:t>
      </w:r>
      <w:r w:rsidRPr="006D4502">
        <w:t xml:space="preserve"> fastsettes etter avtalte timepriser eller andre enhetspriser, skal disse legges til grunn.</w:t>
      </w:r>
      <w:r w:rsidRPr="006D4502">
        <w:br/>
      </w:r>
    </w:p>
    <w:p w14:paraId="5FC8B67C" w14:textId="77777777" w:rsidR="007F4DE4" w:rsidRDefault="00B4185A" w:rsidP="00B43C73">
      <w:pPr>
        <w:pStyle w:val="Listeavsnitt"/>
        <w:numPr>
          <w:ilvl w:val="0"/>
          <w:numId w:val="10"/>
        </w:numPr>
        <w:ind w:left="426"/>
      </w:pPr>
      <w:r w:rsidRPr="006D4502">
        <w:rPr>
          <w:rStyle w:val="NormalfetTegn"/>
        </w:rPr>
        <w:t>Endring av avtalte frister</w:t>
      </w:r>
      <w:r w:rsidRPr="006D4502">
        <w:rPr>
          <w:b/>
        </w:rPr>
        <w:br/>
      </w:r>
      <w:r w:rsidRPr="006D4502">
        <w:t xml:space="preserve">Ved endring av avtalte frister har </w:t>
      </w:r>
      <w:r w:rsidR="0035297A" w:rsidRPr="006D4502">
        <w:t>Leverandør</w:t>
      </w:r>
      <w:r w:rsidRPr="006D4502">
        <w:t xml:space="preserve">en krav på å få dekket eventuelle økte </w:t>
      </w:r>
      <w:r w:rsidR="006D4502" w:rsidRPr="006D4502">
        <w:t>merkostnader endringene medfører</w:t>
      </w:r>
      <w:r w:rsidRPr="006D4502">
        <w:t>.</w:t>
      </w:r>
    </w:p>
    <w:p w14:paraId="5F07D11E" w14:textId="77777777" w:rsidR="007F4DE4" w:rsidRPr="006D4502" w:rsidRDefault="007F4DE4" w:rsidP="00CF6ED0">
      <w:pPr>
        <w:pStyle w:val="Listeavsnitt"/>
        <w:numPr>
          <w:ilvl w:val="0"/>
          <w:numId w:val="0"/>
        </w:numPr>
        <w:ind w:left="426"/>
      </w:pPr>
    </w:p>
    <w:p w14:paraId="5987CC24" w14:textId="77777777" w:rsidR="00B4185A" w:rsidRPr="00C12D79" w:rsidRDefault="00B4185A" w:rsidP="00C12D79">
      <w:pPr>
        <w:pStyle w:val="Overskrift1"/>
      </w:pPr>
      <w:bookmarkStart w:id="105" w:name="_Toc370284807"/>
      <w:bookmarkStart w:id="106" w:name="_Toc94870991"/>
      <w:r w:rsidRPr="00C12D79">
        <w:t>Fristforlengelse og forsering</w:t>
      </w:r>
      <w:bookmarkEnd w:id="105"/>
      <w:bookmarkEnd w:id="106"/>
    </w:p>
    <w:p w14:paraId="5E399E39" w14:textId="77777777" w:rsidR="00B4185A" w:rsidRDefault="00B4185A" w:rsidP="00FF37F4">
      <w:pPr>
        <w:pStyle w:val="Overskrift2"/>
      </w:pPr>
      <w:bookmarkStart w:id="107" w:name="_Toc370284808"/>
      <w:bookmarkStart w:id="108" w:name="_Toc94870992"/>
      <w:proofErr w:type="spellStart"/>
      <w:r w:rsidRPr="00C12D79">
        <w:t>Fristforlengelse</w:t>
      </w:r>
      <w:bookmarkEnd w:id="107"/>
      <w:bookmarkEnd w:id="108"/>
      <w:proofErr w:type="spellEnd"/>
    </w:p>
    <w:p w14:paraId="41508A3C" w14:textId="77777777" w:rsidR="00C12D79" w:rsidRPr="00C12D79" w:rsidRDefault="00C12D79" w:rsidP="00C12D79">
      <w:pPr>
        <w:rPr>
          <w:lang w:val="en-US"/>
        </w:rPr>
      </w:pPr>
    </w:p>
    <w:p w14:paraId="241A8BAC" w14:textId="77777777" w:rsidR="00B4185A" w:rsidRPr="00C12D79" w:rsidRDefault="00B4185A" w:rsidP="00C12D79">
      <w:pPr>
        <w:pStyle w:val="Overskrift3"/>
      </w:pPr>
      <w:bookmarkStart w:id="109" w:name="_Toc370284809"/>
      <w:bookmarkStart w:id="110" w:name="_Toc94870993"/>
      <w:r w:rsidRPr="00C12D79">
        <w:lastRenderedPageBreak/>
        <w:t>Oppdragsgivers forhold</w:t>
      </w:r>
      <w:bookmarkEnd w:id="109"/>
      <w:bookmarkEnd w:id="110"/>
    </w:p>
    <w:p w14:paraId="32542050" w14:textId="77777777" w:rsidR="00B4185A" w:rsidRDefault="0035297A" w:rsidP="00C12D79">
      <w:r>
        <w:t>Leverandør</w:t>
      </w:r>
      <w:r w:rsidR="00B4185A">
        <w:t xml:space="preserve">en har rett til fristforlengelse dersom han blir forsinket som følge av forhold Oppdragsgiver har risikoen for, så som endringer, manglende medvirkning </w:t>
      </w:r>
      <w:proofErr w:type="spellStart"/>
      <w:r w:rsidR="00B4185A">
        <w:t>m.v</w:t>
      </w:r>
      <w:proofErr w:type="spellEnd"/>
      <w:r w:rsidR="00B4185A">
        <w:t>.</w:t>
      </w:r>
    </w:p>
    <w:p w14:paraId="43D6B1D6" w14:textId="77777777" w:rsidR="00C12D79" w:rsidRDefault="00C12D79" w:rsidP="00C12D79"/>
    <w:p w14:paraId="780E5ADB" w14:textId="77777777" w:rsidR="00B4185A" w:rsidRPr="00C12D79" w:rsidRDefault="00B4185A" w:rsidP="00C12D79">
      <w:pPr>
        <w:pStyle w:val="Overskrift3"/>
      </w:pPr>
      <w:bookmarkStart w:id="111" w:name="_Toc370284810"/>
      <w:bookmarkStart w:id="112" w:name="_Toc94870994"/>
      <w:r w:rsidRPr="00C12D79">
        <w:t xml:space="preserve">Forhold utenfor </w:t>
      </w:r>
      <w:r w:rsidR="0035297A">
        <w:t>Leverandør</w:t>
      </w:r>
      <w:r w:rsidRPr="00C12D79">
        <w:t>ens kontroll</w:t>
      </w:r>
      <w:bookmarkEnd w:id="111"/>
      <w:bookmarkEnd w:id="112"/>
    </w:p>
    <w:p w14:paraId="054964B5" w14:textId="77777777" w:rsidR="00B4185A" w:rsidRDefault="0035297A" w:rsidP="00C12D79">
      <w:r>
        <w:t>Leverandør</w:t>
      </w:r>
      <w:r w:rsidR="00B4185A">
        <w:t xml:space="preserve">en har rett til fristforlengelse dersom han godtgjør at fremdriften hindres av forhold utenfor hans kontroll, </w:t>
      </w:r>
      <w:r w:rsidR="00FB6C15">
        <w:t>blant annet</w:t>
      </w:r>
      <w:r w:rsidR="00B4185A">
        <w:t xml:space="preserve"> overenskomstbestemmelser, streik, lockout eller offentlige forbud eller påbud som ikke omfattes av punkt 6.9.</w:t>
      </w:r>
    </w:p>
    <w:p w14:paraId="17DBC151" w14:textId="77777777" w:rsidR="00B4185A" w:rsidRDefault="00B4185A" w:rsidP="00C12D79"/>
    <w:p w14:paraId="18E4A14D" w14:textId="77777777" w:rsidR="00B4185A" w:rsidRDefault="0035297A" w:rsidP="00C12D79">
      <w:r>
        <w:t>Leverandør</w:t>
      </w:r>
      <w:r w:rsidR="00B4185A">
        <w:t>en har likevel ikke rett til fristforlengelse i den grad han burde ha tatt hindringen i betraktning på kontraktstidspunktet, eller ha unngått eller overvunnet følgene av den.</w:t>
      </w:r>
    </w:p>
    <w:p w14:paraId="6F8BD81B" w14:textId="77777777" w:rsidR="00B4185A" w:rsidRDefault="00B4185A" w:rsidP="00C12D79"/>
    <w:p w14:paraId="0BBB232C" w14:textId="77777777" w:rsidR="00B4185A" w:rsidRDefault="00B4185A" w:rsidP="00C12D79">
      <w:r>
        <w:t>Skyldes fremdriftsproblemene en under</w:t>
      </w:r>
      <w:r w:rsidR="0035297A">
        <w:t>leverandør</w:t>
      </w:r>
      <w:r w:rsidR="00FB6C15">
        <w:t xml:space="preserve"> hos Leverandøren</w:t>
      </w:r>
      <w:r>
        <w:t xml:space="preserve">, har </w:t>
      </w:r>
      <w:r w:rsidR="0035297A">
        <w:t>Leverandør</w:t>
      </w:r>
      <w:r>
        <w:t>en bare rett til fristforlengelse dersom også under</w:t>
      </w:r>
      <w:r w:rsidR="00F950FF">
        <w:t>leverandøren</w:t>
      </w:r>
      <w:r>
        <w:t xml:space="preserve"> ville hatt rett til fristforlengelse etter regelen i de foregående ledd.</w:t>
      </w:r>
    </w:p>
    <w:p w14:paraId="2613E9C1" w14:textId="77777777" w:rsidR="00C12D79" w:rsidRDefault="00C12D79" w:rsidP="00C12D79"/>
    <w:p w14:paraId="77FC0557" w14:textId="77777777" w:rsidR="00B4185A" w:rsidRPr="00C12D79" w:rsidRDefault="00B4185A" w:rsidP="00C12D79">
      <w:pPr>
        <w:pStyle w:val="Overskrift3"/>
      </w:pPr>
      <w:bookmarkStart w:id="113" w:name="_Toc370284811"/>
      <w:bookmarkStart w:id="114" w:name="_Toc94870995"/>
      <w:r w:rsidRPr="00C12D79">
        <w:t>Fristforlengelsens omfang</w:t>
      </w:r>
      <w:bookmarkEnd w:id="113"/>
      <w:bookmarkEnd w:id="114"/>
    </w:p>
    <w:p w14:paraId="61342F1D" w14:textId="77777777" w:rsidR="00B4185A" w:rsidRDefault="00B4185A" w:rsidP="00C12D79">
      <w:r>
        <w:t xml:space="preserve">Fristforlengelsen skal svare til den </w:t>
      </w:r>
      <w:r w:rsidR="00FB6C15">
        <w:t xml:space="preserve">tid </w:t>
      </w:r>
      <w:r>
        <w:t>forsinkelse</w:t>
      </w:r>
      <w:r w:rsidR="00FB6C15">
        <w:t xml:space="preserve">n har vedvart. </w:t>
      </w:r>
      <w:r>
        <w:t xml:space="preserve"> </w:t>
      </w:r>
    </w:p>
    <w:p w14:paraId="1037B8A3" w14:textId="77777777" w:rsidR="00B4185A" w:rsidRDefault="00B4185A" w:rsidP="00C12D79"/>
    <w:p w14:paraId="1944D075" w14:textId="77777777" w:rsidR="00B4185A" w:rsidRDefault="0035297A" w:rsidP="00C12D79">
      <w:r>
        <w:t>Leverandør</w:t>
      </w:r>
      <w:r w:rsidR="00B4185A">
        <w:t xml:space="preserve">en skal </w:t>
      </w:r>
      <w:r w:rsidR="00FB6C15">
        <w:t xml:space="preserve">likevel </w:t>
      </w:r>
      <w:r w:rsidR="00B4185A">
        <w:t>søke å forebygge og begrense skadevirkningene</w:t>
      </w:r>
      <w:r w:rsidR="00FB6C15">
        <w:t>, samt den tid forsinkelsen har vedvart, på grunn</w:t>
      </w:r>
      <w:r w:rsidR="00B4185A">
        <w:t xml:space="preserve"> av de fristforlengende forhold. </w:t>
      </w:r>
    </w:p>
    <w:p w14:paraId="687C6DE0" w14:textId="77777777" w:rsidR="00C12D79" w:rsidRDefault="00C12D79" w:rsidP="00C12D79"/>
    <w:p w14:paraId="1FB8D992" w14:textId="77777777" w:rsidR="00B4185A" w:rsidRPr="00C12D79" w:rsidRDefault="00B4185A" w:rsidP="00C12D79">
      <w:pPr>
        <w:pStyle w:val="Overskrift3"/>
      </w:pPr>
      <w:bookmarkStart w:id="115" w:name="_Toc370284812"/>
      <w:bookmarkStart w:id="116" w:name="_Toc94870996"/>
      <w:r w:rsidRPr="00C12D79">
        <w:t xml:space="preserve">Justering av </w:t>
      </w:r>
      <w:bookmarkEnd w:id="115"/>
      <w:r w:rsidR="00FB6C15">
        <w:t>pris</w:t>
      </w:r>
      <w:bookmarkEnd w:id="116"/>
    </w:p>
    <w:p w14:paraId="0EDD61AC" w14:textId="77777777" w:rsidR="00B4185A" w:rsidRDefault="0035297A" w:rsidP="00C12D79">
      <w:r>
        <w:t>Leverandør</w:t>
      </w:r>
      <w:r w:rsidR="00B4185A">
        <w:t xml:space="preserve">en har rett til justering av sitt honorar etter </w:t>
      </w:r>
      <w:r w:rsidR="00B4185A" w:rsidRPr="00C42B21">
        <w:t>punkt 8.</w:t>
      </w:r>
      <w:r w:rsidR="000C1644" w:rsidRPr="00C42B21">
        <w:t>3</w:t>
      </w:r>
      <w:r w:rsidR="00B4185A" w:rsidRPr="00C42B21">
        <w:t xml:space="preserve"> som følge av fremdriftshindringer</w:t>
      </w:r>
      <w:r w:rsidR="00B4185A">
        <w:t xml:space="preserve"> som nevnt under punkt 9.1.1, men ikke punkt 9.1.2.</w:t>
      </w:r>
    </w:p>
    <w:p w14:paraId="5B2F9378" w14:textId="77777777" w:rsidR="00C12D79" w:rsidRDefault="00C12D79" w:rsidP="00C12D79"/>
    <w:p w14:paraId="2B99BEEF" w14:textId="77777777" w:rsidR="00B4185A" w:rsidRPr="00C12D79" w:rsidRDefault="00B4185A" w:rsidP="00C12D79">
      <w:pPr>
        <w:pStyle w:val="Overskrift3"/>
      </w:pPr>
      <w:bookmarkStart w:id="117" w:name="_Toc370284813"/>
      <w:bookmarkStart w:id="118" w:name="_Toc94870997"/>
      <w:r w:rsidRPr="00C12D79">
        <w:t>Varsling</w:t>
      </w:r>
      <w:bookmarkEnd w:id="117"/>
      <w:bookmarkEnd w:id="118"/>
    </w:p>
    <w:p w14:paraId="0E238310" w14:textId="77777777" w:rsidR="00B4185A" w:rsidRDefault="00B4185A" w:rsidP="00C12D79">
      <w:r>
        <w:t xml:space="preserve">Vil </w:t>
      </w:r>
      <w:r w:rsidR="0035297A">
        <w:t>Leverandør</w:t>
      </w:r>
      <w:r>
        <w:t xml:space="preserve">en kreve fristforlengelse og/eller </w:t>
      </w:r>
      <w:r w:rsidR="00FB6C15">
        <w:t>justering av honorar</w:t>
      </w:r>
      <w:r>
        <w:t xml:space="preserve">, skal han varsle Oppdragsgiver uten ugrunnet opphold. I varselet skal det gis en begrunnelse for kravet, og det skal </w:t>
      </w:r>
      <w:proofErr w:type="gramStart"/>
      <w:r>
        <w:t>fremgå</w:t>
      </w:r>
      <w:proofErr w:type="gramEnd"/>
      <w:r>
        <w:t xml:space="preserve"> av dette om </w:t>
      </w:r>
      <w:r w:rsidR="0035297A">
        <w:t>Leverandør</w:t>
      </w:r>
      <w:r>
        <w:t xml:space="preserve">en krever fristforlengelse og/eller </w:t>
      </w:r>
      <w:r w:rsidR="00FB6C15">
        <w:t>justering av honorar</w:t>
      </w:r>
      <w:r>
        <w:t xml:space="preserve">. </w:t>
      </w:r>
      <w:r w:rsidR="0035297A">
        <w:t>Leverandør</w:t>
      </w:r>
      <w:r>
        <w:t xml:space="preserve">en skal innen rimelig tid spesifisere sitt krav. </w:t>
      </w:r>
    </w:p>
    <w:p w14:paraId="58E6DD4E" w14:textId="77777777" w:rsidR="00B4185A" w:rsidRDefault="00B4185A" w:rsidP="00C12D79"/>
    <w:p w14:paraId="51AD8987" w14:textId="77777777" w:rsidR="00B4185A" w:rsidRDefault="00B4185A" w:rsidP="00C12D79">
      <w:r>
        <w:t xml:space="preserve">Ved unnlatt eller for sen varsling, har </w:t>
      </w:r>
      <w:r w:rsidR="0035297A">
        <w:t>Leverandør</w:t>
      </w:r>
      <w:r>
        <w:t xml:space="preserve">en ikke krav på fristforlengelse og/eller </w:t>
      </w:r>
      <w:r w:rsidR="00FB6C15">
        <w:t>justering av honorar</w:t>
      </w:r>
      <w:r>
        <w:t>.</w:t>
      </w:r>
    </w:p>
    <w:p w14:paraId="7D3BEE8F" w14:textId="77777777" w:rsidR="00B4185A" w:rsidRDefault="00B4185A" w:rsidP="00C12D79"/>
    <w:p w14:paraId="75120C3F" w14:textId="77777777" w:rsidR="00B4185A" w:rsidRDefault="00B4185A" w:rsidP="00C12D79">
      <w:r>
        <w:t xml:space="preserve">Oppdragsgiver skal ta stilling til </w:t>
      </w:r>
      <w:r w:rsidR="0035297A">
        <w:t>Leverandør</w:t>
      </w:r>
      <w:r>
        <w:t xml:space="preserve">ens begrunnede krav uten ugrunnet opphold. I motsatt fall taper han retten til å </w:t>
      </w:r>
      <w:proofErr w:type="gramStart"/>
      <w:r>
        <w:t>påberope seg</w:t>
      </w:r>
      <w:proofErr w:type="gramEnd"/>
      <w:r>
        <w:t xml:space="preserve"> at forholdet ikke ga grunnlag for </w:t>
      </w:r>
      <w:r w:rsidR="0035297A">
        <w:t>Leverandør</w:t>
      </w:r>
      <w:r>
        <w:t xml:space="preserve">ens krav. Dette gjelder ikke dersom </w:t>
      </w:r>
      <w:r w:rsidR="0035297A">
        <w:t>Leverandør</w:t>
      </w:r>
      <w:r>
        <w:t xml:space="preserve">en må forstå at kravet om fristforlengelse er grunnløst. </w:t>
      </w:r>
    </w:p>
    <w:p w14:paraId="3B88899E" w14:textId="77777777" w:rsidR="00B4185A" w:rsidRDefault="00B4185A" w:rsidP="00B4185A">
      <w:pPr>
        <w:rPr>
          <w:b/>
        </w:rPr>
      </w:pPr>
    </w:p>
    <w:p w14:paraId="44DB1B41" w14:textId="77777777" w:rsidR="00B4185A" w:rsidRDefault="00AE7F27" w:rsidP="002A39EC">
      <w:pPr>
        <w:pStyle w:val="Overskrift2"/>
        <w:rPr>
          <w:lang w:val="nb-NO"/>
        </w:rPr>
      </w:pPr>
      <w:bookmarkStart w:id="119" w:name="_Toc370284814"/>
      <w:bookmarkStart w:id="120" w:name="_Toc94870998"/>
      <w:r>
        <w:rPr>
          <w:lang w:val="nb-NO"/>
        </w:rPr>
        <w:t>Oppdragsgiver</w:t>
      </w:r>
      <w:r w:rsidR="00B4185A" w:rsidRPr="00FF37F4">
        <w:rPr>
          <w:lang w:val="nb-NO"/>
        </w:rPr>
        <w:t>s rett til å pålegge forsering</w:t>
      </w:r>
      <w:bookmarkEnd w:id="119"/>
      <w:bookmarkEnd w:id="120"/>
    </w:p>
    <w:p w14:paraId="69E2BB2B" w14:textId="77777777" w:rsidR="000A5BBB" w:rsidRPr="000A5BBB" w:rsidRDefault="000A5BBB" w:rsidP="000A5BBB"/>
    <w:p w14:paraId="4878CC3C" w14:textId="77777777" w:rsidR="00B4185A" w:rsidRDefault="0035297A" w:rsidP="002A39EC">
      <w:r>
        <w:t>Leverandør</w:t>
      </w:r>
      <w:r w:rsidR="00B4185A">
        <w:t xml:space="preserve">en skal i rimelig utstrekning forsere sine arbeider etter pålegg fra Oppdragsgiver. Dersom </w:t>
      </w:r>
      <w:r>
        <w:t>Leverandør</w:t>
      </w:r>
      <w:r w:rsidR="00B4185A">
        <w:t xml:space="preserve">en mener han ikke makter å forsere </w:t>
      </w:r>
      <w:r w:rsidR="00FB6C15">
        <w:t>det enkelte oppdrag</w:t>
      </w:r>
      <w:r w:rsidR="00B4185A">
        <w:t xml:space="preserve"> i overensstemmelse med de nye fristene, skal han uten ugrunnet opphold varsle Oppdragsgiver.</w:t>
      </w:r>
    </w:p>
    <w:p w14:paraId="57C0D796" w14:textId="77777777" w:rsidR="00B4185A" w:rsidRDefault="00B4185A" w:rsidP="002A39EC"/>
    <w:p w14:paraId="232AD5D0" w14:textId="77777777" w:rsidR="00B4185A" w:rsidRDefault="00B4185A" w:rsidP="002A39EC">
      <w:r>
        <w:t xml:space="preserve">Reglene for varsling i punkt 9.1.5 gjelder tilsvarende ved forsering.  </w:t>
      </w:r>
    </w:p>
    <w:p w14:paraId="0D142F6F" w14:textId="77777777" w:rsidR="00B4185A" w:rsidRDefault="00B4185A" w:rsidP="002A39EC"/>
    <w:p w14:paraId="6D289E61" w14:textId="77777777" w:rsidR="00B4185A" w:rsidRDefault="00B4185A" w:rsidP="002A39EC">
      <w:r>
        <w:t xml:space="preserve">Oppdragsgiver skal betale honorar etter punkt </w:t>
      </w:r>
      <w:r w:rsidR="001B1C6A">
        <w:t>9.1.4</w:t>
      </w:r>
      <w:r>
        <w:t xml:space="preserve"> for forseringen med mindre den foretas for å innhente forsinkelse som </w:t>
      </w:r>
      <w:r w:rsidR="0035297A">
        <w:t>Leverandør</w:t>
      </w:r>
      <w:r>
        <w:t>en svarer for.</w:t>
      </w:r>
    </w:p>
    <w:p w14:paraId="4475AD14" w14:textId="77777777" w:rsidR="00B4185A" w:rsidRDefault="00B4185A" w:rsidP="00B4185A"/>
    <w:p w14:paraId="6905831C" w14:textId="77777777" w:rsidR="000A5BBB" w:rsidRPr="0035297A" w:rsidRDefault="0035297A" w:rsidP="002A39EC">
      <w:pPr>
        <w:pStyle w:val="Overskrift2"/>
        <w:rPr>
          <w:lang w:val="nb-NO"/>
        </w:rPr>
      </w:pPr>
      <w:bookmarkStart w:id="121" w:name="_Toc370284815"/>
      <w:bookmarkStart w:id="122" w:name="_Toc94870999"/>
      <w:r w:rsidRPr="0035297A">
        <w:rPr>
          <w:lang w:val="nb-NO"/>
        </w:rPr>
        <w:t>Leverandør</w:t>
      </w:r>
      <w:r w:rsidR="00B4185A" w:rsidRPr="0035297A">
        <w:rPr>
          <w:lang w:val="nb-NO"/>
        </w:rPr>
        <w:t>ens rett til å forsere</w:t>
      </w:r>
      <w:bookmarkEnd w:id="121"/>
      <w:bookmarkEnd w:id="122"/>
    </w:p>
    <w:p w14:paraId="20876B09" w14:textId="77777777" w:rsidR="00B4185A" w:rsidRPr="002A39EC" w:rsidRDefault="00B4185A" w:rsidP="000A5BBB">
      <w:r w:rsidRPr="002A39EC">
        <w:t xml:space="preserve"> </w:t>
      </w:r>
    </w:p>
    <w:p w14:paraId="6BA8C776" w14:textId="77777777" w:rsidR="00B4185A" w:rsidRDefault="00B4185A" w:rsidP="002A39EC">
      <w:r>
        <w:t xml:space="preserve">Avslår Oppdragsgiver et berettiget krav på fristforlengelse etter punktene 9.1.1 eller 9.1.2, har </w:t>
      </w:r>
      <w:r w:rsidR="0035297A">
        <w:t>Leverandør</w:t>
      </w:r>
      <w:r>
        <w:t xml:space="preserve">en rett til å forsere arbeidet for Oppdragsgivers regning med mindre forseringsutgiftene blir uforholdsmessig store. </w:t>
      </w:r>
    </w:p>
    <w:p w14:paraId="120C4E94" w14:textId="77777777" w:rsidR="00B4185A" w:rsidRDefault="00B4185A" w:rsidP="002A39EC"/>
    <w:p w14:paraId="6B586B0A" w14:textId="77777777" w:rsidR="00B4185A" w:rsidRDefault="00B4185A" w:rsidP="002A39EC">
      <w:r>
        <w:t xml:space="preserve">Før enhver forsering påbegynnes, skal Oppdragsgiver varsles skriftlig, med angivelse av hva forseringen antas å koste. </w:t>
      </w:r>
    </w:p>
    <w:p w14:paraId="42AFC42D" w14:textId="77777777" w:rsidR="00B4185A" w:rsidRDefault="00B4185A" w:rsidP="00B4185A"/>
    <w:p w14:paraId="3C637450" w14:textId="77777777" w:rsidR="00B4185A" w:rsidRDefault="00B4185A" w:rsidP="002A39EC">
      <w:pPr>
        <w:pStyle w:val="Overskrift2"/>
      </w:pPr>
      <w:bookmarkStart w:id="123" w:name="_Toc370284816"/>
      <w:bookmarkStart w:id="124" w:name="_Toc94871000"/>
      <w:proofErr w:type="spellStart"/>
      <w:r w:rsidRPr="002A39EC">
        <w:t>Oppdragsgivers</w:t>
      </w:r>
      <w:proofErr w:type="spellEnd"/>
      <w:r w:rsidRPr="002A39EC">
        <w:t xml:space="preserve"> </w:t>
      </w:r>
      <w:proofErr w:type="spellStart"/>
      <w:r w:rsidRPr="002A39EC">
        <w:t>rett</w:t>
      </w:r>
      <w:proofErr w:type="spellEnd"/>
      <w:r w:rsidRPr="002A39EC">
        <w:t xml:space="preserve"> </w:t>
      </w:r>
      <w:proofErr w:type="spellStart"/>
      <w:r w:rsidRPr="002A39EC">
        <w:t>til</w:t>
      </w:r>
      <w:proofErr w:type="spellEnd"/>
      <w:r w:rsidRPr="002A39EC">
        <w:t xml:space="preserve"> </w:t>
      </w:r>
      <w:proofErr w:type="spellStart"/>
      <w:r w:rsidRPr="002A39EC">
        <w:t>fristforlengelse</w:t>
      </w:r>
      <w:bookmarkEnd w:id="123"/>
      <w:bookmarkEnd w:id="124"/>
      <w:proofErr w:type="spellEnd"/>
    </w:p>
    <w:p w14:paraId="271CA723" w14:textId="77777777" w:rsidR="000A5BBB" w:rsidRPr="000A5BBB" w:rsidRDefault="000A5BBB" w:rsidP="000A5BBB">
      <w:pPr>
        <w:rPr>
          <w:lang w:val="en-US"/>
        </w:rPr>
      </w:pPr>
    </w:p>
    <w:p w14:paraId="1B4B2895" w14:textId="77777777" w:rsidR="00B4185A" w:rsidRDefault="00B4185A" w:rsidP="002A39EC">
      <w:r>
        <w:t>Oppdragsgiver har rett til fristforlengelse dersom han godtgjør at leveringen av hans ytelser hindres av slike forhold utenfor hans kontroll som er nevnt under punkt 9.1.2.</w:t>
      </w:r>
    </w:p>
    <w:p w14:paraId="75FBE423" w14:textId="77777777" w:rsidR="007F4DE4" w:rsidRDefault="007F4DE4" w:rsidP="002A39EC"/>
    <w:p w14:paraId="1A81828F" w14:textId="77777777" w:rsidR="00B4185A" w:rsidRPr="002A39EC" w:rsidRDefault="00B4185A" w:rsidP="002A39EC">
      <w:pPr>
        <w:pStyle w:val="Overskrift1"/>
      </w:pPr>
      <w:bookmarkStart w:id="125" w:name="_Toc370284817"/>
      <w:bookmarkStart w:id="126" w:name="_Toc94871001"/>
      <w:r w:rsidRPr="002A39EC">
        <w:t>Mislighold</w:t>
      </w:r>
      <w:bookmarkEnd w:id="125"/>
      <w:bookmarkEnd w:id="126"/>
      <w:r w:rsidRPr="002A39EC">
        <w:t xml:space="preserve"> </w:t>
      </w:r>
    </w:p>
    <w:p w14:paraId="74267667" w14:textId="77777777" w:rsidR="00B4185A" w:rsidRDefault="00B4185A" w:rsidP="002A39EC">
      <w:pPr>
        <w:pStyle w:val="Overskrift2"/>
      </w:pPr>
      <w:bookmarkStart w:id="127" w:name="_Toc370284818"/>
      <w:bookmarkStart w:id="128" w:name="_Toc94871002"/>
      <w:proofErr w:type="spellStart"/>
      <w:r w:rsidRPr="002A39EC">
        <w:t>Mangel</w:t>
      </w:r>
      <w:bookmarkEnd w:id="127"/>
      <w:bookmarkEnd w:id="128"/>
      <w:proofErr w:type="spellEnd"/>
      <w:r w:rsidRPr="002A39EC">
        <w:t xml:space="preserve"> </w:t>
      </w:r>
    </w:p>
    <w:p w14:paraId="2D3F0BEC" w14:textId="77777777" w:rsidR="000A5BBB" w:rsidRPr="000A5BBB" w:rsidRDefault="000A5BBB" w:rsidP="000A5BBB">
      <w:pPr>
        <w:rPr>
          <w:lang w:val="en-US"/>
        </w:rPr>
      </w:pPr>
    </w:p>
    <w:p w14:paraId="5BE58A12" w14:textId="77777777" w:rsidR="00A836BC" w:rsidRDefault="00B4185A" w:rsidP="002A39EC">
      <w:r>
        <w:t xml:space="preserve">Det foreligger en mangel dersom </w:t>
      </w:r>
      <w:proofErr w:type="spellStart"/>
      <w:r w:rsidR="00A836BC">
        <w:t>kontrakstarbeidet</w:t>
      </w:r>
      <w:proofErr w:type="spellEnd"/>
      <w:r w:rsidR="00A836BC">
        <w:t xml:space="preserve"> ved ferdigstillelse avviker fra </w:t>
      </w:r>
      <w:r>
        <w:t>det som er avtalt</w:t>
      </w:r>
      <w:r w:rsidR="00A836BC">
        <w:t>, og dette skyldes forhold som Leverandøren svarer for.</w:t>
      </w:r>
    </w:p>
    <w:p w14:paraId="75CF4315" w14:textId="77777777" w:rsidR="00A836BC" w:rsidRDefault="00A836BC" w:rsidP="002A39EC"/>
    <w:p w14:paraId="254EF785" w14:textId="77777777" w:rsidR="00A836BC" w:rsidRDefault="00A836BC" w:rsidP="002A39EC">
      <w:r>
        <w:t xml:space="preserve">Som mangel regnes også skade på kontraktsarbeidet som oppstår etter ferdigstillelse, og som er nærliggende og påregnelig følge av den opprinnelige mangelen. </w:t>
      </w:r>
    </w:p>
    <w:p w14:paraId="3CB648E9" w14:textId="77777777" w:rsidR="00A836BC" w:rsidRDefault="00A836BC" w:rsidP="002A39EC"/>
    <w:p w14:paraId="613A81E9" w14:textId="77777777" w:rsidR="00B4185A" w:rsidRPr="002A39EC" w:rsidRDefault="00B4185A" w:rsidP="002A39EC">
      <w:pPr>
        <w:pStyle w:val="Overskrift3"/>
      </w:pPr>
      <w:bookmarkStart w:id="129" w:name="_Toc370284819"/>
      <w:bookmarkStart w:id="130" w:name="_Toc94871003"/>
      <w:r w:rsidRPr="002A39EC">
        <w:t>Retting</w:t>
      </w:r>
      <w:bookmarkEnd w:id="129"/>
      <w:bookmarkEnd w:id="130"/>
    </w:p>
    <w:p w14:paraId="221D1AD5" w14:textId="77777777" w:rsidR="00024C3F" w:rsidRDefault="00B4185A" w:rsidP="002A39EC">
      <w:r>
        <w:t xml:space="preserve">Oppdragsgiver kan kreve at </w:t>
      </w:r>
      <w:r w:rsidR="0035297A">
        <w:t>Leverandør</w:t>
      </w:r>
      <w:r>
        <w:t xml:space="preserve">en retter mangler for egen regning og risiko, dersom dette kan skje uten å forvolde </w:t>
      </w:r>
      <w:r w:rsidR="0035297A">
        <w:t>Leverandør</w:t>
      </w:r>
      <w:r>
        <w:t xml:space="preserve">en urimelig kostnad og ulempe. </w:t>
      </w:r>
    </w:p>
    <w:p w14:paraId="0C178E9E" w14:textId="77777777" w:rsidR="00024C3F" w:rsidRDefault="00024C3F" w:rsidP="002A39EC"/>
    <w:p w14:paraId="021F65C0" w14:textId="77777777" w:rsidR="00B4185A" w:rsidRDefault="0035297A" w:rsidP="002A39EC">
      <w:r>
        <w:t>Leverandør</w:t>
      </w:r>
      <w:r w:rsidR="00B4185A">
        <w:t>en kan kreve å få foreta retting når Oppdragsgiver ikke har særlig grunn til å motsette seg dette.</w:t>
      </w:r>
    </w:p>
    <w:p w14:paraId="3C0395D3" w14:textId="77777777" w:rsidR="00B4185A" w:rsidRDefault="00B4185A" w:rsidP="002A39EC"/>
    <w:p w14:paraId="68F9FECC" w14:textId="77777777" w:rsidR="00B4185A" w:rsidRDefault="00B4185A" w:rsidP="002A39EC">
      <w:r>
        <w:t xml:space="preserve">Rettingen skal foretas innen en rimelig frist satt av Oppdragsgiver. Dersom retting ikke er foretatt innen fristen, kan Oppdragsgiver kreve at </w:t>
      </w:r>
      <w:r w:rsidR="0035297A">
        <w:t>Leverandør</w:t>
      </w:r>
      <w:r>
        <w:t>en betaler de nødvendige kostnader til retting utført av en annen</w:t>
      </w:r>
      <w:r w:rsidR="0035297A">
        <w:t xml:space="preserve"> leverandør</w:t>
      </w:r>
      <w:r>
        <w:t>.</w:t>
      </w:r>
    </w:p>
    <w:p w14:paraId="3254BC2F" w14:textId="77777777" w:rsidR="002A39EC" w:rsidRDefault="002A39EC" w:rsidP="002A39EC"/>
    <w:p w14:paraId="1300649D" w14:textId="77777777" w:rsidR="00B4185A" w:rsidRPr="00C42B21" w:rsidRDefault="00B4185A" w:rsidP="002A39EC">
      <w:pPr>
        <w:pStyle w:val="Overskrift3"/>
      </w:pPr>
      <w:bookmarkStart w:id="131" w:name="_Toc370284820"/>
      <w:bookmarkStart w:id="132" w:name="_Toc94871004"/>
      <w:r w:rsidRPr="00C42B21">
        <w:t>Prisavslag</w:t>
      </w:r>
      <w:bookmarkEnd w:id="131"/>
      <w:bookmarkEnd w:id="132"/>
    </w:p>
    <w:p w14:paraId="2363E63B" w14:textId="77777777" w:rsidR="00B4185A" w:rsidRDefault="00B4185A" w:rsidP="002A39EC">
      <w:r w:rsidRPr="00C42B21">
        <w:t xml:space="preserve">Består mangelen i at en del av oppdraget ikke er utført, og </w:t>
      </w:r>
      <w:r w:rsidR="00024C3F" w:rsidRPr="00C42B21">
        <w:t xml:space="preserve">denne ikke blir rettet i henhold til </w:t>
      </w:r>
      <w:r w:rsidRPr="00C42B21">
        <w:t xml:space="preserve">punkt 10.1.1, kan Oppdragsgiver kreve et forholdsmessig </w:t>
      </w:r>
      <w:r w:rsidR="00024C3F" w:rsidRPr="00C42B21">
        <w:t>prisavslag</w:t>
      </w:r>
      <w:r w:rsidRPr="00C42B21">
        <w:t>.</w:t>
      </w:r>
      <w:r>
        <w:t xml:space="preserve"> </w:t>
      </w:r>
    </w:p>
    <w:p w14:paraId="651E9592" w14:textId="77777777" w:rsidR="00B4185A" w:rsidRDefault="00B4185A" w:rsidP="002A39EC"/>
    <w:p w14:paraId="7135AD18" w14:textId="77777777" w:rsidR="00B4185A" w:rsidRDefault="00B4185A" w:rsidP="002A39EC">
      <w:r>
        <w:t>I stedet for prisavslag kan Oppdragsgiver heve kontrakten i henhold til punkt 14 dersom formålet med tjenesten blir vesentlig forfeilet som følge av mange</w:t>
      </w:r>
      <w:r w:rsidR="00024C3F">
        <w:t>len</w:t>
      </w:r>
      <w:r>
        <w:t xml:space="preserve">.  </w:t>
      </w:r>
    </w:p>
    <w:p w14:paraId="269E314A" w14:textId="77777777" w:rsidR="002A39EC" w:rsidRDefault="002A39EC" w:rsidP="002A39EC"/>
    <w:p w14:paraId="4BD8F30A" w14:textId="77777777" w:rsidR="00B4185A" w:rsidRPr="002A39EC" w:rsidRDefault="00B4185A" w:rsidP="002A39EC">
      <w:pPr>
        <w:pStyle w:val="Overskrift3"/>
      </w:pPr>
      <w:bookmarkStart w:id="133" w:name="_Toc370284821"/>
      <w:bookmarkStart w:id="134" w:name="_Toc94871005"/>
      <w:r w:rsidRPr="002A39EC">
        <w:t>Erstatning</w:t>
      </w:r>
      <w:bookmarkEnd w:id="133"/>
      <w:bookmarkEnd w:id="134"/>
    </w:p>
    <w:p w14:paraId="74C2A6CF" w14:textId="77777777" w:rsidR="00B4185A" w:rsidRPr="00DE273F" w:rsidRDefault="00B4185A" w:rsidP="002A39EC">
      <w:r w:rsidRPr="00DE273F">
        <w:t>Oppdragsgive</w:t>
      </w:r>
      <w:r w:rsidR="00024C3F">
        <w:t>r</w:t>
      </w:r>
      <w:r w:rsidRPr="00DE273F">
        <w:t xml:space="preserve"> kan kreve erstatning for direkte tap som følge av mangelen. Dersom </w:t>
      </w:r>
      <w:r w:rsidR="0035297A">
        <w:t>Leverandør</w:t>
      </w:r>
      <w:r w:rsidRPr="00DE273F">
        <w:t xml:space="preserve">en, eller noen han svarer for, har utvist grov uaktsomhet eller forsett, kan Oppdragsgiver kreve erstatning også for indirekte tap. </w:t>
      </w:r>
    </w:p>
    <w:p w14:paraId="47341341" w14:textId="77777777" w:rsidR="00B4185A" w:rsidRPr="00DE273F" w:rsidRDefault="00B4185A" w:rsidP="002A39EC"/>
    <w:p w14:paraId="33CBB2A6" w14:textId="77777777" w:rsidR="00B4185A" w:rsidRDefault="00B4185A" w:rsidP="002A39EC">
      <w:r>
        <w:lastRenderedPageBreak/>
        <w:t xml:space="preserve">Erstatningen er begrenset til et beløp som tilsvarer </w:t>
      </w:r>
      <w:r w:rsidRPr="002C0EA5">
        <w:t>total kontraktssum</w:t>
      </w:r>
      <w:r w:rsidRPr="00B56C9A">
        <w:t xml:space="preserve"> </w:t>
      </w:r>
      <w:r w:rsidRPr="00DE273F">
        <w:t xml:space="preserve">eller </w:t>
      </w:r>
      <w:r w:rsidR="00024C3F" w:rsidRPr="007B129D">
        <w:t>estimert totalt honorar</w:t>
      </w:r>
      <w:r w:rsidR="00024C3F">
        <w:t>, e</w:t>
      </w:r>
      <w:r w:rsidRPr="00DE273F">
        <w:t>ksklusive merverdiavgif</w:t>
      </w:r>
      <w:r>
        <w:t xml:space="preserve">t. </w:t>
      </w:r>
      <w:r w:rsidRPr="00DE273F">
        <w:t xml:space="preserve">Denne begrensingen gjelder ikke dersom </w:t>
      </w:r>
      <w:r w:rsidR="0035297A">
        <w:t>Leverandør</w:t>
      </w:r>
      <w:r w:rsidRPr="00DE273F">
        <w:t xml:space="preserve">en eller noen </w:t>
      </w:r>
      <w:r w:rsidR="0035297A">
        <w:t>Leverandør</w:t>
      </w:r>
      <w:r w:rsidR="00F950FF">
        <w:t>en</w:t>
      </w:r>
      <w:r w:rsidRPr="00DE273F">
        <w:t xml:space="preserve"> svarer for har utvist grov uaktsomhet eller forsett.</w:t>
      </w:r>
    </w:p>
    <w:p w14:paraId="42EF2083" w14:textId="77777777" w:rsidR="00B4185A" w:rsidRDefault="00B4185A" w:rsidP="002A39EC"/>
    <w:p w14:paraId="17AFD2B0" w14:textId="77777777" w:rsidR="00B4185A" w:rsidRDefault="00D054FE" w:rsidP="002A39EC">
      <w:r>
        <w:t>Oppdragsgiver</w:t>
      </w:r>
      <w:r w:rsidR="00B4185A">
        <w:t xml:space="preserve"> skal søke å forebygge og begrense skadevirkningene av </w:t>
      </w:r>
      <w:r w:rsidR="0035297A">
        <w:t>Leverandør</w:t>
      </w:r>
      <w:r w:rsidR="00B4185A">
        <w:t xml:space="preserve">ens feil. </w:t>
      </w:r>
    </w:p>
    <w:p w14:paraId="7B40C951" w14:textId="77777777" w:rsidR="00B4185A" w:rsidRDefault="00B4185A" w:rsidP="002A39EC"/>
    <w:p w14:paraId="4B941126" w14:textId="77777777" w:rsidR="00B4185A" w:rsidRDefault="00B4185A" w:rsidP="002A39EC">
      <w:r>
        <w:t>Kan deler av feilen henføres til Oppdragsgiver</w:t>
      </w:r>
      <w:r w:rsidR="00024C3F">
        <w:t>s</w:t>
      </w:r>
      <w:r>
        <w:t xml:space="preserve"> forhold, eller har han ved uaktsomhet medvirket til det økonomiske tapet, reduseres </w:t>
      </w:r>
      <w:r w:rsidR="0035297A">
        <w:t>Leverandør</w:t>
      </w:r>
      <w:r>
        <w:t>ens ansvar forholdsmessig.</w:t>
      </w:r>
    </w:p>
    <w:p w14:paraId="4B4D7232" w14:textId="77777777" w:rsidR="002A39EC" w:rsidRDefault="002A39EC" w:rsidP="002A39EC"/>
    <w:p w14:paraId="44F8B29E" w14:textId="77777777" w:rsidR="00B4185A" w:rsidRPr="002A39EC" w:rsidRDefault="00D054FE" w:rsidP="002A39EC">
      <w:pPr>
        <w:pStyle w:val="Overskrift3"/>
      </w:pPr>
      <w:bookmarkStart w:id="135" w:name="_Toc370284822"/>
      <w:bookmarkStart w:id="136" w:name="_Toc94871006"/>
      <w:r>
        <w:t>Oppdragsgiver</w:t>
      </w:r>
      <w:r w:rsidR="00B4185A" w:rsidRPr="002A39EC">
        <w:t>s reklamasjonsfrist</w:t>
      </w:r>
      <w:bookmarkEnd w:id="135"/>
      <w:bookmarkEnd w:id="136"/>
    </w:p>
    <w:p w14:paraId="33658815" w14:textId="77777777" w:rsidR="00B4185A" w:rsidRDefault="00B4185A" w:rsidP="002A39EC">
      <w:r>
        <w:t xml:space="preserve">Oppdragsgiver må innen rimelig tid </w:t>
      </w:r>
      <w:proofErr w:type="gramStart"/>
      <w:r>
        <w:t>påberope seg</w:t>
      </w:r>
      <w:proofErr w:type="gramEnd"/>
      <w:r>
        <w:t xml:space="preserve"> mangel som han blir kjent med under utførelsen av </w:t>
      </w:r>
      <w:r w:rsidR="00024C3F">
        <w:t>det enkelte oppdrag, eller ved ferdigstillelse i henhold til punkt 7.2</w:t>
      </w:r>
      <w:r>
        <w:t xml:space="preserve">. Gjør han ikke det, taper han retten til å påberope seg mangelen. Etter at </w:t>
      </w:r>
      <w:r w:rsidR="00024C3F">
        <w:t xml:space="preserve">det enkelte oppdrag </w:t>
      </w:r>
      <w:r>
        <w:t xml:space="preserve">er avsluttet, kan Oppdragsgiver bare </w:t>
      </w:r>
      <w:proofErr w:type="gramStart"/>
      <w:r>
        <w:t>påberope seg</w:t>
      </w:r>
      <w:proofErr w:type="gramEnd"/>
      <w:r>
        <w:t xml:space="preserve"> mangler som reklameres innen rimelig tid etter at han har oppdaget eller burde ha oppdaget den. </w:t>
      </w:r>
    </w:p>
    <w:p w14:paraId="2093CA67" w14:textId="77777777" w:rsidR="00B4185A" w:rsidRDefault="00B4185A" w:rsidP="002A39EC"/>
    <w:p w14:paraId="1EA5A83A" w14:textId="77777777" w:rsidR="00B4185A" w:rsidRDefault="00B4185A" w:rsidP="002A39EC">
      <w:r>
        <w:t xml:space="preserve">Med mindre annet er avtalt, kan reklamasjon ved arbeid på ting ikke fremsettes senere enn 2 år etter at </w:t>
      </w:r>
      <w:r w:rsidR="00024C3F">
        <w:t xml:space="preserve">det enkelte </w:t>
      </w:r>
      <w:r>
        <w:t xml:space="preserve">oppdrag er avsluttet. Dersom resultatet av tjenesten er ment å vare vesentlig lenger enn 2 år, samt ved arbeid på fast eiendom, er reklamasjonsfristen 5 år.  </w:t>
      </w:r>
    </w:p>
    <w:p w14:paraId="2503B197" w14:textId="77777777" w:rsidR="00B4185A" w:rsidRDefault="00B4185A" w:rsidP="002A39EC"/>
    <w:p w14:paraId="7A86E201" w14:textId="77777777" w:rsidR="00B4185A" w:rsidRDefault="00B4185A" w:rsidP="002A39EC">
      <w:r>
        <w:t>Reklamasjonsfristene gjelder ikke dersom mangelen skyldes forsett eller grov uaktsomhet</w:t>
      </w:r>
      <w:r w:rsidR="00024C3F">
        <w:t xml:space="preserve"> hos Leverandøren eller noen han svarer for.</w:t>
      </w:r>
      <w:r>
        <w:t xml:space="preserve"> </w:t>
      </w:r>
    </w:p>
    <w:p w14:paraId="38288749" w14:textId="77777777" w:rsidR="00B4185A" w:rsidRDefault="00B4185A" w:rsidP="00B4185A"/>
    <w:p w14:paraId="33584FDB" w14:textId="77777777" w:rsidR="00B4185A" w:rsidRDefault="00B4185A" w:rsidP="002A39EC">
      <w:pPr>
        <w:pStyle w:val="Overskrift2"/>
      </w:pPr>
      <w:bookmarkStart w:id="137" w:name="_Toc370284823"/>
      <w:bookmarkStart w:id="138" w:name="_Toc94871007"/>
      <w:proofErr w:type="spellStart"/>
      <w:r w:rsidRPr="002A39EC">
        <w:t>Forsinkelse</w:t>
      </w:r>
      <w:bookmarkEnd w:id="137"/>
      <w:bookmarkEnd w:id="138"/>
      <w:proofErr w:type="spellEnd"/>
    </w:p>
    <w:p w14:paraId="20BD9A1A" w14:textId="77777777" w:rsidR="000A5BBB" w:rsidRPr="000A5BBB" w:rsidRDefault="000A5BBB" w:rsidP="000A5BBB">
      <w:pPr>
        <w:rPr>
          <w:lang w:val="en-US"/>
        </w:rPr>
      </w:pPr>
    </w:p>
    <w:p w14:paraId="263A0A35" w14:textId="77777777" w:rsidR="00B4185A" w:rsidRDefault="00B4185A" w:rsidP="002A39EC">
      <w:r>
        <w:t xml:space="preserve">Det foreligger forsinkelse dersom </w:t>
      </w:r>
      <w:r w:rsidR="000C1644">
        <w:t>et oppdrag</w:t>
      </w:r>
      <w:r>
        <w:t xml:space="preserve"> ikke er utført innen avtalte frister, jfr. punkt 7, med de justeringer som følger av punkt 9.</w:t>
      </w:r>
      <w:r>
        <w:br/>
      </w:r>
    </w:p>
    <w:p w14:paraId="51A2E4B8" w14:textId="77777777" w:rsidR="00B4185A" w:rsidRPr="002A39EC" w:rsidRDefault="00B4185A" w:rsidP="00FF37F4">
      <w:pPr>
        <w:pStyle w:val="Overskrift3"/>
      </w:pPr>
      <w:bookmarkStart w:id="139" w:name="_Toc370284824"/>
      <w:bookmarkStart w:id="140" w:name="_Toc94871008"/>
      <w:r w:rsidRPr="002A39EC">
        <w:t>Dagmulkt og erstatning</w:t>
      </w:r>
      <w:bookmarkEnd w:id="139"/>
      <w:bookmarkEnd w:id="140"/>
      <w:r w:rsidRPr="002A39EC">
        <w:t xml:space="preserve"> </w:t>
      </w:r>
    </w:p>
    <w:p w14:paraId="3C41BC42" w14:textId="15A2DAAE" w:rsidR="00B4185A" w:rsidRPr="00106562" w:rsidRDefault="00B4185A" w:rsidP="002A39EC">
      <w:r w:rsidRPr="00DE273F">
        <w:t xml:space="preserve">Ved forsinkelse begynner dagmulkt å løpe automatisk. </w:t>
      </w:r>
      <w:r w:rsidR="0035297A">
        <w:t>Leverandør</w:t>
      </w:r>
      <w:r w:rsidRPr="00DE273F">
        <w:t xml:space="preserve">en skal betale dagmulkt etter de satser som er angitt i kontrakten.  Dersom annet ikke er avtalt, er dagmulkten </w:t>
      </w:r>
      <w:r>
        <w:t>1,5</w:t>
      </w:r>
      <w:r w:rsidRPr="00DE273F">
        <w:t xml:space="preserve"> ‰ av</w:t>
      </w:r>
      <w:r w:rsidRPr="00106562">
        <w:t xml:space="preserve"> </w:t>
      </w:r>
      <w:r>
        <w:t>total kontraktssum</w:t>
      </w:r>
      <w:r w:rsidRPr="00106562">
        <w:t xml:space="preserve"> eller </w:t>
      </w:r>
      <w:r w:rsidRPr="007B129D">
        <w:t>antatt totalt honora</w:t>
      </w:r>
      <w:r w:rsidR="00F01F90" w:rsidRPr="007B129D">
        <w:t>r for det enkelte oppdrag</w:t>
      </w:r>
      <w:r w:rsidRPr="00106562">
        <w:t>, eksklusive merverdiavgift, minimum kr 1</w:t>
      </w:r>
      <w:r w:rsidR="00BC418C">
        <w:t xml:space="preserve"> </w:t>
      </w:r>
      <w:r w:rsidRPr="00106562">
        <w:t xml:space="preserve">000,- pr. hverdag. </w:t>
      </w:r>
    </w:p>
    <w:p w14:paraId="0C136CF1" w14:textId="77777777" w:rsidR="00B4185A" w:rsidRDefault="00B4185A" w:rsidP="002A39EC"/>
    <w:p w14:paraId="1E812232" w14:textId="77777777" w:rsidR="00F01F90" w:rsidRDefault="00F01F90" w:rsidP="002A39EC">
      <w:r>
        <w:t xml:space="preserve">Med hverdag menes alle dager unntatt helligdager og offentlige høytidsdager. </w:t>
      </w:r>
    </w:p>
    <w:p w14:paraId="0A392C6A" w14:textId="77777777" w:rsidR="00F01F90" w:rsidRPr="00106562" w:rsidRDefault="00F01F90" w:rsidP="002A39EC"/>
    <w:p w14:paraId="78E8C5F2" w14:textId="77777777" w:rsidR="00B4185A" w:rsidRPr="00DE273F" w:rsidRDefault="00B4185A" w:rsidP="002A39EC">
      <w:r w:rsidRPr="00DE273F">
        <w:t xml:space="preserve">Dagmulkt slutter å løpe når det som skal utføres innen tidsfristen er utført. </w:t>
      </w:r>
      <w:r w:rsidR="0035297A">
        <w:t>Leverandørens</w:t>
      </w:r>
      <w:r w:rsidRPr="00DE273F">
        <w:t xml:space="preserve"> samlede dagmulktsansvar er begrenset til 15 % av </w:t>
      </w:r>
      <w:r>
        <w:t>total kontraktssum</w:t>
      </w:r>
      <w:r w:rsidRPr="00DE273F">
        <w:t xml:space="preserve"> eller </w:t>
      </w:r>
      <w:r w:rsidRPr="007B129D">
        <w:t>antatt totalt honorar.</w:t>
      </w:r>
      <w:r w:rsidRPr="00DE273F">
        <w:t xml:space="preserve"> </w:t>
      </w:r>
      <w:r>
        <w:t>A</w:t>
      </w:r>
      <w:r w:rsidRPr="00DE273F">
        <w:t xml:space="preserve">nsvarsbegrensningen gjelder ikke dersom forsinkelsen har sin årsak i forsett eller grov uaktsomhet hos </w:t>
      </w:r>
      <w:r w:rsidR="0035297A">
        <w:t>Leverandør</w:t>
      </w:r>
      <w:r w:rsidRPr="00DE273F">
        <w:t xml:space="preserve">en eller noen </w:t>
      </w:r>
      <w:r w:rsidR="0035297A">
        <w:t>Leverandør</w:t>
      </w:r>
      <w:r w:rsidRPr="00DE273F">
        <w:t xml:space="preserve">en svarer for. </w:t>
      </w:r>
    </w:p>
    <w:p w14:paraId="290583F9" w14:textId="77777777" w:rsidR="00B4185A" w:rsidRPr="00DE273F" w:rsidRDefault="00B4185A" w:rsidP="002A39EC"/>
    <w:p w14:paraId="38C3C0C1" w14:textId="77777777" w:rsidR="00B4185A" w:rsidRPr="00DE273F" w:rsidRDefault="00B4185A" w:rsidP="002A39EC">
      <w:r w:rsidRPr="00DE273F">
        <w:t xml:space="preserve">Hvis bare en del av den avtalte ytelsen er forsinket, kan </w:t>
      </w:r>
      <w:r w:rsidR="0035297A">
        <w:t>Leverandør</w:t>
      </w:r>
      <w:r w:rsidRPr="00DE273F">
        <w:t xml:space="preserve">en kreve en nedsettelse av dagmulkten som står i forhold til Oppdragsgivers mulighet til å nyttiggjøre seg den del av ytelsen som er levert. </w:t>
      </w:r>
    </w:p>
    <w:p w14:paraId="68F21D90" w14:textId="77777777" w:rsidR="00B4185A" w:rsidRPr="00DE273F" w:rsidRDefault="00B4185A" w:rsidP="002A39EC"/>
    <w:p w14:paraId="3ADDE051" w14:textId="77777777" w:rsidR="00B4185A" w:rsidRPr="00DE273F" w:rsidRDefault="00B4185A" w:rsidP="002A39EC">
      <w:r w:rsidRPr="00DE273F">
        <w:t>Når forsinkelsen har vart så lenge at maksimal dagmulktbeløp er nådd, foreligger det vesentlig kontraktsbrudd.</w:t>
      </w:r>
    </w:p>
    <w:p w14:paraId="13C326F3" w14:textId="77777777" w:rsidR="00B4185A" w:rsidRPr="00DE273F" w:rsidRDefault="00B4185A" w:rsidP="002A39EC"/>
    <w:p w14:paraId="3E77E96E" w14:textId="77777777" w:rsidR="00B4185A" w:rsidRPr="00DE273F" w:rsidRDefault="00B4185A" w:rsidP="002A39EC">
      <w:r w:rsidRPr="00DE273F">
        <w:rPr>
          <w:szCs w:val="24"/>
        </w:rPr>
        <w:lastRenderedPageBreak/>
        <w:t>Valg av dagmulkt skal ikke være til hinder for at Oppdragsgiver i tillegg krever erstatning for å få dekket tap som viser seg å bli større enn det som dekkes av dagmulkten. Betalt dagmulkt skal gå til fradrag i erstatningen i den utstrekning den gjelder samme forhold</w:t>
      </w:r>
      <w:r w:rsidRPr="00DE273F">
        <w:t xml:space="preserve">. </w:t>
      </w:r>
    </w:p>
    <w:p w14:paraId="4853B841" w14:textId="77777777" w:rsidR="00B4185A" w:rsidRPr="00DE273F" w:rsidRDefault="00B4185A" w:rsidP="002A39EC"/>
    <w:p w14:paraId="7B5AE52C" w14:textId="77777777" w:rsidR="00B4185A" w:rsidRDefault="00B4185A" w:rsidP="002A39EC">
      <w:r w:rsidRPr="00DE273F">
        <w:t xml:space="preserve">Erstatningen er begrenset til et beløp som tilsvarer </w:t>
      </w:r>
      <w:r>
        <w:t>total kontraktssum</w:t>
      </w:r>
      <w:r w:rsidRPr="00DE273F">
        <w:t xml:space="preserve"> eller </w:t>
      </w:r>
      <w:r w:rsidRPr="007B129D">
        <w:t>antatt totalt honorar</w:t>
      </w:r>
      <w:r w:rsidRPr="00DE273F">
        <w:t xml:space="preserve">, eksklusive merverdiavgift. Denne begrensingen gjelder ikke dersom </w:t>
      </w:r>
      <w:r w:rsidR="0035297A">
        <w:t>Leverandør</w:t>
      </w:r>
      <w:r w:rsidRPr="00DE273F">
        <w:t xml:space="preserve">en eller noen </w:t>
      </w:r>
      <w:r w:rsidR="0035297A">
        <w:t>Leverandør</w:t>
      </w:r>
      <w:r w:rsidRPr="00DE273F">
        <w:t>en svarer for har utvist grov uaktsomhet eller forsett.</w:t>
      </w:r>
    </w:p>
    <w:p w14:paraId="50125231" w14:textId="77777777" w:rsidR="00B4185A" w:rsidRDefault="00B4185A" w:rsidP="002A39EC"/>
    <w:p w14:paraId="0A8D0B47" w14:textId="77777777" w:rsidR="00B4185A" w:rsidRDefault="00D054FE" w:rsidP="002A39EC">
      <w:r>
        <w:t>Oppdragsgiver</w:t>
      </w:r>
      <w:r w:rsidR="00B4185A">
        <w:t xml:space="preserve"> skal søke å forebygge og begrense skadevirkningene av </w:t>
      </w:r>
      <w:r w:rsidR="0035297A">
        <w:t>Leverandør</w:t>
      </w:r>
      <w:r w:rsidR="00B4185A">
        <w:t xml:space="preserve">ens forsinkelse. </w:t>
      </w:r>
    </w:p>
    <w:p w14:paraId="5A25747A" w14:textId="77777777" w:rsidR="002A39EC" w:rsidRDefault="002A39EC" w:rsidP="002A39EC"/>
    <w:p w14:paraId="7F72194E" w14:textId="77777777" w:rsidR="00B4185A" w:rsidRPr="002A39EC" w:rsidRDefault="00B4185A" w:rsidP="002A39EC">
      <w:pPr>
        <w:pStyle w:val="Overskrift3"/>
      </w:pPr>
      <w:bookmarkStart w:id="141" w:name="_Toc370284825"/>
      <w:bookmarkStart w:id="142" w:name="_Toc94871009"/>
      <w:r w:rsidRPr="002A39EC">
        <w:t>Oppdragsgivers varslingsplikt</w:t>
      </w:r>
      <w:bookmarkEnd w:id="141"/>
      <w:bookmarkEnd w:id="142"/>
      <w:r w:rsidRPr="002A39EC">
        <w:t xml:space="preserve"> </w:t>
      </w:r>
    </w:p>
    <w:p w14:paraId="4955542B" w14:textId="77777777" w:rsidR="00B4185A" w:rsidRDefault="00B4185A" w:rsidP="002A39EC">
      <w:r>
        <w:t xml:space="preserve">Vil Oppdragsgiver kreve erstatning eller dagmulkt, skal han varsle </w:t>
      </w:r>
      <w:r w:rsidR="0035297A">
        <w:t>Leverandør</w:t>
      </w:r>
      <w:r>
        <w:t>en innen rimelig tid etter at han ble klar over grunnlaget for å reise kravet. Gjør han ikke det, tapes kravet.</w:t>
      </w:r>
      <w:r w:rsidR="00F01F90">
        <w:t xml:space="preserve"> </w:t>
      </w:r>
    </w:p>
    <w:p w14:paraId="09B8D95D" w14:textId="77777777" w:rsidR="007F4DE4" w:rsidRDefault="007F4DE4" w:rsidP="002A39EC"/>
    <w:p w14:paraId="6E0ABB0A" w14:textId="77777777" w:rsidR="00B4185A" w:rsidRPr="002A39EC" w:rsidRDefault="00B4185A" w:rsidP="002A39EC">
      <w:pPr>
        <w:pStyle w:val="Overskrift1"/>
      </w:pPr>
      <w:bookmarkStart w:id="143" w:name="_Toc370284826"/>
      <w:bookmarkStart w:id="144" w:name="_Toc94871010"/>
      <w:r w:rsidRPr="002A39EC">
        <w:t>Oppdragsgivers medvirkning</w:t>
      </w:r>
      <w:bookmarkEnd w:id="143"/>
      <w:bookmarkEnd w:id="144"/>
      <w:r w:rsidRPr="002A39EC">
        <w:t xml:space="preserve"> </w:t>
      </w:r>
    </w:p>
    <w:p w14:paraId="5657AFE1" w14:textId="77777777" w:rsidR="00B4185A" w:rsidRDefault="00B4185A" w:rsidP="00FF37F4">
      <w:pPr>
        <w:pStyle w:val="Overskrift2"/>
      </w:pPr>
      <w:bookmarkStart w:id="145" w:name="_Toc370284827"/>
      <w:bookmarkStart w:id="146" w:name="_Toc94871011"/>
      <w:proofErr w:type="spellStart"/>
      <w:r w:rsidRPr="002A39EC">
        <w:t>Alminnelige</w:t>
      </w:r>
      <w:proofErr w:type="spellEnd"/>
      <w:r w:rsidRPr="002A39EC">
        <w:t xml:space="preserve"> </w:t>
      </w:r>
      <w:proofErr w:type="spellStart"/>
      <w:r w:rsidRPr="002A39EC">
        <w:t>krav</w:t>
      </w:r>
      <w:proofErr w:type="spellEnd"/>
      <w:r w:rsidRPr="002A39EC">
        <w:t xml:space="preserve"> </w:t>
      </w:r>
      <w:proofErr w:type="spellStart"/>
      <w:r w:rsidRPr="002A39EC">
        <w:t>til</w:t>
      </w:r>
      <w:proofErr w:type="spellEnd"/>
      <w:r w:rsidRPr="002A39EC">
        <w:t xml:space="preserve"> </w:t>
      </w:r>
      <w:proofErr w:type="spellStart"/>
      <w:r w:rsidRPr="002A39EC">
        <w:t>medvirkning</w:t>
      </w:r>
      <w:bookmarkEnd w:id="145"/>
      <w:bookmarkEnd w:id="146"/>
      <w:proofErr w:type="spellEnd"/>
    </w:p>
    <w:p w14:paraId="78BEFD2A" w14:textId="77777777" w:rsidR="000A5BBB" w:rsidRPr="000A5BBB" w:rsidRDefault="000A5BBB" w:rsidP="000A5BBB">
      <w:pPr>
        <w:rPr>
          <w:lang w:val="en-US"/>
        </w:rPr>
      </w:pPr>
    </w:p>
    <w:p w14:paraId="1608727A" w14:textId="77777777" w:rsidR="00B4185A" w:rsidRDefault="00B4185A" w:rsidP="00FF37F4">
      <w:r>
        <w:t xml:space="preserve">Oppdragsgiver skal medvirke til </w:t>
      </w:r>
      <w:r w:rsidR="0035297A">
        <w:t>Leverandør</w:t>
      </w:r>
      <w:r>
        <w:t xml:space="preserve">ens gjennomføring av oppdraget. Medvirkningen skal skje i overensstemmelse med det som er avtalt og </w:t>
      </w:r>
      <w:proofErr w:type="gramStart"/>
      <w:r>
        <w:t>for øvrig</w:t>
      </w:r>
      <w:proofErr w:type="gramEnd"/>
      <w:r>
        <w:t xml:space="preserve"> slik lojal opptreden tilsier, herunder skal Oppdragsgive</w:t>
      </w:r>
      <w:r w:rsidR="00F01F90">
        <w:t>r</w:t>
      </w:r>
      <w:r>
        <w:t xml:space="preserve"> bidra med eventuelt grunnlagsmateriale som er i hans besittelse, og fatte de beslutninger som er nødvendige for gjennomføringen av </w:t>
      </w:r>
      <w:r w:rsidR="00F01F90">
        <w:t>kontrakten</w:t>
      </w:r>
      <w:r>
        <w:t>.</w:t>
      </w:r>
    </w:p>
    <w:p w14:paraId="27A76422" w14:textId="77777777" w:rsidR="00B4185A" w:rsidRDefault="00B4185A" w:rsidP="00FF37F4"/>
    <w:p w14:paraId="46689D31" w14:textId="77777777" w:rsidR="00B4185A" w:rsidRDefault="00B4185A" w:rsidP="00FF37F4">
      <w:r>
        <w:t xml:space="preserve">Medvirkningen skal være tilpasset den avtalte fremdriften for </w:t>
      </w:r>
      <w:r w:rsidR="00F01F90">
        <w:t>kontrakten</w:t>
      </w:r>
      <w:r>
        <w:t>.</w:t>
      </w:r>
    </w:p>
    <w:p w14:paraId="49206A88" w14:textId="77777777" w:rsidR="00B4185A" w:rsidRDefault="00B4185A" w:rsidP="00FF37F4"/>
    <w:p w14:paraId="38AC6611" w14:textId="77777777" w:rsidR="00B4185A" w:rsidRDefault="00B4185A" w:rsidP="00FF37F4">
      <w:pPr>
        <w:pStyle w:val="Overskrift2"/>
      </w:pPr>
      <w:bookmarkStart w:id="147" w:name="_Toc370284828"/>
      <w:bookmarkStart w:id="148" w:name="_Toc94871012"/>
      <w:proofErr w:type="spellStart"/>
      <w:r>
        <w:t>Opplysningsplikt</w:t>
      </w:r>
      <w:bookmarkEnd w:id="147"/>
      <w:bookmarkEnd w:id="148"/>
      <w:proofErr w:type="spellEnd"/>
    </w:p>
    <w:p w14:paraId="67B7A70C" w14:textId="77777777" w:rsidR="000A5BBB" w:rsidRPr="000A5BBB" w:rsidRDefault="000A5BBB" w:rsidP="000A5BBB">
      <w:pPr>
        <w:rPr>
          <w:lang w:val="en-US"/>
        </w:rPr>
      </w:pPr>
    </w:p>
    <w:p w14:paraId="08629A98" w14:textId="77777777" w:rsidR="00B4185A" w:rsidRDefault="00B4185A" w:rsidP="002A39EC">
      <w:r>
        <w:t xml:space="preserve">Oppdragsgiver skal opplyse </w:t>
      </w:r>
      <w:r w:rsidR="0035297A">
        <w:t>Leverandør</w:t>
      </w:r>
      <w:r>
        <w:t xml:space="preserve">en om forhold som han bør forstå er av betydning for gjennomføringen av </w:t>
      </w:r>
      <w:r w:rsidR="00F01F90">
        <w:t>kontrakten</w:t>
      </w:r>
      <w:r>
        <w:t>.</w:t>
      </w:r>
    </w:p>
    <w:p w14:paraId="71887C79" w14:textId="77777777" w:rsidR="00B4185A" w:rsidRDefault="00B4185A" w:rsidP="002A39EC"/>
    <w:p w14:paraId="74F46264" w14:textId="77777777" w:rsidR="00B4185A" w:rsidRDefault="00B4185A" w:rsidP="00FF37F4">
      <w:pPr>
        <w:pStyle w:val="Overskrift2"/>
      </w:pPr>
      <w:bookmarkStart w:id="149" w:name="_Toc370284829"/>
      <w:bookmarkStart w:id="150" w:name="_Toc94871013"/>
      <w:proofErr w:type="spellStart"/>
      <w:r>
        <w:t>Engasjement</w:t>
      </w:r>
      <w:proofErr w:type="spellEnd"/>
      <w:r>
        <w:t xml:space="preserve"> </w:t>
      </w:r>
      <w:proofErr w:type="spellStart"/>
      <w:r>
        <w:t>og</w:t>
      </w:r>
      <w:proofErr w:type="spellEnd"/>
      <w:r>
        <w:t xml:space="preserve"> </w:t>
      </w:r>
      <w:proofErr w:type="spellStart"/>
      <w:r>
        <w:t>utskiftning</w:t>
      </w:r>
      <w:proofErr w:type="spellEnd"/>
      <w:r>
        <w:t xml:space="preserve"> av </w:t>
      </w:r>
      <w:proofErr w:type="spellStart"/>
      <w:r>
        <w:t>side</w:t>
      </w:r>
      <w:bookmarkEnd w:id="149"/>
      <w:r w:rsidR="0035297A">
        <w:t>leverandører</w:t>
      </w:r>
      <w:bookmarkEnd w:id="150"/>
      <w:proofErr w:type="spellEnd"/>
    </w:p>
    <w:p w14:paraId="3B7FD67C" w14:textId="77777777" w:rsidR="000A5BBB" w:rsidRPr="000A5BBB" w:rsidRDefault="000A5BBB" w:rsidP="000A5BBB">
      <w:pPr>
        <w:rPr>
          <w:lang w:val="en-US"/>
        </w:rPr>
      </w:pPr>
    </w:p>
    <w:p w14:paraId="354CC639" w14:textId="77777777" w:rsidR="00B4185A" w:rsidRDefault="002D105F" w:rsidP="00B4185A">
      <w:r>
        <w:t>Oppdragsgiver</w:t>
      </w:r>
      <w:r w:rsidR="00B4185A">
        <w:t xml:space="preserve"> har rett til å engasjere og skifte ut </w:t>
      </w:r>
      <w:r w:rsidR="00F01F90">
        <w:t xml:space="preserve">oppdragsgivers </w:t>
      </w:r>
      <w:r w:rsidR="00B4185A">
        <w:t>side</w:t>
      </w:r>
      <w:r w:rsidR="0035297A">
        <w:t>leverandører</w:t>
      </w:r>
      <w:r w:rsidR="00B4185A">
        <w:t>.</w:t>
      </w:r>
    </w:p>
    <w:p w14:paraId="38D6B9B6" w14:textId="77777777" w:rsidR="00B4185A" w:rsidRDefault="00B4185A" w:rsidP="00B4185A">
      <w:pPr>
        <w:rPr>
          <w:b/>
        </w:rPr>
      </w:pPr>
    </w:p>
    <w:p w14:paraId="7A5CFFF4" w14:textId="77777777" w:rsidR="00B4185A" w:rsidRDefault="00B4185A" w:rsidP="00B4185A">
      <w:r>
        <w:t>Ved engasjement og utskifting av side</w:t>
      </w:r>
      <w:r w:rsidR="0035297A">
        <w:t>leverandører</w:t>
      </w:r>
      <w:r>
        <w:t xml:space="preserve"> skal </w:t>
      </w:r>
      <w:r w:rsidR="0035297A">
        <w:t>Leverandør</w:t>
      </w:r>
      <w:r>
        <w:t>en varsles.</w:t>
      </w:r>
    </w:p>
    <w:p w14:paraId="22F860BB" w14:textId="77777777" w:rsidR="00B4185A" w:rsidRDefault="00B4185A" w:rsidP="00B4185A">
      <w:pPr>
        <w:rPr>
          <w:b/>
        </w:rPr>
      </w:pPr>
    </w:p>
    <w:p w14:paraId="73CC2F9A" w14:textId="77777777" w:rsidR="00B4185A" w:rsidRDefault="00B4185A" w:rsidP="00FF37F4">
      <w:pPr>
        <w:pStyle w:val="Overskrift2"/>
      </w:pPr>
      <w:bookmarkStart w:id="151" w:name="_Toc370284830"/>
      <w:bookmarkStart w:id="152" w:name="_Toc94871014"/>
      <w:proofErr w:type="spellStart"/>
      <w:r>
        <w:t>Identifikasjon</w:t>
      </w:r>
      <w:bookmarkEnd w:id="151"/>
      <w:bookmarkEnd w:id="152"/>
      <w:proofErr w:type="spellEnd"/>
    </w:p>
    <w:p w14:paraId="698536F5" w14:textId="77777777" w:rsidR="000A5BBB" w:rsidRPr="000A5BBB" w:rsidRDefault="000A5BBB" w:rsidP="000A5BBB">
      <w:pPr>
        <w:rPr>
          <w:lang w:val="en-US"/>
        </w:rPr>
      </w:pPr>
    </w:p>
    <w:p w14:paraId="65E6B5ED" w14:textId="77777777" w:rsidR="00B4185A" w:rsidRDefault="002D105F" w:rsidP="00B4185A">
      <w:r>
        <w:t>Oppdragsgiver</w:t>
      </w:r>
      <w:r w:rsidR="00B4185A">
        <w:t xml:space="preserve"> svarer for sine ansatte og andre medhjelpere som han benytter for å gjennomføre sine oppgaver etter kontrakten.</w:t>
      </w:r>
    </w:p>
    <w:p w14:paraId="7BC1BAF2" w14:textId="77777777" w:rsidR="000A5BBB" w:rsidRDefault="000A5BBB" w:rsidP="000A5BBB"/>
    <w:p w14:paraId="61C988F9" w14:textId="77777777" w:rsidR="00B4185A" w:rsidRPr="00460544" w:rsidRDefault="00B4185A" w:rsidP="00B4185A">
      <w:pPr>
        <w:rPr>
          <w:szCs w:val="24"/>
        </w:rPr>
      </w:pPr>
    </w:p>
    <w:p w14:paraId="5BE5D5BA" w14:textId="77777777" w:rsidR="00B4185A" w:rsidRDefault="00B4185A" w:rsidP="006C4A8C">
      <w:pPr>
        <w:pStyle w:val="Overskrift1"/>
        <w:keepLines w:val="0"/>
        <w:tabs>
          <w:tab w:val="num" w:pos="288"/>
        </w:tabs>
        <w:spacing w:before="0" w:after="0" w:line="240" w:lineRule="auto"/>
        <w:ind w:left="432" w:hanging="432"/>
      </w:pPr>
      <w:bookmarkStart w:id="153" w:name="_Toc370284831"/>
      <w:bookmarkStart w:id="154" w:name="_Toc94871015"/>
      <w:r>
        <w:t>Pris og betaling</w:t>
      </w:r>
      <w:bookmarkEnd w:id="153"/>
      <w:bookmarkEnd w:id="154"/>
      <w:r>
        <w:t xml:space="preserve"> </w:t>
      </w:r>
    </w:p>
    <w:p w14:paraId="3B22BB7D" w14:textId="77777777" w:rsidR="00B4185A" w:rsidRDefault="00B4185A" w:rsidP="00B4185A"/>
    <w:p w14:paraId="4914F287" w14:textId="77777777" w:rsidR="00B4185A" w:rsidRDefault="00B4185A" w:rsidP="00FF37F4">
      <w:pPr>
        <w:pStyle w:val="Overskrift2"/>
      </w:pPr>
      <w:bookmarkStart w:id="155" w:name="_Toc94871016"/>
      <w:bookmarkStart w:id="156" w:name="_Toc370284832"/>
      <w:r>
        <w:t>Pris</w:t>
      </w:r>
      <w:bookmarkEnd w:id="155"/>
      <w:r>
        <w:t xml:space="preserve"> </w:t>
      </w:r>
      <w:bookmarkEnd w:id="156"/>
    </w:p>
    <w:p w14:paraId="17B246DD" w14:textId="77777777" w:rsidR="000A5BBB" w:rsidRPr="000A5BBB" w:rsidRDefault="000A5BBB" w:rsidP="000A5BBB">
      <w:pPr>
        <w:rPr>
          <w:lang w:val="en-US"/>
        </w:rPr>
      </w:pPr>
    </w:p>
    <w:p w14:paraId="61E1E200" w14:textId="77777777" w:rsidR="00B4185A" w:rsidRDefault="00B4185A" w:rsidP="00B4185A">
      <w:r>
        <w:t xml:space="preserve">Dersom </w:t>
      </w:r>
      <w:r w:rsidR="003D1697">
        <w:t xml:space="preserve">annet ikke er avtalt i avtaledokumentet skal det enkelte oppdrag honoreres etter medgått tid eks mva. </w:t>
      </w:r>
    </w:p>
    <w:p w14:paraId="10146664" w14:textId="77777777" w:rsidR="00B4185A" w:rsidRDefault="00B4185A" w:rsidP="00B4185A">
      <w:r>
        <w:lastRenderedPageBreak/>
        <w:t xml:space="preserve"> </w:t>
      </w:r>
    </w:p>
    <w:p w14:paraId="3980912C" w14:textId="77777777" w:rsidR="00B4185A" w:rsidRDefault="00B4185A" w:rsidP="00FF37F4">
      <w:pPr>
        <w:pStyle w:val="Overskrift2"/>
      </w:pPr>
      <w:bookmarkStart w:id="157" w:name="_Toc370284833"/>
      <w:bookmarkStart w:id="158" w:name="_Toc94871017"/>
      <w:proofErr w:type="spellStart"/>
      <w:r>
        <w:t>Regulering</w:t>
      </w:r>
      <w:proofErr w:type="spellEnd"/>
      <w:r>
        <w:t xml:space="preserve"> av </w:t>
      </w:r>
      <w:proofErr w:type="spellStart"/>
      <w:r>
        <w:t>prisen</w:t>
      </w:r>
      <w:bookmarkEnd w:id="157"/>
      <w:bookmarkEnd w:id="158"/>
      <w:proofErr w:type="spellEnd"/>
    </w:p>
    <w:p w14:paraId="6BF89DA3" w14:textId="77777777" w:rsidR="003D1697" w:rsidRPr="003D1697" w:rsidRDefault="003D1697" w:rsidP="003D1697">
      <w:pPr>
        <w:rPr>
          <w:lang w:val="en-US"/>
        </w:rPr>
      </w:pPr>
    </w:p>
    <w:p w14:paraId="7C5E8808" w14:textId="77777777" w:rsidR="00B4185A" w:rsidRDefault="003D1697" w:rsidP="00B4185A">
      <w:r w:rsidRPr="003D1697">
        <w:t>Prisen</w:t>
      </w:r>
      <w:r w:rsidR="00B4185A">
        <w:t xml:space="preserve"> er ikke gjenstand for regulering med mindre annet er avtalt.</w:t>
      </w:r>
    </w:p>
    <w:p w14:paraId="5C3E0E74" w14:textId="77777777" w:rsidR="00B4185A" w:rsidRDefault="00B4185A" w:rsidP="00B4185A"/>
    <w:p w14:paraId="4C2B5DE0" w14:textId="77777777" w:rsidR="00B4185A" w:rsidRDefault="00B4185A" w:rsidP="00FF37F4">
      <w:pPr>
        <w:pStyle w:val="Overskrift2"/>
      </w:pPr>
      <w:bookmarkStart w:id="159" w:name="_Toc370284834"/>
      <w:bookmarkStart w:id="160" w:name="_Toc94871018"/>
      <w:proofErr w:type="spellStart"/>
      <w:r>
        <w:t>Utgifter</w:t>
      </w:r>
      <w:proofErr w:type="spellEnd"/>
      <w:r>
        <w:t xml:space="preserve"> </w:t>
      </w:r>
      <w:proofErr w:type="spellStart"/>
      <w:r>
        <w:t>og</w:t>
      </w:r>
      <w:proofErr w:type="spellEnd"/>
      <w:r>
        <w:t xml:space="preserve"> </w:t>
      </w:r>
      <w:proofErr w:type="spellStart"/>
      <w:r>
        <w:t>reiser</w:t>
      </w:r>
      <w:bookmarkEnd w:id="159"/>
      <w:bookmarkEnd w:id="160"/>
      <w:proofErr w:type="spellEnd"/>
    </w:p>
    <w:p w14:paraId="66A1FAB9" w14:textId="77777777" w:rsidR="000A5BBB" w:rsidRPr="000A5BBB" w:rsidRDefault="000A5BBB" w:rsidP="000A5BBB">
      <w:pPr>
        <w:rPr>
          <w:lang w:val="en-US"/>
        </w:rPr>
      </w:pPr>
    </w:p>
    <w:p w14:paraId="489CEBBE" w14:textId="77777777" w:rsidR="00B4185A" w:rsidRDefault="00B4185A" w:rsidP="00B4185A">
      <w:r>
        <w:t xml:space="preserve">Prisen inkluderer </w:t>
      </w:r>
      <w:r w:rsidR="0035297A">
        <w:t>Leverandør</w:t>
      </w:r>
      <w:r>
        <w:t>ens nødvendige utgifter</w:t>
      </w:r>
      <w:r w:rsidR="003D1697">
        <w:t xml:space="preserve">, herunder parkering, bompasseringer og verktøy o.l. i forbindelse med kontrakten. </w:t>
      </w:r>
      <w:r>
        <w:t xml:space="preserve"> Tilsvarende gjelder </w:t>
      </w:r>
      <w:r w:rsidR="0035297A">
        <w:t>Leverandør</w:t>
      </w:r>
      <w:r>
        <w:t xml:space="preserve">ens utgifter til deltakelse på møter og befaringer som er nødvendige for å gjennomføre </w:t>
      </w:r>
      <w:r w:rsidR="003D1697">
        <w:t>kontrakten</w:t>
      </w:r>
      <w:r>
        <w:t xml:space="preserve">, med mindre annet er avtalt.  </w:t>
      </w:r>
    </w:p>
    <w:p w14:paraId="76BB753C" w14:textId="77777777" w:rsidR="00B4185A" w:rsidRDefault="00B4185A" w:rsidP="00B4185A"/>
    <w:p w14:paraId="3C96FF83" w14:textId="77777777" w:rsidR="00B4185A" w:rsidRDefault="0035297A" w:rsidP="00B4185A">
      <w:r>
        <w:t>Leverandør</w:t>
      </w:r>
      <w:r w:rsidR="00B4185A">
        <w:t xml:space="preserve">ens utgifter og reisetid for lokale reiser er inkludert i prisen. Som «lokale reiser» regnes reiser mellom </w:t>
      </w:r>
      <w:r>
        <w:t>Leverandør</w:t>
      </w:r>
      <w:r w:rsidR="00B4185A">
        <w:t>e</w:t>
      </w:r>
      <w:r>
        <w:t>n</w:t>
      </w:r>
      <w:r w:rsidR="00B4185A">
        <w:t xml:space="preserve">s kontorsted/hjemsted og </w:t>
      </w:r>
      <w:proofErr w:type="spellStart"/>
      <w:r w:rsidR="00B4185A">
        <w:t>utførelsessted</w:t>
      </w:r>
      <w:proofErr w:type="spellEnd"/>
      <w:r w:rsidR="008F5D20">
        <w:t>.</w:t>
      </w:r>
      <w:r w:rsidR="00830013">
        <w:t xml:space="preserve"> </w:t>
      </w:r>
      <w:r w:rsidR="00B4185A">
        <w:t xml:space="preserve">Utgifter i forbindelse med </w:t>
      </w:r>
      <w:r w:rsidR="003D1697">
        <w:t xml:space="preserve">særskilte </w:t>
      </w:r>
      <w:r w:rsidR="00B4185A">
        <w:t xml:space="preserve">reiser, pålagt eller forhåndsavtalt med Oppdragsgiver, </w:t>
      </w:r>
      <w:r w:rsidR="003D1697">
        <w:t>skal s</w:t>
      </w:r>
      <w:r w:rsidR="00B4185A">
        <w:t>tatens reiseregulativ</w:t>
      </w:r>
      <w:r w:rsidR="003D1697">
        <w:t xml:space="preserve"> legges til grunn</w:t>
      </w:r>
      <w:r w:rsidR="00B4185A">
        <w:t xml:space="preserve">. Reisetid for </w:t>
      </w:r>
      <w:r w:rsidR="003D1697">
        <w:t>særskilte</w:t>
      </w:r>
      <w:r w:rsidR="00B4185A">
        <w:t xml:space="preserve"> reiser godtgjøres etter </w:t>
      </w:r>
      <w:r w:rsidR="00522E7A">
        <w:t xml:space="preserve">halvparten av </w:t>
      </w:r>
      <w:r w:rsidR="00B4185A">
        <w:t xml:space="preserve">avtalt timesats, begrenset til 8 timer pr. døgn. </w:t>
      </w:r>
    </w:p>
    <w:p w14:paraId="513DA1E0" w14:textId="77777777" w:rsidR="00B4185A" w:rsidRDefault="00B4185A" w:rsidP="00B4185A"/>
    <w:p w14:paraId="28CE3A97" w14:textId="77777777" w:rsidR="00B4185A" w:rsidRDefault="00B4185A" w:rsidP="00FF37F4">
      <w:pPr>
        <w:pStyle w:val="Overskrift2"/>
      </w:pPr>
      <w:bookmarkStart w:id="161" w:name="_Toc370284835"/>
      <w:bookmarkStart w:id="162" w:name="_Toc94871019"/>
      <w:proofErr w:type="spellStart"/>
      <w:r>
        <w:t>Fakturering</w:t>
      </w:r>
      <w:bookmarkEnd w:id="161"/>
      <w:bookmarkEnd w:id="162"/>
      <w:proofErr w:type="spellEnd"/>
    </w:p>
    <w:p w14:paraId="75CAC6F5" w14:textId="77777777" w:rsidR="000A5BBB" w:rsidRPr="000A5BBB" w:rsidRDefault="000A5BBB" w:rsidP="000A5BBB">
      <w:pPr>
        <w:rPr>
          <w:lang w:val="en-US"/>
        </w:rPr>
      </w:pPr>
    </w:p>
    <w:p w14:paraId="6D5F5C73" w14:textId="77777777" w:rsidR="00B4185A" w:rsidRDefault="0035297A" w:rsidP="00B4185A">
      <w:r>
        <w:t>Leverandør</w:t>
      </w:r>
      <w:r w:rsidR="00B4185A">
        <w:t>ens fakturaer skal spesifiseres og dokumenteres slik at de kan</w:t>
      </w:r>
      <w:r w:rsidR="00522E7A">
        <w:t xml:space="preserve"> kontrolleres av Oppdragsgiver</w:t>
      </w:r>
      <w:r w:rsidR="00B4185A">
        <w:t xml:space="preserve">. </w:t>
      </w:r>
      <w:r w:rsidR="00522E7A">
        <w:t xml:space="preserve">Dersom det enkelte oppdrag honoreres etter medgått tid, skal timelister vedlegges fakturaen. </w:t>
      </w:r>
      <w:r w:rsidR="00B4185A">
        <w:t>Alle fakturaer skal være påført bestillings-/rekvisisjonsnummer, eventuelt andre referanser som Oppdragsgiver krever, og klart angi hva beløpet gjelder. Utlegg og honorar for endringer ska</w:t>
      </w:r>
      <w:r w:rsidR="002D105F">
        <w:t>l angis særskilt. Oppdragsgiver</w:t>
      </w:r>
      <w:r w:rsidR="00B4185A">
        <w:t xml:space="preserve"> kan kreve nødvendig dokumentasjon for kontroll av oppgavene.</w:t>
      </w:r>
    </w:p>
    <w:p w14:paraId="66060428" w14:textId="77777777" w:rsidR="00B4185A" w:rsidRDefault="00B4185A" w:rsidP="00B4185A"/>
    <w:p w14:paraId="616EA6F1" w14:textId="4828A8F5" w:rsidR="00B4185A" w:rsidRDefault="00B4185A" w:rsidP="00B4185A">
      <w:pPr>
        <w:rPr>
          <w:rFonts w:ascii="Arial" w:hAnsi="Arial" w:cs="Arial"/>
          <w:iCs/>
        </w:rPr>
      </w:pPr>
      <w:r w:rsidRPr="005B4467">
        <w:t xml:space="preserve">Faktura og kreditnota skal sendes elektronisk til Statsbygg i samsvar med standarden Elektronisk </w:t>
      </w:r>
      <w:proofErr w:type="spellStart"/>
      <w:r w:rsidRPr="005B4467">
        <w:t>handelsformat</w:t>
      </w:r>
      <w:proofErr w:type="spellEnd"/>
      <w:r w:rsidRPr="005B4467">
        <w:t xml:space="preserve"> (EHF), i henhold til krav fra Fornyings-, administrasjons- og kirkedepartementet. Faktura og kreditnota skal formidles via aksesspunkt i meldingsformidlerinfrast</w:t>
      </w:r>
      <w:r>
        <w:t>rukturen som forvaltes av DIFI.</w:t>
      </w:r>
      <w:r w:rsidR="008F5D20" w:rsidRPr="008F5D20">
        <w:rPr>
          <w:rFonts w:ascii="Arial" w:hAnsi="Arial" w:cs="Arial"/>
          <w:iCs/>
        </w:rPr>
        <w:t xml:space="preserve"> </w:t>
      </w:r>
      <w:r w:rsidR="00FF1232">
        <w:rPr>
          <w:rFonts w:ascii="Arial" w:hAnsi="Arial" w:cs="Arial"/>
          <w:iCs/>
        </w:rPr>
        <w:t xml:space="preserve">Se </w:t>
      </w:r>
      <w:hyperlink r:id="rId16" w:history="1">
        <w:r w:rsidR="009A2053">
          <w:rPr>
            <w:rStyle w:val="Hyperkobling"/>
          </w:rPr>
          <w:t>https://www.statsbygg.no/kontakt</w:t>
        </w:r>
      </w:hyperlink>
      <w:r w:rsidR="008F5D20">
        <w:rPr>
          <w:rFonts w:ascii="Arial" w:hAnsi="Arial" w:cs="Arial"/>
          <w:iCs/>
        </w:rPr>
        <w:t xml:space="preserve"> </w:t>
      </w:r>
      <w:r w:rsidR="008F5D20" w:rsidRPr="00F55B07">
        <w:rPr>
          <w:rFonts w:ascii="Arial" w:hAnsi="Arial" w:cs="Arial"/>
          <w:iCs/>
        </w:rPr>
        <w:t>for mer informasjon.</w:t>
      </w:r>
    </w:p>
    <w:p w14:paraId="1D0656FE" w14:textId="77777777" w:rsidR="003C484F" w:rsidRDefault="003C484F" w:rsidP="00B4185A">
      <w:pPr>
        <w:rPr>
          <w:rFonts w:ascii="Arial" w:hAnsi="Arial" w:cs="Arial"/>
          <w:iCs/>
        </w:rPr>
      </w:pPr>
    </w:p>
    <w:p w14:paraId="5AF20029" w14:textId="77777777" w:rsidR="003C484F" w:rsidRPr="006A379E" w:rsidRDefault="003C484F" w:rsidP="003C484F">
      <w:pPr>
        <w:pStyle w:val="Overskrift2"/>
        <w:rPr>
          <w:lang w:val="nb-NO"/>
        </w:rPr>
      </w:pPr>
      <w:bookmarkStart w:id="163" w:name="_Toc94871020"/>
      <w:r w:rsidRPr="006A379E">
        <w:rPr>
          <w:lang w:val="nb-NO"/>
        </w:rPr>
        <w:t>Utenlandske leverandører, import og merverdiavgift mv</w:t>
      </w:r>
      <w:bookmarkEnd w:id="163"/>
    </w:p>
    <w:p w14:paraId="7B37605A" w14:textId="77777777" w:rsidR="003C484F" w:rsidRDefault="003C484F" w:rsidP="003C484F"/>
    <w:p w14:paraId="371BD697" w14:textId="77777777" w:rsidR="003C484F" w:rsidRDefault="00C70306" w:rsidP="003C484F">
      <w:r>
        <w:t>Arbeid på fast eiendom</w:t>
      </w:r>
      <w:r w:rsidR="003C484F" w:rsidRPr="003C484F">
        <w:t xml:space="preserve"> er å anses som stedbundne tjenester i merverdiavgiftslovens forstand. Utenlandsk leverandør er forpliktet til å registrere seg for merverdiavgift i Norge (</w:t>
      </w:r>
      <w:proofErr w:type="spellStart"/>
      <w:r w:rsidR="003C484F" w:rsidRPr="003C484F">
        <w:t>Merverdiavgiftsregisteret</w:t>
      </w:r>
      <w:proofErr w:type="spellEnd"/>
      <w:r w:rsidR="003C484F" w:rsidRPr="003C484F">
        <w:t xml:space="preserve">) rett etter kontraktsinngåelse for å kunne sende faktura i </w:t>
      </w:r>
      <w:proofErr w:type="spellStart"/>
      <w:r w:rsidR="003C484F" w:rsidRPr="003C484F">
        <w:t>hht</w:t>
      </w:r>
      <w:proofErr w:type="spellEnd"/>
      <w:r w:rsidR="003C484F" w:rsidRPr="003C484F">
        <w:t>. norske krav. Norsk merverdiavgift skal faktureres sammen med hovedkravet, og ikke i egen faktura. Milepælfaktura som etter avtalen eventuelt skal faktureres før selve arbeidet starter, skal også inkludere merverdiavgift.</w:t>
      </w:r>
      <w:r w:rsidR="003C484F">
        <w:t xml:space="preserve"> </w:t>
      </w:r>
      <w:r>
        <w:t xml:space="preserve">Mal for </w:t>
      </w:r>
      <w:proofErr w:type="spellStart"/>
      <w:r>
        <w:t>customs</w:t>
      </w:r>
      <w:proofErr w:type="spellEnd"/>
      <w:r>
        <w:t xml:space="preserve"> </w:t>
      </w:r>
      <w:proofErr w:type="spellStart"/>
      <w:r>
        <w:t>invoice</w:t>
      </w:r>
      <w:proofErr w:type="spellEnd"/>
      <w:r>
        <w:t>/</w:t>
      </w:r>
      <w:proofErr w:type="spellStart"/>
      <w:r>
        <w:t>commercial</w:t>
      </w:r>
      <w:proofErr w:type="spellEnd"/>
      <w:r>
        <w:t xml:space="preserve"> </w:t>
      </w:r>
      <w:proofErr w:type="spellStart"/>
      <w:r>
        <w:t>invoice</w:t>
      </w:r>
      <w:proofErr w:type="spellEnd"/>
      <w:r>
        <w:t>, som vil bli formidlet fra Oppdragsgiver, skal benyttes.</w:t>
      </w:r>
    </w:p>
    <w:p w14:paraId="5B68B9CD" w14:textId="77777777" w:rsidR="00B4185A" w:rsidRDefault="00B4185A" w:rsidP="00B4185A">
      <w:pPr>
        <w:rPr>
          <w:b/>
        </w:rPr>
      </w:pPr>
      <w:r w:rsidRPr="005B4467" w:rsidDel="005B4467">
        <w:t xml:space="preserve"> </w:t>
      </w:r>
    </w:p>
    <w:p w14:paraId="2B739B4E" w14:textId="77777777" w:rsidR="00B4185A" w:rsidRDefault="00B4185A" w:rsidP="00FF37F4">
      <w:pPr>
        <w:pStyle w:val="Overskrift2"/>
      </w:pPr>
      <w:bookmarkStart w:id="164" w:name="_Toc370284836"/>
      <w:bookmarkStart w:id="165" w:name="_Toc94871021"/>
      <w:proofErr w:type="spellStart"/>
      <w:r>
        <w:t>Betaling</w:t>
      </w:r>
      <w:proofErr w:type="spellEnd"/>
      <w:r>
        <w:t xml:space="preserve"> </w:t>
      </w:r>
      <w:proofErr w:type="spellStart"/>
      <w:r>
        <w:t>ved</w:t>
      </w:r>
      <w:proofErr w:type="spellEnd"/>
      <w:r>
        <w:t xml:space="preserve"> </w:t>
      </w:r>
      <w:proofErr w:type="spellStart"/>
      <w:r>
        <w:t>fastpris</w:t>
      </w:r>
      <w:bookmarkEnd w:id="164"/>
      <w:bookmarkEnd w:id="165"/>
      <w:proofErr w:type="spellEnd"/>
    </w:p>
    <w:p w14:paraId="394798F2" w14:textId="77777777" w:rsidR="000A5BBB" w:rsidRPr="000A5BBB" w:rsidRDefault="000A5BBB" w:rsidP="000A5BBB">
      <w:pPr>
        <w:rPr>
          <w:lang w:val="en-US"/>
        </w:rPr>
      </w:pPr>
    </w:p>
    <w:p w14:paraId="76A68558" w14:textId="77777777" w:rsidR="00B4185A" w:rsidRDefault="00B4185A" w:rsidP="00B4185A">
      <w:r>
        <w:t xml:space="preserve">Dersom ikke annet er avtalt, forfaller ikke krav på betaling før </w:t>
      </w:r>
      <w:r w:rsidR="00527975">
        <w:t xml:space="preserve">det enkelte </w:t>
      </w:r>
      <w:r>
        <w:t xml:space="preserve">oppdraget er </w:t>
      </w:r>
      <w:r w:rsidR="00527975">
        <w:t>ferdigstilt</w:t>
      </w:r>
      <w:r>
        <w:t>.</w:t>
      </w:r>
    </w:p>
    <w:p w14:paraId="3889A505" w14:textId="77777777" w:rsidR="00B4185A" w:rsidRDefault="00B4185A" w:rsidP="00B4185A"/>
    <w:p w14:paraId="60E91FA8" w14:textId="77777777" w:rsidR="00B4185A" w:rsidRDefault="00B4185A" w:rsidP="00B4185A">
      <w:r>
        <w:t xml:space="preserve">Er det avtalt avdragsvis betaling kan </w:t>
      </w:r>
      <w:r w:rsidR="0035297A">
        <w:t>Leverandør</w:t>
      </w:r>
      <w:r>
        <w:t xml:space="preserve">en kreve </w:t>
      </w:r>
      <w:r w:rsidR="00527975">
        <w:t xml:space="preserve">betaling etter hvert som arbeidet utføres. </w:t>
      </w:r>
      <w:r>
        <w:t xml:space="preserve">Avdrag kan kreves på grunnlag av det som er utført i løpet av en kalendermåned. Betaling skjer på grunnlag av de spesifiserte oppgavene som sendes etter punkt 12.4.  </w:t>
      </w:r>
    </w:p>
    <w:p w14:paraId="29079D35" w14:textId="77777777" w:rsidR="00B4185A" w:rsidRDefault="00B4185A" w:rsidP="00B4185A"/>
    <w:p w14:paraId="72D4AA8D" w14:textId="77777777" w:rsidR="00B4185A" w:rsidRDefault="00B4185A" w:rsidP="00B4185A">
      <w:r>
        <w:t>Betaling av avdrag innebærer ingen godkjennelse av grunnlaget for vedkommende faktura.</w:t>
      </w:r>
    </w:p>
    <w:p w14:paraId="17686DC7" w14:textId="77777777" w:rsidR="00B4185A" w:rsidRDefault="00B4185A" w:rsidP="00B4185A"/>
    <w:p w14:paraId="66722239" w14:textId="77777777" w:rsidR="00B4185A" w:rsidRDefault="00B4185A" w:rsidP="00FF37F4">
      <w:pPr>
        <w:pStyle w:val="Overskrift2"/>
        <w:rPr>
          <w:lang w:val="nb-NO"/>
        </w:rPr>
      </w:pPr>
      <w:bookmarkStart w:id="166" w:name="_Toc370284837"/>
      <w:bookmarkStart w:id="167" w:name="_Toc94871022"/>
      <w:r w:rsidRPr="00B4185A">
        <w:rPr>
          <w:lang w:val="nb-NO"/>
        </w:rPr>
        <w:lastRenderedPageBreak/>
        <w:t>Betaling etter medgått tid (regningsarbeid)</w:t>
      </w:r>
      <w:bookmarkEnd w:id="166"/>
      <w:bookmarkEnd w:id="167"/>
    </w:p>
    <w:p w14:paraId="53BD644D" w14:textId="77777777" w:rsidR="000A5BBB" w:rsidRPr="000A5BBB" w:rsidRDefault="000A5BBB" w:rsidP="000A5BBB"/>
    <w:p w14:paraId="3AB2BDE1" w14:textId="77777777" w:rsidR="00B4185A" w:rsidRDefault="00B4185A" w:rsidP="00B4185A">
      <w:r>
        <w:t>Regningsarbeid skal drives rasjonelt og forsvarlig.</w:t>
      </w:r>
    </w:p>
    <w:p w14:paraId="1A3FAC43" w14:textId="77777777" w:rsidR="00B4185A" w:rsidRDefault="00B4185A" w:rsidP="00B4185A"/>
    <w:p w14:paraId="2BBF2BD4" w14:textId="77777777" w:rsidR="00B4185A" w:rsidRDefault="00B4185A" w:rsidP="00B4185A">
      <w:r>
        <w:t xml:space="preserve">Timepris for regningsarbeid skal fastsettes i kontrakten. Er timepris ikke avtalt, skal gjengs pris for </w:t>
      </w:r>
      <w:r w:rsidR="00527975">
        <w:t>denne type</w:t>
      </w:r>
      <w:r>
        <w:t xml:space="preserve"> tjeneste legges til grunn.</w:t>
      </w:r>
    </w:p>
    <w:p w14:paraId="2BBD94B2" w14:textId="77777777" w:rsidR="00B4185A" w:rsidRDefault="00B4185A" w:rsidP="00B4185A"/>
    <w:p w14:paraId="14F344FD" w14:textId="77777777" w:rsidR="00B4185A" w:rsidRDefault="0035297A" w:rsidP="00B4185A">
      <w:r>
        <w:t>Leverandør</w:t>
      </w:r>
      <w:r w:rsidR="00B4185A">
        <w:t xml:space="preserve">en skal på </w:t>
      </w:r>
      <w:r w:rsidR="00527975">
        <w:t>forespørsel fra Oppdragsgiver</w:t>
      </w:r>
      <w:r w:rsidR="00B4185A">
        <w:t xml:space="preserve"> gi et skriftlig estimat over honorar, utlegg og utgifter. Han skal uten ugrunne</w:t>
      </w:r>
      <w:r w:rsidR="00527975">
        <w:t>t opphold varsle Oppdragsgiver</w:t>
      </w:r>
      <w:r w:rsidR="00B4185A">
        <w:t xml:space="preserve"> hvis det er grunn til å anta at estimatet vil bli vesentlig overskredet. Oppdragsgiver skal uten ugrunnet opphold ta stilling til varselet. Overskridelser som ikke er varslet til oppdragsgiver, gir ikke grunnlag for krav for økt honorar. </w:t>
      </w:r>
    </w:p>
    <w:p w14:paraId="5854DE7F" w14:textId="77777777" w:rsidR="00B4185A" w:rsidRDefault="00B4185A" w:rsidP="00B4185A"/>
    <w:p w14:paraId="3D0DB3D6" w14:textId="77777777" w:rsidR="00B4185A" w:rsidRDefault="00B4185A" w:rsidP="00B4185A">
      <w:r>
        <w:t xml:space="preserve">Dersom ikke annet er avtalt, kan </w:t>
      </w:r>
      <w:r w:rsidR="0035297A">
        <w:t>Leverandør</w:t>
      </w:r>
      <w:r>
        <w:t>en kreve fortløpende betaling for det regningsarbeidet som er utført i løpet av en kalendermåned. Betaling skjer på grunnlag av</w:t>
      </w:r>
      <w:r w:rsidR="00527975">
        <w:t xml:space="preserve"> de spesifiserte fakturaoppgavene som sendes </w:t>
      </w:r>
      <w:r>
        <w:t xml:space="preserve">etter punkt 12.4. </w:t>
      </w:r>
    </w:p>
    <w:p w14:paraId="2CA7ADD4" w14:textId="77777777" w:rsidR="00B4185A" w:rsidRDefault="00B4185A" w:rsidP="00B4185A"/>
    <w:p w14:paraId="082E1BA4" w14:textId="77777777" w:rsidR="00B4185A" w:rsidRDefault="00B4185A" w:rsidP="00B4185A">
      <w:r>
        <w:t>Dersom Oppdragsgive</w:t>
      </w:r>
      <w:r w:rsidR="002D105F">
        <w:t>r</w:t>
      </w:r>
      <w:r>
        <w:t xml:space="preserve"> mener at de spesifiserte </w:t>
      </w:r>
      <w:r w:rsidR="00527975">
        <w:t>faktura</w:t>
      </w:r>
      <w:r>
        <w:t xml:space="preserve">oppgavene ikke stemmer med det som faktisk er utført, må han sende skriftlig varsel til </w:t>
      </w:r>
      <w:r w:rsidR="0035297A">
        <w:t>Leverandør</w:t>
      </w:r>
      <w:r>
        <w:t xml:space="preserve">en innen 30 dager etter at han mottok dem. Varsler ikke Oppdragsgiver innen fristen, legges </w:t>
      </w:r>
      <w:r w:rsidR="00527975">
        <w:t>faktura</w:t>
      </w:r>
      <w:r>
        <w:t xml:space="preserve">oppgavene til grunn for oppgjøret. Dette gjelder ikke dersom oppgavene er uriktige som følge av grov uaktsomhet hos </w:t>
      </w:r>
      <w:r w:rsidR="0035297A">
        <w:t>Leverandør</w:t>
      </w:r>
      <w:r>
        <w:t xml:space="preserve">en, eller dersom Oppdragsgiver ikke forstod eller burde forstå at de spesifiserte </w:t>
      </w:r>
      <w:r w:rsidR="00527975">
        <w:t>faktura</w:t>
      </w:r>
      <w:r>
        <w:t>oppgavene ikke stemmer med det som faktisk er utført.</w:t>
      </w:r>
    </w:p>
    <w:p w14:paraId="314EE24A" w14:textId="77777777" w:rsidR="00B4185A" w:rsidRDefault="00B4185A" w:rsidP="00B4185A"/>
    <w:p w14:paraId="690F3141" w14:textId="77777777" w:rsidR="00B4185A" w:rsidRDefault="00B4185A" w:rsidP="00B4185A">
      <w:r>
        <w:t xml:space="preserve">Oppdragsgiver er ikke avskåret fra senere å </w:t>
      </w:r>
      <w:proofErr w:type="gramStart"/>
      <w:r>
        <w:t>påberope seg</w:t>
      </w:r>
      <w:proofErr w:type="gramEnd"/>
      <w:r>
        <w:t xml:space="preserve"> at de totale kostnadene ved regningsarbeidet er blitt unødvendig høye på grunn av urasjonell drift eller annet uforsvarlig forhold.</w:t>
      </w:r>
    </w:p>
    <w:p w14:paraId="76614669" w14:textId="77777777" w:rsidR="00B4185A" w:rsidRDefault="00B4185A" w:rsidP="00B4185A"/>
    <w:p w14:paraId="6AEDD16C" w14:textId="77777777" w:rsidR="00B4185A" w:rsidRDefault="00B4185A" w:rsidP="00B4185A">
      <w:r>
        <w:t xml:space="preserve">Utgifter </w:t>
      </w:r>
      <w:r w:rsidR="0035297A">
        <w:t>Leverandør</w:t>
      </w:r>
      <w:r>
        <w:t>en har hatt kan bare kreves refundert dersom det er avtalt i kontrakten.</w:t>
      </w:r>
    </w:p>
    <w:p w14:paraId="57590049" w14:textId="77777777" w:rsidR="00B4185A" w:rsidRDefault="00B4185A" w:rsidP="00B4185A"/>
    <w:p w14:paraId="6D85E98F" w14:textId="77777777" w:rsidR="00B4185A" w:rsidRDefault="00B4185A" w:rsidP="002A39EC">
      <w:pPr>
        <w:pStyle w:val="Overskrift2"/>
      </w:pPr>
      <w:bookmarkStart w:id="168" w:name="_Toc370284838"/>
      <w:bookmarkStart w:id="169" w:name="_Toc94871023"/>
      <w:proofErr w:type="spellStart"/>
      <w:r w:rsidRPr="002A39EC">
        <w:t>Betalingsfrist</w:t>
      </w:r>
      <w:bookmarkEnd w:id="168"/>
      <w:bookmarkEnd w:id="169"/>
      <w:proofErr w:type="spellEnd"/>
    </w:p>
    <w:p w14:paraId="0C5B615A" w14:textId="77777777" w:rsidR="000A5BBB" w:rsidRPr="000A5BBB" w:rsidRDefault="000A5BBB" w:rsidP="000A5BBB">
      <w:pPr>
        <w:rPr>
          <w:lang w:val="en-US"/>
        </w:rPr>
      </w:pPr>
    </w:p>
    <w:p w14:paraId="4D89DAD3" w14:textId="77777777" w:rsidR="00B4185A" w:rsidRDefault="00AE7F27" w:rsidP="002A39EC">
      <w:r>
        <w:t>Oppdragsgiver</w:t>
      </w:r>
      <w:r w:rsidR="00B4185A">
        <w:t xml:space="preserve"> skal betale innen 30 dager etter mottatt faktura. Betaling innebærer ingen godkjennelse av arbeidet.</w:t>
      </w:r>
    </w:p>
    <w:p w14:paraId="792F1AA2" w14:textId="77777777" w:rsidR="00B4185A" w:rsidRDefault="00B4185A" w:rsidP="00B4185A"/>
    <w:p w14:paraId="37F7DF4E" w14:textId="77777777" w:rsidR="00B4185A" w:rsidRDefault="00AE7F27" w:rsidP="002A39EC">
      <w:pPr>
        <w:pStyle w:val="Overskrift2"/>
      </w:pPr>
      <w:bookmarkStart w:id="170" w:name="_Toc370284839"/>
      <w:bookmarkStart w:id="171" w:name="_Toc94871024"/>
      <w:proofErr w:type="spellStart"/>
      <w:r>
        <w:t>Oppdragsgiver</w:t>
      </w:r>
      <w:r w:rsidR="00B4185A" w:rsidRPr="002A39EC">
        <w:t>s</w:t>
      </w:r>
      <w:proofErr w:type="spellEnd"/>
      <w:r w:rsidR="00B4185A" w:rsidRPr="002A39EC">
        <w:t xml:space="preserve"> </w:t>
      </w:r>
      <w:proofErr w:type="spellStart"/>
      <w:r w:rsidR="00B4185A" w:rsidRPr="002A39EC">
        <w:t>tilbakeholdsrett</w:t>
      </w:r>
      <w:bookmarkEnd w:id="170"/>
      <w:bookmarkEnd w:id="171"/>
      <w:proofErr w:type="spellEnd"/>
    </w:p>
    <w:p w14:paraId="1A499DFC" w14:textId="77777777" w:rsidR="000A5BBB" w:rsidRPr="000A5BBB" w:rsidRDefault="000A5BBB" w:rsidP="000A5BBB">
      <w:pPr>
        <w:rPr>
          <w:lang w:val="en-US"/>
        </w:rPr>
      </w:pPr>
    </w:p>
    <w:p w14:paraId="1610BCC3" w14:textId="77777777" w:rsidR="00B4185A" w:rsidRDefault="00B4185A" w:rsidP="002A39EC">
      <w:r>
        <w:t>Oppdragsgiver kan holde tilbake så mye av betalingen at han har tilstrekkelig sikkerhet til dekning av et spesifisert og begrunnet krav.</w:t>
      </w:r>
    </w:p>
    <w:p w14:paraId="5E7E3C41" w14:textId="77777777" w:rsidR="00B4185A" w:rsidRDefault="00B4185A" w:rsidP="002A39EC"/>
    <w:p w14:paraId="5C0B9A8F" w14:textId="77777777" w:rsidR="00B4185A" w:rsidRDefault="00B4185A" w:rsidP="002A39EC">
      <w:r>
        <w:t xml:space="preserve">Er et erstatningskrav omtvistet, kan tilbakeholdsrett eller motregning ikke finne sted dersom </w:t>
      </w:r>
      <w:r w:rsidR="0035297A">
        <w:t>Leverandør</w:t>
      </w:r>
      <w:r>
        <w:t>en stiller betryggende sikkerhet i form av en selvskyldnerkausjon fra bank eller annen finansinstitusjon. Som betryggende sikkerhet regnes også erklæring fra forsikringsselskap om at den påståtte skade er dekket av forsikringen.</w:t>
      </w:r>
    </w:p>
    <w:p w14:paraId="03F828E4" w14:textId="77777777" w:rsidR="00B4185A" w:rsidRDefault="00B4185A" w:rsidP="002A39EC"/>
    <w:p w14:paraId="4261634F" w14:textId="77777777" w:rsidR="00B4185A" w:rsidRDefault="002D105F" w:rsidP="002A39EC">
      <w:proofErr w:type="gramStart"/>
      <w:r>
        <w:t>For øvrig</w:t>
      </w:r>
      <w:proofErr w:type="gramEnd"/>
      <w:r>
        <w:t xml:space="preserve"> plikter Oppdragsgiver</w:t>
      </w:r>
      <w:r w:rsidR="00B4185A">
        <w:t xml:space="preserve"> å betale uomtvistede krav innen de avtalte tidsfrister.</w:t>
      </w:r>
    </w:p>
    <w:p w14:paraId="2AC57CB0" w14:textId="77777777" w:rsidR="00B4185A" w:rsidRDefault="00B4185A" w:rsidP="00B4185A">
      <w:pPr>
        <w:rPr>
          <w:b/>
        </w:rPr>
      </w:pPr>
    </w:p>
    <w:p w14:paraId="395F9A37" w14:textId="77777777" w:rsidR="00B4185A" w:rsidRDefault="00B4185A" w:rsidP="00FF37F4">
      <w:pPr>
        <w:pStyle w:val="Overskrift2"/>
      </w:pPr>
      <w:bookmarkStart w:id="172" w:name="_Toc370284840"/>
      <w:bookmarkStart w:id="173" w:name="_Toc94871025"/>
      <w:proofErr w:type="spellStart"/>
      <w:r w:rsidRPr="002A39EC">
        <w:t>Sluttfaktura</w:t>
      </w:r>
      <w:proofErr w:type="spellEnd"/>
      <w:r w:rsidRPr="002A39EC">
        <w:t xml:space="preserve"> </w:t>
      </w:r>
      <w:proofErr w:type="spellStart"/>
      <w:r w:rsidRPr="002A39EC">
        <w:t>og</w:t>
      </w:r>
      <w:proofErr w:type="spellEnd"/>
      <w:r w:rsidRPr="002A39EC">
        <w:t xml:space="preserve"> </w:t>
      </w:r>
      <w:proofErr w:type="spellStart"/>
      <w:r w:rsidRPr="002A39EC">
        <w:t>sluttoppgjør</w:t>
      </w:r>
      <w:bookmarkEnd w:id="172"/>
      <w:bookmarkEnd w:id="173"/>
      <w:proofErr w:type="spellEnd"/>
    </w:p>
    <w:p w14:paraId="5186B13D" w14:textId="77777777" w:rsidR="000A5BBB" w:rsidRPr="000A5BBB" w:rsidRDefault="000A5BBB" w:rsidP="000A5BBB">
      <w:pPr>
        <w:rPr>
          <w:lang w:val="en-US"/>
        </w:rPr>
      </w:pPr>
    </w:p>
    <w:p w14:paraId="630A256C" w14:textId="77777777" w:rsidR="00B4185A" w:rsidRDefault="0035297A" w:rsidP="002A39EC">
      <w:r>
        <w:t>Leverandør</w:t>
      </w:r>
      <w:r w:rsidR="00B4185A">
        <w:t xml:space="preserve">en skal sende sluttfaktura innen rimelig tid og senest </w:t>
      </w:r>
      <w:r w:rsidR="00E62637">
        <w:t>3</w:t>
      </w:r>
      <w:r w:rsidR="00B4185A">
        <w:t xml:space="preserve"> måneder etter at </w:t>
      </w:r>
      <w:r w:rsidR="00E62637">
        <w:t>det enkelte oppdrag</w:t>
      </w:r>
      <w:r w:rsidR="00B4185A">
        <w:t xml:space="preserve"> er avsluttet. Sluttfakturaen skal omfatte alle </w:t>
      </w:r>
      <w:r>
        <w:t>Leverandør</w:t>
      </w:r>
      <w:r w:rsidR="00B4185A">
        <w:t xml:space="preserve">ens krav. Krav som ikke er medtatt i </w:t>
      </w:r>
      <w:r w:rsidR="00B4185A">
        <w:lastRenderedPageBreak/>
        <w:t xml:space="preserve">sluttoppgjøret kan ikke fremsettes senere. </w:t>
      </w:r>
      <w:r>
        <w:t>Leverandør</w:t>
      </w:r>
      <w:r w:rsidR="00B4185A">
        <w:t>en kan likevel ta spesifisert forbehold om senere endring av sluttsummen dersom grunnlaget for beregningen av kravet ikke har foreligget i tide.</w:t>
      </w:r>
    </w:p>
    <w:p w14:paraId="6C57C439" w14:textId="77777777" w:rsidR="00B4185A" w:rsidRDefault="00B4185A" w:rsidP="002A39EC"/>
    <w:p w14:paraId="24AEA798" w14:textId="77777777" w:rsidR="00B4185A" w:rsidRDefault="00B4185A" w:rsidP="002A39EC">
      <w:r>
        <w:t>Oppdragsgive</w:t>
      </w:r>
      <w:r w:rsidR="002D105F">
        <w:t>r</w:t>
      </w:r>
      <w:r>
        <w:t xml:space="preserve"> skal betale innen 30 dager etter mottatt faktura.</w:t>
      </w:r>
    </w:p>
    <w:p w14:paraId="3D404BC9" w14:textId="77777777" w:rsidR="00B4185A" w:rsidRDefault="00B4185A" w:rsidP="00B4185A"/>
    <w:p w14:paraId="4623C554" w14:textId="77777777" w:rsidR="00B4185A" w:rsidRDefault="00B4185A" w:rsidP="002A39EC">
      <w:pPr>
        <w:pStyle w:val="Overskrift2"/>
      </w:pPr>
      <w:bookmarkStart w:id="174" w:name="_Toc370284841"/>
      <w:bookmarkStart w:id="175" w:name="_Toc94871026"/>
      <w:proofErr w:type="spellStart"/>
      <w:r>
        <w:t>Betalingsmislighold</w:t>
      </w:r>
      <w:bookmarkEnd w:id="174"/>
      <w:bookmarkEnd w:id="175"/>
      <w:proofErr w:type="spellEnd"/>
    </w:p>
    <w:p w14:paraId="61319B8A" w14:textId="77777777" w:rsidR="000A5BBB" w:rsidRPr="000A5BBB" w:rsidRDefault="000A5BBB" w:rsidP="000A5BBB">
      <w:pPr>
        <w:rPr>
          <w:lang w:val="en-US"/>
        </w:rPr>
      </w:pPr>
    </w:p>
    <w:p w14:paraId="18364CF4" w14:textId="77777777" w:rsidR="00B4185A" w:rsidRDefault="00B4185A" w:rsidP="00B4185A">
      <w:r w:rsidRPr="002A39EC">
        <w:t xml:space="preserve">Ved forsinket betaling kan </w:t>
      </w:r>
      <w:r w:rsidR="0035297A">
        <w:t>Leverandør</w:t>
      </w:r>
      <w:r w:rsidRPr="002A39EC">
        <w:t>en kreve forsinkelsesrente i henhold til lov av 17. desember 1976 nr. 100 om renter ved forsinket betaling</w:t>
      </w:r>
      <w:r>
        <w:t>.</w:t>
      </w:r>
    </w:p>
    <w:p w14:paraId="31A560F4" w14:textId="77777777" w:rsidR="007F4DE4" w:rsidRDefault="007F4DE4" w:rsidP="00B4185A"/>
    <w:p w14:paraId="7FCEB94A" w14:textId="77777777" w:rsidR="00B4185A" w:rsidRDefault="00B4185A" w:rsidP="002A39EC">
      <w:pPr>
        <w:pStyle w:val="Overskrift1"/>
      </w:pPr>
      <w:bookmarkStart w:id="176" w:name="_Toc370284842"/>
      <w:bookmarkStart w:id="177" w:name="_Toc94871027"/>
      <w:r>
        <w:t>Avbestilling</w:t>
      </w:r>
      <w:bookmarkEnd w:id="176"/>
      <w:r w:rsidR="0026218A">
        <w:t xml:space="preserve"> og oppsigelse</w:t>
      </w:r>
      <w:bookmarkEnd w:id="177"/>
    </w:p>
    <w:p w14:paraId="1DF63013" w14:textId="77777777" w:rsidR="003402D0" w:rsidRDefault="00B4185A" w:rsidP="00763890">
      <w:r>
        <w:t xml:space="preserve">Oppdragsgiver kan avbestille hele eller deler av </w:t>
      </w:r>
      <w:r w:rsidR="003402D0">
        <w:t>det enkelte oppdrag</w:t>
      </w:r>
      <w:r>
        <w:t xml:space="preserve">. Avbestillingen skal skje skriftlig og snarest mulig etter at beslutning om dette er tatt. </w:t>
      </w:r>
      <w:r w:rsidR="0035297A">
        <w:t>Leverandør</w:t>
      </w:r>
      <w:r>
        <w:t xml:space="preserve">en har krav på betaling for den delen av oppdraget som er utført og for </w:t>
      </w:r>
      <w:r w:rsidR="003402D0">
        <w:t>dokumenterte faktiske kostnader</w:t>
      </w:r>
      <w:r>
        <w:t xml:space="preserve"> som følge av avbestillingen. </w:t>
      </w:r>
      <w:r w:rsidR="003402D0">
        <w:t xml:space="preserve">Erstatning for tapt fortjeneste betales ikke. </w:t>
      </w:r>
    </w:p>
    <w:p w14:paraId="70DF735C" w14:textId="77777777" w:rsidR="003402D0" w:rsidRDefault="003402D0" w:rsidP="00763890"/>
    <w:p w14:paraId="32229174" w14:textId="77777777" w:rsidR="003402D0" w:rsidRDefault="003402D0" w:rsidP="003402D0">
      <w:r>
        <w:t>Leverandøren plikter å begrense sitt tap som følge av avbestillingen.</w:t>
      </w:r>
    </w:p>
    <w:p w14:paraId="3A413BF6" w14:textId="77777777" w:rsidR="003402D0" w:rsidRDefault="003402D0" w:rsidP="00763890"/>
    <w:p w14:paraId="33330CF7" w14:textId="77777777" w:rsidR="00B4185A" w:rsidRDefault="00B4185A" w:rsidP="002A39EC">
      <w:r>
        <w:t>Resultatet av det arbeidet Oppdragsgive</w:t>
      </w:r>
      <w:r w:rsidR="002D105F">
        <w:t>r</w:t>
      </w:r>
      <w:r>
        <w:t xml:space="preserve"> har betalt for, tilfaller Oppdragsgiver.</w:t>
      </w:r>
    </w:p>
    <w:p w14:paraId="33D28B4B" w14:textId="77777777" w:rsidR="000A5BBB" w:rsidRDefault="000A5BBB" w:rsidP="002A39EC"/>
    <w:p w14:paraId="40C6F7B7" w14:textId="77777777" w:rsidR="0026218A" w:rsidRPr="00647D02" w:rsidRDefault="0026218A" w:rsidP="0026218A">
      <w:r>
        <w:t>Oppdragsgiver kan si opp kontrakten uten å betale erstatning i de tilfeller som er nevnt i forskrift om offentlige anskaffelser § 28-3.</w:t>
      </w:r>
    </w:p>
    <w:p w14:paraId="37EFA3E3" w14:textId="77777777" w:rsidR="0026218A" w:rsidRDefault="0026218A" w:rsidP="002A39EC"/>
    <w:p w14:paraId="47062AA9" w14:textId="77777777" w:rsidR="00B4185A" w:rsidRPr="002A39EC" w:rsidRDefault="00B4185A" w:rsidP="002A39EC">
      <w:pPr>
        <w:pStyle w:val="Overskrift1"/>
      </w:pPr>
      <w:bookmarkStart w:id="178" w:name="_Toc370284843"/>
      <w:bookmarkStart w:id="179" w:name="_Toc94871028"/>
      <w:r w:rsidRPr="002A39EC">
        <w:t>Heving</w:t>
      </w:r>
      <w:bookmarkEnd w:id="178"/>
      <w:bookmarkEnd w:id="179"/>
    </w:p>
    <w:p w14:paraId="3F3F15AC" w14:textId="77777777" w:rsidR="00B4185A" w:rsidRDefault="00B4185A" w:rsidP="002A39EC">
      <w:r>
        <w:t xml:space="preserve">En part har rett til å heve kontrakten dersom den annen part vesentlig misligholder sine kontraktsforpliktelser, eller det er klart at slikt mislighold vil inntre. </w:t>
      </w:r>
      <w:r w:rsidR="00AB0F43">
        <w:t xml:space="preserve">Flere brudd på kontraktsforpliktelsene kan samlet sett utgjøre et vesentlig mislighold. Før heving skjer skal det gis skriftlig varsel og en </w:t>
      </w:r>
      <w:r>
        <w:t>rimelig frist til å rette forholde</w:t>
      </w:r>
      <w:r w:rsidR="00AB0F43">
        <w:t>t.</w:t>
      </w:r>
    </w:p>
    <w:p w14:paraId="41C6AC2A" w14:textId="77777777" w:rsidR="00B4185A" w:rsidRDefault="00B4185A" w:rsidP="002A39EC"/>
    <w:p w14:paraId="4444BDBE" w14:textId="77777777" w:rsidR="00B4185A" w:rsidRDefault="00B4185A" w:rsidP="002A39EC">
      <w:r w:rsidRPr="00DE273F">
        <w:t xml:space="preserve">Oppdragsgiver kan heve kontrakten dersom </w:t>
      </w:r>
      <w:r w:rsidR="0035297A">
        <w:t>Leverandør</w:t>
      </w:r>
      <w:r w:rsidRPr="00DE273F">
        <w:t>en går konkurs eller blir insolvent.</w:t>
      </w:r>
    </w:p>
    <w:p w14:paraId="2DC44586" w14:textId="77777777" w:rsidR="00B4185A" w:rsidRDefault="00B4185A" w:rsidP="002A39EC"/>
    <w:p w14:paraId="7692349F" w14:textId="77777777" w:rsidR="00B4185A" w:rsidRDefault="00B4185A" w:rsidP="002A39EC">
      <w:r>
        <w:t xml:space="preserve">Istedenfor prisavslag kan Oppdragsgiver heve kontrakten dersom formålet med tjenesten blir vesentlig forfeilet som følge av mangelen. </w:t>
      </w:r>
      <w:r w:rsidR="0035297A">
        <w:t>Leverandør</w:t>
      </w:r>
      <w:r>
        <w:t xml:space="preserve">en </w:t>
      </w:r>
      <w:r w:rsidR="00AB0F43">
        <w:t xml:space="preserve">har i disse tilfeller </w:t>
      </w:r>
      <w:r>
        <w:t xml:space="preserve">ikke rett til betaling, men har rett til å få tilbake levert materiale m.m. i den grad det er mulig uten ulempe av betydning eller kostnad for Oppdragsgiver. For det som ikke kan leveres tilbake, kan </w:t>
      </w:r>
      <w:r w:rsidR="0035297A">
        <w:t>Leverandør</w:t>
      </w:r>
      <w:r>
        <w:t xml:space="preserve">en kreve rimelig vederlag inntil den verdi dette har for Oppdragsgiver. </w:t>
      </w:r>
    </w:p>
    <w:p w14:paraId="4FFCBC07" w14:textId="77777777" w:rsidR="00B4185A" w:rsidRDefault="00B4185A" w:rsidP="002A39EC"/>
    <w:p w14:paraId="4FA98206" w14:textId="77777777" w:rsidR="00B4185A" w:rsidRDefault="00B4185A" w:rsidP="002A39EC">
      <w:r>
        <w:t xml:space="preserve">Ved heving på grunn av annet mislighold enn nevnt i 3. ledd, har </w:t>
      </w:r>
      <w:r w:rsidR="0035297A">
        <w:t>Leverandør</w:t>
      </w:r>
      <w:r>
        <w:t xml:space="preserve">en krav på honorar for den delen av </w:t>
      </w:r>
      <w:r w:rsidR="00AB0F43">
        <w:t>kontrakten</w:t>
      </w:r>
      <w:r>
        <w:t xml:space="preserve"> som er utført på hevingstidspunktet.</w:t>
      </w:r>
      <w:r w:rsidRPr="002F6E2D">
        <w:t xml:space="preserve"> Resultatet av det arbeidet Oppdragsgiver har betalt for, tilfaller Oppdragsgiver.</w:t>
      </w:r>
    </w:p>
    <w:p w14:paraId="1728B4D0" w14:textId="77777777" w:rsidR="00B4185A" w:rsidRDefault="00B4185A" w:rsidP="002A39EC"/>
    <w:p w14:paraId="1AFF6DBB" w14:textId="77777777" w:rsidR="00B4185A" w:rsidRDefault="00B4185A" w:rsidP="00B4185A">
      <w:r>
        <w:t xml:space="preserve">Den part som hever kan kreve erstatning for tap han påføres som følge av misligholdet. Betalt dagmulkt skal gå til fradrag i erstatningen i den utstrekning det gjelder samme forhold. </w:t>
      </w:r>
      <w:r w:rsidRPr="00DE273F">
        <w:t xml:space="preserve">Erstatningen er begrenset til et beløp som tilsvarer </w:t>
      </w:r>
      <w:r>
        <w:t xml:space="preserve">total </w:t>
      </w:r>
      <w:r w:rsidRPr="007B129D">
        <w:t>kontraktssum eller antatt totalt honorar,</w:t>
      </w:r>
      <w:r w:rsidRPr="00DE273F">
        <w:t xml:space="preserve"> eksklusive merverdiavgift. Denne </w:t>
      </w:r>
      <w:r w:rsidRPr="00DE273F">
        <w:lastRenderedPageBreak/>
        <w:t xml:space="preserve">begrensingen gjelder ikke dersom </w:t>
      </w:r>
      <w:r>
        <w:t>parten</w:t>
      </w:r>
      <w:r w:rsidRPr="00DE273F">
        <w:t xml:space="preserve"> eller </w:t>
      </w:r>
      <w:proofErr w:type="gramStart"/>
      <w:r w:rsidRPr="00DE273F">
        <w:t xml:space="preserve">noen </w:t>
      </w:r>
      <w:r>
        <w:t>part</w:t>
      </w:r>
      <w:r w:rsidRPr="00DE273F">
        <w:t>en</w:t>
      </w:r>
      <w:proofErr w:type="gramEnd"/>
      <w:r w:rsidRPr="00DE273F">
        <w:t xml:space="preserve"> svarer for har utvist grov uaktsomhet eller forsett.</w:t>
      </w:r>
    </w:p>
    <w:p w14:paraId="34959D4B" w14:textId="77777777" w:rsidR="007F4DE4" w:rsidRDefault="007F4DE4" w:rsidP="00B4185A"/>
    <w:p w14:paraId="2453C6B5" w14:textId="77777777" w:rsidR="00955C53" w:rsidRPr="0048219E" w:rsidRDefault="00955C53" w:rsidP="000A5BBB">
      <w:pPr>
        <w:pStyle w:val="Overskrift1"/>
      </w:pPr>
      <w:bookmarkStart w:id="180" w:name="_Toc94871029"/>
      <w:bookmarkStart w:id="181" w:name="_Toc370284844"/>
      <w:r w:rsidRPr="00955C53">
        <w:t>Mislighold</w:t>
      </w:r>
      <w:r w:rsidR="00763890">
        <w:t>t</w:t>
      </w:r>
      <w:r w:rsidRPr="00955C53">
        <w:t xml:space="preserve"> kontraktsforpliktelse - konsekvens for senere konkurranser</w:t>
      </w:r>
      <w:bookmarkEnd w:id="180"/>
      <w:r w:rsidRPr="00FE7DA2">
        <w:t xml:space="preserve"> </w:t>
      </w:r>
    </w:p>
    <w:p w14:paraId="5E4715C2" w14:textId="77777777" w:rsidR="00955C53" w:rsidRDefault="00955C53" w:rsidP="00955C53">
      <w:r w:rsidRPr="003F712F">
        <w:t xml:space="preserve">Brudd på </w:t>
      </w:r>
      <w:r w:rsidR="00182AAC">
        <w:t>Leverandørens plikter</w:t>
      </w:r>
      <w:r w:rsidRPr="003F712F">
        <w:t xml:space="preserve"> i denne kontrakten vil kunne bli nedtegnet og få betydning i senere konkurranser, enten i kvalifikasjons- eller tildelingsomgangen.</w:t>
      </w:r>
    </w:p>
    <w:p w14:paraId="7BD58BA2" w14:textId="77777777" w:rsidR="000A5BBB" w:rsidRPr="003F712F" w:rsidRDefault="000A5BBB" w:rsidP="00955C53"/>
    <w:p w14:paraId="1FCD2616" w14:textId="77777777" w:rsidR="00B4185A" w:rsidRPr="002A39EC" w:rsidRDefault="00B4185A" w:rsidP="002A39EC">
      <w:pPr>
        <w:pStyle w:val="Overskrift1"/>
      </w:pPr>
      <w:bookmarkStart w:id="182" w:name="_Toc94871030"/>
      <w:r w:rsidRPr="002A39EC">
        <w:t>Reklame</w:t>
      </w:r>
      <w:bookmarkEnd w:id="181"/>
      <w:r w:rsidR="00C55824">
        <w:t xml:space="preserve"> og media</w:t>
      </w:r>
      <w:bookmarkEnd w:id="182"/>
    </w:p>
    <w:p w14:paraId="3FBDD44D" w14:textId="77777777" w:rsidR="002D68E9" w:rsidRDefault="002D68E9" w:rsidP="001D53C6">
      <w:pPr>
        <w:pStyle w:val="Overskrift2"/>
      </w:pPr>
      <w:bookmarkStart w:id="183" w:name="_Toc94871031"/>
      <w:proofErr w:type="spellStart"/>
      <w:r>
        <w:t>Reklame</w:t>
      </w:r>
      <w:bookmarkEnd w:id="183"/>
      <w:proofErr w:type="spellEnd"/>
    </w:p>
    <w:p w14:paraId="4357A966" w14:textId="77777777" w:rsidR="002D68E9" w:rsidRPr="001D53C6" w:rsidRDefault="002D68E9">
      <w:pPr>
        <w:rPr>
          <w:lang w:val="en-US"/>
        </w:rPr>
      </w:pPr>
    </w:p>
    <w:p w14:paraId="358FA958" w14:textId="77777777" w:rsidR="002D68E9" w:rsidRDefault="002D68E9" w:rsidP="00514899">
      <w:r>
        <w:t>Dersom leverandøren eller dennes underleverandører for reklameformål eller på annen måte ønsker å gi offentligheten informasjon om oppdraget, utover å oppgi oppdraget som generell referanse, skal dette forelegges</w:t>
      </w:r>
      <w:r w:rsidR="002D105F">
        <w:t xml:space="preserve"> og godkjennes av Oppdragsgiver</w:t>
      </w:r>
      <w:r>
        <w:t xml:space="preserve"> på forhånd.</w:t>
      </w:r>
    </w:p>
    <w:p w14:paraId="44690661" w14:textId="77777777" w:rsidR="002D68E9" w:rsidRDefault="002D68E9" w:rsidP="00514899"/>
    <w:p w14:paraId="432733DF" w14:textId="77777777" w:rsidR="0026218A" w:rsidRDefault="0026218A" w:rsidP="00514899">
      <w:r>
        <w:t xml:space="preserve">Det er ikke tillatt til å drive reklame eller PR for eget firma på </w:t>
      </w:r>
      <w:r w:rsidR="002D105F">
        <w:t>O</w:t>
      </w:r>
      <w:r w:rsidR="005E7827">
        <w:t xml:space="preserve">ppdragsgivers eiendom, </w:t>
      </w:r>
      <w:r>
        <w:t>byggeplass eller på byggeplasskilt.</w:t>
      </w:r>
    </w:p>
    <w:p w14:paraId="74539910" w14:textId="77777777" w:rsidR="0026218A" w:rsidRDefault="0026218A" w:rsidP="002D68E9">
      <w:pPr>
        <w:jc w:val="both"/>
      </w:pPr>
    </w:p>
    <w:p w14:paraId="5A7E0CF2" w14:textId="77777777" w:rsidR="0026218A" w:rsidRDefault="0026218A" w:rsidP="002D68E9">
      <w:pPr>
        <w:jc w:val="both"/>
      </w:pPr>
    </w:p>
    <w:p w14:paraId="2F43FDAD" w14:textId="77777777" w:rsidR="002D68E9" w:rsidRDefault="002D68E9" w:rsidP="001D53C6">
      <w:pPr>
        <w:pStyle w:val="Overskrift2"/>
      </w:pPr>
      <w:bookmarkStart w:id="184" w:name="_Toc94871032"/>
      <w:proofErr w:type="spellStart"/>
      <w:r>
        <w:t>Kontakt</w:t>
      </w:r>
      <w:proofErr w:type="spellEnd"/>
      <w:r>
        <w:t xml:space="preserve"> med media</w:t>
      </w:r>
      <w:bookmarkEnd w:id="184"/>
    </w:p>
    <w:p w14:paraId="60FA6563" w14:textId="77777777" w:rsidR="002D68E9" w:rsidRPr="001D53C6" w:rsidRDefault="002D68E9" w:rsidP="001D53C6">
      <w:pPr>
        <w:rPr>
          <w:lang w:val="en-US"/>
        </w:rPr>
      </w:pPr>
    </w:p>
    <w:p w14:paraId="7B8DC996" w14:textId="77777777" w:rsidR="000A5BBB" w:rsidRPr="007F44BD" w:rsidRDefault="002D68E9" w:rsidP="00B4185A">
      <w:pPr>
        <w:rPr>
          <w:szCs w:val="24"/>
        </w:rPr>
      </w:pPr>
      <w:r>
        <w:rPr>
          <w:snapToGrid w:val="0"/>
        </w:rPr>
        <w:t>All konta</w:t>
      </w:r>
      <w:r w:rsidR="002D105F">
        <w:rPr>
          <w:snapToGrid w:val="0"/>
        </w:rPr>
        <w:t>kt med media skal håndteres av O</w:t>
      </w:r>
      <w:r>
        <w:rPr>
          <w:snapToGrid w:val="0"/>
        </w:rPr>
        <w:t>ppdragsgiver</w:t>
      </w:r>
      <w:r w:rsidR="003C3D41">
        <w:rPr>
          <w:snapToGrid w:val="0"/>
        </w:rPr>
        <w:t>.</w:t>
      </w:r>
    </w:p>
    <w:p w14:paraId="2321CD86" w14:textId="77777777" w:rsidR="00B4185A" w:rsidRPr="002A39EC" w:rsidRDefault="00B4185A" w:rsidP="002A39EC">
      <w:pPr>
        <w:pStyle w:val="Overskrift1"/>
      </w:pPr>
      <w:bookmarkStart w:id="185" w:name="_Toc370284845"/>
      <w:bookmarkStart w:id="186" w:name="_Toc94871033"/>
      <w:r w:rsidRPr="002A39EC">
        <w:t>Tvister</w:t>
      </w:r>
      <w:bookmarkEnd w:id="185"/>
      <w:bookmarkEnd w:id="186"/>
    </w:p>
    <w:p w14:paraId="74CF8A77" w14:textId="77777777" w:rsidR="00B4185A" w:rsidRDefault="00B4185A" w:rsidP="002A39EC">
      <w:r w:rsidRPr="003D5C1A">
        <w:t>Enhver tvist mellom partene om kontraktsforholdet som ikke løses i minnelighet avgjøres ved ordinær rettergang. Verneting er Oslo tingrett. Ved løsning av tvister skal norsk rett legges til grunn.</w:t>
      </w:r>
    </w:p>
    <w:p w14:paraId="1AC5CDBE" w14:textId="77777777" w:rsidR="00B4185A" w:rsidRDefault="00B4185A" w:rsidP="00B4185A"/>
    <w:p w14:paraId="342D4C27" w14:textId="77777777" w:rsidR="00D5743B" w:rsidRDefault="00D5743B">
      <w:pPr>
        <w:spacing w:after="160" w:line="259" w:lineRule="auto"/>
      </w:pPr>
      <w:r>
        <w:br w:type="page"/>
      </w:r>
    </w:p>
    <w:p w14:paraId="4718F833" w14:textId="77777777" w:rsidR="00D5743B" w:rsidRPr="00905D2C" w:rsidRDefault="00D5743B" w:rsidP="00D5743B">
      <w:pPr>
        <w:pStyle w:val="Overskrift"/>
      </w:pPr>
      <w:bookmarkStart w:id="187" w:name="_Toc423522925"/>
      <w:bookmarkStart w:id="188" w:name="_Toc468103065"/>
      <w:bookmarkStart w:id="189" w:name="_Toc94871034"/>
      <w:r w:rsidRPr="00905D2C">
        <w:lastRenderedPageBreak/>
        <w:t>DEL II</w:t>
      </w:r>
      <w:bookmarkEnd w:id="187"/>
      <w:bookmarkEnd w:id="188"/>
      <w:bookmarkEnd w:id="189"/>
    </w:p>
    <w:p w14:paraId="6098FCF0" w14:textId="77777777" w:rsidR="00D5743B" w:rsidRPr="00905D2C" w:rsidRDefault="00D5743B" w:rsidP="00D5743B">
      <w:pPr>
        <w:pStyle w:val="Overskrift"/>
      </w:pPr>
      <w:bookmarkStart w:id="190" w:name="_Toc423522926"/>
      <w:bookmarkStart w:id="191" w:name="_Toc468103066"/>
      <w:bookmarkStart w:id="192" w:name="_Toc94871035"/>
      <w:r w:rsidRPr="00905D2C">
        <w:t>SPESIELLE KONTRAKTS</w:t>
      </w:r>
      <w:bookmarkEnd w:id="190"/>
      <w:bookmarkEnd w:id="191"/>
      <w:r>
        <w:t>VILKÅR</w:t>
      </w:r>
      <w:bookmarkEnd w:id="192"/>
    </w:p>
    <w:p w14:paraId="604FB212" w14:textId="77777777" w:rsidR="006953C5" w:rsidRDefault="006953C5" w:rsidP="006953C5">
      <w:r>
        <w:t>For det tilfelle at Oppdragsgiver har unnlatt å velge ett av flere alternative formuleringer i de spesielle kontraktsbestemmelser, gjelder alternativ 1.</w:t>
      </w:r>
    </w:p>
    <w:p w14:paraId="1F50BC78" w14:textId="77777777" w:rsidR="006953C5" w:rsidRPr="008A1097" w:rsidRDefault="006953C5" w:rsidP="00D20241">
      <w:pPr>
        <w:pStyle w:val="Overskrift1"/>
      </w:pPr>
      <w:bookmarkStart w:id="193" w:name="_Toc94871036"/>
      <w:r>
        <w:t>Etisk handel</w:t>
      </w:r>
      <w:bookmarkEnd w:id="193"/>
    </w:p>
    <w:p w14:paraId="2DAABB24" w14:textId="77777777" w:rsidR="00883B8D" w:rsidRPr="00B33C54" w:rsidRDefault="00883B8D" w:rsidP="00883B8D">
      <w:pPr>
        <w:rPr>
          <w:i/>
          <w:color w:val="FF0000"/>
        </w:rPr>
      </w:pPr>
      <w:r w:rsidRPr="00B33C54">
        <w:rPr>
          <w:i/>
          <w:color w:val="FF0000"/>
        </w:rPr>
        <w:t xml:space="preserve">(Velg ett alternativ. </w:t>
      </w:r>
      <w:r w:rsidRPr="00B33C54">
        <w:rPr>
          <w:i/>
          <w:iCs/>
          <w:color w:val="FF0000"/>
        </w:rPr>
        <w:t xml:space="preserve">Fyll inn skjema for risikovurdering, </w:t>
      </w:r>
      <w:proofErr w:type="spellStart"/>
      <w:r w:rsidRPr="00B33C54">
        <w:rPr>
          <w:i/>
          <w:iCs/>
          <w:color w:val="FF0000"/>
        </w:rPr>
        <w:t>jf</w:t>
      </w:r>
      <w:proofErr w:type="spellEnd"/>
      <w:r w:rsidRPr="00B33C54">
        <w:rPr>
          <w:i/>
          <w:iCs/>
          <w:color w:val="FF0000"/>
        </w:rPr>
        <w:t xml:space="preserve"> veiledning nedenfor, for å finne ut hvilket alternativ som skal velges. Skjemaet skal sendes inn og risikonivå være bekreftet før konkurransegrunnlaget sendes til godkjenning.</w:t>
      </w:r>
      <w:r w:rsidRPr="00B33C54">
        <w:rPr>
          <w:i/>
          <w:color w:val="FF0000"/>
        </w:rPr>
        <w:t>)</w:t>
      </w:r>
    </w:p>
    <w:p w14:paraId="31D7DBDA" w14:textId="77777777" w:rsidR="00877901" w:rsidRPr="00033A16" w:rsidRDefault="00877901" w:rsidP="00877901">
      <w:pPr>
        <w:rPr>
          <w:sz w:val="24"/>
        </w:rPr>
      </w:pPr>
    </w:p>
    <w:p w14:paraId="03D19EA8" w14:textId="5C6227BA" w:rsidR="00E74EA9" w:rsidRPr="00D45F04" w:rsidRDefault="00310457" w:rsidP="00E74EA9">
      <w:pPr>
        <w:ind w:left="567" w:hanging="567"/>
      </w:pPr>
      <w:r>
        <w:fldChar w:fldCharType="begin">
          <w:ffData>
            <w:name w:val="Avmerking1"/>
            <w:enabled/>
            <w:calcOnExit w:val="0"/>
            <w:checkBox>
              <w:sizeAuto/>
              <w:default w:val="1"/>
            </w:checkBox>
          </w:ffData>
        </w:fldChar>
      </w:r>
      <w:bookmarkStart w:id="194" w:name="Avmerking1"/>
      <w:r>
        <w:instrText xml:space="preserve"> FORMCHECKBOX </w:instrText>
      </w:r>
      <w:r w:rsidR="009360A8">
        <w:fldChar w:fldCharType="separate"/>
      </w:r>
      <w:r>
        <w:fldChar w:fldCharType="end"/>
      </w:r>
      <w:bookmarkEnd w:id="194"/>
      <w:r w:rsidR="00877901" w:rsidRPr="00140047">
        <w:tab/>
        <w:t xml:space="preserve">Alternativ </w:t>
      </w:r>
      <w:r w:rsidR="00877901">
        <w:t>1</w:t>
      </w:r>
      <w:r w:rsidR="00877901" w:rsidRPr="00140047">
        <w:t>:</w:t>
      </w:r>
      <w:r w:rsidR="00877901">
        <w:t xml:space="preserve"> Leverandøren</w:t>
      </w:r>
      <w:r w:rsidR="00877901" w:rsidRPr="00033A16">
        <w:t xml:space="preserve"> skal </w:t>
      </w:r>
      <w:r w:rsidR="00877901">
        <w:t xml:space="preserve">under hele kontraktsperioden overholde </w:t>
      </w:r>
      <w:r w:rsidR="00877901" w:rsidRPr="00033A16">
        <w:t xml:space="preserve">kravene angitt nedenfor. </w:t>
      </w:r>
      <w:r w:rsidR="00E74EA9" w:rsidRPr="00D45F04">
        <w:t>Kravene bygger på FNs veiledende prinsipper for næringsliv og menneskerettigheter</w:t>
      </w:r>
      <w:r w:rsidR="00E74EA9" w:rsidRPr="00D45F04">
        <w:rPr>
          <w:vertAlign w:val="superscript"/>
        </w:rPr>
        <w:footnoteReference w:id="1"/>
      </w:r>
      <w:r w:rsidR="00E74EA9" w:rsidRPr="00D45F04">
        <w:t xml:space="preserve"> med aktsomhetsvurderinger som metode</w:t>
      </w:r>
      <w:r w:rsidR="00E74EA9" w:rsidRPr="00D45F04">
        <w:rPr>
          <w:vertAlign w:val="superscript"/>
        </w:rPr>
        <w:footnoteReference w:id="2"/>
      </w:r>
      <w:r w:rsidR="00E74EA9" w:rsidRPr="00D45F04">
        <w:t xml:space="preserve">. Begge rammeverkene anbefaler aktsomhetsvurderinger som foretrukket metode for å kartlegge, forebygge, begrense og gjøre rede for hvordan virksomheter håndterer eventuell negativ påvirkning på arbeidstaker- og menneskerettigheter i egen virksomhet og i leverandørkjeden.  </w:t>
      </w:r>
    </w:p>
    <w:p w14:paraId="1BC04C47" w14:textId="77777777" w:rsidR="00E74EA9" w:rsidRPr="00D45F04" w:rsidRDefault="00E74EA9" w:rsidP="00E74EA9">
      <w:pPr>
        <w:ind w:left="567" w:hanging="567"/>
      </w:pPr>
    </w:p>
    <w:p w14:paraId="3B3B10F1" w14:textId="7C718EC5" w:rsidR="00E74EA9" w:rsidRPr="00D45F04" w:rsidRDefault="00E74EA9" w:rsidP="00E74EA9">
      <w:pPr>
        <w:ind w:left="567"/>
      </w:pPr>
      <w:r w:rsidRPr="00D45F04">
        <w:t xml:space="preserve">Dersom </w:t>
      </w:r>
      <w:r>
        <w:t>leverandøren</w:t>
      </w:r>
      <w:r w:rsidRPr="00D45F04">
        <w:t xml:space="preserve"> bruker underleverandører for å oppfylle kontrakten, er </w:t>
      </w:r>
      <w:r>
        <w:t>leverandøren</w:t>
      </w:r>
      <w:r w:rsidRPr="00D45F04">
        <w:t xml:space="preserve"> forpliktet å videreføre og bidra til etterlevelse av kravene i leverandørkjeden.</w:t>
      </w:r>
    </w:p>
    <w:p w14:paraId="6405BC86" w14:textId="77777777" w:rsidR="00E74EA9" w:rsidRPr="00FF2108" w:rsidRDefault="00E74EA9" w:rsidP="00E74EA9">
      <w:pPr>
        <w:ind w:left="567" w:hanging="567"/>
      </w:pPr>
    </w:p>
    <w:p w14:paraId="4B1E4BC0" w14:textId="77777777" w:rsidR="00E74EA9" w:rsidRPr="00E74EA9" w:rsidRDefault="00E74EA9" w:rsidP="00E74EA9">
      <w:pPr>
        <w:pStyle w:val="Overskrift2"/>
        <w:ind w:hanging="9"/>
        <w:rPr>
          <w:lang w:val="nb-NO"/>
        </w:rPr>
      </w:pPr>
      <w:bookmarkStart w:id="195" w:name="_Toc27393582"/>
      <w:bookmarkStart w:id="196" w:name="_Toc27557222"/>
      <w:bookmarkStart w:id="197" w:name="_Toc88225745"/>
      <w:bookmarkStart w:id="198" w:name="_Toc94871037"/>
      <w:r w:rsidRPr="00E74EA9">
        <w:rPr>
          <w:lang w:val="nb-NO"/>
        </w:rPr>
        <w:t>Overholdelse av internasjonale konvensjoner og arbeidsmiljølovgivningen i produksjonsland</w:t>
      </w:r>
      <w:bookmarkEnd w:id="195"/>
      <w:bookmarkEnd w:id="196"/>
      <w:bookmarkEnd w:id="197"/>
      <w:bookmarkEnd w:id="198"/>
    </w:p>
    <w:p w14:paraId="644CF43E" w14:textId="0B130B7D" w:rsidR="00E74EA9" w:rsidRPr="00FF2108" w:rsidRDefault="00E74EA9" w:rsidP="00E74EA9">
      <w:pPr>
        <w:ind w:left="567"/>
        <w:textAlignment w:val="baseline"/>
      </w:pPr>
      <w:r w:rsidRPr="00FF2108">
        <w:t xml:space="preserve">Varer og materialer som leveres i denne kontrakten skal være fremstilt under forhold som er i overenstemmelse med kravene angitt nedenfor. Kravene gjelder i </w:t>
      </w:r>
      <w:r>
        <w:t>leverandøren</w:t>
      </w:r>
      <w:r w:rsidRPr="00FF2108">
        <w:t xml:space="preserve">s egen virksomhet og i leverandørkjeden. Kravene omfatter:  </w:t>
      </w:r>
    </w:p>
    <w:p w14:paraId="7742D326" w14:textId="77777777" w:rsidR="00E74EA9" w:rsidRPr="00FF2108" w:rsidRDefault="00E74EA9" w:rsidP="00E74EA9">
      <w:pPr>
        <w:ind w:left="794" w:hanging="227"/>
        <w:jc w:val="both"/>
      </w:pPr>
    </w:p>
    <w:p w14:paraId="59AB56D5" w14:textId="77777777" w:rsidR="00E74EA9" w:rsidRPr="000B2C8D" w:rsidRDefault="00E74EA9" w:rsidP="00E74EA9">
      <w:pPr>
        <w:numPr>
          <w:ilvl w:val="0"/>
          <w:numId w:val="12"/>
        </w:numPr>
        <w:spacing w:line="240" w:lineRule="auto"/>
        <w:textAlignment w:val="baseline"/>
      </w:pPr>
      <w:r w:rsidRPr="00FF2108">
        <w:t xml:space="preserve">ILOs kjernekonvensjoner om tvangsarbeid, barnearbeid, diskriminering, fagforeningsrettigheter og retten til kollektive forhandlinger: nr. 29, 87, 98, 100, 105, 111, 138 og </w:t>
      </w:r>
      <w:r w:rsidRPr="00C677E5">
        <w:t>182</w:t>
      </w:r>
      <w:r w:rsidRPr="00C677E5">
        <w:rPr>
          <w:vertAlign w:val="superscript"/>
        </w:rPr>
        <w:footnoteReference w:id="3"/>
      </w:r>
      <w:r w:rsidRPr="00C677E5">
        <w:t>. </w:t>
      </w:r>
    </w:p>
    <w:p w14:paraId="1D2F174D" w14:textId="77777777" w:rsidR="00E74EA9" w:rsidRPr="000B2C8D" w:rsidRDefault="00E74EA9" w:rsidP="00E74EA9">
      <w:pPr>
        <w:numPr>
          <w:ilvl w:val="1"/>
          <w:numId w:val="12"/>
        </w:numPr>
        <w:spacing w:line="240" w:lineRule="auto"/>
        <w:textAlignment w:val="baseline"/>
      </w:pPr>
      <w:r w:rsidRPr="000B2C8D">
        <w:t xml:space="preserve">Der hvor konvensjon 87 og 98 er begrenset ved nasjonal lov, skal arbeidsgiveren legge til rette for, og ikke hindre alternative mekanismer for fri og uavhengig organisering og forhandling. </w:t>
      </w:r>
    </w:p>
    <w:p w14:paraId="329DAA5B" w14:textId="77777777" w:rsidR="00E74EA9" w:rsidRPr="000B2C8D" w:rsidRDefault="00E74EA9" w:rsidP="00E74EA9">
      <w:pPr>
        <w:numPr>
          <w:ilvl w:val="0"/>
          <w:numId w:val="12"/>
        </w:numPr>
        <w:spacing w:line="240" w:lineRule="auto"/>
        <w:textAlignment w:val="baseline"/>
      </w:pPr>
      <w:r w:rsidRPr="000B2C8D">
        <w:t xml:space="preserve">FNs barnekonvensjon, artikkel </w:t>
      </w:r>
      <w:r w:rsidRPr="007F33A0">
        <w:t>32</w:t>
      </w:r>
      <w:r w:rsidRPr="007F33A0">
        <w:rPr>
          <w:vertAlign w:val="superscript"/>
        </w:rPr>
        <w:footnoteReference w:id="4"/>
      </w:r>
      <w:r w:rsidRPr="007F33A0">
        <w:t>.</w:t>
      </w:r>
    </w:p>
    <w:p w14:paraId="659D468A" w14:textId="77777777" w:rsidR="00E74EA9" w:rsidRPr="00FF2108" w:rsidRDefault="00E74EA9" w:rsidP="00E74EA9">
      <w:pPr>
        <w:numPr>
          <w:ilvl w:val="0"/>
          <w:numId w:val="12"/>
        </w:numPr>
        <w:spacing w:line="240" w:lineRule="auto"/>
        <w:textAlignment w:val="baseline"/>
      </w:pPr>
      <w:r w:rsidRPr="000B2C8D">
        <w:t>Arbeidsmiljølovgivningen i produksjonsland</w:t>
      </w:r>
      <w:r w:rsidRPr="000B2C8D">
        <w:rPr>
          <w:vertAlign w:val="superscript"/>
        </w:rPr>
        <w:footnoteReference w:id="5"/>
      </w:r>
      <w:r w:rsidRPr="000B2C8D">
        <w:t xml:space="preserve">. Av særlige relevante forhold fremheves 1) lønns- og arbeidstidsbestemmelser, 2) helse, miljø og sikkerhet, 3) regulære </w:t>
      </w:r>
      <w:r w:rsidRPr="00FF2108">
        <w:t>ansettelsesforhold, inklusive arbeidskontrakter, samt 4) lovfestede forsikringer og sosiale ordninger.  </w:t>
      </w:r>
    </w:p>
    <w:p w14:paraId="5DA80209" w14:textId="77777777" w:rsidR="00E74EA9" w:rsidRPr="00FF2108" w:rsidRDefault="00E74EA9" w:rsidP="00E74EA9">
      <w:pPr>
        <w:ind w:left="1080"/>
        <w:textAlignment w:val="baseline"/>
      </w:pPr>
    </w:p>
    <w:p w14:paraId="1162EE50" w14:textId="77777777" w:rsidR="00E74EA9" w:rsidRPr="00FF2108" w:rsidRDefault="00E74EA9" w:rsidP="00E74EA9">
      <w:pPr>
        <w:ind w:left="720"/>
        <w:textAlignment w:val="baseline"/>
      </w:pPr>
      <w:r w:rsidRPr="00FF2108">
        <w:lastRenderedPageBreak/>
        <w:t xml:space="preserve">Der hvor internasjonale konvensjoner og nasjonal lovgivning omhandler samme tema, skal den høyeste standarden alltid gjelde. </w:t>
      </w:r>
    </w:p>
    <w:p w14:paraId="1B5D1AC7" w14:textId="77777777" w:rsidR="00E74EA9" w:rsidRPr="00FF2108" w:rsidRDefault="00E74EA9" w:rsidP="00E74EA9">
      <w:pPr>
        <w:ind w:left="720"/>
        <w:textAlignment w:val="baseline"/>
      </w:pPr>
    </w:p>
    <w:p w14:paraId="5DD9021B" w14:textId="77777777" w:rsidR="00E74EA9" w:rsidRPr="00FF2108" w:rsidRDefault="00E74EA9" w:rsidP="00E74EA9">
      <w:pPr>
        <w:pStyle w:val="Overskrift2"/>
        <w:ind w:hanging="9"/>
      </w:pPr>
      <w:bookmarkStart w:id="199" w:name="_Toc27393583"/>
      <w:bookmarkStart w:id="200" w:name="_Toc27557223"/>
      <w:bookmarkStart w:id="201" w:name="_Toc468103070"/>
      <w:bookmarkStart w:id="202" w:name="_Toc20471939"/>
      <w:bookmarkStart w:id="203" w:name="_Toc88225746"/>
      <w:bookmarkStart w:id="204" w:name="_Toc94871038"/>
      <w:r w:rsidRPr="00FF2108">
        <w:t xml:space="preserve">Policy </w:t>
      </w:r>
      <w:proofErr w:type="spellStart"/>
      <w:r w:rsidRPr="00FF2108">
        <w:t>og</w:t>
      </w:r>
      <w:proofErr w:type="spellEnd"/>
      <w:r w:rsidRPr="00FF2108">
        <w:t xml:space="preserve"> </w:t>
      </w:r>
      <w:proofErr w:type="spellStart"/>
      <w:r w:rsidRPr="00FF2108">
        <w:t>rutiner</w:t>
      </w:r>
      <w:bookmarkEnd w:id="199"/>
      <w:bookmarkEnd w:id="200"/>
      <w:proofErr w:type="spellEnd"/>
      <w:r w:rsidRPr="00FF2108">
        <w:t xml:space="preserve"> </w:t>
      </w:r>
      <w:bookmarkEnd w:id="201"/>
      <w:bookmarkEnd w:id="202"/>
      <w:r w:rsidRPr="009E156E">
        <w:t xml:space="preserve">for </w:t>
      </w:r>
      <w:proofErr w:type="spellStart"/>
      <w:r w:rsidRPr="009E156E">
        <w:t>aktsomhetsvurderinger</w:t>
      </w:r>
      <w:bookmarkEnd w:id="203"/>
      <w:bookmarkEnd w:id="204"/>
      <w:proofErr w:type="spellEnd"/>
    </w:p>
    <w:p w14:paraId="6932C064" w14:textId="07391361" w:rsidR="00E74EA9" w:rsidRPr="00FF2108" w:rsidRDefault="00E74EA9" w:rsidP="00E74EA9">
      <w:pPr>
        <w:ind w:left="576"/>
      </w:pPr>
      <w:r w:rsidRPr="006A2E72">
        <w:t xml:space="preserve">For å sikre etterlevelse i punkt </w:t>
      </w:r>
      <w:r>
        <w:t>18</w:t>
      </w:r>
      <w:r w:rsidRPr="006A2E72">
        <w:t xml:space="preserve">.1, samt for å forebygge og håndtere eventuelle avvik fra kravene, skal </w:t>
      </w:r>
      <w:r>
        <w:t>leverandøren</w:t>
      </w:r>
      <w:r w:rsidRPr="006A2E72">
        <w:t xml:space="preserve"> senest innen 6 måneder etter kontraktsinngåelse, ha policyer og rutiner på plass for aktsomhetsvurdering. Det betyr at </w:t>
      </w:r>
      <w:r>
        <w:t xml:space="preserve">leverandøren </w:t>
      </w:r>
      <w:r w:rsidRPr="006A2E72">
        <w:t xml:space="preserve">skal kartlegge, forebygge, begrense og gjøre rede for hvordan de håndterer risiko for negativ påvirkning på kravene i punkt </w:t>
      </w:r>
      <w:r>
        <w:t>18</w:t>
      </w:r>
      <w:r w:rsidRPr="006A2E72">
        <w:t xml:space="preserve">.1, og retter opp skade. I tråd med metoden for aktsomhetsvurderinger skal interessenter, særlig berørte rettighetshavere, involveres. Alvorlig risiko, uavhengig av hvor i leverandørkjeden risikoen er, prioriteres først. </w:t>
      </w:r>
      <w:r>
        <w:t>Leverandøren</w:t>
      </w:r>
      <w:r w:rsidRPr="006A2E72">
        <w:t>s aktsomhetsvurderinger skal omfatte:</w:t>
      </w:r>
      <w:r w:rsidRPr="00FF2108">
        <w:br/>
      </w:r>
    </w:p>
    <w:p w14:paraId="5B0B9C76" w14:textId="3B903EC8" w:rsidR="00E74EA9" w:rsidRPr="006A5D4E" w:rsidRDefault="00E74EA9" w:rsidP="00E74EA9">
      <w:pPr>
        <w:numPr>
          <w:ilvl w:val="0"/>
          <w:numId w:val="18"/>
        </w:numPr>
        <w:spacing w:line="240" w:lineRule="auto"/>
        <w:contextualSpacing/>
        <w:jc w:val="both"/>
        <w:rPr>
          <w:rFonts w:eastAsia="Arial"/>
        </w:rPr>
      </w:pPr>
      <w:r w:rsidRPr="006A5D4E">
        <w:rPr>
          <w:rFonts w:eastAsia="Arial"/>
        </w:rPr>
        <w:t xml:space="preserve">En eller flere offentlig tilgjengelige policys, vedtatt av styret. Innholdet skal som minimum omfatte en forpliktelse til å etterleve kravene i punkt </w:t>
      </w:r>
      <w:r w:rsidR="005E6DE4">
        <w:rPr>
          <w:rFonts w:eastAsia="Arial"/>
        </w:rPr>
        <w:t>18</w:t>
      </w:r>
      <w:r w:rsidRPr="006A5D4E">
        <w:rPr>
          <w:rFonts w:eastAsia="Arial"/>
        </w:rPr>
        <w:t>.1, i egen virksomhet og i leverandørkjeden. En eller flere ansatte på ledelsesnivå skal ha ansvar for etterlevelse og rapportering om arbeidet med aktsomhetsvurderinger til styret. Entreprenøren skal ha rutiner for formidling og regelmessig oppfølging av slik policy i egen virksomhet og i leverandørkjeden.</w:t>
      </w:r>
    </w:p>
    <w:p w14:paraId="677E366D" w14:textId="54601020" w:rsidR="00E74EA9" w:rsidRPr="006A5D4E" w:rsidRDefault="00E74EA9" w:rsidP="00E74EA9">
      <w:pPr>
        <w:numPr>
          <w:ilvl w:val="0"/>
          <w:numId w:val="18"/>
        </w:numPr>
        <w:spacing w:line="240" w:lineRule="auto"/>
        <w:contextualSpacing/>
        <w:jc w:val="both"/>
        <w:rPr>
          <w:rFonts w:eastAsia="Arial"/>
        </w:rPr>
      </w:pPr>
      <w:r w:rsidRPr="006A5D4E">
        <w:rPr>
          <w:rFonts w:eastAsia="Arial"/>
        </w:rPr>
        <w:t xml:space="preserve">Rutiner for å utføre regelmessige risikoanalyser i egen virksomhet og i leverandørkjeden. Det innebærer å kartlegge og vurdere risiko for brudd på kravene i punkt </w:t>
      </w:r>
      <w:r w:rsidR="005E6DE4">
        <w:rPr>
          <w:rFonts w:eastAsia="Arial"/>
        </w:rPr>
        <w:t>18</w:t>
      </w:r>
      <w:r w:rsidRPr="006A5D4E">
        <w:rPr>
          <w:rFonts w:eastAsia="Arial"/>
        </w:rPr>
        <w:t>.1.</w:t>
      </w:r>
    </w:p>
    <w:p w14:paraId="6FFAF273" w14:textId="3262BEFB" w:rsidR="00E74EA9" w:rsidRPr="006A5D4E" w:rsidRDefault="00E74EA9" w:rsidP="00E74EA9">
      <w:pPr>
        <w:numPr>
          <w:ilvl w:val="0"/>
          <w:numId w:val="18"/>
        </w:numPr>
        <w:spacing w:line="240" w:lineRule="auto"/>
        <w:contextualSpacing/>
        <w:jc w:val="both"/>
        <w:rPr>
          <w:rFonts w:eastAsia="Arial"/>
        </w:rPr>
      </w:pPr>
      <w:r w:rsidRPr="006A5D4E">
        <w:rPr>
          <w:rFonts w:eastAsia="Arial"/>
        </w:rPr>
        <w:t xml:space="preserve">Rutinen(e) skal beskrive hvilke tiltak leverandørene vil iverksette for å stanse, forebygge eller redusere negativ påvirkning og skade på kravene i punkt </w:t>
      </w:r>
      <w:r w:rsidR="005E6DE4">
        <w:rPr>
          <w:rFonts w:eastAsia="Arial"/>
        </w:rPr>
        <w:t>18</w:t>
      </w:r>
      <w:r w:rsidRPr="006A5D4E">
        <w:rPr>
          <w:rFonts w:eastAsia="Arial"/>
        </w:rPr>
        <w:t xml:space="preserve">.1. </w:t>
      </w:r>
    </w:p>
    <w:p w14:paraId="0934137A" w14:textId="77777777" w:rsidR="00E74EA9" w:rsidRPr="006A5D4E" w:rsidRDefault="00E74EA9" w:rsidP="00E74EA9">
      <w:pPr>
        <w:numPr>
          <w:ilvl w:val="0"/>
          <w:numId w:val="18"/>
        </w:numPr>
        <w:spacing w:line="240" w:lineRule="auto"/>
        <w:contextualSpacing/>
        <w:jc w:val="both"/>
        <w:rPr>
          <w:rFonts w:eastAsia="Arial"/>
        </w:rPr>
      </w:pPr>
      <w:r w:rsidRPr="006A5D4E">
        <w:rPr>
          <w:rFonts w:eastAsia="Arial"/>
        </w:rPr>
        <w:t xml:space="preserve">Entreprenøren skal redegjøre for rutiner for å overvåke at tiltakene blir gjennomført og har effekt. </w:t>
      </w:r>
    </w:p>
    <w:p w14:paraId="2DDBDFCD" w14:textId="7A5F9FF1" w:rsidR="00E74EA9" w:rsidRPr="006A5D4E" w:rsidRDefault="00E74EA9" w:rsidP="00E74EA9">
      <w:pPr>
        <w:numPr>
          <w:ilvl w:val="0"/>
          <w:numId w:val="18"/>
        </w:numPr>
        <w:spacing w:line="240" w:lineRule="auto"/>
        <w:contextualSpacing/>
        <w:jc w:val="both"/>
        <w:rPr>
          <w:rFonts w:eastAsia="Arial"/>
        </w:rPr>
      </w:pPr>
      <w:r w:rsidRPr="006A5D4E">
        <w:rPr>
          <w:rFonts w:eastAsia="Arial"/>
        </w:rPr>
        <w:t xml:space="preserve">Entreprenøren skal kunne vise til offentlig tilgjengelig informasjon om arbeidet med aktsomhetsvurderinger i egen virksomhet og i leverandørkjeden. Dette omfatter hvordan risiko for brudd på kravene i punkt </w:t>
      </w:r>
      <w:r w:rsidR="005E6DE4">
        <w:rPr>
          <w:rFonts w:eastAsia="Arial"/>
        </w:rPr>
        <w:t>18</w:t>
      </w:r>
      <w:r w:rsidRPr="006A5D4E">
        <w:rPr>
          <w:rFonts w:eastAsia="Arial"/>
        </w:rPr>
        <w:t xml:space="preserve">.1, og eventuell skade i egen virksomhet og i leverandørkjeden, er håndtert. </w:t>
      </w:r>
    </w:p>
    <w:p w14:paraId="672582F4" w14:textId="77777777" w:rsidR="00E74EA9" w:rsidRPr="006A5D4E" w:rsidRDefault="00E74EA9" w:rsidP="00E74EA9">
      <w:pPr>
        <w:numPr>
          <w:ilvl w:val="0"/>
          <w:numId w:val="18"/>
        </w:numPr>
        <w:spacing w:line="240" w:lineRule="auto"/>
        <w:contextualSpacing/>
        <w:jc w:val="both"/>
        <w:rPr>
          <w:rFonts w:eastAsia="Arial"/>
        </w:rPr>
      </w:pPr>
      <w:r w:rsidRPr="006A5D4E">
        <w:rPr>
          <w:rFonts w:eastAsia="Arial"/>
        </w:rPr>
        <w:t xml:space="preserve">Dersom entreprenøren har forårsaket, eller medvirket til skade, skal dette håndteres ved å sørge for eller samarbeide om å rette opp skaden og yte erstatning til skadelidende. </w:t>
      </w:r>
    </w:p>
    <w:p w14:paraId="251DAF6C" w14:textId="77777777" w:rsidR="00E74EA9" w:rsidRPr="00FF2108" w:rsidRDefault="00E74EA9" w:rsidP="00E74EA9">
      <w:pPr>
        <w:ind w:left="567" w:firstLine="567"/>
        <w:contextualSpacing/>
        <w:jc w:val="both"/>
        <w:rPr>
          <w:rFonts w:eastAsia="Arial"/>
        </w:rPr>
      </w:pPr>
    </w:p>
    <w:p w14:paraId="7EDF8178" w14:textId="77777777" w:rsidR="00E74EA9" w:rsidRPr="00FF2108" w:rsidRDefault="00E74EA9" w:rsidP="00E74EA9">
      <w:pPr>
        <w:pStyle w:val="Overskrift2"/>
        <w:ind w:hanging="9"/>
      </w:pPr>
      <w:bookmarkStart w:id="205" w:name="_Toc468103071"/>
      <w:bookmarkStart w:id="206" w:name="_Toc20471940"/>
      <w:bookmarkStart w:id="207" w:name="_Toc27393584"/>
      <w:bookmarkStart w:id="208" w:name="_Toc27557224"/>
      <w:bookmarkStart w:id="209" w:name="_Toc88225747"/>
      <w:bookmarkStart w:id="210" w:name="_Toc94871039"/>
      <w:proofErr w:type="spellStart"/>
      <w:r w:rsidRPr="00FF2108">
        <w:t>Kontraktsoppfølging</w:t>
      </w:r>
      <w:bookmarkEnd w:id="205"/>
      <w:bookmarkEnd w:id="206"/>
      <w:bookmarkEnd w:id="207"/>
      <w:bookmarkEnd w:id="208"/>
      <w:bookmarkEnd w:id="209"/>
      <w:bookmarkEnd w:id="210"/>
      <w:proofErr w:type="spellEnd"/>
    </w:p>
    <w:p w14:paraId="5F76E47C" w14:textId="7918EF8D" w:rsidR="00E74EA9" w:rsidRDefault="00E74EA9" w:rsidP="00E74EA9">
      <w:pPr>
        <w:ind w:left="576"/>
      </w:pPr>
      <w:r>
        <w:t>Leverandøre</w:t>
      </w:r>
      <w:r w:rsidRPr="00FF2108">
        <w:t xml:space="preserve">n skal sikre at kravene i punkt </w:t>
      </w:r>
      <w:r>
        <w:t>18</w:t>
      </w:r>
      <w:r w:rsidRPr="00FF2108">
        <w:t xml:space="preserve">.1 og </w:t>
      </w:r>
      <w:r>
        <w:t>18</w:t>
      </w:r>
      <w:r w:rsidRPr="00FF2108">
        <w:t xml:space="preserve">.2 etterleves i egen virksomhet og i leverandørkjeden. </w:t>
      </w:r>
    </w:p>
    <w:p w14:paraId="6F2847AE" w14:textId="77777777" w:rsidR="00E74EA9" w:rsidRDefault="00E74EA9" w:rsidP="00E74EA9">
      <w:pPr>
        <w:ind w:left="576"/>
      </w:pPr>
    </w:p>
    <w:p w14:paraId="7752C7DB" w14:textId="5514D337" w:rsidR="00E74EA9" w:rsidRPr="002F5CB2" w:rsidRDefault="00E74EA9" w:rsidP="00E74EA9">
      <w:pPr>
        <w:ind w:left="576"/>
      </w:pPr>
      <w:r w:rsidRPr="002F5CB2">
        <w:t xml:space="preserve">Dersom </w:t>
      </w:r>
      <w:r>
        <w:t>leverandøren</w:t>
      </w:r>
      <w:r w:rsidRPr="002F5CB2">
        <w:t xml:space="preserve"> blir klar over forhold i strid med punkt </w:t>
      </w:r>
      <w:r>
        <w:t>18</w:t>
      </w:r>
      <w:r w:rsidRPr="002F5CB2">
        <w:t xml:space="preserve">.1 og </w:t>
      </w:r>
      <w:r>
        <w:t>18</w:t>
      </w:r>
      <w:r w:rsidRPr="002F5CB2">
        <w:t xml:space="preserve">.2 i leverandørkjeden, skal </w:t>
      </w:r>
      <w:r>
        <w:t>leverandøren</w:t>
      </w:r>
      <w:r w:rsidRPr="002F5CB2">
        <w:t xml:space="preserve"> rapportere dette til </w:t>
      </w:r>
      <w:r>
        <w:t>oppdragsgiver</w:t>
      </w:r>
      <w:r w:rsidRPr="002F5CB2">
        <w:t xml:space="preserve"> uten ugrunnet opphold.</w:t>
      </w:r>
    </w:p>
    <w:p w14:paraId="3DCA2142" w14:textId="77777777" w:rsidR="00E74EA9" w:rsidRDefault="00E74EA9" w:rsidP="00E74EA9">
      <w:pPr>
        <w:ind w:left="576"/>
      </w:pPr>
    </w:p>
    <w:p w14:paraId="0E6AAED5" w14:textId="2412DAE8" w:rsidR="00E74EA9" w:rsidRPr="00FF2108" w:rsidRDefault="00E74EA9" w:rsidP="00E74EA9">
      <w:pPr>
        <w:ind w:left="576"/>
      </w:pPr>
      <w:r>
        <w:t>Oppdragsgiver</w:t>
      </w:r>
      <w:r w:rsidRPr="00FF2108">
        <w:t xml:space="preserve"> kan kreve at etterlevelse dokumenteres ved </w:t>
      </w:r>
      <w:r w:rsidRPr="00FF2108">
        <w:rPr>
          <w:u w:val="single"/>
        </w:rPr>
        <w:t>en eller flere</w:t>
      </w:r>
      <w:r w:rsidRPr="00FF2108">
        <w:t xml:space="preserve"> av følgende </w:t>
      </w:r>
      <w:r w:rsidRPr="0017370C">
        <w:t>tiltak</w:t>
      </w:r>
      <w:r w:rsidRPr="0017370C">
        <w:rPr>
          <w:vertAlign w:val="superscript"/>
        </w:rPr>
        <w:footnoteReference w:id="6"/>
      </w:r>
      <w:r w:rsidRPr="0017370C">
        <w:t>:</w:t>
      </w:r>
    </w:p>
    <w:p w14:paraId="2DC1CA4B" w14:textId="77777777" w:rsidR="00E74EA9" w:rsidRPr="00FF2108" w:rsidRDefault="00E74EA9" w:rsidP="00E74EA9">
      <w:pPr>
        <w:ind w:left="576"/>
        <w:jc w:val="both"/>
      </w:pPr>
    </w:p>
    <w:p w14:paraId="7E7A5976" w14:textId="27EF74D6" w:rsidR="00E74EA9" w:rsidRPr="00B62258" w:rsidRDefault="00E74EA9" w:rsidP="00E74EA9">
      <w:pPr>
        <w:pStyle w:val="Listeavsnitt"/>
        <w:numPr>
          <w:ilvl w:val="0"/>
          <w:numId w:val="19"/>
        </w:numPr>
        <w:spacing w:line="240" w:lineRule="auto"/>
        <w:ind w:left="993" w:hanging="284"/>
      </w:pPr>
      <w:r>
        <w:t>Fremvise</w:t>
      </w:r>
      <w:r w:rsidRPr="00B62258">
        <w:t xml:space="preserve"> vedtatte policys og rutiner, jf. punkt </w:t>
      </w:r>
      <w:r w:rsidR="005E6DE4">
        <w:t>18</w:t>
      </w:r>
      <w:r w:rsidRPr="00B62258">
        <w:t>.2.</w:t>
      </w:r>
    </w:p>
    <w:p w14:paraId="36C7093E" w14:textId="23DD26F2" w:rsidR="00E74EA9" w:rsidRPr="00B62258" w:rsidRDefault="00E74EA9" w:rsidP="00E74EA9">
      <w:pPr>
        <w:pStyle w:val="Listeavsnitt"/>
        <w:numPr>
          <w:ilvl w:val="0"/>
          <w:numId w:val="19"/>
        </w:numPr>
        <w:spacing w:line="240" w:lineRule="auto"/>
        <w:ind w:left="993" w:hanging="284"/>
      </w:pPr>
      <w:r>
        <w:t>Fremvise</w:t>
      </w:r>
      <w:r w:rsidRPr="00B62258">
        <w:t xml:space="preserve"> en oversikt over produksjonsenheter i leverandørkjeden</w:t>
      </w:r>
      <w:r>
        <w:t>, inkludert kontraktsopplysninger,</w:t>
      </w:r>
      <w:r w:rsidRPr="00B62258">
        <w:t xml:space="preserve"> for utvalgte risikoprodukter, og/eller -komponenter og/eller -råvarer, bestemt av byggherren. </w:t>
      </w:r>
      <w:r>
        <w:t>Oppdragsgiveren</w:t>
      </w:r>
      <w:r w:rsidRPr="005D7626">
        <w:t xml:space="preserve"> angir hvilke produkter og hvilken del av leverandørkjeden</w:t>
      </w:r>
      <w:r>
        <w:t>.</w:t>
      </w:r>
    </w:p>
    <w:p w14:paraId="0CBA4F4A" w14:textId="54490676" w:rsidR="00E74EA9" w:rsidRPr="00B62258" w:rsidRDefault="00E74EA9" w:rsidP="00E74EA9">
      <w:pPr>
        <w:pStyle w:val="Listeavsnitt"/>
        <w:numPr>
          <w:ilvl w:val="0"/>
          <w:numId w:val="19"/>
        </w:numPr>
        <w:spacing w:line="240" w:lineRule="auto"/>
        <w:ind w:left="993" w:hanging="284"/>
      </w:pPr>
      <w:r w:rsidRPr="00B62258">
        <w:t xml:space="preserve">Besvare egenrapportering senest seks uker etter utsendelse fra </w:t>
      </w:r>
      <w:r>
        <w:t>oppdragsgiveren</w:t>
      </w:r>
      <w:r w:rsidRPr="00B62258">
        <w:t>, me</w:t>
      </w:r>
      <w:r>
        <w:t>d</w:t>
      </w:r>
      <w:r w:rsidRPr="00B62258">
        <w:t xml:space="preserve"> mindre </w:t>
      </w:r>
      <w:r>
        <w:t>oppdragsgiveren</w:t>
      </w:r>
      <w:r w:rsidRPr="00B62258">
        <w:t xml:space="preserve"> har satt en annen frist. </w:t>
      </w:r>
    </w:p>
    <w:p w14:paraId="62809376" w14:textId="77777777" w:rsidR="00E74EA9" w:rsidRPr="00B62258" w:rsidRDefault="00E74EA9" w:rsidP="00E74EA9">
      <w:pPr>
        <w:pStyle w:val="Listeavsnitt"/>
        <w:numPr>
          <w:ilvl w:val="0"/>
          <w:numId w:val="19"/>
        </w:numPr>
        <w:spacing w:line="240" w:lineRule="auto"/>
        <w:ind w:left="993" w:hanging="284"/>
      </w:pPr>
      <w:r>
        <w:t>Fremvise</w:t>
      </w:r>
      <w:r w:rsidRPr="00B62258">
        <w:t xml:space="preserve"> gjennomført risikoanalyse, og rapportere om oppfølging og håndtering av funnene.</w:t>
      </w:r>
    </w:p>
    <w:p w14:paraId="79A5FDF0" w14:textId="6D3DBD34" w:rsidR="00E74EA9" w:rsidRPr="00B62258" w:rsidRDefault="00E74EA9" w:rsidP="00E74EA9">
      <w:pPr>
        <w:pStyle w:val="Listeavsnitt"/>
        <w:numPr>
          <w:ilvl w:val="0"/>
          <w:numId w:val="19"/>
        </w:numPr>
        <w:spacing w:line="240" w:lineRule="auto"/>
        <w:ind w:left="993" w:hanging="284"/>
      </w:pPr>
      <w:r w:rsidRPr="00B62258">
        <w:lastRenderedPageBreak/>
        <w:t xml:space="preserve">Delta i oppfølgingssamtale(r) med </w:t>
      </w:r>
      <w:r>
        <w:t>oppdragsgiveren</w:t>
      </w:r>
      <w:r w:rsidRPr="00B62258">
        <w:t>, og eventuelt andre relevante interessenter.</w:t>
      </w:r>
    </w:p>
    <w:p w14:paraId="700BEBDA" w14:textId="5CB23D9E" w:rsidR="00E74EA9" w:rsidRPr="00B62258" w:rsidRDefault="00E74EA9" w:rsidP="00E74EA9">
      <w:pPr>
        <w:pStyle w:val="Listeavsnitt"/>
        <w:numPr>
          <w:ilvl w:val="0"/>
          <w:numId w:val="19"/>
        </w:numPr>
        <w:spacing w:line="240" w:lineRule="auto"/>
        <w:ind w:left="993" w:hanging="284"/>
      </w:pPr>
      <w:r w:rsidRPr="00B62258">
        <w:t xml:space="preserve">Fremvise rapport(er) relevant for kravene i punkt </w:t>
      </w:r>
      <w:r>
        <w:t>18</w:t>
      </w:r>
      <w:r w:rsidRPr="00B62258">
        <w:t>.1. Rapport(ene) skal komme fra uavhengig part.</w:t>
      </w:r>
    </w:p>
    <w:p w14:paraId="1463FA37" w14:textId="033556C9" w:rsidR="00E74EA9" w:rsidRPr="00FF2108" w:rsidRDefault="00E74EA9" w:rsidP="00E74EA9">
      <w:pPr>
        <w:numPr>
          <w:ilvl w:val="0"/>
          <w:numId w:val="19"/>
        </w:numPr>
        <w:spacing w:line="240" w:lineRule="auto"/>
        <w:ind w:left="993" w:hanging="284"/>
        <w:contextualSpacing/>
        <w:rPr>
          <w:rFonts w:eastAsia="Arial"/>
        </w:rPr>
      </w:pPr>
      <w:r w:rsidRPr="00FF2108">
        <w:rPr>
          <w:rFonts w:eastAsia="Arial"/>
        </w:rPr>
        <w:t xml:space="preserve">Kontroll og revisjon av kravene i punkt </w:t>
      </w:r>
      <w:r>
        <w:rPr>
          <w:rFonts w:eastAsia="Arial"/>
        </w:rPr>
        <w:t>18</w:t>
      </w:r>
      <w:r w:rsidRPr="00FF2108">
        <w:rPr>
          <w:rFonts w:eastAsia="Arial"/>
        </w:rPr>
        <w:t xml:space="preserve">.1 og </w:t>
      </w:r>
      <w:r>
        <w:rPr>
          <w:rFonts w:eastAsia="Arial"/>
        </w:rPr>
        <w:t>18</w:t>
      </w:r>
      <w:r w:rsidRPr="00FF2108">
        <w:rPr>
          <w:rFonts w:eastAsia="Arial"/>
        </w:rPr>
        <w:t xml:space="preserve">.2 </w:t>
      </w:r>
      <w:r w:rsidRPr="000A1F6C">
        <w:rPr>
          <w:rFonts w:eastAsia="Arial"/>
        </w:rPr>
        <w:t xml:space="preserve">hos </w:t>
      </w:r>
      <w:r>
        <w:rPr>
          <w:rFonts w:eastAsia="Arial"/>
        </w:rPr>
        <w:t>leverandøren</w:t>
      </w:r>
      <w:r w:rsidRPr="004D7A67">
        <w:rPr>
          <w:rFonts w:eastAsia="Arial"/>
        </w:rPr>
        <w:t>.</w:t>
      </w:r>
    </w:p>
    <w:p w14:paraId="5A82D8BC" w14:textId="493AC2B5" w:rsidR="00E74EA9" w:rsidRPr="00D85719" w:rsidRDefault="00E74EA9" w:rsidP="00E74EA9">
      <w:pPr>
        <w:numPr>
          <w:ilvl w:val="0"/>
          <w:numId w:val="19"/>
        </w:numPr>
        <w:spacing w:line="240" w:lineRule="auto"/>
        <w:ind w:left="993" w:hanging="284"/>
        <w:contextualSpacing/>
        <w:rPr>
          <w:rFonts w:eastAsia="Arial"/>
        </w:rPr>
      </w:pPr>
      <w:r>
        <w:t xml:space="preserve">Kontroll og revisjon av kravene i punkt </w:t>
      </w:r>
      <w:r w:rsidR="005E6DE4">
        <w:t>18</w:t>
      </w:r>
      <w:r>
        <w:t xml:space="preserve">.1 og </w:t>
      </w:r>
      <w:r w:rsidR="005E6DE4">
        <w:t>18</w:t>
      </w:r>
      <w:r>
        <w:t>.2 i leverandørkjeden.</w:t>
      </w:r>
    </w:p>
    <w:p w14:paraId="68C18C72" w14:textId="77777777" w:rsidR="00E74EA9" w:rsidRDefault="00E74EA9" w:rsidP="00E74EA9">
      <w:pPr>
        <w:contextualSpacing/>
      </w:pPr>
    </w:p>
    <w:p w14:paraId="6435DDAF" w14:textId="40DDFAE6" w:rsidR="00E74EA9" w:rsidRPr="00096D05" w:rsidRDefault="00E74EA9" w:rsidP="00E74EA9">
      <w:pPr>
        <w:ind w:left="567"/>
        <w:contextualSpacing/>
        <w:rPr>
          <w:rFonts w:eastAsia="Arial"/>
        </w:rPr>
      </w:pPr>
      <w:r>
        <w:t>Oppdragsgiveren</w:t>
      </w:r>
      <w:r w:rsidRPr="00D85719">
        <w:t xml:space="preserve"> forbeholder seg retten til å dele revisjonsrapportene med andre offentlige virksomheter, som også vil omfattes av taushetsplikten i forvaltningsloven.</w:t>
      </w:r>
      <w:r>
        <w:br/>
      </w:r>
    </w:p>
    <w:p w14:paraId="01866E7A" w14:textId="77777777" w:rsidR="00E74EA9" w:rsidRPr="00FF2108" w:rsidRDefault="00E74EA9" w:rsidP="00E74EA9">
      <w:pPr>
        <w:pStyle w:val="Overskrift2"/>
        <w:ind w:hanging="9"/>
      </w:pPr>
      <w:bookmarkStart w:id="211" w:name="_Toc27393585"/>
      <w:bookmarkStart w:id="212" w:name="_Toc27557225"/>
      <w:bookmarkStart w:id="213" w:name="_Toc88225748"/>
      <w:bookmarkStart w:id="214" w:name="_Toc94871040"/>
      <w:proofErr w:type="spellStart"/>
      <w:r w:rsidRPr="00FF2108">
        <w:t>Sanksjoner</w:t>
      </w:r>
      <w:bookmarkEnd w:id="211"/>
      <w:bookmarkEnd w:id="212"/>
      <w:bookmarkEnd w:id="213"/>
      <w:bookmarkEnd w:id="214"/>
      <w:proofErr w:type="spellEnd"/>
    </w:p>
    <w:p w14:paraId="1D48E104" w14:textId="0EE2F5A5" w:rsidR="00E74EA9" w:rsidRPr="00FF2108" w:rsidRDefault="00E74EA9" w:rsidP="00E74EA9">
      <w:pPr>
        <w:ind w:left="576"/>
      </w:pPr>
      <w:r w:rsidRPr="00FF2108">
        <w:t xml:space="preserve">Ved brudd på punkt </w:t>
      </w:r>
      <w:r>
        <w:t>18</w:t>
      </w:r>
      <w:r w:rsidRPr="00FF2108">
        <w:t>.1-</w:t>
      </w:r>
      <w:r>
        <w:t>18</w:t>
      </w:r>
      <w:r w:rsidRPr="00FF2108">
        <w:t>.3, eller om det foreligger mangler i dokumentasjonen, gjelder sanksjonsbestemmelser i kontrakten med følgende tillegg og presiseringer;</w:t>
      </w:r>
      <w:r w:rsidRPr="00FF2108">
        <w:br/>
      </w:r>
      <w:r>
        <w:t>Oppdragsgiveren</w:t>
      </w:r>
      <w:r w:rsidRPr="00FF2108">
        <w:t xml:space="preserve"> kan:</w:t>
      </w:r>
    </w:p>
    <w:p w14:paraId="0FED0DC1" w14:textId="77777777" w:rsidR="00E74EA9" w:rsidRPr="00FF2108" w:rsidRDefault="00E74EA9" w:rsidP="00E74EA9">
      <w:pPr>
        <w:ind w:left="576"/>
        <w:jc w:val="both"/>
      </w:pPr>
    </w:p>
    <w:p w14:paraId="1435660B" w14:textId="686632AF" w:rsidR="00E74EA9" w:rsidRPr="0010365C" w:rsidRDefault="00E74EA9" w:rsidP="00E74EA9">
      <w:pPr>
        <w:numPr>
          <w:ilvl w:val="0"/>
          <w:numId w:val="20"/>
        </w:numPr>
        <w:spacing w:line="240" w:lineRule="auto"/>
        <w:rPr>
          <w:rFonts w:eastAsia="Arial"/>
        </w:rPr>
      </w:pPr>
      <w:r w:rsidRPr="0010365C">
        <w:rPr>
          <w:rFonts w:eastAsia="Arial"/>
        </w:rPr>
        <w:t xml:space="preserve">Kreve retting: </w:t>
      </w:r>
      <w:r>
        <w:rPr>
          <w:rFonts w:eastAsia="Arial"/>
        </w:rPr>
        <w:t>Leverandøre</w:t>
      </w:r>
      <w:r w:rsidRPr="0010365C">
        <w:rPr>
          <w:rFonts w:eastAsia="Arial"/>
        </w:rPr>
        <w:t>n skal fremlegge en tiltaksplan for når og hvordan kontrak</w:t>
      </w:r>
      <w:r w:rsidR="00085CFF">
        <w:rPr>
          <w:rFonts w:eastAsia="Arial"/>
        </w:rPr>
        <w:t>t</w:t>
      </w:r>
      <w:r w:rsidRPr="0010365C">
        <w:rPr>
          <w:rFonts w:eastAsia="Arial"/>
        </w:rPr>
        <w:t xml:space="preserve">sbruddene skal rettes. Tiltakene skal være rimelige sett i forhold til bruddenes art og omfang. Tiltaksplanen skal fremlegges innen fire uker. Ved vesentlig kontraktsbrudd kan </w:t>
      </w:r>
      <w:r>
        <w:rPr>
          <w:rFonts w:eastAsia="Arial"/>
        </w:rPr>
        <w:t>oppdragsgiveren</w:t>
      </w:r>
      <w:r w:rsidRPr="0010365C">
        <w:rPr>
          <w:rFonts w:eastAsia="Arial"/>
        </w:rPr>
        <w:t xml:space="preserve"> sette en kortere frist.  </w:t>
      </w:r>
      <w:r>
        <w:rPr>
          <w:rFonts w:eastAsia="Arial"/>
        </w:rPr>
        <w:t xml:space="preserve">Oppdragsgiveren </w:t>
      </w:r>
      <w:r w:rsidRPr="0010365C">
        <w:rPr>
          <w:rFonts w:eastAsia="Arial"/>
        </w:rPr>
        <w:t xml:space="preserve">skal godkjenne tiltaksplanen, og dokumentasjon av rettelser. </w:t>
      </w:r>
    </w:p>
    <w:p w14:paraId="5F986350" w14:textId="58E94063" w:rsidR="00E74EA9" w:rsidRPr="00B411B8" w:rsidRDefault="00E74EA9" w:rsidP="00E74EA9">
      <w:pPr>
        <w:numPr>
          <w:ilvl w:val="0"/>
          <w:numId w:val="20"/>
        </w:numPr>
        <w:spacing w:line="240" w:lineRule="auto"/>
        <w:rPr>
          <w:rFonts w:eastAsia="Arial"/>
        </w:rPr>
      </w:pPr>
      <w:r w:rsidRPr="00B411B8">
        <w:rPr>
          <w:rFonts w:eastAsia="Arial"/>
        </w:rPr>
        <w:t xml:space="preserve">Iverksette midlertidig stans i hele eller deler av leveransen når </w:t>
      </w:r>
      <w:r>
        <w:rPr>
          <w:rFonts w:eastAsia="Arial"/>
        </w:rPr>
        <w:t>leverandøren</w:t>
      </w:r>
      <w:r w:rsidRPr="00B411B8">
        <w:rPr>
          <w:rFonts w:eastAsia="Arial"/>
        </w:rPr>
        <w:t xml:space="preserve"> ikke oppfyller kravet om å fremlegge tiltaksplan eller tiltaksplanen ikke blir overholdt. Under stans vil ikke erstatningskjøp som foretas hos annen </w:t>
      </w:r>
      <w:r>
        <w:rPr>
          <w:rFonts w:eastAsia="Arial"/>
        </w:rPr>
        <w:t xml:space="preserve">leverandør </w:t>
      </w:r>
      <w:r w:rsidRPr="00B411B8">
        <w:rPr>
          <w:rFonts w:eastAsia="Arial"/>
        </w:rPr>
        <w:t>anses som kontraktsbrudd.</w:t>
      </w:r>
    </w:p>
    <w:p w14:paraId="7426D5CE" w14:textId="61AAE9A3" w:rsidR="00E74EA9" w:rsidRPr="0010365C" w:rsidRDefault="00E74EA9" w:rsidP="00E74EA9">
      <w:pPr>
        <w:numPr>
          <w:ilvl w:val="0"/>
          <w:numId w:val="20"/>
        </w:numPr>
        <w:spacing w:line="240" w:lineRule="auto"/>
        <w:rPr>
          <w:rFonts w:eastAsia="Arial"/>
        </w:rPr>
      </w:pPr>
      <w:r w:rsidRPr="0010365C">
        <w:rPr>
          <w:rFonts w:eastAsia="Arial"/>
        </w:rPr>
        <w:t xml:space="preserve">Kreve at </w:t>
      </w:r>
      <w:r>
        <w:rPr>
          <w:rFonts w:eastAsia="Arial"/>
        </w:rPr>
        <w:t>leverandøren</w:t>
      </w:r>
      <w:r w:rsidRPr="0010365C">
        <w:rPr>
          <w:rFonts w:eastAsia="Arial"/>
        </w:rPr>
        <w:t xml:space="preserve"> bytter underleverandør ved vesentlige kontraktsbrudd, gjentakende alvorlige brudd eller hvis tiltaksplanen ikke blir overholdt. Dette skal skje uten kostnad for </w:t>
      </w:r>
      <w:r>
        <w:rPr>
          <w:rFonts w:eastAsia="Arial"/>
        </w:rPr>
        <w:t>oppdragsgiveren</w:t>
      </w:r>
      <w:r w:rsidRPr="0010365C">
        <w:rPr>
          <w:rFonts w:eastAsia="Arial"/>
        </w:rPr>
        <w:t>.</w:t>
      </w:r>
    </w:p>
    <w:p w14:paraId="10E52AFD" w14:textId="77777777" w:rsidR="00E74EA9" w:rsidRPr="0010365C" w:rsidRDefault="00E74EA9" w:rsidP="00E74EA9">
      <w:pPr>
        <w:numPr>
          <w:ilvl w:val="0"/>
          <w:numId w:val="20"/>
        </w:numPr>
        <w:spacing w:line="240" w:lineRule="auto"/>
        <w:rPr>
          <w:rFonts w:eastAsia="Arial"/>
        </w:rPr>
      </w:pPr>
      <w:r w:rsidRPr="0010365C">
        <w:rPr>
          <w:rFonts w:eastAsia="Arial"/>
        </w:rPr>
        <w:t xml:space="preserve">Heve kontrakten: Ved vesentlige kontraktsbrudd, </w:t>
      </w:r>
      <w:r w:rsidRPr="0010365C">
        <w:rPr>
          <w:rFonts w:eastAsia="Arial"/>
          <w:iCs/>
        </w:rPr>
        <w:t>gjentakende alvorlige brudd eller hvis tiltaksplanen ikke blir overholdt.</w:t>
      </w:r>
    </w:p>
    <w:p w14:paraId="7673E5AE" w14:textId="42AED5CC" w:rsidR="007F424B" w:rsidRDefault="007F424B" w:rsidP="00E74EA9">
      <w:pPr>
        <w:ind w:left="567" w:hanging="567"/>
      </w:pPr>
    </w:p>
    <w:p w14:paraId="041D98D7" w14:textId="77777777" w:rsidR="006953C5" w:rsidRDefault="006953C5" w:rsidP="006953C5"/>
    <w:p w14:paraId="64A0550D" w14:textId="77777777" w:rsidR="006953C5" w:rsidRPr="00140047" w:rsidRDefault="006953C5" w:rsidP="006953C5">
      <w:pPr>
        <w:tabs>
          <w:tab w:val="left" w:pos="567"/>
        </w:tabs>
      </w:pPr>
      <w:r w:rsidRPr="00140047">
        <w:fldChar w:fldCharType="begin">
          <w:ffData>
            <w:name w:val="Avmerking1"/>
            <w:enabled/>
            <w:calcOnExit w:val="0"/>
            <w:checkBox>
              <w:sizeAuto/>
              <w:default w:val="0"/>
            </w:checkBox>
          </w:ffData>
        </w:fldChar>
      </w:r>
      <w:r w:rsidRPr="00140047">
        <w:instrText xml:space="preserve"> FORMCHECKBOX </w:instrText>
      </w:r>
      <w:r w:rsidR="009360A8">
        <w:fldChar w:fldCharType="separate"/>
      </w:r>
      <w:r w:rsidRPr="00140047">
        <w:fldChar w:fldCharType="end"/>
      </w:r>
      <w:r w:rsidRPr="00140047">
        <w:tab/>
        <w:t xml:space="preserve">Alternativ 2: Det gjelder </w:t>
      </w:r>
      <w:r>
        <w:t xml:space="preserve">ikke spesielle etiske regler </w:t>
      </w:r>
      <w:r w:rsidRPr="00140047">
        <w:t>for denne kontrakt.</w:t>
      </w:r>
    </w:p>
    <w:p w14:paraId="5AB7C0C5" w14:textId="77777777" w:rsidR="006953C5" w:rsidRDefault="006953C5" w:rsidP="006953C5">
      <w:pPr>
        <w:jc w:val="both"/>
        <w:rPr>
          <w:sz w:val="24"/>
        </w:rPr>
      </w:pPr>
    </w:p>
    <w:p w14:paraId="308A7E3E" w14:textId="77777777" w:rsidR="00846577" w:rsidRDefault="00846577" w:rsidP="00846577">
      <w:pPr>
        <w:ind w:left="567"/>
        <w:rPr>
          <w:rFonts w:eastAsia="Calibri" w:cs="Arial"/>
          <w:i/>
          <w:iCs/>
          <w:color w:val="FF0000"/>
          <w:szCs w:val="21"/>
        </w:rPr>
      </w:pPr>
      <w:r w:rsidRPr="008F6671">
        <w:rPr>
          <w:rFonts w:eastAsia="Calibri" w:cs="Arial"/>
          <w:i/>
          <w:iCs/>
          <w:color w:val="FF0000"/>
          <w:szCs w:val="21"/>
        </w:rPr>
        <w:t xml:space="preserve">Veiledningstekst til saksbehandler/prosjektleder (slettes før kontrakt sendes ut): </w:t>
      </w:r>
    </w:p>
    <w:p w14:paraId="4C19E890" w14:textId="77777777" w:rsidR="00846577" w:rsidRPr="008F6671" w:rsidRDefault="00846577" w:rsidP="00846577">
      <w:pPr>
        <w:ind w:left="567"/>
        <w:rPr>
          <w:rFonts w:eastAsia="Calibri" w:cs="Arial"/>
          <w:i/>
          <w:iCs/>
          <w:color w:val="FF0000"/>
          <w:szCs w:val="21"/>
        </w:rPr>
      </w:pPr>
    </w:p>
    <w:p w14:paraId="18FBC690" w14:textId="77777777" w:rsidR="00846577" w:rsidRPr="008745FE" w:rsidRDefault="00846577" w:rsidP="00846577">
      <w:pPr>
        <w:ind w:left="567"/>
        <w:rPr>
          <w:rFonts w:eastAsia="Calibri" w:cs="Arial"/>
          <w:i/>
          <w:iCs/>
          <w:color w:val="FF0000"/>
          <w:szCs w:val="21"/>
        </w:rPr>
      </w:pPr>
      <w:r w:rsidRPr="008745FE">
        <w:rPr>
          <w:rFonts w:eastAsia="Calibri" w:cs="Arial"/>
          <w:i/>
          <w:iCs/>
          <w:color w:val="FF0000"/>
          <w:szCs w:val="21"/>
        </w:rPr>
        <w:t xml:space="preserve">Saksbehandler/prosjektleder må for hver enkelt anskaffelse vurdere om det er en risiko for at varer og materialer er fremstilt under forhold som er uforenlige med de krav som er angitt i bestemmelsen. Statsbyggs </w:t>
      </w:r>
      <w:hyperlink r:id="rId17" w:history="1">
        <w:r w:rsidRPr="008745FE">
          <w:rPr>
            <w:rStyle w:val="Hyperkobling"/>
            <w:rFonts w:eastAsia="Calibri" w:cs="Arial"/>
            <w:i/>
            <w:iCs/>
            <w:szCs w:val="21"/>
          </w:rPr>
          <w:t>prosedyre</w:t>
        </w:r>
      </w:hyperlink>
      <w:r w:rsidRPr="008745FE">
        <w:rPr>
          <w:rFonts w:eastAsia="Calibri" w:cs="Arial"/>
          <w:i/>
          <w:iCs/>
          <w:color w:val="FF0000"/>
          <w:szCs w:val="21"/>
        </w:rPr>
        <w:t xml:space="preserve"> Etisk handel i anskaffelser og byggeprosjekter, angir hvordan slik risikovurdering skal gjøres og hvordan kontraktsoppfølging skal skje. Alternativ 1 skal velges i de tilfeller hvor risikoen for brudd er vurdert som høy. </w:t>
      </w:r>
    </w:p>
    <w:p w14:paraId="0DFD4B85" w14:textId="77777777" w:rsidR="00846577" w:rsidRPr="008745FE" w:rsidRDefault="00846577" w:rsidP="00846577">
      <w:pPr>
        <w:ind w:left="567"/>
        <w:rPr>
          <w:rFonts w:eastAsia="Calibri" w:cs="Arial"/>
          <w:i/>
          <w:iCs/>
          <w:color w:val="FF0000"/>
          <w:szCs w:val="21"/>
        </w:rPr>
      </w:pPr>
    </w:p>
    <w:p w14:paraId="4946F28D" w14:textId="5B85A0CC" w:rsidR="00846577" w:rsidRDefault="00846577" w:rsidP="00846577">
      <w:pPr>
        <w:ind w:left="567"/>
        <w:rPr>
          <w:rFonts w:eastAsia="Calibri" w:cs="Arial"/>
          <w:i/>
          <w:iCs/>
          <w:color w:val="FF0000"/>
        </w:rPr>
      </w:pPr>
      <w:r w:rsidRPr="6DB5B8FC">
        <w:rPr>
          <w:rFonts w:eastAsia="Calibri" w:cs="Arial"/>
          <w:i/>
          <w:iCs/>
          <w:color w:val="FF0000"/>
        </w:rPr>
        <w:t>For å vurdere risiko, skal prosjektleder/saksbehandler fylle ut og sende inn risikovurderingen som gjøres i dette</w:t>
      </w:r>
      <w:r w:rsidR="000639DE">
        <w:rPr>
          <w:rFonts w:eastAsia="Calibri" w:cs="Arial"/>
          <w:i/>
          <w:iCs/>
          <w:color w:val="FF0000"/>
        </w:rPr>
        <w:t xml:space="preserve"> </w:t>
      </w:r>
      <w:hyperlink r:id="rId18" w:history="1">
        <w:r w:rsidR="000639DE" w:rsidRPr="008D1019">
          <w:rPr>
            <w:rStyle w:val="Hyperkobling"/>
            <w:rFonts w:eastAsia="Calibri" w:cs="Arial"/>
            <w:i/>
            <w:iCs/>
          </w:rPr>
          <w:t>Forms-skjema</w:t>
        </w:r>
        <w:r w:rsidR="008D1019" w:rsidRPr="008D1019">
          <w:rPr>
            <w:rStyle w:val="Hyperkobling"/>
            <w:rFonts w:eastAsia="Calibri" w:cs="Arial"/>
            <w:i/>
            <w:iCs/>
          </w:rPr>
          <w:t xml:space="preserve"> – Etisk handel</w:t>
        </w:r>
      </w:hyperlink>
      <w:r w:rsidR="008D1019">
        <w:rPr>
          <w:rFonts w:eastAsia="Calibri" w:cs="Arial"/>
          <w:i/>
          <w:iCs/>
          <w:color w:val="FF0000"/>
        </w:rPr>
        <w:t>.</w:t>
      </w:r>
      <w:r w:rsidR="00AC2A05">
        <w:rPr>
          <w:rFonts w:eastAsia="Calibri" w:cs="Arial"/>
          <w:i/>
          <w:iCs/>
          <w:color w:val="FF0000"/>
        </w:rPr>
        <w:t xml:space="preserve"> </w:t>
      </w:r>
      <w:r w:rsidRPr="6DB5B8FC">
        <w:rPr>
          <w:rFonts w:eastAsia="Calibri" w:cs="Arial"/>
          <w:i/>
          <w:iCs/>
          <w:color w:val="FF0000"/>
        </w:rPr>
        <w:t xml:space="preserve">SHA-rådgiver for etisk handel vil ta kontakt og bekrefte risikonivå og orientere om videre oppfølging. I tilbakemeldingen fra SHA-rådgiver, vil det </w:t>
      </w:r>
      <w:proofErr w:type="gramStart"/>
      <w:r w:rsidRPr="6DB5B8FC">
        <w:rPr>
          <w:rFonts w:eastAsia="Calibri" w:cs="Arial"/>
          <w:i/>
          <w:iCs/>
          <w:color w:val="FF0000"/>
        </w:rPr>
        <w:t>fremgå</w:t>
      </w:r>
      <w:proofErr w:type="gramEnd"/>
      <w:r w:rsidRPr="6DB5B8FC">
        <w:rPr>
          <w:rFonts w:eastAsia="Calibri" w:cs="Arial"/>
          <w:i/>
          <w:iCs/>
          <w:color w:val="FF0000"/>
        </w:rPr>
        <w:t xml:space="preserve"> hvilke produktkategorier det skal stilles krav til, dersom konklusjonen er at alternativ 1 skal velges.</w:t>
      </w:r>
    </w:p>
    <w:p w14:paraId="51353A78" w14:textId="77777777" w:rsidR="005E7827" w:rsidRDefault="003C3D41" w:rsidP="00DA4189">
      <w:pPr>
        <w:pStyle w:val="Overskrift1"/>
      </w:pPr>
      <w:bookmarkStart w:id="215" w:name="_Toc94871041"/>
      <w:r>
        <w:t>Krav om ut</w:t>
      </w:r>
      <w:r w:rsidR="00C015B0">
        <w:t>førelse av bestemte kritiske oppgaver</w:t>
      </w:r>
      <w:bookmarkEnd w:id="215"/>
    </w:p>
    <w:p w14:paraId="4455F193" w14:textId="77777777" w:rsidR="00C015B0" w:rsidRPr="00A521F6" w:rsidRDefault="00C015B0" w:rsidP="00C015B0">
      <w:pPr>
        <w:ind w:left="567" w:hanging="567"/>
      </w:pPr>
    </w:p>
    <w:p w14:paraId="5731F91B" w14:textId="6E6ADE03" w:rsidR="00C015B0" w:rsidRPr="00990B8A" w:rsidRDefault="00C015B0" w:rsidP="00C015B0">
      <w:pPr>
        <w:ind w:left="567" w:hanging="567"/>
      </w:pPr>
      <w:r w:rsidRPr="00AF6CF5">
        <w:fldChar w:fldCharType="begin">
          <w:ffData>
            <w:name w:val="Avmerking1"/>
            <w:enabled/>
            <w:calcOnExit w:val="0"/>
            <w:checkBox>
              <w:sizeAuto/>
              <w:default w:val="0"/>
            </w:checkBox>
          </w:ffData>
        </w:fldChar>
      </w:r>
      <w:r w:rsidRPr="00A521F6">
        <w:instrText xml:space="preserve"> FORMCHECKBOX </w:instrText>
      </w:r>
      <w:r w:rsidR="009360A8">
        <w:fldChar w:fldCharType="separate"/>
      </w:r>
      <w:r w:rsidRPr="00AF6CF5">
        <w:fldChar w:fldCharType="end"/>
      </w:r>
      <w:r w:rsidRPr="00A521F6">
        <w:tab/>
      </w:r>
      <w:r>
        <w:t>Oppdragsgiver</w:t>
      </w:r>
      <w:r w:rsidRPr="00990B8A">
        <w:t xml:space="preserve"> krever at følgende bestemte kritiske oppgaver </w:t>
      </w:r>
      <w:r w:rsidRPr="00A521F6">
        <w:t>kun skal utføres av fag</w:t>
      </w:r>
      <w:r w:rsidR="00726A2A">
        <w:t xml:space="preserve">lærte </w:t>
      </w:r>
      <w:r w:rsidRPr="00A521F6">
        <w:t>arbeidere:</w:t>
      </w:r>
    </w:p>
    <w:p w14:paraId="1C2776EB" w14:textId="77777777" w:rsidR="00C015B0" w:rsidRPr="00990B8A" w:rsidRDefault="00C015B0" w:rsidP="00C015B0">
      <w:pPr>
        <w:ind w:left="567" w:hanging="567"/>
      </w:pPr>
    </w:p>
    <w:p w14:paraId="33718D2B" w14:textId="230A4ACD" w:rsidR="00C015B0" w:rsidRDefault="00C015B0" w:rsidP="00C015B0">
      <w:pPr>
        <w:ind w:left="567"/>
      </w:pPr>
      <w:r w:rsidRPr="00AF6CF5">
        <w:rPr>
          <w:i/>
          <w:color w:val="FF0000"/>
        </w:rPr>
        <w:t xml:space="preserve">(List opp kritiske arbeider i det aktuelle prosjekt, </w:t>
      </w:r>
      <w:proofErr w:type="spellStart"/>
      <w:r w:rsidRPr="00AF6CF5">
        <w:rPr>
          <w:i/>
          <w:color w:val="FF0000"/>
        </w:rPr>
        <w:t>f eks</w:t>
      </w:r>
      <w:proofErr w:type="spellEnd"/>
      <w:r w:rsidRPr="00AF6CF5">
        <w:rPr>
          <w:i/>
          <w:color w:val="FF0000"/>
        </w:rPr>
        <w:t xml:space="preserve"> av hensyn til SHA, kvalitet, fredede bygninger</w:t>
      </w:r>
      <w:r w:rsidRPr="00A521F6">
        <w:rPr>
          <w:i/>
          <w:color w:val="FF0000"/>
        </w:rPr>
        <w:t xml:space="preserve">, </w:t>
      </w:r>
      <w:proofErr w:type="gramStart"/>
      <w:r w:rsidRPr="00A521F6">
        <w:rPr>
          <w:i/>
          <w:color w:val="FF0000"/>
        </w:rPr>
        <w:t>bærende konstruksjoner,</w:t>
      </w:r>
      <w:proofErr w:type="gramEnd"/>
      <w:r w:rsidRPr="00A521F6">
        <w:rPr>
          <w:i/>
          <w:color w:val="FF0000"/>
        </w:rPr>
        <w:t xml:space="preserve"> andre spesielle arbeider. Spør </w:t>
      </w:r>
      <w:r w:rsidR="00F4612E" w:rsidRPr="001A4130">
        <w:rPr>
          <w:i/>
          <w:iCs/>
          <w:color w:val="FF0000"/>
        </w:rPr>
        <w:t>BPSS</w:t>
      </w:r>
      <w:r w:rsidRPr="00A521F6">
        <w:rPr>
          <w:i/>
          <w:color w:val="FF0000"/>
        </w:rPr>
        <w:t xml:space="preserve"> ved behov for bistand</w:t>
      </w:r>
      <w:proofErr w:type="gramStart"/>
      <w:r w:rsidRPr="00A521F6">
        <w:rPr>
          <w:i/>
          <w:color w:val="FF0000"/>
        </w:rPr>
        <w:t>.)</w:t>
      </w:r>
      <w:r w:rsidRPr="00A521F6">
        <w:t>...................................................................</w:t>
      </w:r>
      <w:r w:rsidRPr="00990B8A">
        <w:t>..............................................................................................................................................................................................................................</w:t>
      </w:r>
      <w:r w:rsidRPr="00720A4C">
        <w:t>..................................</w:t>
      </w:r>
      <w:r w:rsidRPr="004A1BB0">
        <w:t>...........................................................................................................</w:t>
      </w:r>
      <w:proofErr w:type="gramEnd"/>
    </w:p>
    <w:p w14:paraId="67B8E8B7" w14:textId="77777777" w:rsidR="00DA4189" w:rsidRPr="008A1097" w:rsidRDefault="00DA4189" w:rsidP="00DA4189">
      <w:pPr>
        <w:pStyle w:val="Overskrift1"/>
      </w:pPr>
      <w:bookmarkStart w:id="216" w:name="_Toc94871042"/>
      <w:r>
        <w:t>Lærlingeklausul</w:t>
      </w:r>
      <w:bookmarkEnd w:id="216"/>
    </w:p>
    <w:p w14:paraId="100B94EE" w14:textId="77777777" w:rsidR="00DA4189" w:rsidRPr="005F3858" w:rsidRDefault="00DA4189" w:rsidP="00DA4189">
      <w:pPr>
        <w:rPr>
          <w:i/>
          <w:color w:val="FF0000"/>
        </w:rPr>
      </w:pPr>
      <w:r w:rsidRPr="005F3858">
        <w:rPr>
          <w:i/>
          <w:color w:val="FF0000"/>
        </w:rPr>
        <w:t>(Velg ett alternativ)</w:t>
      </w:r>
    </w:p>
    <w:p w14:paraId="41D1894A" w14:textId="77777777" w:rsidR="00DA4189" w:rsidRDefault="00653517" w:rsidP="00653517">
      <w:pPr>
        <w:pStyle w:val="Overskrift2"/>
      </w:pPr>
      <w:bookmarkStart w:id="217" w:name="_Toc94871043"/>
      <w:proofErr w:type="spellStart"/>
      <w:r>
        <w:t>Plikt</w:t>
      </w:r>
      <w:proofErr w:type="spellEnd"/>
      <w:r>
        <w:t xml:space="preserve"> </w:t>
      </w:r>
      <w:proofErr w:type="spellStart"/>
      <w:r>
        <w:t>til</w:t>
      </w:r>
      <w:proofErr w:type="spellEnd"/>
      <w:r>
        <w:t xml:space="preserve"> bruk av </w:t>
      </w:r>
      <w:proofErr w:type="spellStart"/>
      <w:r>
        <w:t>lærling</w:t>
      </w:r>
      <w:bookmarkEnd w:id="217"/>
      <w:proofErr w:type="spellEnd"/>
    </w:p>
    <w:p w14:paraId="15342E60" w14:textId="77777777" w:rsidR="00653517" w:rsidRPr="00653517" w:rsidRDefault="00653517" w:rsidP="00653517">
      <w:pPr>
        <w:rPr>
          <w:lang w:val="en-US"/>
        </w:rPr>
      </w:pPr>
    </w:p>
    <w:p w14:paraId="4B96CA37" w14:textId="3439AAE1" w:rsidR="002064C5" w:rsidRPr="00564113" w:rsidRDefault="00310457" w:rsidP="00DA4189">
      <w:pPr>
        <w:ind w:left="567" w:hanging="567"/>
      </w:pPr>
      <w:r>
        <w:fldChar w:fldCharType="begin">
          <w:ffData>
            <w:name w:val=""/>
            <w:enabled/>
            <w:calcOnExit w:val="0"/>
            <w:checkBox>
              <w:sizeAuto/>
              <w:default w:val="1"/>
            </w:checkBox>
          </w:ffData>
        </w:fldChar>
      </w:r>
      <w:r>
        <w:instrText xml:space="preserve"> FORMCHECKBOX </w:instrText>
      </w:r>
      <w:r w:rsidR="009360A8">
        <w:fldChar w:fldCharType="separate"/>
      </w:r>
      <w:r>
        <w:fldChar w:fldCharType="end"/>
      </w:r>
      <w:r w:rsidR="00DA4189" w:rsidRPr="00140047">
        <w:tab/>
      </w:r>
      <w:r w:rsidR="00DA4189" w:rsidRPr="00564113">
        <w:t xml:space="preserve">Alternativ 1: </w:t>
      </w:r>
    </w:p>
    <w:p w14:paraId="3F812B03" w14:textId="77777777" w:rsidR="00DA4189" w:rsidRPr="0049280A" w:rsidRDefault="00457A91" w:rsidP="002064C5">
      <w:pPr>
        <w:ind w:left="567"/>
      </w:pPr>
      <w:r>
        <w:t>Leverandøren skal være godkjent lærebedrift og skal dokumentere at det er minst en lærling ansatt i virksomheten</w:t>
      </w:r>
      <w:r w:rsidR="00DA4189" w:rsidRPr="00564113">
        <w:t>.</w:t>
      </w:r>
    </w:p>
    <w:p w14:paraId="5EB89DE8" w14:textId="77777777" w:rsidR="00DA4189" w:rsidRDefault="00DA4189" w:rsidP="00DA4189">
      <w:pPr>
        <w:ind w:left="567" w:hanging="567"/>
      </w:pPr>
    </w:p>
    <w:p w14:paraId="3E4DFE5C" w14:textId="77777777" w:rsidR="00DA4189" w:rsidRDefault="00B56618" w:rsidP="00B56618">
      <w:pPr>
        <w:spacing w:line="240" w:lineRule="auto"/>
        <w:ind w:left="567"/>
      </w:pPr>
      <w:r w:rsidRPr="00564113">
        <w:t xml:space="preserve">Arbeidstimene utført av en eller flere lærlinger, </w:t>
      </w:r>
      <w:proofErr w:type="spellStart"/>
      <w:r w:rsidRPr="00564113">
        <w:t>jf</w:t>
      </w:r>
      <w:proofErr w:type="spellEnd"/>
      <w:r w:rsidRPr="00564113">
        <w:t xml:space="preserve"> </w:t>
      </w:r>
      <w:proofErr w:type="spellStart"/>
      <w:r w:rsidRPr="00564113">
        <w:t>opplæringslova</w:t>
      </w:r>
      <w:proofErr w:type="spellEnd"/>
      <w:r w:rsidRPr="00564113">
        <w:t xml:space="preserve"> § 4-1, skal utgjøre minimum 5 % av arbeidede timer i utførende fag (de fag som omfattes av utdanningsprogrammet for bygg- og anleggsteknikk, elektrofag, samt anleggsgartnerfaget)</w:t>
      </w:r>
      <w:r w:rsidR="00564113">
        <w:t xml:space="preserve"> per år for rammeavtaler og for hele oppdraget ved enkeltkontrakter. </w:t>
      </w:r>
      <w:r w:rsidRPr="00564113">
        <w:t xml:space="preserve"> </w:t>
      </w:r>
      <w:r w:rsidR="00DA4189" w:rsidRPr="00280963">
        <w:t xml:space="preserve"> </w:t>
      </w:r>
    </w:p>
    <w:p w14:paraId="7D62D461" w14:textId="77777777" w:rsidR="00DA4189" w:rsidRDefault="00DA4189" w:rsidP="00DA4189">
      <w:pPr>
        <w:ind w:left="567"/>
      </w:pPr>
    </w:p>
    <w:p w14:paraId="141067DE" w14:textId="77777777" w:rsidR="00457A91" w:rsidRDefault="00457A91" w:rsidP="00DA4189">
      <w:pPr>
        <w:ind w:left="567"/>
      </w:pPr>
      <w:r>
        <w:t xml:space="preserve">I tillegg gjelder ved enkeltoppdrag med en verdi over 1,3 millioner og med varighet over 3 </w:t>
      </w:r>
      <w:proofErr w:type="spellStart"/>
      <w:r>
        <w:t>mnd</w:t>
      </w:r>
      <w:proofErr w:type="spellEnd"/>
      <w:r>
        <w:t xml:space="preserve">, at arbeidstimene utført av en eller flere lærlinger, </w:t>
      </w:r>
      <w:proofErr w:type="spellStart"/>
      <w:r>
        <w:t>jf</w:t>
      </w:r>
      <w:proofErr w:type="spellEnd"/>
      <w:r>
        <w:t xml:space="preserve"> </w:t>
      </w:r>
      <w:proofErr w:type="spellStart"/>
      <w:r>
        <w:t>opplæringslova</w:t>
      </w:r>
      <w:proofErr w:type="spellEnd"/>
      <w:r>
        <w:t xml:space="preserve"> § 4-1, skal utgjøre minimum 5% av arbeidede timer i utførende fag (de fag som omfattes av utdanningsprogrammet for bygg- og anleggsteknikk, elektrofag, samt anleggsgartnerfaget) på oppdraget. </w:t>
      </w:r>
    </w:p>
    <w:p w14:paraId="078B034E" w14:textId="77777777" w:rsidR="00457A91" w:rsidRDefault="00457A91" w:rsidP="00DA4189">
      <w:pPr>
        <w:ind w:left="567"/>
      </w:pPr>
    </w:p>
    <w:p w14:paraId="705A8ADC" w14:textId="77777777" w:rsidR="00457A91" w:rsidRDefault="00457A91" w:rsidP="00DA4189">
      <w:pPr>
        <w:ind w:left="567"/>
      </w:pPr>
      <w:r>
        <w:t>Deler av lærlingekravet kan oppfylles av en eller flere underleverandører.</w:t>
      </w:r>
    </w:p>
    <w:p w14:paraId="492506DD" w14:textId="77777777" w:rsidR="00457A91" w:rsidRPr="00B670DB" w:rsidRDefault="00457A91" w:rsidP="00DA4189">
      <w:pPr>
        <w:ind w:left="567"/>
      </w:pPr>
    </w:p>
    <w:p w14:paraId="411E2BF7" w14:textId="77777777" w:rsidR="00B56618" w:rsidRPr="00564113" w:rsidRDefault="00B56618" w:rsidP="00B56618">
      <w:pPr>
        <w:spacing w:line="240" w:lineRule="auto"/>
        <w:ind w:left="567"/>
      </w:pPr>
      <w:r w:rsidRPr="00564113">
        <w:t xml:space="preserve">Utenlandske </w:t>
      </w:r>
      <w:r w:rsidR="0035297A" w:rsidRPr="00564113">
        <w:t>leverandører</w:t>
      </w:r>
      <w:r w:rsidRPr="00564113">
        <w:t xml:space="preserve"> kan oppfylle lærlingekravet ved å benytte lærlinger som er tilknyttet offentlig godkjent lærlingeordning i Norge eller tilsvarende ordning i opprinnelseslandet. Dersom opprinnelseslandet ikke har en lærlingordning, kan kravet oppfylles ved å benytte praksiselev fra en opplæringsordning i opprinnelseslandet.</w:t>
      </w:r>
    </w:p>
    <w:p w14:paraId="31CD0C16" w14:textId="77777777" w:rsidR="00DA4189" w:rsidRPr="00B670DB" w:rsidRDefault="00DA4189" w:rsidP="00DA4189">
      <w:pPr>
        <w:ind w:left="567"/>
      </w:pPr>
    </w:p>
    <w:p w14:paraId="254E1447" w14:textId="77777777" w:rsidR="00DA4189" w:rsidRDefault="00DA4189" w:rsidP="004050D0">
      <w:pPr>
        <w:ind w:left="567"/>
      </w:pPr>
      <w:r w:rsidRPr="00564113">
        <w:t xml:space="preserve">Leverandøren skal ved oppstart, og på anmodning under gjennomføringen av kontraktarbeidet, sannsynliggjøre at kravene vil bli oppfylt. </w:t>
      </w:r>
      <w:r w:rsidR="00EB2628">
        <w:t xml:space="preserve">Leverandøren skal innen to uker etter kontraktsinngåelse redegjøre for antallet lærlinger som er ansatt i virksomheten med </w:t>
      </w:r>
      <w:r w:rsidR="00653517" w:rsidRPr="00564113">
        <w:t>navn og kontaktinformasjon til denne/disse.</w:t>
      </w:r>
      <w:r w:rsidR="004050D0" w:rsidRPr="00564113">
        <w:t xml:space="preserve"> </w:t>
      </w:r>
      <w:r w:rsidR="00653517" w:rsidRPr="00564113">
        <w:t xml:space="preserve">Hvert år, første gant ett år etter kontraktsperiodens starttidspunkt skal det fremlegges oversikt over antall lærlingetimer. </w:t>
      </w:r>
      <w:r w:rsidRPr="00564113">
        <w:t>Timelister skal fremlegges på anmodning.</w:t>
      </w:r>
    </w:p>
    <w:p w14:paraId="7FD8715F" w14:textId="77777777" w:rsidR="00457A91" w:rsidRDefault="00457A91" w:rsidP="004050D0">
      <w:pPr>
        <w:ind w:left="567"/>
      </w:pPr>
    </w:p>
    <w:p w14:paraId="7E9FD64C" w14:textId="77777777" w:rsidR="00457A91" w:rsidRPr="00564113" w:rsidRDefault="00457A91" w:rsidP="004050D0">
      <w:pPr>
        <w:ind w:left="567"/>
      </w:pPr>
      <w:r>
        <w:t xml:space="preserve">Lærlinger skal lønnes etter gjeldende tariffavtale. </w:t>
      </w:r>
      <w:proofErr w:type="gramStart"/>
      <w:r>
        <w:t>For øvrig</w:t>
      </w:r>
      <w:proofErr w:type="gramEnd"/>
      <w:r>
        <w:t xml:space="preserve"> skal lærlinger ha samme arbeidsvilkår og goder som fast ansatte i virksomheten. </w:t>
      </w:r>
    </w:p>
    <w:p w14:paraId="1B7172F4" w14:textId="77777777" w:rsidR="00DA4189" w:rsidRDefault="00DA4189" w:rsidP="00DA4189">
      <w:pPr>
        <w:ind w:left="567"/>
      </w:pPr>
      <w:r w:rsidRPr="00B670DB">
        <w:t xml:space="preserve"> </w:t>
      </w:r>
    </w:p>
    <w:p w14:paraId="2802CF1C" w14:textId="77777777" w:rsidR="00653517" w:rsidRPr="00564113" w:rsidRDefault="00653517" w:rsidP="00564113">
      <w:pPr>
        <w:ind w:left="567"/>
      </w:pPr>
      <w:r w:rsidRPr="00564113">
        <w:t xml:space="preserve">Dersom arbeidene ikke er egnet for bruk av lærlinger ut fra arbeidets art og helse, miljø og sikkerhet, kan oppdragsgiver tillate at prosentkravene ovenfor fravikes. </w:t>
      </w:r>
      <w:r w:rsidR="0035297A" w:rsidRPr="00564113">
        <w:t>Leverandør</w:t>
      </w:r>
      <w:r w:rsidRPr="00564113">
        <w:t>en anses dessuten å ha oppfylt krav om bruk av lærling dersom ett av unntakene i forskrift om plikt til bruk av lærling i offentlige kontrakter av 17.12.2016 § 9 kommer til anvendelse.</w:t>
      </w:r>
    </w:p>
    <w:p w14:paraId="6BDFDFC2" w14:textId="77777777" w:rsidR="00653517" w:rsidRPr="00CC005B" w:rsidRDefault="00653517" w:rsidP="00564113">
      <w:pPr>
        <w:ind w:left="567"/>
      </w:pPr>
    </w:p>
    <w:p w14:paraId="3D5EEF26" w14:textId="77777777" w:rsidR="00DA4189" w:rsidRDefault="00653517" w:rsidP="00653517">
      <w:pPr>
        <w:pStyle w:val="Overskrift2"/>
      </w:pPr>
      <w:bookmarkStart w:id="218" w:name="_Toc94871044"/>
      <w:proofErr w:type="spellStart"/>
      <w:r>
        <w:lastRenderedPageBreak/>
        <w:t>Sanksjoner</w:t>
      </w:r>
      <w:bookmarkEnd w:id="218"/>
      <w:proofErr w:type="spellEnd"/>
    </w:p>
    <w:p w14:paraId="3B5692A0" w14:textId="77777777" w:rsidR="00653517" w:rsidRPr="0079666A" w:rsidRDefault="00653517" w:rsidP="00653517">
      <w:pPr>
        <w:ind w:left="576"/>
      </w:pPr>
      <w:r>
        <w:t>Oppdragsgiver</w:t>
      </w:r>
      <w:r w:rsidRPr="0079666A">
        <w:t xml:space="preserve"> kan holde tilbake inntil 5 promille av </w:t>
      </w:r>
      <w:r>
        <w:t xml:space="preserve">kvart </w:t>
      </w:r>
      <w:r w:rsidRPr="00892C39">
        <w:t>kontraktssum</w:t>
      </w:r>
      <w:r w:rsidRPr="0079666A">
        <w:t xml:space="preserve"> dersom ovennevnte plikter misligholdes, eller det er grunn til å tro at slikt mislighold vil inntreffe, og forholdet ikke blir rettet innen en rimelig frist gitt ved skriftlig varsel fra </w:t>
      </w:r>
      <w:r w:rsidR="002D105F">
        <w:t>O</w:t>
      </w:r>
      <w:r>
        <w:t>ppdragsgiver</w:t>
      </w:r>
      <w:r w:rsidRPr="0079666A">
        <w:t>.</w:t>
      </w:r>
    </w:p>
    <w:p w14:paraId="41F9AE5E" w14:textId="77777777" w:rsidR="00653517" w:rsidRPr="0079666A" w:rsidRDefault="00653517" w:rsidP="00653517">
      <w:pPr>
        <w:ind w:left="576"/>
      </w:pPr>
    </w:p>
    <w:p w14:paraId="457FAE66" w14:textId="77777777" w:rsidR="00653517" w:rsidRPr="0079666A" w:rsidRDefault="00653517" w:rsidP="00653517">
      <w:pPr>
        <w:ind w:left="576"/>
      </w:pPr>
      <w:r w:rsidRPr="0079666A">
        <w:t xml:space="preserve">Dersom kravet om 5%, jfr. </w:t>
      </w:r>
      <w:r w:rsidR="00D127BE">
        <w:t>punkt</w:t>
      </w:r>
      <w:r w:rsidRPr="0079666A">
        <w:t xml:space="preserve"> </w:t>
      </w:r>
      <w:r>
        <w:t>20.1</w:t>
      </w:r>
      <w:r w:rsidRPr="0079666A">
        <w:t xml:space="preserve"> </w:t>
      </w:r>
      <w:r>
        <w:t>andre</w:t>
      </w:r>
      <w:r w:rsidRPr="0079666A">
        <w:t xml:space="preserve"> ledd, ikke </w:t>
      </w:r>
      <w:r>
        <w:t>nås et år</w:t>
      </w:r>
      <w:r w:rsidRPr="0079666A">
        <w:t xml:space="preserve">, ilegges en bot på 5 promille av </w:t>
      </w:r>
      <w:r>
        <w:t xml:space="preserve">kvart </w:t>
      </w:r>
      <w:r w:rsidR="006419CC">
        <w:t xml:space="preserve">kontraktssum ved rammeavtale, og </w:t>
      </w:r>
      <w:r w:rsidR="00C05F2C">
        <w:t xml:space="preserve">5 promille av </w:t>
      </w:r>
      <w:r w:rsidR="006419CC">
        <w:t>hele kontraktssummen ved enkeltkontrakter.</w:t>
      </w:r>
      <w:r w:rsidRPr="0079666A">
        <w:t xml:space="preserve"> Boten reduseres forholdsmessig dersom arbeidstime</w:t>
      </w:r>
      <w:r>
        <w:t>ne utført av lærlinger utgjør 4</w:t>
      </w:r>
      <w:r w:rsidRPr="0079666A">
        <w:t xml:space="preserve">% eller mer av arbeidstimene </w:t>
      </w:r>
      <w:r>
        <w:t>det aktuelle året</w:t>
      </w:r>
      <w:r w:rsidRPr="0079666A">
        <w:t xml:space="preserve">. Boten skal betales i tillegg til eventuell </w:t>
      </w:r>
      <w:r>
        <w:t>annen erstatning som følge av brudd på kontrakt mv</w:t>
      </w:r>
      <w:r w:rsidRPr="0079666A">
        <w:t xml:space="preserve">. </w:t>
      </w:r>
    </w:p>
    <w:p w14:paraId="00F03A6D" w14:textId="77777777" w:rsidR="00653517" w:rsidRPr="00653517" w:rsidRDefault="00653517" w:rsidP="00653517">
      <w:pPr>
        <w:ind w:left="567"/>
      </w:pPr>
    </w:p>
    <w:p w14:paraId="75C91860" w14:textId="77777777" w:rsidR="002064C5" w:rsidRDefault="00DA4189" w:rsidP="00DA4189">
      <w:pPr>
        <w:ind w:left="567" w:hanging="567"/>
      </w:pPr>
      <w:r w:rsidRPr="00140047">
        <w:fldChar w:fldCharType="begin">
          <w:ffData>
            <w:name w:val="Avmerking1"/>
            <w:enabled/>
            <w:calcOnExit w:val="0"/>
            <w:checkBox>
              <w:sizeAuto/>
              <w:default w:val="0"/>
            </w:checkBox>
          </w:ffData>
        </w:fldChar>
      </w:r>
      <w:r w:rsidRPr="00140047">
        <w:instrText xml:space="preserve"> FORMCHECKBOX </w:instrText>
      </w:r>
      <w:r w:rsidR="009360A8">
        <w:fldChar w:fldCharType="separate"/>
      </w:r>
      <w:r w:rsidRPr="00140047">
        <w:fldChar w:fldCharType="end"/>
      </w:r>
      <w:r w:rsidRPr="00140047">
        <w:tab/>
        <w:t xml:space="preserve">Alternativ 2: </w:t>
      </w:r>
    </w:p>
    <w:p w14:paraId="0B4D5AE6" w14:textId="77777777" w:rsidR="00DA4189" w:rsidRPr="00140047" w:rsidRDefault="00DA4189" w:rsidP="002064C5">
      <w:pPr>
        <w:ind w:left="567"/>
      </w:pPr>
      <w:r w:rsidRPr="00140047">
        <w:t>Det gjelder ingen lærling</w:t>
      </w:r>
      <w:r>
        <w:t>e</w:t>
      </w:r>
      <w:r w:rsidRPr="00140047">
        <w:t>klausul for denne kontrakt.</w:t>
      </w:r>
    </w:p>
    <w:p w14:paraId="6930E822" w14:textId="77777777" w:rsidR="00DA4189" w:rsidRDefault="00DA4189" w:rsidP="00DA4189">
      <w:pPr>
        <w:ind w:left="567" w:hanging="567"/>
        <w:rPr>
          <w:i/>
          <w:color w:val="FF0000"/>
        </w:rPr>
      </w:pPr>
    </w:p>
    <w:p w14:paraId="4A40A0B8" w14:textId="77777777" w:rsidR="00422883" w:rsidRPr="00E601C4" w:rsidRDefault="00422883" w:rsidP="00422883">
      <w:pPr>
        <w:rPr>
          <w:i/>
          <w:color w:val="FF0000"/>
        </w:rPr>
      </w:pPr>
      <w:r w:rsidRPr="00E601C4">
        <w:rPr>
          <w:i/>
          <w:color w:val="FF0000"/>
        </w:rPr>
        <w:t xml:space="preserve">Veiledningstekst til prosjektleder (slettes før kontrakt sendes ut): </w:t>
      </w:r>
    </w:p>
    <w:p w14:paraId="2C62990C" w14:textId="4C963DBA" w:rsidR="00422883" w:rsidRPr="00E601C4" w:rsidRDefault="00422883" w:rsidP="00422883">
      <w:pPr>
        <w:rPr>
          <w:i/>
          <w:color w:val="FF0000"/>
        </w:rPr>
      </w:pPr>
      <w:r w:rsidRPr="00E601C4">
        <w:rPr>
          <w:i/>
          <w:color w:val="FF0000"/>
        </w:rPr>
        <w:t xml:space="preserve">Målet med å stille krav om lærlinger er å fremme seriøsitet, men også å </w:t>
      </w:r>
      <w:r w:rsidRPr="00E601C4">
        <w:rPr>
          <w:i/>
          <w:iCs/>
          <w:color w:val="FF0000"/>
        </w:rPr>
        <w:t xml:space="preserve">bidra til rekruttering i bygge- og anleggsnæringen. </w:t>
      </w:r>
      <w:r w:rsidRPr="00E601C4">
        <w:rPr>
          <w:i/>
          <w:color w:val="FF0000"/>
        </w:rPr>
        <w:t xml:space="preserve">Det kan være utfordrende å vurdere om det skal stilles krav om lærlinger for den enkelte kontrakt. </w:t>
      </w:r>
      <w:r w:rsidRPr="00E601C4">
        <w:rPr>
          <w:i/>
          <w:iCs/>
          <w:color w:val="FF0000"/>
        </w:rPr>
        <w:t xml:space="preserve">Vurdering gjøres ved å fylle ut dette </w:t>
      </w:r>
      <w:hyperlink r:id="rId19" w:history="1">
        <w:r w:rsidRPr="00D73A5B">
          <w:rPr>
            <w:rStyle w:val="Hyperkobling"/>
            <w:i/>
            <w:iCs/>
          </w:rPr>
          <w:t>Forms-skjema - lærlinger</w:t>
        </w:r>
      </w:hyperlink>
      <w:r w:rsidRPr="00E601C4">
        <w:rPr>
          <w:i/>
          <w:iCs/>
          <w:color w:val="FF0000"/>
        </w:rPr>
        <w:t xml:space="preserve"> som sikrer samsvar med forskrift om lærlinger i offentlige kontrakter. </w:t>
      </w:r>
    </w:p>
    <w:p w14:paraId="5D9631E8" w14:textId="77777777" w:rsidR="00422883" w:rsidRPr="00E601C4" w:rsidRDefault="00422883" w:rsidP="00422883">
      <w:pPr>
        <w:rPr>
          <w:i/>
          <w:color w:val="FF0000"/>
        </w:rPr>
      </w:pPr>
    </w:p>
    <w:p w14:paraId="6605753C" w14:textId="0C409B66" w:rsidR="00422883" w:rsidRPr="00E601C4" w:rsidRDefault="00422883" w:rsidP="00422883">
      <w:pPr>
        <w:rPr>
          <w:i/>
          <w:color w:val="FF0000"/>
        </w:rPr>
      </w:pPr>
      <w:r w:rsidRPr="00E601C4">
        <w:rPr>
          <w:i/>
          <w:iCs/>
          <w:color w:val="FF0000"/>
        </w:rPr>
        <w:t xml:space="preserve">Utfylt skjema er dokumentasjon på vurderingen som er gjort. Den som har fylt ut skjemaet vil motta en </w:t>
      </w:r>
      <w:proofErr w:type="spellStart"/>
      <w:r w:rsidRPr="00E601C4">
        <w:rPr>
          <w:i/>
          <w:iCs/>
          <w:color w:val="FF0000"/>
        </w:rPr>
        <w:t>pdf</w:t>
      </w:r>
      <w:proofErr w:type="spellEnd"/>
      <w:r w:rsidRPr="00E601C4">
        <w:rPr>
          <w:i/>
          <w:iCs/>
          <w:color w:val="FF0000"/>
        </w:rPr>
        <w:t xml:space="preserve">-fil som skal arkiveres </w:t>
      </w:r>
      <w:r w:rsidR="007D5F98">
        <w:rPr>
          <w:i/>
          <w:iCs/>
          <w:color w:val="FF0000"/>
        </w:rPr>
        <w:t>på anskaffelsessaken i Elements.</w:t>
      </w:r>
    </w:p>
    <w:p w14:paraId="05F8FF49" w14:textId="77777777" w:rsidR="00D12347" w:rsidRDefault="00D12347" w:rsidP="008B482F">
      <w:pPr>
        <w:ind w:left="567"/>
        <w:rPr>
          <w:i/>
          <w:color w:val="FF0000"/>
        </w:rPr>
      </w:pPr>
    </w:p>
    <w:p w14:paraId="035A48B0" w14:textId="77777777" w:rsidR="00DA4189" w:rsidRPr="00DA4189" w:rsidRDefault="00DA4189" w:rsidP="00D20241">
      <w:pPr>
        <w:pStyle w:val="Overskrift1"/>
        <w:rPr>
          <w:bCs/>
        </w:rPr>
      </w:pPr>
      <w:bookmarkStart w:id="219" w:name="_Toc423522938"/>
      <w:bookmarkStart w:id="220" w:name="_Toc468103081"/>
      <w:bookmarkStart w:id="221" w:name="_Toc94871045"/>
      <w:r>
        <w:t>Ytterligere avvik fra generelle kontraktsvilkår</w:t>
      </w:r>
      <w:bookmarkEnd w:id="219"/>
      <w:bookmarkEnd w:id="220"/>
      <w:bookmarkEnd w:id="221"/>
    </w:p>
    <w:p w14:paraId="6438D215" w14:textId="77777777" w:rsidR="00DA4189" w:rsidRDefault="00DA4189" w:rsidP="00DA4189">
      <w:pPr>
        <w:rPr>
          <w:b/>
        </w:rPr>
      </w:pPr>
      <w:r>
        <w:t>…………………………………………………………………………………………………………………………………………………………………………………………………………………………………………………………………………………………………………………………………………………………………………………………………………………………………………………………………………</w:t>
      </w:r>
    </w:p>
    <w:p w14:paraId="32D85219" w14:textId="12F065AA" w:rsidR="00DA4189" w:rsidRDefault="00332E52" w:rsidP="00D721DA">
      <w:r>
        <w:rPr>
          <w:i/>
          <w:color w:val="FF0000"/>
        </w:rPr>
        <w:t>Dersom oppdraget utføres p</w:t>
      </w:r>
      <w:r w:rsidR="00F64BCD" w:rsidRPr="00F64BCD">
        <w:rPr>
          <w:i/>
          <w:color w:val="FF0000"/>
        </w:rPr>
        <w:t xml:space="preserve">å Svalbard eller ambassade i utlandet, husk å innta særlige regler </w:t>
      </w:r>
      <w:r w:rsidR="00F64BCD" w:rsidRPr="00F64BCD">
        <w:rPr>
          <w:b/>
          <w:i/>
          <w:color w:val="FF0000"/>
          <w:u w:val="single"/>
        </w:rPr>
        <w:t>og</w:t>
      </w:r>
      <w:r w:rsidR="00F64BCD" w:rsidRPr="00F64BCD">
        <w:rPr>
          <w:i/>
          <w:color w:val="FF0000"/>
        </w:rPr>
        <w:t xml:space="preserve"> avvik fra Standardvil</w:t>
      </w:r>
      <w:r w:rsidR="00BD5DBF">
        <w:rPr>
          <w:i/>
          <w:color w:val="FF0000"/>
        </w:rPr>
        <w:t xml:space="preserve">kår for håndverkertjenester punkt </w:t>
      </w:r>
      <w:r w:rsidR="00F64BCD" w:rsidRPr="00F64BCD">
        <w:rPr>
          <w:i/>
          <w:color w:val="FF0000"/>
        </w:rPr>
        <w:t xml:space="preserve">12.5 </w:t>
      </w:r>
      <w:proofErr w:type="gramStart"/>
      <w:r w:rsidR="00F64BCD" w:rsidRPr="00F64BCD">
        <w:rPr>
          <w:i/>
          <w:color w:val="FF0000"/>
        </w:rPr>
        <w:t>vedrørende</w:t>
      </w:r>
      <w:proofErr w:type="gramEnd"/>
      <w:r w:rsidR="00F64BCD" w:rsidRPr="00F64BCD">
        <w:rPr>
          <w:i/>
          <w:color w:val="FF0000"/>
        </w:rPr>
        <w:t xml:space="preserve"> merverdiavgift både for norske og utenlandske leverandører.</w:t>
      </w:r>
      <w:r w:rsidR="00F32805" w:rsidRPr="00A83D65">
        <w:rPr>
          <w:i/>
          <w:color w:val="FF0000"/>
        </w:rPr>
        <w:t xml:space="preserve"> </w:t>
      </w:r>
      <w:r w:rsidR="00F32805">
        <w:rPr>
          <w:i/>
          <w:color w:val="FF0000"/>
        </w:rPr>
        <w:t xml:space="preserve">Se Statsbyggs temaside </w:t>
      </w:r>
      <w:hyperlink r:id="rId20" w:history="1">
        <w:r w:rsidR="00F32805" w:rsidRPr="001E7E4B">
          <w:rPr>
            <w:rStyle w:val="Hyperkobling"/>
            <w:i/>
          </w:rPr>
          <w:t>Statsbyggs temaside kjøp fra utlandet</w:t>
        </w:r>
      </w:hyperlink>
    </w:p>
    <w:sectPr w:rsidR="00DA4189" w:rsidSect="008E77EC">
      <w:headerReference w:type="default" r:id="rId21"/>
      <w:footerReference w:type="default" r:id="rId22"/>
      <w:headerReference w:type="first" r:id="rId23"/>
      <w:footerReference w:type="first" r:id="rId24"/>
      <w:pgSz w:w="11906" w:h="16838" w:code="9"/>
      <w:pgMar w:top="2100" w:right="1134" w:bottom="1247" w:left="1134" w:header="851"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A6BF" w14:textId="77777777" w:rsidR="00C54E22" w:rsidRDefault="00C54E22" w:rsidP="00E03C31">
      <w:pPr>
        <w:spacing w:line="240" w:lineRule="auto"/>
      </w:pPr>
      <w:r>
        <w:separator/>
      </w:r>
    </w:p>
  </w:endnote>
  <w:endnote w:type="continuationSeparator" w:id="0">
    <w:p w14:paraId="62568B78" w14:textId="77777777" w:rsidR="00C54E22" w:rsidRDefault="00C54E22"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857"/>
      <w:gridCol w:w="4781"/>
    </w:tblGrid>
    <w:tr w:rsidR="00514899" w14:paraId="5B6AB428" w14:textId="77777777" w:rsidTr="00041028">
      <w:trPr>
        <w:trHeight w:val="429"/>
      </w:trPr>
      <w:tc>
        <w:tcPr>
          <w:tcW w:w="4890" w:type="dxa"/>
          <w:vAlign w:val="center"/>
        </w:tcPr>
        <w:p w14:paraId="04CCCEEA" w14:textId="0F963730" w:rsidR="00514899" w:rsidRPr="0090200F" w:rsidRDefault="00514899" w:rsidP="00342045">
          <w:pPr>
            <w:pStyle w:val="Bunntekst"/>
            <w:tabs>
              <w:tab w:val="clear" w:pos="4820"/>
              <w:tab w:val="center" w:pos="4536"/>
              <w:tab w:val="right" w:pos="9072"/>
            </w:tabs>
            <w:spacing w:line="240" w:lineRule="auto"/>
            <w:rPr>
              <w:rFonts w:ascii="Arial" w:eastAsia="Times New Roman" w:hAnsi="Arial" w:cs="Times New Roman"/>
              <w:szCs w:val="14"/>
              <w:lang w:eastAsia="nb-NO"/>
            </w:rPr>
          </w:pPr>
          <w:r w:rsidRPr="00342045">
            <w:rPr>
              <w:rFonts w:ascii="Arial" w:eastAsia="Times New Roman" w:hAnsi="Arial" w:cs="Times New Roman"/>
              <w:szCs w:val="14"/>
              <w:lang w:eastAsia="nb-NO"/>
            </w:rPr>
            <w:t xml:space="preserve">Mal </w:t>
          </w:r>
          <w:r w:rsidRPr="0090200F">
            <w:rPr>
              <w:rFonts w:ascii="Arial" w:eastAsia="Times New Roman" w:hAnsi="Arial" w:cs="Times New Roman"/>
              <w:szCs w:val="14"/>
              <w:lang w:eastAsia="nb-NO"/>
            </w:rPr>
            <w:t>godkjent dato</w:t>
          </w:r>
          <w:r>
            <w:rPr>
              <w:rFonts w:ascii="Arial" w:eastAsia="Times New Roman" w:hAnsi="Arial" w:cs="Times New Roman"/>
              <w:szCs w:val="14"/>
              <w:lang w:eastAsia="nb-NO"/>
            </w:rPr>
            <w:t xml:space="preserve"> </w:t>
          </w:r>
          <w:r w:rsidR="00106B80">
            <w:rPr>
              <w:rFonts w:ascii="Arial" w:eastAsia="Times New Roman" w:hAnsi="Arial" w:cs="Times New Roman"/>
              <w:szCs w:val="14"/>
              <w:lang w:eastAsia="nb-NO"/>
            </w:rPr>
            <w:t>01.02.2022</w:t>
          </w:r>
          <w:r w:rsidRPr="0090200F">
            <w:rPr>
              <w:rFonts w:ascii="Arial" w:eastAsia="Times New Roman" w:hAnsi="Arial" w:cs="Times New Roman"/>
              <w:szCs w:val="14"/>
              <w:lang w:eastAsia="nb-NO"/>
            </w:rPr>
            <w:t>.</w:t>
          </w:r>
        </w:p>
        <w:p w14:paraId="2BBD9798" w14:textId="6A4F88A2" w:rsidR="00514899" w:rsidRDefault="00514899" w:rsidP="00342045">
          <w:pPr>
            <w:pStyle w:val="Bunntekst"/>
            <w:tabs>
              <w:tab w:val="clear" w:pos="4820"/>
              <w:tab w:val="center" w:pos="4536"/>
              <w:tab w:val="right" w:pos="9072"/>
            </w:tabs>
            <w:spacing w:line="240" w:lineRule="auto"/>
          </w:pPr>
          <w:r w:rsidRPr="0090200F">
            <w:rPr>
              <w:rFonts w:ascii="Arial" w:eastAsia="Times New Roman" w:hAnsi="Arial" w:cs="Times New Roman"/>
              <w:szCs w:val="14"/>
              <w:lang w:eastAsia="nb-NO"/>
            </w:rPr>
            <w:t xml:space="preserve">Mal </w:t>
          </w:r>
          <w:proofErr w:type="spellStart"/>
          <w:r w:rsidRPr="0090200F">
            <w:rPr>
              <w:rFonts w:ascii="Arial" w:eastAsia="Times New Roman" w:hAnsi="Arial" w:cs="Times New Roman"/>
              <w:szCs w:val="14"/>
              <w:lang w:eastAsia="nb-NO"/>
            </w:rPr>
            <w:t>saksn</w:t>
          </w:r>
          <w:r w:rsidR="00106B80">
            <w:rPr>
              <w:rFonts w:ascii="Arial" w:eastAsia="Times New Roman" w:hAnsi="Arial" w:cs="Times New Roman"/>
              <w:szCs w:val="14"/>
              <w:lang w:eastAsia="nb-NO"/>
            </w:rPr>
            <w:t>r</w:t>
          </w:r>
          <w:proofErr w:type="spellEnd"/>
          <w:r w:rsidR="00106B80">
            <w:rPr>
              <w:rFonts w:ascii="Arial" w:eastAsia="Times New Roman" w:hAnsi="Arial" w:cs="Times New Roman"/>
              <w:szCs w:val="14"/>
              <w:lang w:eastAsia="nb-NO"/>
            </w:rPr>
            <w:t>:</w:t>
          </w:r>
          <w:r w:rsidRPr="0090200F">
            <w:rPr>
              <w:rFonts w:ascii="Arial" w:eastAsia="Times New Roman" w:hAnsi="Arial" w:cs="Times New Roman"/>
              <w:szCs w:val="14"/>
              <w:lang w:eastAsia="nb-NO"/>
            </w:rPr>
            <w:t xml:space="preserve"> 2016/13776</w:t>
          </w:r>
        </w:p>
      </w:tc>
      <w:tc>
        <w:tcPr>
          <w:tcW w:w="4819" w:type="dxa"/>
          <w:vAlign w:val="center"/>
        </w:tcPr>
        <w:p w14:paraId="2FC24B48" w14:textId="25CEB109" w:rsidR="00514899" w:rsidRPr="00041028" w:rsidRDefault="00514899" w:rsidP="003E36B4">
          <w:pPr>
            <w:pStyle w:val="Bunntekst"/>
            <w:tabs>
              <w:tab w:val="clear" w:pos="4820"/>
              <w:tab w:val="center" w:pos="4536"/>
              <w:tab w:val="right" w:pos="9072"/>
            </w:tabs>
            <w:spacing w:line="240" w:lineRule="auto"/>
            <w:rPr>
              <w:color w:val="FF0000"/>
            </w:rPr>
          </w:pPr>
          <w:r>
            <w:t xml:space="preserve"> </w:t>
          </w:r>
        </w:p>
      </w:tc>
    </w:tr>
  </w:tbl>
  <w:p w14:paraId="5ABF93C4" w14:textId="77777777" w:rsidR="00514899" w:rsidRDefault="005148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3F7F" w14:textId="77777777" w:rsidR="00514899" w:rsidRDefault="00514899" w:rsidP="00004343">
    <w:pPr>
      <w:pStyle w:val="Bunntekst"/>
    </w:pPr>
    <w:r w:rsidRPr="00B552CB">
      <w:rPr>
        <w:b/>
      </w:rPr>
      <w:t>UTGIVER</w:t>
    </w:r>
    <w:r>
      <w:t xml:space="preserve"> UFV</w:t>
    </w:r>
  </w:p>
  <w:p w14:paraId="1FAED2EB" w14:textId="77777777" w:rsidR="00514899" w:rsidRDefault="00514899" w:rsidP="00004343">
    <w:pPr>
      <w:pStyle w:val="Bunntekst"/>
    </w:pPr>
    <w:r w:rsidRPr="00B552CB">
      <w:rPr>
        <w:b/>
      </w:rPr>
      <w:t>GODKJENT DATO</w:t>
    </w:r>
    <w:r>
      <w:t xml:space="preserve"> </w:t>
    </w:r>
    <w:fldSimple w:instr=" DOCPROPERTY  sb_godkjent_dato_1  \* MERGEFORMAT ">
      <w:r>
        <w:t>01.01.1970</w:t>
      </w:r>
    </w:fldSimple>
    <w:r>
      <w:tab/>
    </w:r>
    <w:r w:rsidRPr="00B552CB">
      <w:rPr>
        <w:b/>
      </w:rPr>
      <w:t>GODKJENT</w:t>
    </w:r>
    <w:r>
      <w:t xml:space="preserve"> </w:t>
    </w:r>
    <w:fldSimple w:instr=" DOCPROPERTY  sb_godkjent_av_1.sb_displayname  \* MERGEFORMAT ">
      <w:r>
        <w:t>sb_godkjent_av_1.sb_displayname</w:t>
      </w:r>
    </w:fldSimple>
  </w:p>
  <w:p w14:paraId="144F7946" w14:textId="77777777" w:rsidR="00514899" w:rsidRPr="00B552CB" w:rsidRDefault="00514899" w:rsidP="00B320C3">
    <w:pPr>
      <w:pStyle w:val="Bunntekst"/>
      <w:tabs>
        <w:tab w:val="left" w:pos="6600"/>
      </w:tabs>
    </w:pPr>
    <w:r w:rsidRPr="00B552CB">
      <w:rPr>
        <w:b/>
      </w:rPr>
      <w:t>SAKSNUMMER</w:t>
    </w:r>
    <w:r>
      <w:t xml:space="preserve"> XXXXXXXXX-XX</w:t>
    </w:r>
    <w:r>
      <w:tab/>
    </w:r>
    <w:r w:rsidRPr="00B552CB">
      <w:rPr>
        <w:b/>
      </w:rPr>
      <w:t>DOKUMENTEIER</w:t>
    </w:r>
    <w:r>
      <w:t xml:space="preserve"> </w:t>
    </w:r>
    <w:r>
      <w:tab/>
    </w:r>
  </w:p>
  <w:p w14:paraId="2677290C" w14:textId="77777777" w:rsidR="00514899" w:rsidRDefault="00514899" w:rsidP="007D73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90A8" w14:textId="77777777" w:rsidR="00C54E22" w:rsidRDefault="00C54E22" w:rsidP="00E03C31">
      <w:pPr>
        <w:spacing w:line="240" w:lineRule="auto"/>
      </w:pPr>
      <w:r>
        <w:separator/>
      </w:r>
    </w:p>
  </w:footnote>
  <w:footnote w:type="continuationSeparator" w:id="0">
    <w:p w14:paraId="65DBE462" w14:textId="77777777" w:rsidR="00C54E22" w:rsidRDefault="00C54E22" w:rsidP="00E03C31">
      <w:pPr>
        <w:spacing w:line="240" w:lineRule="auto"/>
      </w:pPr>
      <w:r>
        <w:continuationSeparator/>
      </w:r>
    </w:p>
  </w:footnote>
  <w:footnote w:id="1">
    <w:p w14:paraId="484CBB31" w14:textId="77777777" w:rsidR="00E74EA9" w:rsidRPr="009A2438" w:rsidRDefault="00E74EA9" w:rsidP="00E74EA9">
      <w:pPr>
        <w:pStyle w:val="Fotnotetekst"/>
        <w:rPr>
          <w:rFonts w:asciiTheme="minorHAnsi" w:hAnsiTheme="minorHAnsi" w:cstheme="minorHAnsi"/>
        </w:rPr>
      </w:pPr>
      <w:r>
        <w:rPr>
          <w:rStyle w:val="Fotnotereferanse"/>
        </w:rPr>
        <w:footnoteRef/>
      </w:r>
      <w:r>
        <w:t xml:space="preserve"> </w:t>
      </w:r>
      <w:hyperlink r:id="rId1" w:history="1">
        <w:r w:rsidRPr="009A2438">
          <w:rPr>
            <w:rStyle w:val="Hyperkobling"/>
            <w:rFonts w:asciiTheme="minorHAnsi" w:hAnsiTheme="minorHAnsi" w:cstheme="minorHAnsi"/>
            <w:sz w:val="18"/>
            <w:szCs w:val="18"/>
          </w:rPr>
          <w:t>https://www.ohchr.org/documents/publications/GuidingprinciplesBusinesshr_eN.pdf</w:t>
        </w:r>
      </w:hyperlink>
    </w:p>
  </w:footnote>
  <w:footnote w:id="2">
    <w:p w14:paraId="42B61699" w14:textId="77777777" w:rsidR="00E74EA9" w:rsidRPr="009A2438" w:rsidRDefault="00E74EA9" w:rsidP="00E74EA9">
      <w:pPr>
        <w:textAlignment w:val="baseline"/>
        <w:rPr>
          <w:rFonts w:cstheme="minorHAnsi"/>
        </w:rPr>
      </w:pPr>
      <w:r w:rsidRPr="009A2438">
        <w:rPr>
          <w:rStyle w:val="Fotnotereferanse"/>
          <w:rFonts w:cstheme="minorHAnsi"/>
        </w:rPr>
        <w:footnoteRef/>
      </w:r>
      <w:r w:rsidRPr="009A2438">
        <w:rPr>
          <w:rFonts w:cstheme="minorHAnsi"/>
        </w:rPr>
        <w:t xml:space="preserve"> </w:t>
      </w:r>
      <w:r w:rsidRPr="009A2438">
        <w:rPr>
          <w:rFonts w:cstheme="minorHAnsi"/>
          <w:color w:val="000000"/>
          <w:sz w:val="18"/>
          <w:szCs w:val="18"/>
        </w:rPr>
        <w:t xml:space="preserve">Kontraktsvilkåret er avgrenset til å omhandle menneske- og arbeidstakerrettigheter. OECD har utarbeidet en veileder for aktsomhetsvurderinger for ansvarlig næringsliv. Denne omhandler også andre tema, som blant annet miljø, antikorrupsjon og forbrukerinteresser.  Les mer om aktsomhetsvurderinger her: </w:t>
      </w:r>
      <w:hyperlink r:id="rId2" w:history="1">
        <w:r w:rsidRPr="009A2438">
          <w:rPr>
            <w:rStyle w:val="Hyperkobling"/>
            <w:rFonts w:cstheme="minorHAnsi"/>
            <w:sz w:val="18"/>
            <w:szCs w:val="18"/>
          </w:rPr>
          <w:t>https://www.responsiblebusiness.no/oecds-sektorveiledere/metoden-aktsomhetsvurdering/</w:t>
        </w:r>
      </w:hyperlink>
    </w:p>
  </w:footnote>
  <w:footnote w:id="3">
    <w:p w14:paraId="5E8DD694" w14:textId="77777777" w:rsidR="00E74EA9" w:rsidRPr="009A2438" w:rsidRDefault="00E74EA9" w:rsidP="00E74EA9">
      <w:pPr>
        <w:pStyle w:val="Fotnotetekst"/>
        <w:rPr>
          <w:rFonts w:asciiTheme="minorHAnsi" w:hAnsiTheme="minorHAnsi" w:cstheme="minorHAnsi"/>
        </w:rPr>
      </w:pPr>
      <w:r w:rsidRPr="009A2438">
        <w:rPr>
          <w:rStyle w:val="Fotnotereferanse"/>
          <w:rFonts w:asciiTheme="minorHAnsi" w:hAnsiTheme="minorHAnsi" w:cstheme="minorHAnsi"/>
        </w:rPr>
        <w:footnoteRef/>
      </w:r>
      <w:r w:rsidRPr="009A2438">
        <w:rPr>
          <w:rFonts w:asciiTheme="minorHAnsi" w:hAnsiTheme="minorHAnsi" w:cstheme="minorHAnsi"/>
        </w:rPr>
        <w:t xml:space="preserve"> </w:t>
      </w:r>
      <w:hyperlink r:id="rId3" w:history="1">
        <w:r w:rsidRPr="009A2438">
          <w:rPr>
            <w:rStyle w:val="Hyperkobling"/>
            <w:rFonts w:asciiTheme="minorHAnsi" w:hAnsiTheme="minorHAnsi" w:cstheme="minorHAnsi"/>
          </w:rPr>
          <w:t>https://www.fn.no/tema/arbeidsliv/arbeidsliv</w:t>
        </w:r>
      </w:hyperlink>
    </w:p>
  </w:footnote>
  <w:footnote w:id="4">
    <w:p w14:paraId="026DD44B" w14:textId="77777777" w:rsidR="00E74EA9" w:rsidRPr="009A2438" w:rsidRDefault="00E74EA9" w:rsidP="00E74EA9">
      <w:pPr>
        <w:pStyle w:val="Fotnotetekst"/>
        <w:rPr>
          <w:rFonts w:asciiTheme="minorHAnsi" w:hAnsiTheme="minorHAnsi" w:cstheme="minorHAnsi"/>
        </w:rPr>
      </w:pPr>
      <w:r w:rsidRPr="009A2438">
        <w:rPr>
          <w:rStyle w:val="Fotnotereferanse"/>
          <w:rFonts w:asciiTheme="minorHAnsi" w:hAnsiTheme="minorHAnsi" w:cstheme="minorHAnsi"/>
        </w:rPr>
        <w:footnoteRef/>
      </w:r>
      <w:r w:rsidRPr="009A2438">
        <w:rPr>
          <w:rFonts w:asciiTheme="minorHAnsi" w:hAnsiTheme="minorHAnsi" w:cstheme="minorHAnsi"/>
        </w:rPr>
        <w:t xml:space="preserve"> </w:t>
      </w:r>
      <w:hyperlink r:id="rId4" w:history="1">
        <w:r w:rsidRPr="009A2438">
          <w:rPr>
            <w:rStyle w:val="Hyperkobling"/>
            <w:rFonts w:asciiTheme="minorHAnsi" w:hAnsiTheme="minorHAnsi" w:cstheme="minorHAnsi"/>
          </w:rPr>
          <w:t>https://www.fn.no/om-fn/avtaler/menneskerettigheter/barnekonvensjonen</w:t>
        </w:r>
      </w:hyperlink>
    </w:p>
  </w:footnote>
  <w:footnote w:id="5">
    <w:p w14:paraId="4A7603A2" w14:textId="77777777" w:rsidR="00E74EA9" w:rsidRDefault="00E74EA9" w:rsidP="00E74EA9">
      <w:pPr>
        <w:pStyle w:val="Fotnotetekst"/>
        <w:rPr>
          <w:rFonts w:asciiTheme="minorHAnsi" w:hAnsiTheme="minorHAnsi"/>
        </w:rPr>
      </w:pPr>
      <w:r>
        <w:rPr>
          <w:rStyle w:val="Fotnotereferanse"/>
        </w:rPr>
        <w:footnoteRef/>
      </w:r>
      <w:r>
        <w:t xml:space="preserve"> </w:t>
      </w:r>
      <w:r>
        <w:rPr>
          <w:rFonts w:cstheme="minorHAnsi"/>
          <w:sz w:val="18"/>
          <w:szCs w:val="18"/>
        </w:rPr>
        <w:t>Her menes alle produksjonsland i leverandørkjeden der utvinning og produksjon av råvare og/eller komponent/halvfabrikata og/eller ferdigvare, inklusive distribusjon og transport, skjer.</w:t>
      </w:r>
      <w:r>
        <w:t xml:space="preserve"> </w:t>
      </w:r>
    </w:p>
    <w:p w14:paraId="2C763526" w14:textId="77777777" w:rsidR="00E74EA9" w:rsidRDefault="00E74EA9" w:rsidP="00E74EA9">
      <w:pPr>
        <w:pStyle w:val="Fotnotetekst"/>
      </w:pPr>
    </w:p>
  </w:footnote>
  <w:footnote w:id="6">
    <w:p w14:paraId="4DE1AE5F" w14:textId="72FD226B" w:rsidR="00E74EA9" w:rsidRDefault="00E74EA9" w:rsidP="00E74EA9">
      <w:pPr>
        <w:pStyle w:val="Fotnotetekst"/>
      </w:pPr>
      <w:r>
        <w:rPr>
          <w:rStyle w:val="Fotnotereferanse"/>
        </w:rPr>
        <w:footnoteRef/>
      </w:r>
      <w:r>
        <w:t xml:space="preserve"> </w:t>
      </w:r>
      <w:r w:rsidRPr="00DE0D70">
        <w:rPr>
          <w:sz w:val="18"/>
          <w:szCs w:val="18"/>
        </w:rPr>
        <w:t xml:space="preserve">Tiltakene kan gjennomføres av </w:t>
      </w:r>
      <w:r w:rsidR="009D0D83">
        <w:rPr>
          <w:sz w:val="18"/>
          <w:szCs w:val="18"/>
        </w:rPr>
        <w:t>oppdragsgiveren</w:t>
      </w:r>
      <w:r w:rsidRPr="00DE0D70">
        <w:rPr>
          <w:sz w:val="18"/>
          <w:szCs w:val="18"/>
        </w:rPr>
        <w:t xml:space="preserve">, </w:t>
      </w:r>
      <w:r w:rsidR="009D0D83">
        <w:rPr>
          <w:sz w:val="18"/>
          <w:szCs w:val="18"/>
        </w:rPr>
        <w:t>den oppdragsgiveren</w:t>
      </w:r>
      <w:r w:rsidRPr="00DE0D70">
        <w:rPr>
          <w:sz w:val="18"/>
          <w:szCs w:val="18"/>
        </w:rPr>
        <w:t xml:space="preserve"> bemyndiger eller av en offentlig enhet som </w:t>
      </w:r>
      <w:r w:rsidR="009D0D83">
        <w:rPr>
          <w:sz w:val="18"/>
          <w:szCs w:val="18"/>
        </w:rPr>
        <w:t>oppdragsgiveren</w:t>
      </w:r>
      <w:r w:rsidRPr="00DE0D70">
        <w:rPr>
          <w:sz w:val="18"/>
          <w:szCs w:val="18"/>
        </w:rPr>
        <w:t xml:space="preserve"> samarbeider med.</w:t>
      </w:r>
      <w:r w:rsidRPr="00D11ACD">
        <w:rPr>
          <w:rFonts w:ascii="Arial" w:eastAsia="Times New Roman" w:hAnsi="Arial"/>
          <w:sz w:val="18"/>
          <w:szCs w:val="18"/>
          <w:lang w:eastAsia="nb-NO"/>
        </w:rPr>
        <w:t xml:space="preserve"> </w:t>
      </w:r>
      <w:r w:rsidRPr="00D11ACD">
        <w:rPr>
          <w:sz w:val="18"/>
          <w:szCs w:val="18"/>
        </w:rPr>
        <w:t xml:space="preserve">Ved kontroll plikter Leverandør å fremskaffe kontaktopplysninger. Disse behandles i overensstemmelse med </w:t>
      </w:r>
      <w:proofErr w:type="spellStart"/>
      <w:r w:rsidRPr="00D11ACD">
        <w:rPr>
          <w:sz w:val="18"/>
          <w:szCs w:val="18"/>
        </w:rPr>
        <w:t>offentleglova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514899" w14:paraId="7937BECC" w14:textId="77777777" w:rsidTr="09BFA99F">
      <w:trPr>
        <w:trHeight w:val="568"/>
      </w:trPr>
      <w:tc>
        <w:tcPr>
          <w:tcW w:w="4000" w:type="dxa"/>
          <w:vAlign w:val="center"/>
        </w:tcPr>
        <w:p w14:paraId="4081D65C" w14:textId="77777777" w:rsidR="00514899" w:rsidRDefault="00514899" w:rsidP="00342045">
          <w:pPr>
            <w:pStyle w:val="Topptekst"/>
            <w:ind w:left="708"/>
            <w:jc w:val="right"/>
            <w:rPr>
              <w:sz w:val="16"/>
              <w:szCs w:val="16"/>
            </w:rPr>
          </w:pPr>
          <w:r w:rsidRPr="00342045">
            <w:rPr>
              <w:rFonts w:ascii="Arial" w:eastAsia="Times New Roman" w:hAnsi="Arial" w:cs="Times New Roman"/>
              <w:bCs/>
              <w:noProof/>
              <w:szCs w:val="13"/>
              <w:lang w:eastAsia="nb-NO"/>
            </w:rPr>
            <w:drawing>
              <wp:anchor distT="0" distB="0" distL="114300" distR="114300" simplePos="0" relativeHeight="251660288" behindDoc="1" locked="0" layoutInCell="1" allowOverlap="1" wp14:anchorId="7CA67C17" wp14:editId="19F37BA3">
                <wp:simplePos x="0" y="0"/>
                <wp:positionH relativeFrom="margin">
                  <wp:posOffset>-3612515</wp:posOffset>
                </wp:positionH>
                <wp:positionV relativeFrom="page">
                  <wp:posOffset>-55245</wp:posOffset>
                </wp:positionV>
                <wp:extent cx="1605280" cy="320040"/>
                <wp:effectExtent l="0" t="0" r="0" b="3810"/>
                <wp:wrapNone/>
                <wp:docPr id="9" name="Bilde 9"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9BFA99F" w:rsidRPr="09BFA99F">
            <w:rPr>
              <w:rFonts w:ascii="Arial" w:eastAsia="Times New Roman" w:hAnsi="Arial" w:cs="Times New Roman"/>
              <w:lang w:eastAsia="nb-NO"/>
            </w:rPr>
            <w:t>Standard kontraktsvilkår for Statsbyggs kjøp av håndverkertjenester</w:t>
          </w:r>
          <w:r w:rsidR="09BFA99F" w:rsidRPr="00B4185A">
            <w:rPr>
              <w:sz w:val="16"/>
              <w:szCs w:val="16"/>
            </w:rPr>
            <w:t xml:space="preserve"> </w:t>
          </w:r>
        </w:p>
        <w:p w14:paraId="2C174D8C" w14:textId="77777777" w:rsidR="00514899" w:rsidRPr="00342045" w:rsidRDefault="00514899" w:rsidP="00342045">
          <w:pPr>
            <w:spacing w:line="240" w:lineRule="auto"/>
            <w:jc w:val="right"/>
            <w:rPr>
              <w:rFonts w:ascii="Arial" w:eastAsia="Times New Roman" w:hAnsi="Arial" w:cs="Times New Roman"/>
              <w:b/>
              <w:color w:val="FF0000"/>
              <w:sz w:val="13"/>
              <w:szCs w:val="13"/>
              <w:lang w:eastAsia="nb-NO"/>
            </w:rPr>
          </w:pPr>
          <w:r w:rsidRPr="00342045">
            <w:rPr>
              <w:rFonts w:ascii="Arial" w:eastAsia="Times New Roman" w:hAnsi="Arial" w:cs="Times New Roman"/>
              <w:b/>
              <w:color w:val="FF0000"/>
              <w:sz w:val="13"/>
              <w:szCs w:val="13"/>
              <w:lang w:eastAsia="nb-NO"/>
            </w:rPr>
            <w:t xml:space="preserve">Fyll inn </w:t>
          </w:r>
          <w:proofErr w:type="spellStart"/>
          <w:r w:rsidRPr="00342045">
            <w:rPr>
              <w:rFonts w:ascii="Arial" w:eastAsia="Times New Roman" w:hAnsi="Arial" w:cs="Times New Roman"/>
              <w:b/>
              <w:color w:val="FF0000"/>
              <w:sz w:val="13"/>
              <w:szCs w:val="13"/>
              <w:lang w:eastAsia="nb-NO"/>
            </w:rPr>
            <w:t>kontraktsnummer</w:t>
          </w:r>
          <w:proofErr w:type="spellEnd"/>
          <w:r w:rsidRPr="00342045">
            <w:rPr>
              <w:rFonts w:ascii="Arial" w:eastAsia="Times New Roman" w:hAnsi="Arial" w:cs="Times New Roman"/>
              <w:b/>
              <w:color w:val="FF0000"/>
              <w:sz w:val="13"/>
              <w:szCs w:val="13"/>
              <w:lang w:eastAsia="nb-NO"/>
            </w:rPr>
            <w:t xml:space="preserve"> og navn</w:t>
          </w:r>
        </w:p>
        <w:p w14:paraId="5F8D5317" w14:textId="5B505BE7" w:rsidR="00514899" w:rsidRPr="00E83561" w:rsidRDefault="00514899" w:rsidP="00342045">
          <w:pPr>
            <w:spacing w:line="240" w:lineRule="auto"/>
            <w:jc w:val="right"/>
            <w:rPr>
              <w:color w:val="FF0000"/>
              <w:sz w:val="16"/>
              <w:szCs w:val="16"/>
            </w:rPr>
          </w:pPr>
          <w:r w:rsidRPr="00342045">
            <w:rPr>
              <w:rFonts w:ascii="Arial" w:eastAsia="Times New Roman" w:hAnsi="Arial" w:cs="Times New Roman"/>
              <w:b/>
              <w:color w:val="FF0000"/>
              <w:sz w:val="13"/>
              <w:szCs w:val="13"/>
              <w:lang w:eastAsia="nb-NO"/>
            </w:rPr>
            <w:t xml:space="preserve">Fyll inn </w:t>
          </w:r>
          <w:proofErr w:type="spellStart"/>
          <w:r w:rsidRPr="00342045">
            <w:rPr>
              <w:rFonts w:ascii="Arial" w:eastAsia="Times New Roman" w:hAnsi="Arial" w:cs="Times New Roman"/>
              <w:b/>
              <w:color w:val="FF0000"/>
              <w:sz w:val="13"/>
              <w:szCs w:val="13"/>
              <w:lang w:eastAsia="nb-NO"/>
            </w:rPr>
            <w:t>saksnr</w:t>
          </w:r>
          <w:proofErr w:type="spellEnd"/>
          <w:r w:rsidRPr="00342045">
            <w:rPr>
              <w:rFonts w:ascii="Arial" w:eastAsia="Times New Roman" w:hAnsi="Arial" w:cs="Times New Roman"/>
              <w:b/>
              <w:color w:val="FF0000"/>
              <w:sz w:val="13"/>
              <w:szCs w:val="13"/>
              <w:lang w:eastAsia="nb-NO"/>
            </w:rPr>
            <w:t xml:space="preserve">. i </w:t>
          </w:r>
          <w:r w:rsidR="005D085F">
            <w:rPr>
              <w:rFonts w:ascii="Arial" w:eastAsia="Times New Roman" w:hAnsi="Arial" w:cs="Times New Roman"/>
              <w:b/>
              <w:color w:val="FF0000"/>
              <w:sz w:val="13"/>
              <w:szCs w:val="13"/>
              <w:lang w:eastAsia="nb-NO"/>
            </w:rPr>
            <w:t>Elements</w:t>
          </w:r>
        </w:p>
      </w:tc>
    </w:tr>
  </w:tbl>
  <w:p w14:paraId="0CE19BC3" w14:textId="77777777" w:rsidR="00514899" w:rsidRDefault="00514899" w:rsidP="006201C2">
    <w:pPr>
      <w:pStyle w:val="Topptekst"/>
      <w:jc w:val="right"/>
      <w:rPr>
        <w:b w:val="0"/>
        <w:bCs/>
        <w:sz w:val="24"/>
        <w:szCs w:val="24"/>
      </w:rPr>
    </w:pPr>
  </w:p>
  <w:p w14:paraId="26FBE909" w14:textId="77777777" w:rsidR="00514899" w:rsidRDefault="00514899" w:rsidP="006201C2">
    <w:pPr>
      <w:pStyle w:val="Topptekst"/>
      <w:jc w:val="right"/>
    </w:pPr>
    <w:r>
      <w:rPr>
        <w:b w:val="0"/>
        <w:bCs/>
        <w:sz w:val="24"/>
        <w:szCs w:val="24"/>
      </w:rPr>
      <w:fldChar w:fldCharType="begin"/>
    </w:r>
    <w:r>
      <w:rPr>
        <w:bCs/>
      </w:rPr>
      <w:instrText>PAGE</w:instrText>
    </w:r>
    <w:r>
      <w:rPr>
        <w:b w:val="0"/>
        <w:bCs/>
        <w:sz w:val="24"/>
        <w:szCs w:val="24"/>
      </w:rPr>
      <w:fldChar w:fldCharType="separate"/>
    </w:r>
    <w:r w:rsidR="00542584">
      <w:rPr>
        <w:bCs/>
        <w:noProof/>
      </w:rPr>
      <w:t>1</w:t>
    </w:r>
    <w:r>
      <w:rPr>
        <w:b w:val="0"/>
        <w:bCs/>
        <w:sz w:val="24"/>
        <w:szCs w:val="24"/>
      </w:rPr>
      <w:fldChar w:fldCharType="end"/>
    </w:r>
    <w:r>
      <w:t xml:space="preserve"> AV </w:t>
    </w:r>
    <w:r>
      <w:rPr>
        <w:b w:val="0"/>
        <w:bCs/>
        <w:sz w:val="24"/>
        <w:szCs w:val="24"/>
      </w:rPr>
      <w:fldChar w:fldCharType="begin"/>
    </w:r>
    <w:r>
      <w:rPr>
        <w:bCs/>
      </w:rPr>
      <w:instrText>NUMPAGES</w:instrText>
    </w:r>
    <w:r>
      <w:rPr>
        <w:b w:val="0"/>
        <w:bCs/>
        <w:sz w:val="24"/>
        <w:szCs w:val="24"/>
      </w:rPr>
      <w:fldChar w:fldCharType="separate"/>
    </w:r>
    <w:r w:rsidR="00542584">
      <w:rPr>
        <w:bCs/>
        <w:noProof/>
      </w:rPr>
      <w:t>30</w:t>
    </w:r>
    <w:r>
      <w:rPr>
        <w:b w:val="0"/>
        <w:bCs/>
        <w:sz w:val="24"/>
        <w:szCs w:val="24"/>
      </w:rPr>
      <w:fldChar w:fldCharType="end"/>
    </w:r>
  </w:p>
  <w:p w14:paraId="63966B72" w14:textId="77777777" w:rsidR="00514899" w:rsidRDefault="0051489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429F" w14:textId="77777777" w:rsidR="00514899" w:rsidRDefault="00514899" w:rsidP="00004343">
    <w:pPr>
      <w:pStyle w:val="Topptekst"/>
      <w:jc w:val="right"/>
    </w:pPr>
    <w:r>
      <w:t xml:space="preserve">PROSEDYRENAVN </w:t>
    </w:r>
    <w:proofErr w:type="spellStart"/>
    <w:r>
      <w:t>PROSEDYRENAVN</w:t>
    </w:r>
    <w:proofErr w:type="spellEnd"/>
  </w:p>
  <w:p w14:paraId="61E253BA" w14:textId="77777777" w:rsidR="00514899" w:rsidRDefault="00514899" w:rsidP="00004343">
    <w:pPr>
      <w:pStyle w:val="Topptekst"/>
      <w:jc w:val="right"/>
    </w:pPr>
    <w:r>
      <w:t>PROSEDYRENAVN</w:t>
    </w:r>
  </w:p>
  <w:p w14:paraId="1AE1F0B2" w14:textId="77777777" w:rsidR="00514899" w:rsidRDefault="00514899" w:rsidP="00004343">
    <w:pPr>
      <w:pStyle w:val="Topptekst"/>
      <w:jc w:val="right"/>
    </w:pPr>
    <w:r>
      <w:t>PROSEDYRE XX–XX</w:t>
    </w:r>
  </w:p>
  <w:p w14:paraId="23536548" w14:textId="77777777" w:rsidR="00514899" w:rsidRDefault="00514899" w:rsidP="00004343">
    <w:pPr>
      <w:pStyle w:val="Topptekst"/>
      <w:jc w:val="right"/>
    </w:pPr>
  </w:p>
  <w:p w14:paraId="271AE1F2" w14:textId="77777777" w:rsidR="00514899" w:rsidRDefault="00514899" w:rsidP="00004343">
    <w:pPr>
      <w:pStyle w:val="Topptekst"/>
      <w:jc w:val="right"/>
    </w:pPr>
  </w:p>
  <w:p w14:paraId="3E8AFC61" w14:textId="77777777" w:rsidR="00514899" w:rsidRDefault="009360A8" w:rsidP="00004343">
    <w:pPr>
      <w:pStyle w:val="Topptekst"/>
      <w:jc w:val="right"/>
    </w:pPr>
    <w:sdt>
      <w:sdtPr>
        <w:id w:val="972335675"/>
        <w:docPartObj>
          <w:docPartGallery w:val="Page Numbers (Top of Page)"/>
          <w:docPartUnique/>
        </w:docPartObj>
      </w:sdtPr>
      <w:sdtEndPr/>
      <w:sdtContent>
        <w:r w:rsidR="00514899">
          <w:rPr>
            <w:noProof/>
            <w:lang w:eastAsia="nb-NO"/>
          </w:rPr>
          <mc:AlternateContent>
            <mc:Choice Requires="wps">
              <w:drawing>
                <wp:anchor distT="0" distB="0" distL="114300" distR="114300" simplePos="0" relativeHeight="251658240" behindDoc="0" locked="0" layoutInCell="1" allowOverlap="1" wp14:anchorId="2CDAEAAB" wp14:editId="65695C6A">
                  <wp:simplePos x="0" y="0"/>
                  <wp:positionH relativeFrom="page">
                    <wp:posOffset>215900</wp:posOffset>
                  </wp:positionH>
                  <wp:positionV relativeFrom="page">
                    <wp:posOffset>3816350</wp:posOffset>
                  </wp:positionV>
                  <wp:extent cx="216000" cy="0"/>
                  <wp:effectExtent l="0" t="0" r="31750" b="19050"/>
                  <wp:wrapNone/>
                  <wp:docPr id="4" name="Rett linje 4"/>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0CEAEEC">
                <v:line id="Rett linje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47e88 [3204]" strokeweight=".5pt" from="17pt,300.5pt" to="34pt,300.5pt" w14:anchorId="355B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">
                  <v:stroke joinstyle="miter"/>
                  <w10:wrap anchorx="page" anchory="page"/>
                </v:line>
              </w:pict>
            </mc:Fallback>
          </mc:AlternateContent>
        </w:r>
        <w:r w:rsidR="00514899">
          <w:rPr>
            <w:noProof/>
            <w:lang w:eastAsia="nb-NO"/>
          </w:rPr>
          <w:t xml:space="preserve"> </w:t>
        </w:r>
        <w:r w:rsidR="00514899">
          <w:rPr>
            <w:noProof/>
            <w:lang w:eastAsia="nb-NO"/>
          </w:rPr>
          <w:drawing>
            <wp:anchor distT="0" distB="0" distL="114300" distR="114300" simplePos="0" relativeHeight="251656192" behindDoc="1" locked="0" layoutInCell="1" allowOverlap="1" wp14:anchorId="160B347D" wp14:editId="46E95B0E">
              <wp:simplePos x="0" y="0"/>
              <wp:positionH relativeFrom="margin">
                <wp:posOffset>-19050</wp:posOffset>
              </wp:positionH>
              <wp:positionV relativeFrom="page">
                <wp:posOffset>546735</wp:posOffset>
              </wp:positionV>
              <wp:extent cx="1605600" cy="320400"/>
              <wp:effectExtent l="0" t="0" r="0" b="3810"/>
              <wp:wrapNone/>
              <wp:docPr id="10" name="Bilde 10"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899">
          <w:rPr>
            <w:b w:val="0"/>
            <w:bCs/>
            <w:sz w:val="24"/>
            <w:szCs w:val="24"/>
          </w:rPr>
          <w:fldChar w:fldCharType="begin"/>
        </w:r>
        <w:r w:rsidR="00514899">
          <w:rPr>
            <w:bCs/>
          </w:rPr>
          <w:instrText>PAGE</w:instrText>
        </w:r>
        <w:r w:rsidR="00514899">
          <w:rPr>
            <w:b w:val="0"/>
            <w:bCs/>
            <w:sz w:val="24"/>
            <w:szCs w:val="24"/>
          </w:rPr>
          <w:fldChar w:fldCharType="separate"/>
        </w:r>
        <w:r w:rsidR="00514899">
          <w:rPr>
            <w:bCs/>
            <w:noProof/>
          </w:rPr>
          <w:t>29</w:t>
        </w:r>
        <w:r w:rsidR="00514899">
          <w:rPr>
            <w:b w:val="0"/>
            <w:bCs/>
            <w:sz w:val="24"/>
            <w:szCs w:val="24"/>
          </w:rPr>
          <w:fldChar w:fldCharType="end"/>
        </w:r>
        <w:r w:rsidR="00514899">
          <w:t xml:space="preserve"> AV </w:t>
        </w:r>
        <w:r w:rsidR="00514899">
          <w:rPr>
            <w:b w:val="0"/>
            <w:bCs/>
            <w:sz w:val="24"/>
            <w:szCs w:val="24"/>
          </w:rPr>
          <w:fldChar w:fldCharType="begin"/>
        </w:r>
        <w:r w:rsidR="00514899">
          <w:rPr>
            <w:bCs/>
          </w:rPr>
          <w:instrText>NUMPAGES</w:instrText>
        </w:r>
        <w:r w:rsidR="00514899">
          <w:rPr>
            <w:b w:val="0"/>
            <w:bCs/>
            <w:sz w:val="24"/>
            <w:szCs w:val="24"/>
          </w:rPr>
          <w:fldChar w:fldCharType="separate"/>
        </w:r>
        <w:r w:rsidR="00514899">
          <w:rPr>
            <w:bCs/>
            <w:noProof/>
          </w:rPr>
          <w:t>28</w:t>
        </w:r>
        <w:r w:rsidR="00514899">
          <w:rPr>
            <w:b w:val="0"/>
            <w:bCs/>
            <w:sz w:val="24"/>
            <w:szCs w:val="24"/>
          </w:rPr>
          <w:fldChar w:fldCharType="end"/>
        </w:r>
      </w:sdtContent>
    </w:sdt>
  </w:p>
  <w:p w14:paraId="4AE5B7AF" w14:textId="77777777" w:rsidR="00514899" w:rsidRPr="009B644A" w:rsidRDefault="00514899" w:rsidP="0000434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D81"/>
    <w:multiLevelType w:val="multilevel"/>
    <w:tmpl w:val="B438403A"/>
    <w:lvl w:ilvl="0">
      <w:start w:val="1"/>
      <w:numFmt w:val="decimal"/>
      <w:pStyle w:val="Nummerertliste"/>
      <w:lvlText w:val="%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Text w:val="%1.%3.%2.%4"/>
      <w:lvlJc w:val="left"/>
      <w:pPr>
        <w:tabs>
          <w:tab w:val="num" w:pos="864"/>
        </w:tabs>
        <w:ind w:left="864" w:hanging="864"/>
      </w:pPr>
      <w:rPr>
        <w:rFonts w:ascii="Arial" w:hAnsi="Arial"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F3E7752"/>
    <w:multiLevelType w:val="hybridMultilevel"/>
    <w:tmpl w:val="8DE4E208"/>
    <w:lvl w:ilvl="0" w:tplc="A8402896">
      <w:start w:val="1"/>
      <w:numFmt w:val="decimal"/>
      <w:lvlText w:val="%1)"/>
      <w:lvlJc w:val="left"/>
      <w:pPr>
        <w:ind w:left="-1563" w:hanging="705"/>
      </w:pPr>
      <w:rPr>
        <w:rFonts w:hint="default"/>
      </w:rPr>
    </w:lvl>
    <w:lvl w:ilvl="1" w:tplc="04140019" w:tentative="1">
      <w:start w:val="1"/>
      <w:numFmt w:val="lowerLetter"/>
      <w:lvlText w:val="%2."/>
      <w:lvlJc w:val="left"/>
      <w:pPr>
        <w:ind w:left="-1188" w:hanging="360"/>
      </w:pPr>
    </w:lvl>
    <w:lvl w:ilvl="2" w:tplc="0414001B" w:tentative="1">
      <w:start w:val="1"/>
      <w:numFmt w:val="lowerRoman"/>
      <w:lvlText w:val="%3."/>
      <w:lvlJc w:val="right"/>
      <w:pPr>
        <w:ind w:left="-468" w:hanging="180"/>
      </w:pPr>
    </w:lvl>
    <w:lvl w:ilvl="3" w:tplc="0414000F" w:tentative="1">
      <w:start w:val="1"/>
      <w:numFmt w:val="decimal"/>
      <w:lvlText w:val="%4."/>
      <w:lvlJc w:val="left"/>
      <w:pPr>
        <w:ind w:left="252" w:hanging="360"/>
      </w:pPr>
    </w:lvl>
    <w:lvl w:ilvl="4" w:tplc="04140019" w:tentative="1">
      <w:start w:val="1"/>
      <w:numFmt w:val="lowerLetter"/>
      <w:lvlText w:val="%5."/>
      <w:lvlJc w:val="left"/>
      <w:pPr>
        <w:ind w:left="972" w:hanging="360"/>
      </w:pPr>
    </w:lvl>
    <w:lvl w:ilvl="5" w:tplc="0414001B" w:tentative="1">
      <w:start w:val="1"/>
      <w:numFmt w:val="lowerRoman"/>
      <w:lvlText w:val="%6."/>
      <w:lvlJc w:val="right"/>
      <w:pPr>
        <w:ind w:left="1692" w:hanging="180"/>
      </w:pPr>
    </w:lvl>
    <w:lvl w:ilvl="6" w:tplc="0414000F" w:tentative="1">
      <w:start w:val="1"/>
      <w:numFmt w:val="decimal"/>
      <w:lvlText w:val="%7."/>
      <w:lvlJc w:val="left"/>
      <w:pPr>
        <w:ind w:left="2412" w:hanging="360"/>
      </w:pPr>
    </w:lvl>
    <w:lvl w:ilvl="7" w:tplc="04140019" w:tentative="1">
      <w:start w:val="1"/>
      <w:numFmt w:val="lowerLetter"/>
      <w:lvlText w:val="%8."/>
      <w:lvlJc w:val="left"/>
      <w:pPr>
        <w:ind w:left="3132" w:hanging="360"/>
      </w:pPr>
    </w:lvl>
    <w:lvl w:ilvl="8" w:tplc="0414001B" w:tentative="1">
      <w:start w:val="1"/>
      <w:numFmt w:val="lowerRoman"/>
      <w:lvlText w:val="%9."/>
      <w:lvlJc w:val="right"/>
      <w:pPr>
        <w:ind w:left="3852" w:hanging="180"/>
      </w:pPr>
    </w:lvl>
  </w:abstractNum>
  <w:abstractNum w:abstractNumId="2" w15:restartNumberingAfterBreak="0">
    <w:nsid w:val="11644A01"/>
    <w:multiLevelType w:val="hybridMultilevel"/>
    <w:tmpl w:val="883E288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30C6C0B"/>
    <w:multiLevelType w:val="hybridMultilevel"/>
    <w:tmpl w:val="5D1C733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6F2C3A"/>
    <w:multiLevelType w:val="hybridMultilevel"/>
    <w:tmpl w:val="D7F6A94A"/>
    <w:lvl w:ilvl="0" w:tplc="04140001">
      <w:start w:val="1"/>
      <w:numFmt w:val="bullet"/>
      <w:lvlText w:val=""/>
      <w:lvlJc w:val="left"/>
      <w:pPr>
        <w:ind w:left="936" w:hanging="360"/>
      </w:pPr>
      <w:rPr>
        <w:rFonts w:ascii="Symbol" w:hAnsi="Symbol" w:hint="default"/>
      </w:rPr>
    </w:lvl>
    <w:lvl w:ilvl="1" w:tplc="04140003" w:tentative="1">
      <w:start w:val="1"/>
      <w:numFmt w:val="bullet"/>
      <w:lvlText w:val="o"/>
      <w:lvlJc w:val="left"/>
      <w:pPr>
        <w:ind w:left="1296" w:hanging="360"/>
      </w:pPr>
      <w:rPr>
        <w:rFonts w:ascii="Courier New" w:hAnsi="Courier New" w:cs="Courier New" w:hint="default"/>
      </w:rPr>
    </w:lvl>
    <w:lvl w:ilvl="2" w:tplc="04140005" w:tentative="1">
      <w:start w:val="1"/>
      <w:numFmt w:val="bullet"/>
      <w:lvlText w:val=""/>
      <w:lvlJc w:val="left"/>
      <w:pPr>
        <w:ind w:left="2016" w:hanging="360"/>
      </w:pPr>
      <w:rPr>
        <w:rFonts w:ascii="Wingdings" w:hAnsi="Wingdings" w:hint="default"/>
      </w:rPr>
    </w:lvl>
    <w:lvl w:ilvl="3" w:tplc="04140001" w:tentative="1">
      <w:start w:val="1"/>
      <w:numFmt w:val="bullet"/>
      <w:lvlText w:val=""/>
      <w:lvlJc w:val="left"/>
      <w:pPr>
        <w:ind w:left="2736" w:hanging="360"/>
      </w:pPr>
      <w:rPr>
        <w:rFonts w:ascii="Symbol" w:hAnsi="Symbol" w:hint="default"/>
      </w:rPr>
    </w:lvl>
    <w:lvl w:ilvl="4" w:tplc="04140003" w:tentative="1">
      <w:start w:val="1"/>
      <w:numFmt w:val="bullet"/>
      <w:lvlText w:val="o"/>
      <w:lvlJc w:val="left"/>
      <w:pPr>
        <w:ind w:left="3456" w:hanging="360"/>
      </w:pPr>
      <w:rPr>
        <w:rFonts w:ascii="Courier New" w:hAnsi="Courier New" w:cs="Courier New" w:hint="default"/>
      </w:rPr>
    </w:lvl>
    <w:lvl w:ilvl="5" w:tplc="04140005" w:tentative="1">
      <w:start w:val="1"/>
      <w:numFmt w:val="bullet"/>
      <w:lvlText w:val=""/>
      <w:lvlJc w:val="left"/>
      <w:pPr>
        <w:ind w:left="4176" w:hanging="360"/>
      </w:pPr>
      <w:rPr>
        <w:rFonts w:ascii="Wingdings" w:hAnsi="Wingdings" w:hint="default"/>
      </w:rPr>
    </w:lvl>
    <w:lvl w:ilvl="6" w:tplc="04140001" w:tentative="1">
      <w:start w:val="1"/>
      <w:numFmt w:val="bullet"/>
      <w:lvlText w:val=""/>
      <w:lvlJc w:val="left"/>
      <w:pPr>
        <w:ind w:left="4896" w:hanging="360"/>
      </w:pPr>
      <w:rPr>
        <w:rFonts w:ascii="Symbol" w:hAnsi="Symbol" w:hint="default"/>
      </w:rPr>
    </w:lvl>
    <w:lvl w:ilvl="7" w:tplc="04140003" w:tentative="1">
      <w:start w:val="1"/>
      <w:numFmt w:val="bullet"/>
      <w:lvlText w:val="o"/>
      <w:lvlJc w:val="left"/>
      <w:pPr>
        <w:ind w:left="5616" w:hanging="360"/>
      </w:pPr>
      <w:rPr>
        <w:rFonts w:ascii="Courier New" w:hAnsi="Courier New" w:cs="Courier New" w:hint="default"/>
      </w:rPr>
    </w:lvl>
    <w:lvl w:ilvl="8" w:tplc="04140005" w:tentative="1">
      <w:start w:val="1"/>
      <w:numFmt w:val="bullet"/>
      <w:lvlText w:val=""/>
      <w:lvlJc w:val="left"/>
      <w:pPr>
        <w:ind w:left="6336" w:hanging="360"/>
      </w:pPr>
      <w:rPr>
        <w:rFonts w:ascii="Wingdings" w:hAnsi="Wingdings" w:hint="default"/>
      </w:rPr>
    </w:lvl>
  </w:abstractNum>
  <w:abstractNum w:abstractNumId="5" w15:restartNumberingAfterBreak="0">
    <w:nsid w:val="31FD6A1B"/>
    <w:multiLevelType w:val="hybridMultilevel"/>
    <w:tmpl w:val="B2CA7FC8"/>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6" w15:restartNumberingAfterBreak="0">
    <w:nsid w:val="3ADE150B"/>
    <w:multiLevelType w:val="hybridMultilevel"/>
    <w:tmpl w:val="09DC8544"/>
    <w:lvl w:ilvl="0" w:tplc="5E5C515E">
      <w:start w:val="1"/>
      <w:numFmt w:val="bullet"/>
      <w:pStyle w:val="Brdtekst3"/>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2FA31EC"/>
    <w:multiLevelType w:val="singleLevel"/>
    <w:tmpl w:val="02A6D78C"/>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43B2449F"/>
    <w:multiLevelType w:val="hybridMultilevel"/>
    <w:tmpl w:val="9C96D72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9" w15:restartNumberingAfterBreak="0">
    <w:nsid w:val="44291011"/>
    <w:multiLevelType w:val="multilevel"/>
    <w:tmpl w:val="025A750A"/>
    <w:lvl w:ilvl="0">
      <w:start w:val="1"/>
      <w:numFmt w:val="decimal"/>
      <w:pStyle w:val="Overskrift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1004"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44AE7878"/>
    <w:multiLevelType w:val="hybridMultilevel"/>
    <w:tmpl w:val="A832F398"/>
    <w:lvl w:ilvl="0" w:tplc="E4D09CBE">
      <w:start w:val="1"/>
      <w:numFmt w:val="bullet"/>
      <w:lvlText w:val=""/>
      <w:lvlJc w:val="left"/>
      <w:pPr>
        <w:tabs>
          <w:tab w:val="num" w:pos="1080"/>
        </w:tabs>
        <w:ind w:left="1080" w:hanging="360"/>
      </w:pPr>
      <w:rPr>
        <w:rFonts w:ascii="Symbol" w:hAnsi="Symbol" w:hint="default"/>
        <w:sz w:val="20"/>
      </w:rPr>
    </w:lvl>
    <w:lvl w:ilvl="1" w:tplc="A6128E7A">
      <w:start w:val="1"/>
      <w:numFmt w:val="bullet"/>
      <w:lvlText w:val=""/>
      <w:lvlJc w:val="left"/>
      <w:pPr>
        <w:tabs>
          <w:tab w:val="num" w:pos="1800"/>
        </w:tabs>
        <w:ind w:left="1800" w:hanging="360"/>
      </w:pPr>
      <w:rPr>
        <w:rFonts w:ascii="Symbol" w:hAnsi="Symbol" w:hint="default"/>
        <w:sz w:val="20"/>
      </w:rPr>
    </w:lvl>
    <w:lvl w:ilvl="2" w:tplc="47588F32">
      <w:start w:val="1"/>
      <w:numFmt w:val="bullet"/>
      <w:lvlText w:val=""/>
      <w:lvlJc w:val="left"/>
      <w:pPr>
        <w:tabs>
          <w:tab w:val="num" w:pos="2520"/>
        </w:tabs>
        <w:ind w:left="2520" w:hanging="360"/>
      </w:pPr>
      <w:rPr>
        <w:rFonts w:ascii="Symbol" w:hAnsi="Symbol" w:hint="default"/>
        <w:sz w:val="20"/>
      </w:rPr>
    </w:lvl>
    <w:lvl w:ilvl="3" w:tplc="DD92D142">
      <w:start w:val="1"/>
      <w:numFmt w:val="bullet"/>
      <w:lvlText w:val=""/>
      <w:lvlJc w:val="left"/>
      <w:pPr>
        <w:tabs>
          <w:tab w:val="num" w:pos="3240"/>
        </w:tabs>
        <w:ind w:left="3240" w:hanging="360"/>
      </w:pPr>
      <w:rPr>
        <w:rFonts w:ascii="Symbol" w:hAnsi="Symbol" w:hint="default"/>
        <w:sz w:val="20"/>
      </w:rPr>
    </w:lvl>
    <w:lvl w:ilvl="4" w:tplc="878EBB7A">
      <w:start w:val="1"/>
      <w:numFmt w:val="bullet"/>
      <w:lvlText w:val=""/>
      <w:lvlJc w:val="left"/>
      <w:pPr>
        <w:tabs>
          <w:tab w:val="num" w:pos="3960"/>
        </w:tabs>
        <w:ind w:left="3960" w:hanging="360"/>
      </w:pPr>
      <w:rPr>
        <w:rFonts w:ascii="Symbol" w:hAnsi="Symbol" w:hint="default"/>
        <w:sz w:val="20"/>
      </w:rPr>
    </w:lvl>
    <w:lvl w:ilvl="5" w:tplc="B8647270">
      <w:start w:val="1"/>
      <w:numFmt w:val="bullet"/>
      <w:lvlText w:val=""/>
      <w:lvlJc w:val="left"/>
      <w:pPr>
        <w:tabs>
          <w:tab w:val="num" w:pos="4680"/>
        </w:tabs>
        <w:ind w:left="4680" w:hanging="360"/>
      </w:pPr>
      <w:rPr>
        <w:rFonts w:ascii="Symbol" w:hAnsi="Symbol" w:hint="default"/>
        <w:sz w:val="20"/>
      </w:rPr>
    </w:lvl>
    <w:lvl w:ilvl="6" w:tplc="ABB0F2F6">
      <w:start w:val="1"/>
      <w:numFmt w:val="bullet"/>
      <w:lvlText w:val=""/>
      <w:lvlJc w:val="left"/>
      <w:pPr>
        <w:tabs>
          <w:tab w:val="num" w:pos="5400"/>
        </w:tabs>
        <w:ind w:left="5400" w:hanging="360"/>
      </w:pPr>
      <w:rPr>
        <w:rFonts w:ascii="Symbol" w:hAnsi="Symbol" w:hint="default"/>
        <w:sz w:val="20"/>
      </w:rPr>
    </w:lvl>
    <w:lvl w:ilvl="7" w:tplc="72386DBE">
      <w:start w:val="1"/>
      <w:numFmt w:val="bullet"/>
      <w:lvlText w:val=""/>
      <w:lvlJc w:val="left"/>
      <w:pPr>
        <w:tabs>
          <w:tab w:val="num" w:pos="6120"/>
        </w:tabs>
        <w:ind w:left="6120" w:hanging="360"/>
      </w:pPr>
      <w:rPr>
        <w:rFonts w:ascii="Symbol" w:hAnsi="Symbol" w:hint="default"/>
        <w:sz w:val="20"/>
      </w:rPr>
    </w:lvl>
    <w:lvl w:ilvl="8" w:tplc="7F6487A8">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7D32B61"/>
    <w:multiLevelType w:val="hybridMultilevel"/>
    <w:tmpl w:val="FBA45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9D4057E"/>
    <w:multiLevelType w:val="hybridMultilevel"/>
    <w:tmpl w:val="56F428BA"/>
    <w:lvl w:ilvl="0" w:tplc="98A68916">
      <w:start w:val="1"/>
      <w:numFmt w:val="bullet"/>
      <w:lvlText w:val=""/>
      <w:lvlJc w:val="left"/>
      <w:pPr>
        <w:ind w:left="360" w:hanging="360"/>
      </w:pPr>
      <w:rPr>
        <w:rFonts w:ascii="Symbol" w:hAnsi="Symbol" w:hint="default"/>
        <w:color w:val="147E88"/>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63F0282"/>
    <w:multiLevelType w:val="hybridMultilevel"/>
    <w:tmpl w:val="41F22AC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5" w15:restartNumberingAfterBreak="0">
    <w:nsid w:val="5E3E38E6"/>
    <w:multiLevelType w:val="hybridMultilevel"/>
    <w:tmpl w:val="21DEC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FB721F"/>
    <w:multiLevelType w:val="hybridMultilevel"/>
    <w:tmpl w:val="8FF41F7A"/>
    <w:lvl w:ilvl="0" w:tplc="EFEAAC52">
      <w:start w:val="1"/>
      <w:numFmt w:val="upperLetter"/>
      <w:pStyle w:val="OverskriftA"/>
      <w:lvlText w:val="%1."/>
      <w:lvlJc w:val="left"/>
      <w:pPr>
        <w:tabs>
          <w:tab w:val="num" w:pos="360"/>
        </w:tabs>
        <w:ind w:left="360" w:hanging="360"/>
      </w:pPr>
      <w:rPr>
        <w:b w:val="0"/>
        <w:i w:val="0"/>
        <w:sz w:val="22"/>
        <w:szCs w:val="22"/>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7" w15:restartNumberingAfterBreak="0">
    <w:nsid w:val="66BF025C"/>
    <w:multiLevelType w:val="multilevel"/>
    <w:tmpl w:val="83C2459E"/>
    <w:lvl w:ilvl="0">
      <w:start w:val="1"/>
      <w:numFmt w:val="decimal"/>
      <w:pStyle w:val="Nummerertliste5"/>
      <w:suff w:val="nothing"/>
      <w:lvlText w:val="%1"/>
      <w:lvlJc w:val="left"/>
      <w:pPr>
        <w:ind w:left="432" w:hanging="432"/>
      </w:pPr>
      <w:rPr>
        <w:rFonts w:ascii="Times New Roman" w:hAnsi="Times New Roman"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624" w:hanging="624"/>
      </w:pPr>
    </w:lvl>
    <w:lvl w:ilvl="2">
      <w:start w:val="1"/>
      <w:numFmt w:val="decimal"/>
      <w:suff w:val="nothing"/>
      <w:lvlText w:val="%1.%3.1"/>
      <w:lvlJc w:val="left"/>
      <w:pPr>
        <w:ind w:left="720" w:hanging="720"/>
      </w:pPr>
    </w:lvl>
    <w:lvl w:ilvl="3">
      <w:start w:val="1"/>
      <w:numFmt w:val="decimal"/>
      <w:suff w:val="nothing"/>
      <w:lvlText w:val="%1.%2.%3.%4"/>
      <w:lvlJc w:val="left"/>
      <w:pPr>
        <w:ind w:left="864" w:hanging="864"/>
      </w:pPr>
    </w:lvl>
    <w:lvl w:ilvl="4">
      <w:start w:val="1"/>
      <w:numFmt w:val="decimal"/>
      <w:suff w:val="nothing"/>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B5E3C4D"/>
    <w:multiLevelType w:val="hybridMultilevel"/>
    <w:tmpl w:val="3BA45D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B793124"/>
    <w:multiLevelType w:val="hybridMultilevel"/>
    <w:tmpl w:val="FB9E5FD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0"/>
  </w:num>
  <w:num w:numId="5">
    <w:abstractNumId w:val="17"/>
  </w:num>
  <w:num w:numId="6">
    <w:abstractNumId w:val="7"/>
  </w:num>
  <w:num w:numId="7">
    <w:abstractNumId w:val="6"/>
  </w:num>
  <w:num w:numId="8">
    <w:abstractNumId w:val="1"/>
  </w:num>
  <w:num w:numId="9">
    <w:abstractNumId w:val="19"/>
  </w:num>
  <w:num w:numId="10">
    <w:abstractNumId w:val="3"/>
  </w:num>
  <w:num w:numId="11">
    <w:abstractNumId w:val="13"/>
  </w:num>
  <w:num w:numId="12">
    <w:abstractNumId w:val="10"/>
  </w:num>
  <w:num w:numId="13">
    <w:abstractNumId w:val="12"/>
  </w:num>
  <w:num w:numId="14">
    <w:abstractNumId w:val="15"/>
  </w:num>
  <w:num w:numId="15">
    <w:abstractNumId w:val="4"/>
  </w:num>
  <w:num w:numId="16">
    <w:abstractNumId w:val="5"/>
  </w:num>
  <w:num w:numId="17">
    <w:abstractNumId w:val="2"/>
  </w:num>
  <w:num w:numId="18">
    <w:abstractNumId w:val="14"/>
  </w:num>
  <w:num w:numId="19">
    <w:abstractNumId w:val="8"/>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31"/>
    <w:rsid w:val="000008D5"/>
    <w:rsid w:val="0000129A"/>
    <w:rsid w:val="00002507"/>
    <w:rsid w:val="00004343"/>
    <w:rsid w:val="00005547"/>
    <w:rsid w:val="00013486"/>
    <w:rsid w:val="0001580C"/>
    <w:rsid w:val="00016C44"/>
    <w:rsid w:val="00024C3F"/>
    <w:rsid w:val="00026572"/>
    <w:rsid w:val="00030503"/>
    <w:rsid w:val="0003294C"/>
    <w:rsid w:val="00035F8C"/>
    <w:rsid w:val="00041028"/>
    <w:rsid w:val="00041935"/>
    <w:rsid w:val="00047359"/>
    <w:rsid w:val="0004783D"/>
    <w:rsid w:val="000639DE"/>
    <w:rsid w:val="000639F7"/>
    <w:rsid w:val="0007129D"/>
    <w:rsid w:val="00074E64"/>
    <w:rsid w:val="00080A10"/>
    <w:rsid w:val="00081217"/>
    <w:rsid w:val="00084810"/>
    <w:rsid w:val="00085CFF"/>
    <w:rsid w:val="000869F5"/>
    <w:rsid w:val="00086D0F"/>
    <w:rsid w:val="000A5BBB"/>
    <w:rsid w:val="000B3F99"/>
    <w:rsid w:val="000C1644"/>
    <w:rsid w:val="000E03D6"/>
    <w:rsid w:val="000F24ED"/>
    <w:rsid w:val="000F43A2"/>
    <w:rsid w:val="00101D1B"/>
    <w:rsid w:val="00103958"/>
    <w:rsid w:val="00103C56"/>
    <w:rsid w:val="00106B80"/>
    <w:rsid w:val="00107BFE"/>
    <w:rsid w:val="001117F1"/>
    <w:rsid w:val="00112441"/>
    <w:rsid w:val="00113783"/>
    <w:rsid w:val="00113894"/>
    <w:rsid w:val="0012084B"/>
    <w:rsid w:val="00122C2B"/>
    <w:rsid w:val="001355F6"/>
    <w:rsid w:val="001419C2"/>
    <w:rsid w:val="00142815"/>
    <w:rsid w:val="00151162"/>
    <w:rsid w:val="00152095"/>
    <w:rsid w:val="00152213"/>
    <w:rsid w:val="0015359F"/>
    <w:rsid w:val="00155A8F"/>
    <w:rsid w:val="00171201"/>
    <w:rsid w:val="00177F2E"/>
    <w:rsid w:val="001821BD"/>
    <w:rsid w:val="00182AAC"/>
    <w:rsid w:val="00196BCF"/>
    <w:rsid w:val="001A2A42"/>
    <w:rsid w:val="001A2D49"/>
    <w:rsid w:val="001B0837"/>
    <w:rsid w:val="001B1C6A"/>
    <w:rsid w:val="001C1A61"/>
    <w:rsid w:val="001C1BFD"/>
    <w:rsid w:val="001C2930"/>
    <w:rsid w:val="001C5F32"/>
    <w:rsid w:val="001D1E7C"/>
    <w:rsid w:val="001D53C6"/>
    <w:rsid w:val="001E0944"/>
    <w:rsid w:val="001E25D3"/>
    <w:rsid w:val="001E3936"/>
    <w:rsid w:val="001E3B5D"/>
    <w:rsid w:val="001F228C"/>
    <w:rsid w:val="001F2C74"/>
    <w:rsid w:val="001F6D50"/>
    <w:rsid w:val="002008F7"/>
    <w:rsid w:val="002064C5"/>
    <w:rsid w:val="002223B2"/>
    <w:rsid w:val="00224EA6"/>
    <w:rsid w:val="002407B5"/>
    <w:rsid w:val="0026218A"/>
    <w:rsid w:val="00263495"/>
    <w:rsid w:val="00265894"/>
    <w:rsid w:val="00290519"/>
    <w:rsid w:val="00292AAF"/>
    <w:rsid w:val="002A3914"/>
    <w:rsid w:val="002A39EC"/>
    <w:rsid w:val="002A499D"/>
    <w:rsid w:val="002A7DD1"/>
    <w:rsid w:val="002A7FC9"/>
    <w:rsid w:val="002B0C53"/>
    <w:rsid w:val="002B3FAD"/>
    <w:rsid w:val="002C7DDA"/>
    <w:rsid w:val="002D105F"/>
    <w:rsid w:val="002D68E9"/>
    <w:rsid w:val="002F0ED6"/>
    <w:rsid w:val="00301C7E"/>
    <w:rsid w:val="00310457"/>
    <w:rsid w:val="00332E52"/>
    <w:rsid w:val="00332E9F"/>
    <w:rsid w:val="00335C89"/>
    <w:rsid w:val="00336794"/>
    <w:rsid w:val="003402D0"/>
    <w:rsid w:val="00342045"/>
    <w:rsid w:val="00350AA9"/>
    <w:rsid w:val="0035297A"/>
    <w:rsid w:val="0035390B"/>
    <w:rsid w:val="00364C9E"/>
    <w:rsid w:val="00364D9A"/>
    <w:rsid w:val="00366A0F"/>
    <w:rsid w:val="00366BDA"/>
    <w:rsid w:val="00373F7B"/>
    <w:rsid w:val="00377562"/>
    <w:rsid w:val="003813E3"/>
    <w:rsid w:val="00385448"/>
    <w:rsid w:val="0039168D"/>
    <w:rsid w:val="00393FCC"/>
    <w:rsid w:val="003A3096"/>
    <w:rsid w:val="003A3FC2"/>
    <w:rsid w:val="003B1353"/>
    <w:rsid w:val="003B2CEA"/>
    <w:rsid w:val="003C3D41"/>
    <w:rsid w:val="003C484F"/>
    <w:rsid w:val="003D1697"/>
    <w:rsid w:val="003D4860"/>
    <w:rsid w:val="003E36B4"/>
    <w:rsid w:val="003E6723"/>
    <w:rsid w:val="003E6724"/>
    <w:rsid w:val="003E71F5"/>
    <w:rsid w:val="003F0455"/>
    <w:rsid w:val="003F2C73"/>
    <w:rsid w:val="003F39B6"/>
    <w:rsid w:val="003F7DE5"/>
    <w:rsid w:val="004050D0"/>
    <w:rsid w:val="00407A4B"/>
    <w:rsid w:val="00411519"/>
    <w:rsid w:val="00412B6F"/>
    <w:rsid w:val="004200A1"/>
    <w:rsid w:val="00422883"/>
    <w:rsid w:val="00424BED"/>
    <w:rsid w:val="00433D39"/>
    <w:rsid w:val="004456F8"/>
    <w:rsid w:val="00446DB6"/>
    <w:rsid w:val="00450CC1"/>
    <w:rsid w:val="0045143B"/>
    <w:rsid w:val="00457A91"/>
    <w:rsid w:val="00457F19"/>
    <w:rsid w:val="004723C1"/>
    <w:rsid w:val="00482E80"/>
    <w:rsid w:val="004936D7"/>
    <w:rsid w:val="00493DB6"/>
    <w:rsid w:val="004A7357"/>
    <w:rsid w:val="004B5250"/>
    <w:rsid w:val="004D4C4C"/>
    <w:rsid w:val="004E3EE8"/>
    <w:rsid w:val="004E5A8D"/>
    <w:rsid w:val="00504358"/>
    <w:rsid w:val="005043AA"/>
    <w:rsid w:val="0051110B"/>
    <w:rsid w:val="00511D31"/>
    <w:rsid w:val="00514899"/>
    <w:rsid w:val="00522E7A"/>
    <w:rsid w:val="00523B21"/>
    <w:rsid w:val="00526884"/>
    <w:rsid w:val="00527975"/>
    <w:rsid w:val="00542584"/>
    <w:rsid w:val="005441E0"/>
    <w:rsid w:val="0054475E"/>
    <w:rsid w:val="00546F13"/>
    <w:rsid w:val="00550530"/>
    <w:rsid w:val="00551FD1"/>
    <w:rsid w:val="00553C42"/>
    <w:rsid w:val="00554583"/>
    <w:rsid w:val="00554F0F"/>
    <w:rsid w:val="00564113"/>
    <w:rsid w:val="00564281"/>
    <w:rsid w:val="005652E6"/>
    <w:rsid w:val="00567907"/>
    <w:rsid w:val="00573886"/>
    <w:rsid w:val="00597300"/>
    <w:rsid w:val="005A6BAB"/>
    <w:rsid w:val="005A7F36"/>
    <w:rsid w:val="005B1D53"/>
    <w:rsid w:val="005B3729"/>
    <w:rsid w:val="005B3A2F"/>
    <w:rsid w:val="005B48DC"/>
    <w:rsid w:val="005D085F"/>
    <w:rsid w:val="005D08F7"/>
    <w:rsid w:val="005D0FFB"/>
    <w:rsid w:val="005D28E3"/>
    <w:rsid w:val="005D35A9"/>
    <w:rsid w:val="005D4FCA"/>
    <w:rsid w:val="005E3FF8"/>
    <w:rsid w:val="005E6DE4"/>
    <w:rsid w:val="005E75C9"/>
    <w:rsid w:val="005E7827"/>
    <w:rsid w:val="005F2230"/>
    <w:rsid w:val="005F5205"/>
    <w:rsid w:val="005F6F4A"/>
    <w:rsid w:val="006017BF"/>
    <w:rsid w:val="00601DB7"/>
    <w:rsid w:val="006020BA"/>
    <w:rsid w:val="00610313"/>
    <w:rsid w:val="00611058"/>
    <w:rsid w:val="006124D8"/>
    <w:rsid w:val="00616D65"/>
    <w:rsid w:val="006201C2"/>
    <w:rsid w:val="00621D73"/>
    <w:rsid w:val="00624CE4"/>
    <w:rsid w:val="00625A6D"/>
    <w:rsid w:val="00630219"/>
    <w:rsid w:val="00630413"/>
    <w:rsid w:val="0063155A"/>
    <w:rsid w:val="00634F1C"/>
    <w:rsid w:val="006419CC"/>
    <w:rsid w:val="00644A67"/>
    <w:rsid w:val="00650583"/>
    <w:rsid w:val="00653517"/>
    <w:rsid w:val="0066238C"/>
    <w:rsid w:val="006642E5"/>
    <w:rsid w:val="00671851"/>
    <w:rsid w:val="006777AC"/>
    <w:rsid w:val="00683443"/>
    <w:rsid w:val="006944E7"/>
    <w:rsid w:val="006953C5"/>
    <w:rsid w:val="00695DC9"/>
    <w:rsid w:val="006A269A"/>
    <w:rsid w:val="006A379E"/>
    <w:rsid w:val="006A42CC"/>
    <w:rsid w:val="006A6A99"/>
    <w:rsid w:val="006B4D8C"/>
    <w:rsid w:val="006B50D7"/>
    <w:rsid w:val="006B5E95"/>
    <w:rsid w:val="006C27E8"/>
    <w:rsid w:val="006C3797"/>
    <w:rsid w:val="006C4A8C"/>
    <w:rsid w:val="006D1985"/>
    <w:rsid w:val="006D4502"/>
    <w:rsid w:val="006E00A1"/>
    <w:rsid w:val="006E3879"/>
    <w:rsid w:val="006E5EBA"/>
    <w:rsid w:val="006F3159"/>
    <w:rsid w:val="006F3E8F"/>
    <w:rsid w:val="007155FA"/>
    <w:rsid w:val="007163E0"/>
    <w:rsid w:val="00721565"/>
    <w:rsid w:val="0072230F"/>
    <w:rsid w:val="00723CE1"/>
    <w:rsid w:val="00726A2A"/>
    <w:rsid w:val="00744022"/>
    <w:rsid w:val="00746873"/>
    <w:rsid w:val="00750C6F"/>
    <w:rsid w:val="007602B1"/>
    <w:rsid w:val="00761E2D"/>
    <w:rsid w:val="00763890"/>
    <w:rsid w:val="00765E89"/>
    <w:rsid w:val="00766673"/>
    <w:rsid w:val="0077174A"/>
    <w:rsid w:val="0077621D"/>
    <w:rsid w:val="007772FE"/>
    <w:rsid w:val="007779FE"/>
    <w:rsid w:val="007965D8"/>
    <w:rsid w:val="007B129D"/>
    <w:rsid w:val="007C111F"/>
    <w:rsid w:val="007C59F7"/>
    <w:rsid w:val="007C7F92"/>
    <w:rsid w:val="007D04BA"/>
    <w:rsid w:val="007D0CC4"/>
    <w:rsid w:val="007D5F98"/>
    <w:rsid w:val="007D73FF"/>
    <w:rsid w:val="007E0F98"/>
    <w:rsid w:val="007E28FA"/>
    <w:rsid w:val="007E3FED"/>
    <w:rsid w:val="007E42CA"/>
    <w:rsid w:val="007E6862"/>
    <w:rsid w:val="007F0B13"/>
    <w:rsid w:val="007F424B"/>
    <w:rsid w:val="007F4DE4"/>
    <w:rsid w:val="007F4F78"/>
    <w:rsid w:val="00814CD3"/>
    <w:rsid w:val="00815FB0"/>
    <w:rsid w:val="0081767F"/>
    <w:rsid w:val="008202A7"/>
    <w:rsid w:val="00830013"/>
    <w:rsid w:val="008307BA"/>
    <w:rsid w:val="0083217B"/>
    <w:rsid w:val="00832C01"/>
    <w:rsid w:val="00842B1C"/>
    <w:rsid w:val="00843614"/>
    <w:rsid w:val="00844964"/>
    <w:rsid w:val="00846577"/>
    <w:rsid w:val="00852C1C"/>
    <w:rsid w:val="008617D2"/>
    <w:rsid w:val="00877901"/>
    <w:rsid w:val="00882E7D"/>
    <w:rsid w:val="00883B8D"/>
    <w:rsid w:val="0088727C"/>
    <w:rsid w:val="00891B67"/>
    <w:rsid w:val="008961A2"/>
    <w:rsid w:val="008A6678"/>
    <w:rsid w:val="008B0338"/>
    <w:rsid w:val="008B482F"/>
    <w:rsid w:val="008C1EEF"/>
    <w:rsid w:val="008C22C2"/>
    <w:rsid w:val="008D1019"/>
    <w:rsid w:val="008D2986"/>
    <w:rsid w:val="008D3A0B"/>
    <w:rsid w:val="008D3C8B"/>
    <w:rsid w:val="008D548A"/>
    <w:rsid w:val="008D5C3A"/>
    <w:rsid w:val="008D7301"/>
    <w:rsid w:val="008E32D8"/>
    <w:rsid w:val="008E6200"/>
    <w:rsid w:val="008E6D0F"/>
    <w:rsid w:val="008E77EC"/>
    <w:rsid w:val="008F2520"/>
    <w:rsid w:val="008F3C41"/>
    <w:rsid w:val="008F5D20"/>
    <w:rsid w:val="00901669"/>
    <w:rsid w:val="0090200F"/>
    <w:rsid w:val="00921D2C"/>
    <w:rsid w:val="00921DEC"/>
    <w:rsid w:val="0093254D"/>
    <w:rsid w:val="00932EF3"/>
    <w:rsid w:val="009360A8"/>
    <w:rsid w:val="00936D4C"/>
    <w:rsid w:val="009375A8"/>
    <w:rsid w:val="00950D30"/>
    <w:rsid w:val="0095315E"/>
    <w:rsid w:val="0095401F"/>
    <w:rsid w:val="00955C53"/>
    <w:rsid w:val="00955DA3"/>
    <w:rsid w:val="0096160B"/>
    <w:rsid w:val="00962294"/>
    <w:rsid w:val="009641BB"/>
    <w:rsid w:val="00986C59"/>
    <w:rsid w:val="0099100F"/>
    <w:rsid w:val="00992EB7"/>
    <w:rsid w:val="009A19C9"/>
    <w:rsid w:val="009A2053"/>
    <w:rsid w:val="009A39B6"/>
    <w:rsid w:val="009B2C8E"/>
    <w:rsid w:val="009B3834"/>
    <w:rsid w:val="009B644A"/>
    <w:rsid w:val="009B7AE5"/>
    <w:rsid w:val="009C0F57"/>
    <w:rsid w:val="009C2C11"/>
    <w:rsid w:val="009C51D0"/>
    <w:rsid w:val="009C63E1"/>
    <w:rsid w:val="009C64D1"/>
    <w:rsid w:val="009C653C"/>
    <w:rsid w:val="009C6A88"/>
    <w:rsid w:val="009D0D83"/>
    <w:rsid w:val="009D1825"/>
    <w:rsid w:val="009D2B86"/>
    <w:rsid w:val="009D2BF2"/>
    <w:rsid w:val="009E0200"/>
    <w:rsid w:val="009E2D12"/>
    <w:rsid w:val="009E6C24"/>
    <w:rsid w:val="009E6C80"/>
    <w:rsid w:val="00A00B19"/>
    <w:rsid w:val="00A07619"/>
    <w:rsid w:val="00A17AA6"/>
    <w:rsid w:val="00A247A0"/>
    <w:rsid w:val="00A42310"/>
    <w:rsid w:val="00A43F4D"/>
    <w:rsid w:val="00A54654"/>
    <w:rsid w:val="00A60009"/>
    <w:rsid w:val="00A62CF7"/>
    <w:rsid w:val="00A708D3"/>
    <w:rsid w:val="00A7122A"/>
    <w:rsid w:val="00A757B5"/>
    <w:rsid w:val="00A836BC"/>
    <w:rsid w:val="00A861AB"/>
    <w:rsid w:val="00A87302"/>
    <w:rsid w:val="00A87F71"/>
    <w:rsid w:val="00A91A0D"/>
    <w:rsid w:val="00AA245C"/>
    <w:rsid w:val="00AA6966"/>
    <w:rsid w:val="00AB0F43"/>
    <w:rsid w:val="00AB1862"/>
    <w:rsid w:val="00AB67BC"/>
    <w:rsid w:val="00AB6C82"/>
    <w:rsid w:val="00AC2A05"/>
    <w:rsid w:val="00AC3560"/>
    <w:rsid w:val="00AC4138"/>
    <w:rsid w:val="00AC789E"/>
    <w:rsid w:val="00AD48C4"/>
    <w:rsid w:val="00AE5BF3"/>
    <w:rsid w:val="00AE7F27"/>
    <w:rsid w:val="00AF433C"/>
    <w:rsid w:val="00AF4343"/>
    <w:rsid w:val="00AF6312"/>
    <w:rsid w:val="00AF7791"/>
    <w:rsid w:val="00AF7FEE"/>
    <w:rsid w:val="00B0108B"/>
    <w:rsid w:val="00B01630"/>
    <w:rsid w:val="00B05134"/>
    <w:rsid w:val="00B165E0"/>
    <w:rsid w:val="00B16CB2"/>
    <w:rsid w:val="00B17D1D"/>
    <w:rsid w:val="00B22489"/>
    <w:rsid w:val="00B26B20"/>
    <w:rsid w:val="00B320C3"/>
    <w:rsid w:val="00B32750"/>
    <w:rsid w:val="00B3305E"/>
    <w:rsid w:val="00B4185A"/>
    <w:rsid w:val="00B43631"/>
    <w:rsid w:val="00B43C73"/>
    <w:rsid w:val="00B50FB2"/>
    <w:rsid w:val="00B563AA"/>
    <w:rsid w:val="00B56618"/>
    <w:rsid w:val="00B75B22"/>
    <w:rsid w:val="00B760A5"/>
    <w:rsid w:val="00B76874"/>
    <w:rsid w:val="00B77D5A"/>
    <w:rsid w:val="00B833CA"/>
    <w:rsid w:val="00B86C80"/>
    <w:rsid w:val="00B90FE8"/>
    <w:rsid w:val="00B97E6C"/>
    <w:rsid w:val="00BA08D6"/>
    <w:rsid w:val="00BA0E12"/>
    <w:rsid w:val="00BA4EF7"/>
    <w:rsid w:val="00BA77F6"/>
    <w:rsid w:val="00BB15EE"/>
    <w:rsid w:val="00BB17E3"/>
    <w:rsid w:val="00BC418C"/>
    <w:rsid w:val="00BD5DBF"/>
    <w:rsid w:val="00BE011B"/>
    <w:rsid w:val="00BE3A2A"/>
    <w:rsid w:val="00BE662E"/>
    <w:rsid w:val="00BF0AFC"/>
    <w:rsid w:val="00BF2585"/>
    <w:rsid w:val="00BF3759"/>
    <w:rsid w:val="00BF7602"/>
    <w:rsid w:val="00BF7A60"/>
    <w:rsid w:val="00C015B0"/>
    <w:rsid w:val="00C05F2C"/>
    <w:rsid w:val="00C0661F"/>
    <w:rsid w:val="00C12D79"/>
    <w:rsid w:val="00C140EF"/>
    <w:rsid w:val="00C14A09"/>
    <w:rsid w:val="00C156CA"/>
    <w:rsid w:val="00C2368A"/>
    <w:rsid w:val="00C25682"/>
    <w:rsid w:val="00C36D0A"/>
    <w:rsid w:val="00C42B21"/>
    <w:rsid w:val="00C469DD"/>
    <w:rsid w:val="00C47792"/>
    <w:rsid w:val="00C54E22"/>
    <w:rsid w:val="00C55824"/>
    <w:rsid w:val="00C56FF3"/>
    <w:rsid w:val="00C60122"/>
    <w:rsid w:val="00C63345"/>
    <w:rsid w:val="00C656DA"/>
    <w:rsid w:val="00C65E0F"/>
    <w:rsid w:val="00C70306"/>
    <w:rsid w:val="00C7572D"/>
    <w:rsid w:val="00C848EA"/>
    <w:rsid w:val="00C84D57"/>
    <w:rsid w:val="00C90374"/>
    <w:rsid w:val="00C93F76"/>
    <w:rsid w:val="00C94013"/>
    <w:rsid w:val="00C96B98"/>
    <w:rsid w:val="00CB32D8"/>
    <w:rsid w:val="00CB37B2"/>
    <w:rsid w:val="00CD749C"/>
    <w:rsid w:val="00CE4C66"/>
    <w:rsid w:val="00CE5AE9"/>
    <w:rsid w:val="00CE5BEF"/>
    <w:rsid w:val="00CF0712"/>
    <w:rsid w:val="00CF6ED0"/>
    <w:rsid w:val="00D008E4"/>
    <w:rsid w:val="00D03606"/>
    <w:rsid w:val="00D054FE"/>
    <w:rsid w:val="00D12347"/>
    <w:rsid w:val="00D123D5"/>
    <w:rsid w:val="00D127BE"/>
    <w:rsid w:val="00D12AC4"/>
    <w:rsid w:val="00D13F56"/>
    <w:rsid w:val="00D15995"/>
    <w:rsid w:val="00D15B0E"/>
    <w:rsid w:val="00D20241"/>
    <w:rsid w:val="00D2760F"/>
    <w:rsid w:val="00D31342"/>
    <w:rsid w:val="00D33D2D"/>
    <w:rsid w:val="00D4149D"/>
    <w:rsid w:val="00D424E0"/>
    <w:rsid w:val="00D430AB"/>
    <w:rsid w:val="00D45292"/>
    <w:rsid w:val="00D461E2"/>
    <w:rsid w:val="00D47BB1"/>
    <w:rsid w:val="00D51618"/>
    <w:rsid w:val="00D5743B"/>
    <w:rsid w:val="00D60C8B"/>
    <w:rsid w:val="00D6542C"/>
    <w:rsid w:val="00D721DA"/>
    <w:rsid w:val="00D72A3F"/>
    <w:rsid w:val="00D73457"/>
    <w:rsid w:val="00D73A5B"/>
    <w:rsid w:val="00D77F9F"/>
    <w:rsid w:val="00D81073"/>
    <w:rsid w:val="00D907A6"/>
    <w:rsid w:val="00D922B5"/>
    <w:rsid w:val="00DA4189"/>
    <w:rsid w:val="00DA5E76"/>
    <w:rsid w:val="00DB076B"/>
    <w:rsid w:val="00DB1A26"/>
    <w:rsid w:val="00DB287B"/>
    <w:rsid w:val="00DB3CD8"/>
    <w:rsid w:val="00DB41F2"/>
    <w:rsid w:val="00DB562C"/>
    <w:rsid w:val="00DC060F"/>
    <w:rsid w:val="00DC2C75"/>
    <w:rsid w:val="00DC396B"/>
    <w:rsid w:val="00DC45CA"/>
    <w:rsid w:val="00DD3344"/>
    <w:rsid w:val="00DD640D"/>
    <w:rsid w:val="00DE7431"/>
    <w:rsid w:val="00E02DC0"/>
    <w:rsid w:val="00E03C31"/>
    <w:rsid w:val="00E27002"/>
    <w:rsid w:val="00E30F80"/>
    <w:rsid w:val="00E33EAB"/>
    <w:rsid w:val="00E451D1"/>
    <w:rsid w:val="00E61FC4"/>
    <w:rsid w:val="00E62637"/>
    <w:rsid w:val="00E63534"/>
    <w:rsid w:val="00E72459"/>
    <w:rsid w:val="00E73A24"/>
    <w:rsid w:val="00E74EA9"/>
    <w:rsid w:val="00E74EE4"/>
    <w:rsid w:val="00E83561"/>
    <w:rsid w:val="00E9041C"/>
    <w:rsid w:val="00E9671A"/>
    <w:rsid w:val="00EA50DF"/>
    <w:rsid w:val="00EA550C"/>
    <w:rsid w:val="00EA6E2C"/>
    <w:rsid w:val="00EB14A4"/>
    <w:rsid w:val="00EB2628"/>
    <w:rsid w:val="00EB3617"/>
    <w:rsid w:val="00EB3A17"/>
    <w:rsid w:val="00EB4464"/>
    <w:rsid w:val="00EB7B56"/>
    <w:rsid w:val="00EC0067"/>
    <w:rsid w:val="00EC29AB"/>
    <w:rsid w:val="00EC3ECC"/>
    <w:rsid w:val="00ED1552"/>
    <w:rsid w:val="00ED7A79"/>
    <w:rsid w:val="00ED7D5D"/>
    <w:rsid w:val="00EE22F9"/>
    <w:rsid w:val="00EE6870"/>
    <w:rsid w:val="00EF7015"/>
    <w:rsid w:val="00F01F90"/>
    <w:rsid w:val="00F02741"/>
    <w:rsid w:val="00F040CF"/>
    <w:rsid w:val="00F152EC"/>
    <w:rsid w:val="00F17F5F"/>
    <w:rsid w:val="00F30D28"/>
    <w:rsid w:val="00F32805"/>
    <w:rsid w:val="00F343CF"/>
    <w:rsid w:val="00F346B0"/>
    <w:rsid w:val="00F41C90"/>
    <w:rsid w:val="00F4612E"/>
    <w:rsid w:val="00F606D6"/>
    <w:rsid w:val="00F647DC"/>
    <w:rsid w:val="00F64BCD"/>
    <w:rsid w:val="00F670A5"/>
    <w:rsid w:val="00F82516"/>
    <w:rsid w:val="00F82BEF"/>
    <w:rsid w:val="00F866E0"/>
    <w:rsid w:val="00F87A02"/>
    <w:rsid w:val="00F91F1F"/>
    <w:rsid w:val="00F950FF"/>
    <w:rsid w:val="00FA3C93"/>
    <w:rsid w:val="00FA457B"/>
    <w:rsid w:val="00FB2FF3"/>
    <w:rsid w:val="00FB6C15"/>
    <w:rsid w:val="00FB7916"/>
    <w:rsid w:val="00FE0898"/>
    <w:rsid w:val="00FE16E7"/>
    <w:rsid w:val="00FE1E33"/>
    <w:rsid w:val="00FE7DA2"/>
    <w:rsid w:val="00FF1232"/>
    <w:rsid w:val="00FF203B"/>
    <w:rsid w:val="00FF37F4"/>
    <w:rsid w:val="09BFA99F"/>
    <w:rsid w:val="2CAD29B7"/>
    <w:rsid w:val="41D29A18"/>
    <w:rsid w:val="6A822E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B6BEF"/>
  <w15:docId w15:val="{BC21DAE3-7FEC-4525-A581-585758A0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qFormat/>
    <w:rsid w:val="00D424E0"/>
    <w:pPr>
      <w:keepNext/>
      <w:keepLines/>
      <w:numPr>
        <w:numId w:val="3"/>
      </w:numPr>
      <w:spacing w:before="240" w:after="240"/>
      <w:ind w:left="567" w:hanging="567"/>
      <w:outlineLvl w:val="0"/>
    </w:pPr>
    <w:rPr>
      <w:rFonts w:ascii="Arial" w:eastAsiaTheme="majorEastAsia" w:hAnsi="Arial" w:cs="Arial"/>
      <w:b/>
      <w:color w:val="000000" w:themeColor="text2"/>
      <w:sz w:val="24"/>
      <w:szCs w:val="24"/>
    </w:rPr>
  </w:style>
  <w:style w:type="paragraph" w:styleId="Overskrift2">
    <w:name w:val="heading 2"/>
    <w:basedOn w:val="Normal"/>
    <w:next w:val="Normal"/>
    <w:link w:val="Overskrift2Tegn"/>
    <w:unhideWhenUsed/>
    <w:qFormat/>
    <w:rsid w:val="00B77D5A"/>
    <w:pPr>
      <w:keepNext/>
      <w:keepLines/>
      <w:numPr>
        <w:ilvl w:val="1"/>
        <w:numId w:val="3"/>
      </w:numPr>
      <w:spacing w:line="240" w:lineRule="auto"/>
      <w:outlineLvl w:val="1"/>
    </w:pPr>
    <w:rPr>
      <w:rFonts w:asciiTheme="majorHAnsi" w:eastAsiaTheme="majorEastAsia" w:hAnsiTheme="majorHAnsi" w:cstheme="majorBidi"/>
      <w:b/>
      <w:color w:val="000000" w:themeColor="text2"/>
      <w:szCs w:val="21"/>
      <w:lang w:val="en-US"/>
    </w:rPr>
  </w:style>
  <w:style w:type="paragraph" w:styleId="Overskrift3">
    <w:name w:val="heading 3"/>
    <w:basedOn w:val="Normal"/>
    <w:next w:val="Normal"/>
    <w:link w:val="Overskrift3Tegn"/>
    <w:unhideWhenUsed/>
    <w:qFormat/>
    <w:rsid w:val="00B77D5A"/>
    <w:pPr>
      <w:keepNext/>
      <w:keepLines/>
      <w:numPr>
        <w:ilvl w:val="2"/>
        <w:numId w:val="3"/>
      </w:numPr>
      <w:ind w:left="720"/>
      <w:outlineLvl w:val="2"/>
    </w:pPr>
    <w:rPr>
      <w:rFonts w:asciiTheme="majorHAnsi" w:eastAsiaTheme="majorEastAsia" w:hAnsiTheme="majorHAnsi" w:cstheme="majorBidi"/>
      <w:b/>
      <w:color w:val="000000" w:themeColor="text2"/>
      <w:sz w:val="18"/>
      <w:szCs w:val="18"/>
    </w:rPr>
  </w:style>
  <w:style w:type="paragraph" w:styleId="Overskrift4">
    <w:name w:val="heading 4"/>
    <w:basedOn w:val="Normal"/>
    <w:next w:val="Normal"/>
    <w:link w:val="Overskrift4Tegn"/>
    <w:unhideWhenUsed/>
    <w:qFormat/>
    <w:rsid w:val="00D461E2"/>
    <w:pPr>
      <w:keepNext/>
      <w:keepLines/>
      <w:numPr>
        <w:ilvl w:val="3"/>
        <w:numId w:val="3"/>
      </w:numPr>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nhideWhenUsed/>
    <w:qFormat/>
    <w:rsid w:val="007D73FF"/>
    <w:pPr>
      <w:keepNext/>
      <w:keepLines/>
      <w:numPr>
        <w:ilvl w:val="4"/>
        <w:numId w:val="3"/>
      </w:numPr>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nhideWhenUsed/>
    <w:qFormat/>
    <w:rsid w:val="007D73FF"/>
    <w:pPr>
      <w:keepNext/>
      <w:keepLines/>
      <w:numPr>
        <w:ilvl w:val="5"/>
        <w:numId w:val="3"/>
      </w:numPr>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paragraph" w:styleId="Overskrift7">
    <w:name w:val="heading 7"/>
    <w:basedOn w:val="Normal"/>
    <w:next w:val="Normal"/>
    <w:link w:val="Overskrift7Tegn"/>
    <w:unhideWhenUsed/>
    <w:qFormat/>
    <w:rsid w:val="00B77D5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B77D5A"/>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B77D5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rsid w:val="007D73FF"/>
    <w:rPr>
      <w:sz w:val="14"/>
    </w:rPr>
  </w:style>
  <w:style w:type="table" w:styleId="Tabellrutenett">
    <w:name w:val="Table Grid"/>
    <w:basedOn w:val="Vanligtabell"/>
    <w:uiPriority w:val="5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D424E0"/>
    <w:rPr>
      <w:rFonts w:ascii="Arial" w:eastAsiaTheme="majorEastAsia" w:hAnsi="Arial" w:cs="Arial"/>
      <w:b/>
      <w:color w:val="000000" w:themeColor="text2"/>
      <w:sz w:val="24"/>
      <w:szCs w:val="24"/>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rsid w:val="00B77D5A"/>
    <w:rPr>
      <w:rFonts w:asciiTheme="majorHAnsi" w:eastAsiaTheme="majorEastAsia" w:hAnsiTheme="majorHAnsi" w:cstheme="majorBidi"/>
      <w:b/>
      <w:color w:val="000000" w:themeColor="text2"/>
      <w:sz w:val="21"/>
      <w:szCs w:val="21"/>
      <w:lang w:val="en-US"/>
    </w:rPr>
  </w:style>
  <w:style w:type="character" w:customStyle="1" w:styleId="Overskrift3Tegn">
    <w:name w:val="Overskrift 3 Tegn"/>
    <w:basedOn w:val="Standardskriftforavsnitt"/>
    <w:link w:val="Overskrift3"/>
    <w:rsid w:val="00B77D5A"/>
    <w:rPr>
      <w:rFonts w:asciiTheme="majorHAnsi" w:eastAsiaTheme="majorEastAsia" w:hAnsiTheme="majorHAnsi" w:cstheme="majorBidi"/>
      <w:b/>
      <w:color w:val="000000" w:themeColor="text2"/>
      <w:sz w:val="18"/>
      <w:szCs w:val="18"/>
    </w:rPr>
  </w:style>
  <w:style w:type="character" w:customStyle="1" w:styleId="Overskrift4Tegn">
    <w:name w:val="Overskrift 4 Tegn"/>
    <w:basedOn w:val="Standardskriftforavsnitt"/>
    <w:link w:val="Overskrift4"/>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1"/>
      </w:numPr>
      <w:ind w:left="227" w:hanging="227"/>
      <w:contextualSpacing/>
    </w:pPr>
  </w:style>
  <w:style w:type="paragraph" w:customStyle="1" w:styleId="Godkjenningstekst">
    <w:name w:val="Godkjenningstekst"/>
    <w:basedOn w:val="Normal"/>
    <w:rsid w:val="00366A0F"/>
    <w:pPr>
      <w:keepNext/>
      <w:keepLines/>
      <w:spacing w:line="240" w:lineRule="auto"/>
    </w:pPr>
    <w:rPr>
      <w:rFonts w:ascii="Garamond" w:eastAsia="Times New Roman" w:hAnsi="Garamond" w:cs="Times New Roman"/>
      <w:sz w:val="24"/>
      <w:szCs w:val="24"/>
      <w:lang w:eastAsia="nb-NO"/>
    </w:rPr>
  </w:style>
  <w:style w:type="paragraph" w:customStyle="1" w:styleId="TabellTekst">
    <w:name w:val="TabellTekst"/>
    <w:basedOn w:val="Normal"/>
    <w:rsid w:val="00B77D5A"/>
    <w:pPr>
      <w:spacing w:before="20" w:line="240" w:lineRule="auto"/>
    </w:pPr>
    <w:rPr>
      <w:rFonts w:ascii="Arial" w:eastAsia="Times New Roman" w:hAnsi="Arial" w:cs="Arial"/>
      <w:b/>
      <w:bCs/>
      <w:sz w:val="22"/>
      <w:szCs w:val="24"/>
      <w:lang w:eastAsia="nb-NO"/>
    </w:rPr>
  </w:style>
  <w:style w:type="paragraph" w:styleId="Tittel">
    <w:name w:val="Title"/>
    <w:basedOn w:val="Normal"/>
    <w:next w:val="Normal"/>
    <w:link w:val="TittelTegn"/>
    <w:qFormat/>
    <w:rsid w:val="00B77D5A"/>
    <w:rPr>
      <w:b/>
      <w:sz w:val="30"/>
      <w:szCs w:val="30"/>
    </w:rPr>
  </w:style>
  <w:style w:type="character" w:customStyle="1" w:styleId="TittelTegn">
    <w:name w:val="Tittel Tegn"/>
    <w:basedOn w:val="Standardskriftforavsnitt"/>
    <w:link w:val="Tittel"/>
    <w:uiPriority w:val="10"/>
    <w:rsid w:val="00B77D5A"/>
    <w:rPr>
      <w:b/>
      <w:sz w:val="30"/>
      <w:szCs w:val="30"/>
    </w:rPr>
  </w:style>
  <w:style w:type="paragraph" w:customStyle="1" w:styleId="OverskriftA">
    <w:name w:val="Overskrift A"/>
    <w:basedOn w:val="Overskrift2"/>
    <w:qFormat/>
    <w:rsid w:val="00457F19"/>
    <w:pPr>
      <w:keepLines w:val="0"/>
      <w:numPr>
        <w:ilvl w:val="0"/>
        <w:numId w:val="2"/>
      </w:numPr>
      <w:spacing w:before="240"/>
    </w:pPr>
    <w:rPr>
      <w:b w:val="0"/>
      <w:sz w:val="24"/>
      <w:szCs w:val="24"/>
      <w:lang w:val="nb-NO"/>
    </w:rPr>
  </w:style>
  <w:style w:type="paragraph" w:customStyle="1" w:styleId="Mal-Ledetekst">
    <w:name w:val="Mal-Ledetekst"/>
    <w:basedOn w:val="Normal"/>
    <w:rsid w:val="00B77D5A"/>
    <w:pPr>
      <w:spacing w:before="20" w:line="240" w:lineRule="auto"/>
    </w:pPr>
    <w:rPr>
      <w:rFonts w:ascii="Arial" w:eastAsia="Times New Roman" w:hAnsi="Arial" w:cs="Arial"/>
      <w:sz w:val="16"/>
      <w:szCs w:val="24"/>
      <w:lang w:eastAsia="nb-NO"/>
    </w:rPr>
  </w:style>
  <w:style w:type="character" w:customStyle="1" w:styleId="Overskrift7Tegn">
    <w:name w:val="Overskrift 7 Tegn"/>
    <w:basedOn w:val="Standardskriftforavsnitt"/>
    <w:link w:val="Overskrift7"/>
    <w:rsid w:val="00B77D5A"/>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rsid w:val="00B7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rsid w:val="00B77D5A"/>
    <w:rPr>
      <w:rFonts w:asciiTheme="majorHAnsi" w:eastAsiaTheme="majorEastAsia" w:hAnsiTheme="majorHAnsi" w:cstheme="majorBidi"/>
      <w:i/>
      <w:iCs/>
      <w:color w:val="404040" w:themeColor="text1" w:themeTint="BF"/>
      <w:sz w:val="20"/>
      <w:szCs w:val="20"/>
    </w:rPr>
  </w:style>
  <w:style w:type="paragraph" w:styleId="Nummerertliste">
    <w:name w:val="List Number"/>
    <w:basedOn w:val="Normal"/>
    <w:next w:val="Normal"/>
    <w:semiHidden/>
    <w:rsid w:val="00FF203B"/>
    <w:pPr>
      <w:numPr>
        <w:numId w:val="4"/>
      </w:numPr>
      <w:spacing w:line="240" w:lineRule="auto"/>
      <w:jc w:val="both"/>
    </w:pPr>
    <w:rPr>
      <w:rFonts w:ascii="Times New Roman" w:eastAsia="Times New Roman" w:hAnsi="Times New Roman" w:cs="Times New Roman"/>
      <w:iCs/>
      <w:sz w:val="24"/>
      <w:szCs w:val="24"/>
      <w:lang w:eastAsia="nb-NO"/>
    </w:rPr>
  </w:style>
  <w:style w:type="paragraph" w:styleId="Brdtekst">
    <w:name w:val="Body Text"/>
    <w:basedOn w:val="Normal"/>
    <w:link w:val="BrdtekstTegn"/>
    <w:semiHidden/>
    <w:rsid w:val="00832C01"/>
    <w:pPr>
      <w:snapToGrid w:val="0"/>
      <w:spacing w:line="240" w:lineRule="auto"/>
      <w:ind w:left="567"/>
      <w:jc w:val="both"/>
    </w:pPr>
    <w:rPr>
      <w:rFonts w:ascii="Times New Roman" w:eastAsia="Times New Roman" w:hAnsi="Times New Roman" w:cs="Times New Roman"/>
      <w:iCs/>
      <w:sz w:val="24"/>
      <w:szCs w:val="24"/>
      <w:lang w:eastAsia="nb-NO"/>
    </w:rPr>
  </w:style>
  <w:style w:type="character" w:customStyle="1" w:styleId="BrdtekstTegn">
    <w:name w:val="Brødtekst Tegn"/>
    <w:basedOn w:val="Standardskriftforavsnitt"/>
    <w:link w:val="Brdtekst"/>
    <w:semiHidden/>
    <w:rsid w:val="00832C01"/>
    <w:rPr>
      <w:rFonts w:ascii="Times New Roman" w:eastAsia="Times New Roman" w:hAnsi="Times New Roman" w:cs="Times New Roman"/>
      <w:iCs/>
      <w:sz w:val="24"/>
      <w:szCs w:val="24"/>
      <w:lang w:eastAsia="nb-NO"/>
    </w:rPr>
  </w:style>
  <w:style w:type="paragraph" w:styleId="Punktliste">
    <w:name w:val="List Bullet"/>
    <w:basedOn w:val="Normal"/>
    <w:semiHidden/>
    <w:rsid w:val="00832C01"/>
    <w:pPr>
      <w:numPr>
        <w:numId w:val="6"/>
      </w:numPr>
      <w:spacing w:line="240" w:lineRule="auto"/>
      <w:jc w:val="both"/>
    </w:pPr>
    <w:rPr>
      <w:rFonts w:ascii="Times New Roman" w:eastAsia="Times New Roman" w:hAnsi="Times New Roman" w:cs="Times New Roman"/>
      <w:iCs/>
      <w:sz w:val="24"/>
      <w:szCs w:val="24"/>
      <w:lang w:eastAsia="nb-NO"/>
    </w:rPr>
  </w:style>
  <w:style w:type="character" w:styleId="Fulgthyperkobling">
    <w:name w:val="FollowedHyperlink"/>
    <w:semiHidden/>
    <w:rsid w:val="00832C01"/>
    <w:rPr>
      <w:rFonts w:ascii="Times New Roman" w:hAnsi="Times New Roman"/>
      <w:color w:val="800080"/>
      <w:kern w:val="0"/>
      <w:sz w:val="24"/>
      <w:u w:val="single"/>
    </w:rPr>
  </w:style>
  <w:style w:type="character" w:customStyle="1" w:styleId="Normaltegnstil">
    <w:name w:val="Normal tegnstil"/>
    <w:rsid w:val="00832C01"/>
    <w:rPr>
      <w:rFonts w:ascii="Arial" w:hAnsi="Arial"/>
      <w:kern w:val="0"/>
      <w:sz w:val="22"/>
    </w:rPr>
  </w:style>
  <w:style w:type="paragraph" w:styleId="Nummerertliste5">
    <w:name w:val="List Number 5"/>
    <w:basedOn w:val="Normal"/>
    <w:semiHidden/>
    <w:rsid w:val="00832C01"/>
    <w:pPr>
      <w:widowControl w:val="0"/>
      <w:numPr>
        <w:numId w:val="5"/>
      </w:numPr>
      <w:spacing w:line="240" w:lineRule="auto"/>
      <w:jc w:val="both"/>
    </w:pPr>
    <w:rPr>
      <w:rFonts w:ascii="Times New Roman" w:eastAsia="Times New Roman" w:hAnsi="Times New Roman" w:cs="Times New Roman"/>
      <w:iCs/>
      <w:sz w:val="24"/>
      <w:szCs w:val="24"/>
      <w:lang w:eastAsia="nb-NO"/>
    </w:rPr>
  </w:style>
  <w:style w:type="paragraph" w:customStyle="1" w:styleId="Statsbyggnavnetrekk">
    <w:name w:val="Statsbygg navnetrekk"/>
    <w:next w:val="Brdtekst"/>
    <w:rsid w:val="00832C01"/>
    <w:pPr>
      <w:widowControl w:val="0"/>
      <w:spacing w:after="0" w:line="240" w:lineRule="auto"/>
    </w:pPr>
    <w:rPr>
      <w:rFonts w:ascii="NewCenturySchlbk" w:eastAsia="Times New Roman" w:hAnsi="NewCenturySchlbk" w:cs="Times New Roman"/>
      <w:noProof/>
      <w:sz w:val="36"/>
      <w:szCs w:val="20"/>
      <w:lang w:eastAsia="nb-NO"/>
    </w:rPr>
  </w:style>
  <w:style w:type="paragraph" w:customStyle="1" w:styleId="Kolonneoverskrift">
    <w:name w:val="Kolonneoverskrift"/>
    <w:basedOn w:val="Normal"/>
    <w:next w:val="Brdtekst"/>
    <w:rsid w:val="00832C01"/>
    <w:pPr>
      <w:spacing w:line="240" w:lineRule="auto"/>
      <w:jc w:val="both"/>
    </w:pPr>
    <w:rPr>
      <w:rFonts w:ascii="Times New Roman" w:eastAsia="Times New Roman" w:hAnsi="Times New Roman" w:cs="Times New Roman"/>
      <w:b/>
      <w:iCs/>
      <w:sz w:val="24"/>
      <w:szCs w:val="24"/>
      <w:lang w:eastAsia="nb-NO"/>
    </w:rPr>
  </w:style>
  <w:style w:type="paragraph" w:styleId="INNH1">
    <w:name w:val="toc 1"/>
    <w:basedOn w:val="Normal"/>
    <w:next w:val="Normal"/>
    <w:uiPriority w:val="39"/>
    <w:rsid w:val="00832C01"/>
    <w:pPr>
      <w:spacing w:line="240" w:lineRule="auto"/>
      <w:jc w:val="both"/>
    </w:pPr>
    <w:rPr>
      <w:rFonts w:ascii="Times New Roman" w:eastAsia="Times New Roman" w:hAnsi="Times New Roman" w:cs="Times New Roman"/>
      <w:bCs/>
      <w:noProof/>
      <w:sz w:val="24"/>
      <w:szCs w:val="24"/>
      <w:lang w:eastAsia="nb-NO"/>
    </w:rPr>
  </w:style>
  <w:style w:type="paragraph" w:styleId="INNH2">
    <w:name w:val="toc 2"/>
    <w:basedOn w:val="Normal"/>
    <w:next w:val="Normal"/>
    <w:uiPriority w:val="39"/>
    <w:rsid w:val="00832C01"/>
    <w:pPr>
      <w:spacing w:line="240" w:lineRule="auto"/>
      <w:ind w:left="238"/>
    </w:pPr>
    <w:rPr>
      <w:rFonts w:ascii="Times New Roman" w:eastAsia="Times New Roman" w:hAnsi="Times New Roman" w:cs="Times New Roman"/>
      <w:sz w:val="24"/>
      <w:szCs w:val="24"/>
      <w:lang w:eastAsia="nb-NO"/>
    </w:rPr>
  </w:style>
  <w:style w:type="paragraph" w:styleId="INNH3">
    <w:name w:val="toc 3"/>
    <w:basedOn w:val="Normal"/>
    <w:next w:val="Normal"/>
    <w:uiPriority w:val="39"/>
    <w:rsid w:val="00832C01"/>
    <w:pPr>
      <w:spacing w:line="240" w:lineRule="auto"/>
      <w:ind w:left="482"/>
    </w:pPr>
    <w:rPr>
      <w:rFonts w:ascii="Times New Roman" w:eastAsia="Times New Roman" w:hAnsi="Times New Roman" w:cs="Times New Roman"/>
      <w:iCs/>
      <w:sz w:val="24"/>
      <w:szCs w:val="24"/>
      <w:lang w:eastAsia="nb-NO"/>
    </w:rPr>
  </w:style>
  <w:style w:type="paragraph" w:styleId="INNH4">
    <w:name w:val="toc 4"/>
    <w:basedOn w:val="Normal"/>
    <w:next w:val="Normal"/>
    <w:autoRedefine/>
    <w:uiPriority w:val="39"/>
    <w:rsid w:val="00832C01"/>
    <w:pPr>
      <w:spacing w:line="240" w:lineRule="auto"/>
      <w:ind w:left="720"/>
    </w:pPr>
    <w:rPr>
      <w:rFonts w:ascii="Times New Roman" w:eastAsia="Times New Roman" w:hAnsi="Times New Roman" w:cs="Times New Roman"/>
      <w:sz w:val="24"/>
      <w:szCs w:val="21"/>
      <w:lang w:eastAsia="nb-NO"/>
    </w:rPr>
  </w:style>
  <w:style w:type="paragraph" w:customStyle="1" w:styleId="Stil1">
    <w:name w:val="Stil1"/>
    <w:basedOn w:val="Normal"/>
    <w:rsid w:val="00832C01"/>
    <w:pPr>
      <w:spacing w:line="240" w:lineRule="auto"/>
      <w:jc w:val="both"/>
    </w:pPr>
    <w:rPr>
      <w:rFonts w:ascii="New Century Schlbk" w:eastAsia="Times New Roman" w:hAnsi="New Century Schlbk" w:cs="Times New Roman"/>
      <w:iCs/>
      <w:sz w:val="24"/>
      <w:szCs w:val="24"/>
      <w:lang w:eastAsia="nb-NO"/>
    </w:rPr>
  </w:style>
  <w:style w:type="paragraph" w:styleId="Brdtekstinnrykk">
    <w:name w:val="Body Text Indent"/>
    <w:basedOn w:val="Normal"/>
    <w:link w:val="BrdtekstinnrykkTegn"/>
    <w:semiHidden/>
    <w:rsid w:val="00832C01"/>
    <w:pPr>
      <w:autoSpaceDE w:val="0"/>
      <w:autoSpaceDN w:val="0"/>
      <w:adjustRightInd w:val="0"/>
      <w:spacing w:line="240" w:lineRule="auto"/>
      <w:ind w:left="1440"/>
      <w:jc w:val="both"/>
    </w:pPr>
    <w:rPr>
      <w:rFonts w:ascii="Century Schoolbook" w:eastAsia="Times New Roman" w:hAnsi="Century Schoolbook" w:cs="Arial"/>
      <w:i/>
      <w:sz w:val="24"/>
      <w:szCs w:val="24"/>
      <w:lang w:eastAsia="nb-NO"/>
    </w:rPr>
  </w:style>
  <w:style w:type="character" w:customStyle="1" w:styleId="BrdtekstinnrykkTegn">
    <w:name w:val="Brødtekstinnrykk Tegn"/>
    <w:basedOn w:val="Standardskriftforavsnitt"/>
    <w:link w:val="Brdtekstinnrykk"/>
    <w:semiHidden/>
    <w:rsid w:val="00832C01"/>
    <w:rPr>
      <w:rFonts w:ascii="Century Schoolbook" w:eastAsia="Times New Roman" w:hAnsi="Century Schoolbook" w:cs="Arial"/>
      <w:i/>
      <w:sz w:val="24"/>
      <w:szCs w:val="24"/>
      <w:lang w:eastAsia="nb-NO"/>
    </w:rPr>
  </w:style>
  <w:style w:type="paragraph" w:styleId="Merknadstekst">
    <w:name w:val="annotation text"/>
    <w:basedOn w:val="Normal"/>
    <w:link w:val="MerknadstekstTegn"/>
    <w:uiPriority w:val="99"/>
    <w:rsid w:val="00832C01"/>
    <w:pPr>
      <w:spacing w:line="240" w:lineRule="auto"/>
      <w:jc w:val="both"/>
    </w:pPr>
    <w:rPr>
      <w:rFonts w:ascii="Times New Roman" w:eastAsia="Times New Roman" w:hAnsi="Times New Roman" w:cs="Times New Roman"/>
      <w:iCs/>
      <w:sz w:val="20"/>
      <w:szCs w:val="24"/>
      <w:lang w:eastAsia="nb-NO"/>
    </w:rPr>
  </w:style>
  <w:style w:type="character" w:customStyle="1" w:styleId="MerknadstekstTegn">
    <w:name w:val="Merknadstekst Tegn"/>
    <w:basedOn w:val="Standardskriftforavsnitt"/>
    <w:link w:val="Merknadstekst"/>
    <w:uiPriority w:val="99"/>
    <w:rsid w:val="00832C01"/>
    <w:rPr>
      <w:rFonts w:ascii="Times New Roman" w:eastAsia="Times New Roman" w:hAnsi="Times New Roman" w:cs="Times New Roman"/>
      <w:iCs/>
      <w:sz w:val="20"/>
      <w:szCs w:val="24"/>
      <w:lang w:eastAsia="nb-NO"/>
    </w:rPr>
  </w:style>
  <w:style w:type="paragraph" w:styleId="INNH5">
    <w:name w:val="toc 5"/>
    <w:basedOn w:val="Normal"/>
    <w:next w:val="Normal"/>
    <w:autoRedefine/>
    <w:uiPriority w:val="39"/>
    <w:rsid w:val="00832C01"/>
    <w:pPr>
      <w:spacing w:line="240" w:lineRule="auto"/>
      <w:ind w:left="960"/>
    </w:pPr>
    <w:rPr>
      <w:rFonts w:ascii="Times New Roman" w:eastAsia="Times New Roman" w:hAnsi="Times New Roman" w:cs="Times New Roman"/>
      <w:sz w:val="24"/>
      <w:szCs w:val="21"/>
      <w:lang w:eastAsia="nb-NO"/>
    </w:rPr>
  </w:style>
  <w:style w:type="paragraph" w:styleId="INNH6">
    <w:name w:val="toc 6"/>
    <w:basedOn w:val="Normal"/>
    <w:next w:val="Normal"/>
    <w:autoRedefine/>
    <w:uiPriority w:val="39"/>
    <w:rsid w:val="00832C01"/>
    <w:pPr>
      <w:spacing w:line="240" w:lineRule="auto"/>
      <w:ind w:left="1200"/>
    </w:pPr>
    <w:rPr>
      <w:rFonts w:ascii="Times New Roman" w:eastAsia="Times New Roman" w:hAnsi="Times New Roman" w:cs="Times New Roman"/>
      <w:sz w:val="24"/>
      <w:szCs w:val="21"/>
      <w:lang w:eastAsia="nb-NO"/>
    </w:rPr>
  </w:style>
  <w:style w:type="paragraph" w:styleId="INNH7">
    <w:name w:val="toc 7"/>
    <w:basedOn w:val="Normal"/>
    <w:next w:val="Normal"/>
    <w:autoRedefine/>
    <w:uiPriority w:val="39"/>
    <w:rsid w:val="00832C01"/>
    <w:pPr>
      <w:spacing w:line="240" w:lineRule="auto"/>
      <w:ind w:left="1440"/>
    </w:pPr>
    <w:rPr>
      <w:rFonts w:ascii="Times New Roman" w:eastAsia="Times New Roman" w:hAnsi="Times New Roman" w:cs="Times New Roman"/>
      <w:sz w:val="24"/>
      <w:szCs w:val="21"/>
      <w:lang w:eastAsia="nb-NO"/>
    </w:rPr>
  </w:style>
  <w:style w:type="paragraph" w:styleId="INNH8">
    <w:name w:val="toc 8"/>
    <w:basedOn w:val="Normal"/>
    <w:next w:val="Normal"/>
    <w:autoRedefine/>
    <w:uiPriority w:val="39"/>
    <w:rsid w:val="00832C01"/>
    <w:pPr>
      <w:spacing w:line="240" w:lineRule="auto"/>
      <w:ind w:left="1680"/>
    </w:pPr>
    <w:rPr>
      <w:rFonts w:ascii="Times New Roman" w:eastAsia="Times New Roman" w:hAnsi="Times New Roman" w:cs="Times New Roman"/>
      <w:sz w:val="24"/>
      <w:szCs w:val="21"/>
      <w:lang w:eastAsia="nb-NO"/>
    </w:rPr>
  </w:style>
  <w:style w:type="paragraph" w:styleId="INNH9">
    <w:name w:val="toc 9"/>
    <w:basedOn w:val="Normal"/>
    <w:next w:val="Normal"/>
    <w:autoRedefine/>
    <w:uiPriority w:val="39"/>
    <w:rsid w:val="00832C01"/>
    <w:pPr>
      <w:spacing w:line="240" w:lineRule="auto"/>
      <w:ind w:left="1920"/>
    </w:pPr>
    <w:rPr>
      <w:rFonts w:ascii="Times New Roman" w:eastAsia="Times New Roman" w:hAnsi="Times New Roman" w:cs="Times New Roman"/>
      <w:sz w:val="24"/>
      <w:szCs w:val="21"/>
      <w:lang w:eastAsia="nb-NO"/>
    </w:rPr>
  </w:style>
  <w:style w:type="paragraph" w:styleId="Dokumentkart">
    <w:name w:val="Document Map"/>
    <w:basedOn w:val="Normal"/>
    <w:link w:val="DokumentkartTegn"/>
    <w:semiHidden/>
    <w:rsid w:val="00832C01"/>
    <w:pPr>
      <w:shd w:val="clear" w:color="auto" w:fill="000080"/>
      <w:spacing w:line="240" w:lineRule="auto"/>
      <w:jc w:val="both"/>
    </w:pPr>
    <w:rPr>
      <w:rFonts w:ascii="Tahoma" w:eastAsia="Times New Roman" w:hAnsi="Tahoma" w:cs="Tahoma"/>
      <w:iCs/>
      <w:sz w:val="24"/>
      <w:szCs w:val="24"/>
      <w:lang w:eastAsia="nb-NO"/>
    </w:rPr>
  </w:style>
  <w:style w:type="character" w:customStyle="1" w:styleId="DokumentkartTegn">
    <w:name w:val="Dokumentkart Tegn"/>
    <w:basedOn w:val="Standardskriftforavsnitt"/>
    <w:link w:val="Dokumentkart"/>
    <w:semiHidden/>
    <w:rsid w:val="00832C01"/>
    <w:rPr>
      <w:rFonts w:ascii="Tahoma" w:eastAsia="Times New Roman" w:hAnsi="Tahoma" w:cs="Tahoma"/>
      <w:iCs/>
      <w:sz w:val="24"/>
      <w:szCs w:val="24"/>
      <w:shd w:val="clear" w:color="auto" w:fill="000080"/>
      <w:lang w:eastAsia="nb-NO"/>
    </w:rPr>
  </w:style>
  <w:style w:type="paragraph" w:styleId="Nummerertliste2">
    <w:name w:val="List Number 2"/>
    <w:basedOn w:val="Normal"/>
    <w:semiHidden/>
    <w:rsid w:val="00832C01"/>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Nummerertliste3">
    <w:name w:val="List Number 3"/>
    <w:basedOn w:val="Normal"/>
    <w:semiHidden/>
    <w:rsid w:val="00832C01"/>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Nummerertliste4">
    <w:name w:val="List Number 4"/>
    <w:basedOn w:val="Normal"/>
    <w:semiHidden/>
    <w:rsid w:val="00832C01"/>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2">
    <w:name w:val="List Bullet 2"/>
    <w:basedOn w:val="Normal"/>
    <w:autoRedefine/>
    <w:semiHidden/>
    <w:rsid w:val="00832C01"/>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Punktliste3">
    <w:name w:val="List Bullet 3"/>
    <w:basedOn w:val="Normal"/>
    <w:autoRedefine/>
    <w:semiHidden/>
    <w:rsid w:val="00832C01"/>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Punktliste4">
    <w:name w:val="List Bullet 4"/>
    <w:basedOn w:val="Normal"/>
    <w:autoRedefine/>
    <w:semiHidden/>
    <w:rsid w:val="00832C01"/>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5">
    <w:name w:val="List Bullet 5"/>
    <w:basedOn w:val="Normal"/>
    <w:autoRedefine/>
    <w:semiHidden/>
    <w:rsid w:val="00832C01"/>
    <w:pPr>
      <w:tabs>
        <w:tab w:val="num" w:pos="1492"/>
      </w:tabs>
      <w:overflowPunct w:val="0"/>
      <w:autoSpaceDE w:val="0"/>
      <w:autoSpaceDN w:val="0"/>
      <w:adjustRightInd w:val="0"/>
      <w:spacing w:line="240" w:lineRule="auto"/>
      <w:ind w:left="1492" w:hanging="360"/>
      <w:jc w:val="both"/>
      <w:textAlignment w:val="baseline"/>
    </w:pPr>
    <w:rPr>
      <w:rFonts w:ascii="Century Schoolbook" w:eastAsia="Times New Roman" w:hAnsi="Century Schoolbook" w:cs="Times New Roman"/>
      <w:iCs/>
      <w:sz w:val="24"/>
      <w:szCs w:val="24"/>
      <w:lang w:eastAsia="nb-NO"/>
    </w:rPr>
  </w:style>
  <w:style w:type="paragraph" w:styleId="Indeks1">
    <w:name w:val="index 1"/>
    <w:basedOn w:val="Normal"/>
    <w:next w:val="Normal"/>
    <w:autoRedefine/>
    <w:semiHidden/>
    <w:rsid w:val="00832C01"/>
    <w:pPr>
      <w:spacing w:line="240" w:lineRule="auto"/>
      <w:ind w:left="220" w:hanging="220"/>
      <w:jc w:val="both"/>
    </w:pPr>
    <w:rPr>
      <w:rFonts w:ascii="Times New Roman" w:eastAsia="Times New Roman" w:hAnsi="Times New Roman" w:cs="Times New Roman"/>
      <w:iCs/>
      <w:sz w:val="24"/>
      <w:szCs w:val="24"/>
      <w:lang w:eastAsia="nb-NO"/>
    </w:rPr>
  </w:style>
  <w:style w:type="paragraph" w:styleId="Brdtekstinnrykk3">
    <w:name w:val="Body Text Indent 3"/>
    <w:basedOn w:val="Normal"/>
    <w:link w:val="Brdtekstinnrykk3Tegn"/>
    <w:semiHidden/>
    <w:rsid w:val="00832C01"/>
    <w:pPr>
      <w:overflowPunct w:val="0"/>
      <w:autoSpaceDE w:val="0"/>
      <w:autoSpaceDN w:val="0"/>
      <w:adjustRightInd w:val="0"/>
      <w:spacing w:line="240" w:lineRule="auto"/>
      <w:ind w:left="851"/>
      <w:jc w:val="both"/>
      <w:textAlignment w:val="baseline"/>
    </w:pPr>
    <w:rPr>
      <w:rFonts w:ascii="Gill Sans MT" w:eastAsia="Times New Roman" w:hAnsi="Gill Sans MT" w:cs="Times New Roman"/>
      <w:iCs/>
      <w:sz w:val="24"/>
      <w:szCs w:val="24"/>
      <w:lang w:eastAsia="nb-NO"/>
    </w:rPr>
  </w:style>
  <w:style w:type="character" w:customStyle="1" w:styleId="Brdtekstinnrykk3Tegn">
    <w:name w:val="Brødtekstinnrykk 3 Tegn"/>
    <w:basedOn w:val="Standardskriftforavsnitt"/>
    <w:link w:val="Brdtekstinnrykk3"/>
    <w:semiHidden/>
    <w:rsid w:val="00832C01"/>
    <w:rPr>
      <w:rFonts w:ascii="Gill Sans MT" w:eastAsia="Times New Roman" w:hAnsi="Gill Sans MT" w:cs="Times New Roman"/>
      <w:iCs/>
      <w:sz w:val="24"/>
      <w:szCs w:val="24"/>
      <w:lang w:eastAsia="nb-NO"/>
    </w:rPr>
  </w:style>
  <w:style w:type="character" w:styleId="Sidetall">
    <w:name w:val="page number"/>
    <w:basedOn w:val="Standardskriftforavsnitt"/>
    <w:semiHidden/>
    <w:rsid w:val="00832C01"/>
  </w:style>
  <w:style w:type="paragraph" w:styleId="Brdtekst2">
    <w:name w:val="Body Text 2"/>
    <w:basedOn w:val="Normal"/>
    <w:link w:val="Brdtekst2Tegn"/>
    <w:semiHidden/>
    <w:rsid w:val="00832C01"/>
    <w:pPr>
      <w:spacing w:line="240" w:lineRule="auto"/>
      <w:ind w:left="567"/>
      <w:jc w:val="both"/>
    </w:pPr>
    <w:rPr>
      <w:rFonts w:ascii="Times New Roman" w:eastAsia="Times New Roman" w:hAnsi="Times New Roman" w:cs="Times New Roman"/>
      <w:b/>
      <w:iCs/>
      <w:sz w:val="24"/>
      <w:szCs w:val="24"/>
      <w:lang w:eastAsia="nb-NO"/>
    </w:rPr>
  </w:style>
  <w:style w:type="character" w:customStyle="1" w:styleId="Brdtekst2Tegn">
    <w:name w:val="Brødtekst 2 Tegn"/>
    <w:basedOn w:val="Standardskriftforavsnitt"/>
    <w:link w:val="Brdtekst2"/>
    <w:semiHidden/>
    <w:rsid w:val="00832C01"/>
    <w:rPr>
      <w:rFonts w:ascii="Times New Roman" w:eastAsia="Times New Roman" w:hAnsi="Times New Roman" w:cs="Times New Roman"/>
      <w:b/>
      <w:iCs/>
      <w:sz w:val="24"/>
      <w:szCs w:val="24"/>
      <w:lang w:eastAsia="nb-NO"/>
    </w:rPr>
  </w:style>
  <w:style w:type="paragraph" w:styleId="Brdtekstinnrykk2">
    <w:name w:val="Body Text Indent 2"/>
    <w:basedOn w:val="Normal"/>
    <w:link w:val="Brdtekstinnrykk2Tegn"/>
    <w:semiHidden/>
    <w:rsid w:val="00832C01"/>
    <w:pPr>
      <w:spacing w:line="240" w:lineRule="auto"/>
      <w:ind w:left="567" w:hanging="567"/>
      <w:jc w:val="both"/>
    </w:pPr>
    <w:rPr>
      <w:rFonts w:ascii="Times New Roman" w:eastAsia="Times New Roman" w:hAnsi="Times New Roman" w:cs="Times New Roman"/>
      <w:b/>
      <w:bCs/>
      <w:iCs/>
      <w:sz w:val="24"/>
      <w:szCs w:val="24"/>
      <w:lang w:eastAsia="nb-NO"/>
    </w:rPr>
  </w:style>
  <w:style w:type="character" w:customStyle="1" w:styleId="Brdtekstinnrykk2Tegn">
    <w:name w:val="Brødtekstinnrykk 2 Tegn"/>
    <w:basedOn w:val="Standardskriftforavsnitt"/>
    <w:link w:val="Brdtekstinnrykk2"/>
    <w:semiHidden/>
    <w:rsid w:val="00832C01"/>
    <w:rPr>
      <w:rFonts w:ascii="Times New Roman" w:eastAsia="Times New Roman" w:hAnsi="Times New Roman" w:cs="Times New Roman"/>
      <w:b/>
      <w:bCs/>
      <w:iCs/>
      <w:sz w:val="24"/>
      <w:szCs w:val="24"/>
      <w:lang w:eastAsia="nb-NO"/>
    </w:rPr>
  </w:style>
  <w:style w:type="paragraph" w:styleId="Liste">
    <w:name w:val="List"/>
    <w:basedOn w:val="Normal"/>
    <w:semiHidden/>
    <w:rsid w:val="00832C01"/>
    <w:pPr>
      <w:spacing w:line="240" w:lineRule="auto"/>
      <w:ind w:left="283" w:hanging="283"/>
      <w:jc w:val="both"/>
    </w:pPr>
    <w:rPr>
      <w:rFonts w:ascii="Times New Roman" w:eastAsia="Times New Roman" w:hAnsi="Times New Roman" w:cs="Times New Roman"/>
      <w:iCs/>
      <w:sz w:val="24"/>
      <w:szCs w:val="24"/>
      <w:lang w:eastAsia="nb-NO"/>
    </w:rPr>
  </w:style>
  <w:style w:type="paragraph" w:styleId="Liste2">
    <w:name w:val="List 2"/>
    <w:basedOn w:val="Normal"/>
    <w:semiHidden/>
    <w:rsid w:val="00832C01"/>
    <w:pPr>
      <w:spacing w:line="240" w:lineRule="auto"/>
      <w:ind w:left="566" w:hanging="283"/>
      <w:jc w:val="both"/>
    </w:pPr>
    <w:rPr>
      <w:rFonts w:ascii="Times New Roman" w:eastAsia="Times New Roman" w:hAnsi="Times New Roman" w:cs="Times New Roman"/>
      <w:iCs/>
      <w:sz w:val="24"/>
      <w:szCs w:val="24"/>
      <w:lang w:eastAsia="nb-NO"/>
    </w:rPr>
  </w:style>
  <w:style w:type="paragraph" w:styleId="Liste3">
    <w:name w:val="List 3"/>
    <w:basedOn w:val="Normal"/>
    <w:semiHidden/>
    <w:rsid w:val="00832C01"/>
    <w:pPr>
      <w:spacing w:line="240" w:lineRule="auto"/>
      <w:ind w:left="849" w:hanging="283"/>
      <w:jc w:val="both"/>
    </w:pPr>
    <w:rPr>
      <w:rFonts w:ascii="Times New Roman" w:eastAsia="Times New Roman" w:hAnsi="Times New Roman" w:cs="Times New Roman"/>
      <w:iCs/>
      <w:sz w:val="24"/>
      <w:szCs w:val="24"/>
      <w:lang w:eastAsia="nb-NO"/>
    </w:rPr>
  </w:style>
  <w:style w:type="paragraph" w:styleId="Brdtekst3">
    <w:name w:val="Body Text 3"/>
    <w:basedOn w:val="Normal"/>
    <w:link w:val="Brdtekst3Tegn"/>
    <w:semiHidden/>
    <w:rsid w:val="00832C01"/>
    <w:pPr>
      <w:numPr>
        <w:numId w:val="7"/>
      </w:numPr>
      <w:autoSpaceDE w:val="0"/>
      <w:autoSpaceDN w:val="0"/>
      <w:adjustRightInd w:val="0"/>
      <w:spacing w:line="240" w:lineRule="auto"/>
      <w:jc w:val="both"/>
    </w:pPr>
    <w:rPr>
      <w:rFonts w:ascii="Times New Roman" w:eastAsia="Times New Roman" w:hAnsi="Times New Roman" w:cs="Times New Roman"/>
      <w:iCs/>
      <w:sz w:val="24"/>
      <w:szCs w:val="24"/>
      <w:u w:val="single"/>
      <w:lang w:eastAsia="nb-NO"/>
    </w:rPr>
  </w:style>
  <w:style w:type="character" w:customStyle="1" w:styleId="Brdtekst3Tegn">
    <w:name w:val="Brødtekst 3 Tegn"/>
    <w:basedOn w:val="Standardskriftforavsnitt"/>
    <w:link w:val="Brdtekst3"/>
    <w:semiHidden/>
    <w:rsid w:val="00832C01"/>
    <w:rPr>
      <w:rFonts w:ascii="Times New Roman" w:eastAsia="Times New Roman" w:hAnsi="Times New Roman" w:cs="Times New Roman"/>
      <w:iCs/>
      <w:sz w:val="24"/>
      <w:szCs w:val="24"/>
      <w:u w:val="single"/>
      <w:lang w:eastAsia="nb-NO"/>
    </w:rPr>
  </w:style>
  <w:style w:type="paragraph" w:styleId="Indeks2">
    <w:name w:val="index 2"/>
    <w:basedOn w:val="Normal"/>
    <w:next w:val="Normal"/>
    <w:autoRedefine/>
    <w:semiHidden/>
    <w:rsid w:val="00832C01"/>
    <w:pPr>
      <w:spacing w:line="240" w:lineRule="auto"/>
      <w:ind w:left="480" w:hanging="240"/>
      <w:jc w:val="both"/>
    </w:pPr>
    <w:rPr>
      <w:rFonts w:ascii="Times New Roman" w:eastAsia="Times New Roman" w:hAnsi="Times New Roman" w:cs="Times New Roman"/>
      <w:iCs/>
      <w:sz w:val="24"/>
      <w:szCs w:val="24"/>
      <w:lang w:eastAsia="nb-NO"/>
    </w:rPr>
  </w:style>
  <w:style w:type="paragraph" w:styleId="Indeks3">
    <w:name w:val="index 3"/>
    <w:basedOn w:val="Normal"/>
    <w:next w:val="Normal"/>
    <w:autoRedefine/>
    <w:semiHidden/>
    <w:rsid w:val="00832C01"/>
    <w:pPr>
      <w:spacing w:line="240" w:lineRule="auto"/>
      <w:ind w:left="720" w:hanging="240"/>
      <w:jc w:val="both"/>
    </w:pPr>
    <w:rPr>
      <w:rFonts w:ascii="Times New Roman" w:eastAsia="Times New Roman" w:hAnsi="Times New Roman" w:cs="Times New Roman"/>
      <w:iCs/>
      <w:sz w:val="24"/>
      <w:szCs w:val="24"/>
      <w:lang w:eastAsia="nb-NO"/>
    </w:rPr>
  </w:style>
  <w:style w:type="paragraph" w:styleId="Indeks4">
    <w:name w:val="index 4"/>
    <w:basedOn w:val="Normal"/>
    <w:next w:val="Normal"/>
    <w:autoRedefine/>
    <w:semiHidden/>
    <w:rsid w:val="00832C01"/>
    <w:pPr>
      <w:spacing w:line="240" w:lineRule="auto"/>
      <w:ind w:left="960" w:hanging="240"/>
      <w:jc w:val="both"/>
    </w:pPr>
    <w:rPr>
      <w:rFonts w:ascii="Times New Roman" w:eastAsia="Times New Roman" w:hAnsi="Times New Roman" w:cs="Times New Roman"/>
      <w:iCs/>
      <w:sz w:val="24"/>
      <w:szCs w:val="24"/>
      <w:lang w:eastAsia="nb-NO"/>
    </w:rPr>
  </w:style>
  <w:style w:type="paragraph" w:styleId="Indeks5">
    <w:name w:val="index 5"/>
    <w:basedOn w:val="Normal"/>
    <w:next w:val="Normal"/>
    <w:autoRedefine/>
    <w:semiHidden/>
    <w:rsid w:val="00832C01"/>
    <w:pPr>
      <w:spacing w:line="240" w:lineRule="auto"/>
      <w:ind w:left="1200" w:hanging="240"/>
      <w:jc w:val="both"/>
    </w:pPr>
    <w:rPr>
      <w:rFonts w:ascii="Times New Roman" w:eastAsia="Times New Roman" w:hAnsi="Times New Roman" w:cs="Times New Roman"/>
      <w:iCs/>
      <w:sz w:val="24"/>
      <w:szCs w:val="24"/>
      <w:lang w:eastAsia="nb-NO"/>
    </w:rPr>
  </w:style>
  <w:style w:type="paragraph" w:styleId="Indeks6">
    <w:name w:val="index 6"/>
    <w:basedOn w:val="Normal"/>
    <w:next w:val="Normal"/>
    <w:autoRedefine/>
    <w:semiHidden/>
    <w:rsid w:val="00832C01"/>
    <w:pPr>
      <w:spacing w:line="240" w:lineRule="auto"/>
      <w:ind w:left="1440" w:hanging="240"/>
      <w:jc w:val="both"/>
    </w:pPr>
    <w:rPr>
      <w:rFonts w:ascii="Times New Roman" w:eastAsia="Times New Roman" w:hAnsi="Times New Roman" w:cs="Times New Roman"/>
      <w:iCs/>
      <w:sz w:val="24"/>
      <w:szCs w:val="24"/>
      <w:lang w:eastAsia="nb-NO"/>
    </w:rPr>
  </w:style>
  <w:style w:type="paragraph" w:styleId="Indeks7">
    <w:name w:val="index 7"/>
    <w:basedOn w:val="Normal"/>
    <w:next w:val="Normal"/>
    <w:autoRedefine/>
    <w:semiHidden/>
    <w:rsid w:val="00832C01"/>
    <w:pPr>
      <w:spacing w:line="240" w:lineRule="auto"/>
      <w:ind w:left="1680" w:hanging="240"/>
      <w:jc w:val="both"/>
    </w:pPr>
    <w:rPr>
      <w:rFonts w:ascii="Times New Roman" w:eastAsia="Times New Roman" w:hAnsi="Times New Roman" w:cs="Times New Roman"/>
      <w:iCs/>
      <w:sz w:val="24"/>
      <w:szCs w:val="24"/>
      <w:lang w:eastAsia="nb-NO"/>
    </w:rPr>
  </w:style>
  <w:style w:type="paragraph" w:styleId="Indeks8">
    <w:name w:val="index 8"/>
    <w:basedOn w:val="Normal"/>
    <w:next w:val="Normal"/>
    <w:autoRedefine/>
    <w:semiHidden/>
    <w:rsid w:val="00832C01"/>
    <w:pPr>
      <w:spacing w:line="240" w:lineRule="auto"/>
      <w:ind w:left="1920" w:hanging="240"/>
      <w:jc w:val="both"/>
    </w:pPr>
    <w:rPr>
      <w:rFonts w:ascii="Times New Roman" w:eastAsia="Times New Roman" w:hAnsi="Times New Roman" w:cs="Times New Roman"/>
      <w:iCs/>
      <w:sz w:val="24"/>
      <w:szCs w:val="24"/>
      <w:lang w:eastAsia="nb-NO"/>
    </w:rPr>
  </w:style>
  <w:style w:type="paragraph" w:styleId="Indeks9">
    <w:name w:val="index 9"/>
    <w:basedOn w:val="Normal"/>
    <w:next w:val="Normal"/>
    <w:autoRedefine/>
    <w:semiHidden/>
    <w:rsid w:val="00832C01"/>
    <w:pPr>
      <w:spacing w:line="240" w:lineRule="auto"/>
      <w:ind w:left="2160" w:hanging="240"/>
      <w:jc w:val="both"/>
    </w:pPr>
    <w:rPr>
      <w:rFonts w:ascii="Times New Roman" w:eastAsia="Times New Roman" w:hAnsi="Times New Roman" w:cs="Times New Roman"/>
      <w:iCs/>
      <w:sz w:val="24"/>
      <w:szCs w:val="24"/>
      <w:lang w:eastAsia="nb-NO"/>
    </w:rPr>
  </w:style>
  <w:style w:type="paragraph" w:styleId="Stikkordregisteroverskrift">
    <w:name w:val="index heading"/>
    <w:basedOn w:val="Normal"/>
    <w:next w:val="Indeks1"/>
    <w:semiHidden/>
    <w:rsid w:val="00832C01"/>
    <w:pPr>
      <w:spacing w:line="240" w:lineRule="auto"/>
      <w:jc w:val="both"/>
    </w:pPr>
    <w:rPr>
      <w:rFonts w:ascii="Times New Roman" w:eastAsia="Times New Roman" w:hAnsi="Times New Roman" w:cs="Times New Roman"/>
      <w:iCs/>
      <w:sz w:val="24"/>
      <w:szCs w:val="24"/>
      <w:lang w:eastAsia="nb-NO"/>
    </w:rPr>
  </w:style>
  <w:style w:type="paragraph" w:styleId="Undertittel">
    <w:name w:val="Subtitle"/>
    <w:basedOn w:val="Normal"/>
    <w:link w:val="UndertittelTegn"/>
    <w:qFormat/>
    <w:rsid w:val="005B3729"/>
    <w:pPr>
      <w:spacing w:line="240" w:lineRule="auto"/>
      <w:jc w:val="center"/>
    </w:pPr>
    <w:rPr>
      <w:rFonts w:ascii="Arial" w:eastAsia="Times New Roman" w:hAnsi="Arial" w:cs="Arial"/>
      <w:b/>
      <w:sz w:val="24"/>
      <w:szCs w:val="20"/>
      <w:lang w:eastAsia="nb-NO"/>
    </w:rPr>
  </w:style>
  <w:style w:type="character" w:customStyle="1" w:styleId="UndertittelTegn">
    <w:name w:val="Undertittel Tegn"/>
    <w:basedOn w:val="Standardskriftforavsnitt"/>
    <w:link w:val="Undertittel"/>
    <w:rsid w:val="005B3729"/>
    <w:rPr>
      <w:rFonts w:ascii="Arial" w:eastAsia="Times New Roman" w:hAnsi="Arial" w:cs="Arial"/>
      <w:b/>
      <w:sz w:val="24"/>
      <w:szCs w:val="20"/>
      <w:lang w:eastAsia="nb-NO"/>
    </w:rPr>
  </w:style>
  <w:style w:type="paragraph" w:styleId="Bobletekst">
    <w:name w:val="Balloon Text"/>
    <w:basedOn w:val="Normal"/>
    <w:link w:val="BobletekstTegn"/>
    <w:uiPriority w:val="99"/>
    <w:semiHidden/>
    <w:unhideWhenUsed/>
    <w:rsid w:val="00832C01"/>
    <w:pPr>
      <w:spacing w:line="240" w:lineRule="auto"/>
      <w:jc w:val="both"/>
    </w:pPr>
    <w:rPr>
      <w:rFonts w:ascii="Tahoma" w:eastAsia="Times New Roman" w:hAnsi="Tahoma" w:cs="Tahoma"/>
      <w:iCs/>
      <w:sz w:val="16"/>
      <w:szCs w:val="16"/>
      <w:lang w:eastAsia="nb-NO"/>
    </w:rPr>
  </w:style>
  <w:style w:type="character" w:customStyle="1" w:styleId="BobletekstTegn">
    <w:name w:val="Bobletekst Tegn"/>
    <w:basedOn w:val="Standardskriftforavsnitt"/>
    <w:link w:val="Bobletekst"/>
    <w:uiPriority w:val="99"/>
    <w:semiHidden/>
    <w:rsid w:val="00832C01"/>
    <w:rPr>
      <w:rFonts w:ascii="Tahoma" w:eastAsia="Times New Roman" w:hAnsi="Tahoma" w:cs="Tahoma"/>
      <w:iCs/>
      <w:sz w:val="16"/>
      <w:szCs w:val="16"/>
      <w:lang w:eastAsia="nb-NO"/>
    </w:rPr>
  </w:style>
  <w:style w:type="character" w:styleId="Merknadsreferanse">
    <w:name w:val="annotation reference"/>
    <w:uiPriority w:val="99"/>
    <w:semiHidden/>
    <w:unhideWhenUsed/>
    <w:rsid w:val="00832C01"/>
    <w:rPr>
      <w:sz w:val="16"/>
      <w:szCs w:val="16"/>
    </w:rPr>
  </w:style>
  <w:style w:type="paragraph" w:styleId="Kommentaremne">
    <w:name w:val="annotation subject"/>
    <w:basedOn w:val="Merknadstekst"/>
    <w:next w:val="Merknadstekst"/>
    <w:link w:val="KommentaremneTegn"/>
    <w:uiPriority w:val="99"/>
    <w:semiHidden/>
    <w:unhideWhenUsed/>
    <w:rsid w:val="00832C01"/>
    <w:rPr>
      <w:b/>
      <w:bCs/>
      <w:szCs w:val="20"/>
    </w:rPr>
  </w:style>
  <w:style w:type="character" w:customStyle="1" w:styleId="KommentaremneTegn">
    <w:name w:val="Kommentaremne Tegn"/>
    <w:basedOn w:val="MerknadstekstTegn"/>
    <w:link w:val="Kommentaremne"/>
    <w:uiPriority w:val="99"/>
    <w:semiHidden/>
    <w:rsid w:val="00832C01"/>
    <w:rPr>
      <w:rFonts w:ascii="Times New Roman" w:eastAsia="Times New Roman" w:hAnsi="Times New Roman" w:cs="Times New Roman"/>
      <w:b/>
      <w:bCs/>
      <w:iCs/>
      <w:sz w:val="20"/>
      <w:szCs w:val="20"/>
      <w:lang w:eastAsia="nb-NO"/>
    </w:rPr>
  </w:style>
  <w:style w:type="paragraph" w:styleId="Fotnotetekst">
    <w:name w:val="footnote text"/>
    <w:basedOn w:val="Normal"/>
    <w:link w:val="FotnotetekstTegn"/>
    <w:uiPriority w:val="99"/>
    <w:semiHidden/>
    <w:unhideWhenUsed/>
    <w:rsid w:val="00832C01"/>
    <w:pPr>
      <w:spacing w:line="240" w:lineRule="auto"/>
    </w:pPr>
    <w:rPr>
      <w:rFonts w:ascii="Calibri" w:eastAsia="Calibri" w:hAnsi="Calibri" w:cs="Times New Roman"/>
      <w:sz w:val="20"/>
      <w:szCs w:val="20"/>
    </w:rPr>
  </w:style>
  <w:style w:type="character" w:customStyle="1" w:styleId="FotnotetekstTegn">
    <w:name w:val="Fotnotetekst Tegn"/>
    <w:basedOn w:val="Standardskriftforavsnitt"/>
    <w:link w:val="Fotnotetekst"/>
    <w:uiPriority w:val="99"/>
    <w:semiHidden/>
    <w:rsid w:val="00832C01"/>
    <w:rPr>
      <w:rFonts w:ascii="Calibri" w:eastAsia="Calibri" w:hAnsi="Calibri" w:cs="Times New Roman"/>
      <w:sz w:val="20"/>
      <w:szCs w:val="20"/>
    </w:rPr>
  </w:style>
  <w:style w:type="character" w:styleId="Fotnotereferanse">
    <w:name w:val="footnote reference"/>
    <w:uiPriority w:val="99"/>
    <w:semiHidden/>
    <w:unhideWhenUsed/>
    <w:rsid w:val="00832C01"/>
    <w:rPr>
      <w:vertAlign w:val="superscript"/>
    </w:rPr>
  </w:style>
  <w:style w:type="paragraph" w:customStyle="1" w:styleId="Normalfet">
    <w:name w:val="Normal fet"/>
    <w:basedOn w:val="Normal"/>
    <w:link w:val="NormalfetTegn"/>
    <w:qFormat/>
    <w:rsid w:val="00C12D79"/>
    <w:rPr>
      <w:b/>
    </w:rPr>
  </w:style>
  <w:style w:type="paragraph" w:customStyle="1" w:styleId="Fotnote">
    <w:name w:val="Fotnote"/>
    <w:basedOn w:val="Fotnotetekst"/>
    <w:link w:val="FotnoteTegn"/>
    <w:qFormat/>
    <w:rsid w:val="00E27002"/>
    <w:rPr>
      <w:rFonts w:asciiTheme="minorHAnsi" w:hAnsiTheme="minorHAnsi" w:cstheme="majorHAnsi"/>
      <w:sz w:val="15"/>
      <w:szCs w:val="15"/>
    </w:rPr>
  </w:style>
  <w:style w:type="character" w:customStyle="1" w:styleId="NormalfetTegn">
    <w:name w:val="Normal fet Tegn"/>
    <w:basedOn w:val="Standardskriftforavsnitt"/>
    <w:link w:val="Normalfet"/>
    <w:rsid w:val="00C12D79"/>
    <w:rPr>
      <w:b/>
      <w:sz w:val="21"/>
    </w:rPr>
  </w:style>
  <w:style w:type="paragraph" w:styleId="Overskriftforinnholdsfortegnelse">
    <w:name w:val="TOC Heading"/>
    <w:basedOn w:val="Overskrift1"/>
    <w:next w:val="Normal"/>
    <w:uiPriority w:val="39"/>
    <w:semiHidden/>
    <w:unhideWhenUsed/>
    <w:qFormat/>
    <w:rsid w:val="00EE6870"/>
    <w:pPr>
      <w:numPr>
        <w:numId w:val="0"/>
      </w:numPr>
      <w:spacing w:before="480" w:after="0"/>
      <w:outlineLvl w:val="9"/>
    </w:pPr>
    <w:rPr>
      <w:rFonts w:asciiTheme="majorHAnsi" w:hAnsiTheme="majorHAnsi" w:cstheme="majorBidi"/>
      <w:bCs/>
      <w:color w:val="0F5E65" w:themeColor="accent1" w:themeShade="BF"/>
      <w:sz w:val="28"/>
      <w:szCs w:val="28"/>
      <w:lang w:eastAsia="nb-NO"/>
    </w:rPr>
  </w:style>
  <w:style w:type="character" w:customStyle="1" w:styleId="FotnoteTegn">
    <w:name w:val="Fotnote Tegn"/>
    <w:basedOn w:val="FotnotetekstTegn"/>
    <w:link w:val="Fotnote"/>
    <w:rsid w:val="00E27002"/>
    <w:rPr>
      <w:rFonts w:ascii="Calibri" w:eastAsia="Calibri" w:hAnsi="Calibri" w:cstheme="majorHAnsi"/>
      <w:sz w:val="15"/>
      <w:szCs w:val="15"/>
    </w:rPr>
  </w:style>
  <w:style w:type="paragraph" w:customStyle="1" w:styleId="Vedlegg">
    <w:name w:val="Vedlegg"/>
    <w:basedOn w:val="Overskrift1"/>
    <w:link w:val="VedleggTegn"/>
    <w:qFormat/>
    <w:rsid w:val="005D35A9"/>
    <w:pPr>
      <w:numPr>
        <w:numId w:val="0"/>
      </w:numPr>
      <w:ind w:left="576" w:hanging="576"/>
    </w:pPr>
  </w:style>
  <w:style w:type="character" w:customStyle="1" w:styleId="VedleggTegn">
    <w:name w:val="Vedlegg Tegn"/>
    <w:basedOn w:val="Overskrift1Tegn"/>
    <w:link w:val="Vedlegg"/>
    <w:rsid w:val="005D35A9"/>
    <w:rPr>
      <w:rFonts w:ascii="Arial" w:eastAsiaTheme="majorEastAsia" w:hAnsi="Arial" w:cs="Arial"/>
      <w:b/>
      <w:color w:val="000000" w:themeColor="text2"/>
      <w:sz w:val="24"/>
      <w:szCs w:val="24"/>
    </w:rPr>
  </w:style>
  <w:style w:type="paragraph" w:styleId="Bildetekst">
    <w:name w:val="caption"/>
    <w:basedOn w:val="Normal"/>
    <w:next w:val="Normal"/>
    <w:qFormat/>
    <w:rsid w:val="00B4185A"/>
    <w:pPr>
      <w:spacing w:before="120" w:after="120" w:line="240" w:lineRule="auto"/>
    </w:pPr>
    <w:rPr>
      <w:rFonts w:ascii="Times New Roman" w:eastAsia="Times New Roman" w:hAnsi="Times New Roman" w:cs="Times New Roman"/>
      <w:b/>
      <w:bCs/>
      <w:sz w:val="20"/>
      <w:szCs w:val="20"/>
    </w:rPr>
  </w:style>
  <w:style w:type="paragraph" w:customStyle="1" w:styleId="Overskrift">
    <w:name w:val="Overskrift"/>
    <w:basedOn w:val="Overskrift1"/>
    <w:link w:val="OverskriftTegn"/>
    <w:qFormat/>
    <w:rsid w:val="00D5743B"/>
    <w:pPr>
      <w:keepLines w:val="0"/>
      <w:numPr>
        <w:numId w:val="0"/>
      </w:numPr>
      <w:spacing w:before="0" w:after="0" w:line="240" w:lineRule="auto"/>
      <w:ind w:left="432" w:hanging="432"/>
      <w:jc w:val="center"/>
    </w:pPr>
    <w:rPr>
      <w:rFonts w:eastAsia="Times New Roman" w:cs="Times New Roman"/>
      <w:szCs w:val="20"/>
      <w:lang w:eastAsia="nb-NO"/>
    </w:rPr>
  </w:style>
  <w:style w:type="character" w:customStyle="1" w:styleId="OverskriftTegn">
    <w:name w:val="Overskrift Tegn"/>
    <w:basedOn w:val="Overskrift1Tegn"/>
    <w:link w:val="Overskrift"/>
    <w:rsid w:val="00D5743B"/>
    <w:rPr>
      <w:rFonts w:ascii="Arial" w:eastAsia="Times New Roman" w:hAnsi="Arial" w:cs="Times New Roman"/>
      <w:b/>
      <w:color w:val="000000" w:themeColor="text2"/>
      <w:sz w:val="24"/>
      <w:szCs w:val="20"/>
      <w:lang w:eastAsia="nb-NO"/>
    </w:rPr>
  </w:style>
  <w:style w:type="character" w:customStyle="1" w:styleId="Tekst12pt">
    <w:name w:val="Tekst 12 pt"/>
    <w:uiPriority w:val="99"/>
    <w:rsid w:val="00BA77F6"/>
    <w:rPr>
      <w:rFonts w:ascii="Garamond" w:hAnsi="Garamond" w:cs="Garamond" w:hint="default"/>
      <w:color w:val="000000"/>
      <w:sz w:val="24"/>
      <w:szCs w:val="24"/>
    </w:rPr>
  </w:style>
  <w:style w:type="character" w:styleId="Ulstomtale">
    <w:name w:val="Unresolved Mention"/>
    <w:basedOn w:val="Standardskriftforavsnitt"/>
    <w:uiPriority w:val="99"/>
    <w:semiHidden/>
    <w:unhideWhenUsed/>
    <w:rsid w:val="00D9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12085">
      <w:bodyDiv w:val="1"/>
      <w:marLeft w:val="0"/>
      <w:marRight w:val="0"/>
      <w:marTop w:val="0"/>
      <w:marBottom w:val="0"/>
      <w:divBdr>
        <w:top w:val="none" w:sz="0" w:space="0" w:color="auto"/>
        <w:left w:val="none" w:sz="0" w:space="0" w:color="auto"/>
        <w:bottom w:val="none" w:sz="0" w:space="0" w:color="auto"/>
        <w:right w:val="none" w:sz="0" w:space="0" w:color="auto"/>
      </w:divBdr>
    </w:div>
    <w:div w:id="19073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jodirektoratet.no/ansvarsomrader/kjemikalier/reach/reach-kandidatlista-svhc-lista/" TargetMode="External"/><Relationship Id="rId18" Type="http://schemas.openxmlformats.org/officeDocument/2006/relationships/hyperlink" Target="https://forms.office.com/Pages/ResponsePage.aspx?id=gloa3cy5VUiW0Jjo3X5wVcUqDatDSWFJgQyLo3_Oc1xUOENZMFlXMUpPOE9OUDFTSVZTUk9BTUtFUiQlQCN0PWc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iljodirektoratet.no/ansvarsomrader/kjemikalier/prioritetslista/" TargetMode="External"/><Relationship Id="rId17" Type="http://schemas.openxmlformats.org/officeDocument/2006/relationships/hyperlink" Target="https://statsbygg.sharepoint.com/:u:/r/sites/Kvalitetssystem/SitePages/4-Oppf%C3%B8lging-av-etiske-krav-i-anskaffelser.aspx?csf=1&amp;web=1&amp;e=7RVkj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tsbygg.no/kontakt" TargetMode="External"/><Relationship Id="rId20" Type="http://schemas.openxmlformats.org/officeDocument/2006/relationships/hyperlink" Target="https://statsbygg.sharepoint.com/sites/Kvalitetssystem/SitePages/Kj%C3%B8p-fra-utlande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k.statsbygg.no/wp-content/uploads/2021/08/fullmakt_skatteetaten.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forms.office.com/Pages/ResponsePage.aspx?id=gloa3cy5VUiW0Jjo3X5wVcUqDatDSWFJgQyLo3_Oc1xURUxJRVFIRlVHSEhTREVRTkpWSFZDQldQQi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jodirektoratet.no/ansvarsomrader/kjemikalier/reach/reach-kandidatlista-svhc-list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n.no/tema/arbeidsliv/arbeidsliv" TargetMode="External"/><Relationship Id="rId2" Type="http://schemas.openxmlformats.org/officeDocument/2006/relationships/hyperlink" Target="https://www.responsiblebusiness.no/oecds-sektorveiledere/metoden-aktsomhetsvurdering/"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fn.no/om-fn/avtaler/menneskerettigheter/barnekonvensj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70BCEEE219DD498F70E63C29BF2C05" ma:contentTypeVersion="15" ma:contentTypeDescription="Opprett et nytt dokument." ma:contentTypeScope="" ma:versionID="5c8c1f4ac39a98e82c8074a7c51345e9">
  <xsd:schema xmlns:xsd="http://www.w3.org/2001/XMLSchema" xmlns:xs="http://www.w3.org/2001/XMLSchema" xmlns:p="http://schemas.microsoft.com/office/2006/metadata/properties" xmlns:ns2="a18c900d-f9d1-485b-9c0a-df8b6ebbade5" xmlns:ns3="3e1ee867-6c22-4ae5-a59f-bdb7f374e011" xmlns:ns4="bdb7a5e8-c769-4721-a0bc-cbc7f624f6b1" targetNamespace="http://schemas.microsoft.com/office/2006/metadata/properties" ma:root="true" ma:fieldsID="2dfb02f8b9f7377af18c70d4bfd30ce4" ns2:_="" ns3:_="" ns4:_="">
    <xsd:import namespace="a18c900d-f9d1-485b-9c0a-df8b6ebbade5"/>
    <xsd:import namespace="3e1ee867-6c22-4ae5-a59f-bdb7f374e011"/>
    <xsd:import namespace="bdb7a5e8-c769-4721-a0bc-cbc7f624f6b1"/>
    <xsd:element name="properties">
      <xsd:complexType>
        <xsd:sequence>
          <xsd:element name="documentManagement">
            <xsd:complexType>
              <xsd:all>
                <xsd:element ref="ns2:Archived" minOccurs="0"/>
                <xsd:element ref="ns2:ArchivedBy" minOccurs="0"/>
                <xsd:element ref="ns2:ArchivedTo"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900d-f9d1-485b-9c0a-df8b6ebbade5" elementFormDefault="qualified">
    <xsd:import namespace="http://schemas.microsoft.com/office/2006/documentManagement/types"/>
    <xsd:import namespace="http://schemas.microsoft.com/office/infopath/2007/PartnerControls"/>
    <xsd:element name="Archived" ma:index="8" nillable="true" ma:displayName="Arkivert" ma:format="DateTime" ma:internalName="Archived">
      <xsd:simpleType>
        <xsd:restriction base="dms:DateTime"/>
      </xsd:simpleType>
    </xsd:element>
    <xsd:element name="ArchivedBy" ma:index="9" nillable="true" ma:displayName="Arkivert av" ma:internalName="ArchivedBy">
      <xsd:simpleType>
        <xsd:restriction base="dms:Text"/>
      </xsd:simpleType>
    </xsd:element>
    <xsd:element name="ArchivedTo" ma:index="10"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ee867-6c22-4ae5-a59f-bdb7f374e0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7a5e8-c769-4721-a0bc-cbc7f624f6b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rchivedTo xmlns="a18c900d-f9d1-485b-9c0a-df8b6ebbade5">
      <Url xsi:nil="true"/>
      <Description xsi:nil="true"/>
    </ArchivedTo>
    <ArchivedBy xmlns="a18c900d-f9d1-485b-9c0a-df8b6ebbade5" xsi:nil="true"/>
    <Archived xmlns="a18c900d-f9d1-485b-9c0a-df8b6ebbade5" xsi:nil="true"/>
  </documentManagement>
</p:properties>
</file>

<file path=customXml/itemProps1.xml><?xml version="1.0" encoding="utf-8"?>
<ds:datastoreItem xmlns:ds="http://schemas.openxmlformats.org/officeDocument/2006/customXml" ds:itemID="{854AF157-E037-44B9-B7AA-4E787CAB1238}">
  <ds:schemaRefs>
    <ds:schemaRef ds:uri="http://schemas.microsoft.com/sharepoint/v3/contenttype/forms"/>
  </ds:schemaRefs>
</ds:datastoreItem>
</file>

<file path=customXml/itemProps2.xml><?xml version="1.0" encoding="utf-8"?>
<ds:datastoreItem xmlns:ds="http://schemas.openxmlformats.org/officeDocument/2006/customXml" ds:itemID="{FD36DCBE-60C9-4CCE-8D55-3E60C62B6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900d-f9d1-485b-9c0a-df8b6ebbade5"/>
    <ds:schemaRef ds:uri="3e1ee867-6c22-4ae5-a59f-bdb7f374e011"/>
    <ds:schemaRef ds:uri="bdb7a5e8-c769-4721-a0bc-cbc7f624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80FE9-69FF-4B94-A932-E56795C86D82}">
  <ds:schemaRefs>
    <ds:schemaRef ds:uri="http://schemas.openxmlformats.org/officeDocument/2006/bibliography"/>
  </ds:schemaRefs>
</ds:datastoreItem>
</file>

<file path=customXml/itemProps4.xml><?xml version="1.0" encoding="utf-8"?>
<ds:datastoreItem xmlns:ds="http://schemas.openxmlformats.org/officeDocument/2006/customXml" ds:itemID="{332C4CAC-D34A-4220-8818-3154D904ADC5}">
  <ds:schemaRefs>
    <ds:schemaRef ds:uri="http://schemas.microsoft.com/office/2006/metadata/properties"/>
    <ds:schemaRef ds:uri="http://schemas.microsoft.com/office/infopath/2007/PartnerControls"/>
    <ds:schemaRef ds:uri="a18c900d-f9d1-485b-9c0a-df8b6ebbade5"/>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12134</Words>
  <Characters>64311</Characters>
  <Application>Microsoft Office Word</Application>
  <DocSecurity>0</DocSecurity>
  <Lines>535</Lines>
  <Paragraphs>152</Paragraphs>
  <ScaleCrop>false</ScaleCrop>
  <Company>Statsbygg</Company>
  <LinksUpToDate>false</LinksUpToDate>
  <CharactersWithSpaces>76293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dc:creator>
  <cp:lastModifiedBy>Mohal, Navin</cp:lastModifiedBy>
  <cp:revision>82</cp:revision>
  <cp:lastPrinted>2018-12-10T12:16:00Z</cp:lastPrinted>
  <dcterms:created xsi:type="dcterms:W3CDTF">2020-01-07T13:37:00Z</dcterms:created>
  <dcterms:modified xsi:type="dcterms:W3CDTF">2022-03-04T11:49:00Z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temp">
    <vt:lpwstr>sb_temp</vt:lpwstr>
  </property>
  <property fmtid="{D5CDD505-2E9C-101B-9397-08002B2CF9AE}" pid="3" name="object_name">
    <vt:lpwstr>object_name</vt:lpwstr>
  </property>
  <property fmtid="{D5CDD505-2E9C-101B-9397-08002B2CF9AE}" pid="4" name="r_object_type">
    <vt:lpwstr>r_object_type</vt:lpwstr>
  </property>
  <property fmtid="{D5CDD505-2E9C-101B-9397-08002B2CF9AE}" pid="5" name="title">
    <vt:lpwstr>title</vt:lpwstr>
  </property>
  <property fmtid="{D5CDD505-2E9C-101B-9397-08002B2CF9AE}" pid="6" name="subject">
    <vt:lpwstr>subject</vt:lpwstr>
  </property>
  <property fmtid="{D5CDD505-2E9C-101B-9397-08002B2CF9AE}" pid="7" name="authors">
    <vt:lpwstr>authors</vt:lpwstr>
  </property>
  <property fmtid="{D5CDD505-2E9C-101B-9397-08002B2CF9AE}" pid="8" name="keywords">
    <vt:lpwstr>keywords</vt:lpwstr>
  </property>
  <property fmtid="{D5CDD505-2E9C-101B-9397-08002B2CF9AE}" pid="9" name="r_creation_date">
    <vt:filetime>1970-01-01T00:00:00Z</vt:filetime>
  </property>
  <property fmtid="{D5CDD505-2E9C-101B-9397-08002B2CF9AE}" pid="10" name="r_modify_date">
    <vt:filetime>1970-01-01T00:00:00Z</vt:filetime>
  </property>
  <property fmtid="{D5CDD505-2E9C-101B-9397-08002B2CF9AE}" pid="11" name="r_modifier">
    <vt:lpwstr>r_modifier</vt:lpwstr>
  </property>
  <property fmtid="{D5CDD505-2E9C-101B-9397-08002B2CF9AE}" pid="12" name="r_access_date">
    <vt:filetime>1970-01-01T00:00:00Z</vt:filetime>
  </property>
  <property fmtid="{D5CDD505-2E9C-101B-9397-08002B2CF9AE}" pid="13" name="a_retention_date">
    <vt:filetime>1970-01-01T00:00:00Z</vt:filetime>
  </property>
  <property fmtid="{D5CDD505-2E9C-101B-9397-08002B2CF9AE}" pid="14" name="a_content_type">
    <vt:lpwstr>a_content_type</vt:lpwstr>
  </property>
  <property fmtid="{D5CDD505-2E9C-101B-9397-08002B2CF9AE}" pid="15" name="owner_name">
    <vt:lpwstr>owner_name</vt:lpwstr>
  </property>
  <property fmtid="{D5CDD505-2E9C-101B-9397-08002B2CF9AE}" pid="16" name="r_lock_owner">
    <vt:lpwstr>r_lock_owner</vt:lpwstr>
  </property>
  <property fmtid="{D5CDD505-2E9C-101B-9397-08002B2CF9AE}" pid="17" name="r_lock_date">
    <vt:filetime>1970-01-01T00:00:00Z</vt:filetime>
  </property>
  <property fmtid="{D5CDD505-2E9C-101B-9397-08002B2CF9AE}" pid="18" name="r_lock_machine">
    <vt:lpwstr>r_lock_machine</vt:lpwstr>
  </property>
  <property fmtid="{D5CDD505-2E9C-101B-9397-08002B2CF9AE}" pid="19" name="r_version_label">
    <vt:lpwstr>r_version_label</vt:lpwstr>
  </property>
  <property fmtid="{D5CDD505-2E9C-101B-9397-08002B2CF9AE}" pid="20" name="acl_domain">
    <vt:lpwstr>acl_domain</vt:lpwstr>
  </property>
  <property fmtid="{D5CDD505-2E9C-101B-9397-08002B2CF9AE}" pid="21" name="acl_name">
    <vt:lpwstr>acl_name</vt:lpwstr>
  </property>
  <property fmtid="{D5CDD505-2E9C-101B-9397-08002B2CF9AE}" pid="22" name="r_creator_name">
    <vt:lpwstr>r_creator_name</vt:lpwstr>
  </property>
  <property fmtid="{D5CDD505-2E9C-101B-9397-08002B2CF9AE}" pid="23" name="r_policy_id">
    <vt:lpwstr>r_policy_id</vt:lpwstr>
  </property>
  <property fmtid="{D5CDD505-2E9C-101B-9397-08002B2CF9AE}" pid="24" name="r_full_content_size">
    <vt:lpwstr>r_full_content_size</vt:lpwstr>
  </property>
  <property fmtid="{D5CDD505-2E9C-101B-9397-08002B2CF9AE}" pid="25" name="a_extended_properties">
    <vt:lpwstr>a_extended_properties</vt:lpwstr>
  </property>
  <property fmtid="{D5CDD505-2E9C-101B-9397-08002B2CF9AE}" pid="26" name="r_aspect_name">
    <vt:lpwstr>r_aspect_name</vt:lpwstr>
  </property>
  <property fmtid="{D5CDD505-2E9C-101B-9397-08002B2CF9AE}" pid="27" name="sb_dokumenttype">
    <vt:lpwstr>sb_dokumenttype</vt:lpwstr>
  </property>
  <property fmtid="{D5CDD505-2E9C-101B-9397-08002B2CF9AE}" pid="28" name="sb_fag_omrade">
    <vt:lpwstr>sb_fag_omrade</vt:lpwstr>
  </property>
  <property fmtid="{D5CDD505-2E9C-101B-9397-08002B2CF9AE}" pid="29" name="sb_eier_enhet">
    <vt:lpwstr>sb_eier_enhet</vt:lpwstr>
  </property>
  <property fmtid="{D5CDD505-2E9C-101B-9397-08002B2CF9AE}" pid="30" name="sb_arbeidsrom_opprettet">
    <vt:lpwstr>sb_arbeidsrom_opprettet</vt:lpwstr>
  </property>
  <property fmtid="{D5CDD505-2E9C-101B-9397-08002B2CF9AE}" pid="31" name="sb_status">
    <vt:lpwstr>sb_status</vt:lpwstr>
  </property>
  <property fmtid="{D5CDD505-2E9C-101B-9397-08002B2CF9AE}" pid="32" name="sb_arbeidsrom_endret">
    <vt:lpwstr>sb_arbeidsrom_endret</vt:lpwstr>
  </property>
  <property fmtid="{D5CDD505-2E9C-101B-9397-08002B2CF9AE}" pid="33" name="sb_mal_object_id">
    <vt:lpwstr>sb_mal_object_id</vt:lpwstr>
  </property>
  <property fmtid="{D5CDD505-2E9C-101B-9397-08002B2CF9AE}" pid="34" name="sb_mal_navn">
    <vt:lpwstr>sb_mal_navn</vt:lpwstr>
  </property>
  <property fmtid="{D5CDD505-2E9C-101B-9397-08002B2CF9AE}" pid="35" name="sb_godkjent_av">
    <vt:lpwstr>sb_godkjent_av</vt:lpwstr>
  </property>
  <property fmtid="{D5CDD505-2E9C-101B-9397-08002B2CF9AE}" pid="36" name="sb_godkjent_dato">
    <vt:filetime>1970-01-01T00:00:00Z</vt:filetime>
  </property>
  <property fmtid="{D5CDD505-2E9C-101B-9397-08002B2CF9AE}" pid="37" name="sb_godkjenningskommentar">
    <vt:lpwstr>sb_godkjenningskommentar</vt:lpwstr>
  </property>
  <property fmtid="{D5CDD505-2E9C-101B-9397-08002B2CF9AE}" pid="38" name="sb_dokument_nr">
    <vt:lpwstr>sb_dokument_nr</vt:lpwstr>
  </property>
  <property fmtid="{D5CDD505-2E9C-101B-9397-08002B2CF9AE}" pid="39" name="sb_fra">
    <vt:lpwstr>sb_fra</vt:lpwstr>
  </property>
  <property fmtid="{D5CDD505-2E9C-101B-9397-08002B2CF9AE}" pid="40" name="sb_til">
    <vt:lpwstr>sb_til</vt:lpwstr>
  </property>
  <property fmtid="{D5CDD505-2E9C-101B-9397-08002B2CF9AE}" pid="41" name="sb_funksjonsomraade">
    <vt:lpwstr>sb_funksjonsomraade</vt:lpwstr>
  </property>
  <property fmtid="{D5CDD505-2E9C-101B-9397-08002B2CF9AE}" pid="42" name="sb_kvalitet_kategori">
    <vt:lpwstr>sb_kvalitet_kategori</vt:lpwstr>
  </property>
  <property fmtid="{D5CDD505-2E9C-101B-9397-08002B2CF9AE}" pid="43" name="sb_tegning_nr">
    <vt:lpwstr>sb_tegning_nr</vt:lpwstr>
  </property>
  <property fmtid="{D5CDD505-2E9C-101B-9397-08002B2CF9AE}" pid="44" name="sb_detalj_id">
    <vt:lpwstr>sb_detalj_id</vt:lpwstr>
  </property>
  <property fmtid="{D5CDD505-2E9C-101B-9397-08002B2CF9AE}" pid="45" name="sb_etasje">
    <vt:lpwstr>sb_etasje</vt:lpwstr>
  </property>
  <property fmtid="{D5CDD505-2E9C-101B-9397-08002B2CF9AE}" pid="46" name="sb_rom">
    <vt:lpwstr>sb_rom</vt:lpwstr>
  </property>
  <property fmtid="{D5CDD505-2E9C-101B-9397-08002B2CF9AE}" pid="47" name="sb_nedslagsfelt">
    <vt:lpwstr>sb_nedslagsfelt</vt:lpwstr>
  </property>
  <property fmtid="{D5CDD505-2E9C-101B-9397-08002B2CF9AE}" pid="48" name="sb_motedato">
    <vt:filetime>1970-01-01T00:00:00Z</vt:filetime>
  </property>
  <property fmtid="{D5CDD505-2E9C-101B-9397-08002B2CF9AE}" pid="49" name="sb_motetype">
    <vt:lpwstr>sb_motetype</vt:lpwstr>
  </property>
  <property fmtid="{D5CDD505-2E9C-101B-9397-08002B2CF9AE}" pid="50" name="sb_anskaffelse_id">
    <vt:lpwstr>sb_anskaffelse_id</vt:lpwstr>
  </property>
  <property fmtid="{D5CDD505-2E9C-101B-9397-08002B2CF9AE}" pid="51" name="sb_anskaffelse_navn">
    <vt:lpwstr>sb_anskaffelse_navn</vt:lpwstr>
  </property>
  <property fmtid="{D5CDD505-2E9C-101B-9397-08002B2CF9AE}" pid="52" name="sb_kontrakt_nr">
    <vt:lpwstr>sb_kontrakt_nr</vt:lpwstr>
  </property>
  <property fmtid="{D5CDD505-2E9C-101B-9397-08002B2CF9AE}" pid="53" name="sb_kontrakt_bestemmelse">
    <vt:lpwstr>sb_kontrakt_bestemmelse</vt:lpwstr>
  </property>
  <property fmtid="{D5CDD505-2E9C-101B-9397-08002B2CF9AE}" pid="54" name="sb_kontrakt_navn">
    <vt:lpwstr>sb_kontrakt_navn</vt:lpwstr>
  </property>
  <property fmtid="{D5CDD505-2E9C-101B-9397-08002B2CF9AE}" pid="55" name="sb_kontrakt_part">
    <vt:lpwstr>sb_kontrakt_part</vt:lpwstr>
  </property>
  <property fmtid="{D5CDD505-2E9C-101B-9397-08002B2CF9AE}" pid="56" name="sb_overordnet_kontrakt_nr">
    <vt:lpwstr>sb_overordnet_kontrakt_nr</vt:lpwstr>
  </property>
  <property fmtid="{D5CDD505-2E9C-101B-9397-08002B2CF9AE}" pid="57" name="sb_po_nr">
    <vt:lpwstr>sb_po_nr</vt:lpwstr>
  </property>
  <property fmtid="{D5CDD505-2E9C-101B-9397-08002B2CF9AE}" pid="58" name="sb_prosjekt_aspekt.sb_ig_punkt">
    <vt:lpwstr>sb_prosjekt_aspekt.sb_ig_punkt</vt:lpwstr>
  </property>
  <property fmtid="{D5CDD505-2E9C-101B-9397-08002B2CF9AE}" pid="59" name="sb_prosjekt_aspekt.sb_morprosjekt_nr">
    <vt:lpwstr>sb_prosjekt_aspekt.sb_morprosjekt_nr</vt:lpwstr>
  </property>
  <property fmtid="{D5CDD505-2E9C-101B-9397-08002B2CF9AE}" pid="60" name="sb_prosjekt_aspekt.sb_prosjekt_navn">
    <vt:lpwstr>sb_prosjekt_aspekt.sb_prosjekt_navn</vt:lpwstr>
  </property>
  <property fmtid="{D5CDD505-2E9C-101B-9397-08002B2CF9AE}" pid="61" name="sb_prosjekt_aspekt.sb_prosjekt_nr">
    <vt:lpwstr>sb_prosjekt_aspekt.sb_prosjekt_nr</vt:lpwstr>
  </property>
  <property fmtid="{D5CDD505-2E9C-101B-9397-08002B2CF9AE}" pid="62" name="sb_prosjekt_aspekt.sb_prosjektfase">
    <vt:lpwstr>sb_prosjekt_aspekt.sb_prosjektfase</vt:lpwstr>
  </property>
  <property fmtid="{D5CDD505-2E9C-101B-9397-08002B2CF9AE}" pid="63" name="sb_prosjekt_aspekt.sb_prosjektleder">
    <vt:lpwstr>sb_prosjekt_aspekt.sb_prosjektleder</vt:lpwstr>
  </property>
  <property fmtid="{D5CDD505-2E9C-101B-9397-08002B2CF9AE}" pid="64" name="sb_prosjekt_aspekt.sb_prosjekttype">
    <vt:lpwstr>sb_prosjekt_aspekt.sb_prosjekttype</vt:lpwstr>
  </property>
  <property fmtid="{D5CDD505-2E9C-101B-9397-08002B2CF9AE}" pid="65" name="sb_eiendom_aspekt.sb_eiendom_id">
    <vt:lpwstr>sb_eiendom_aspekt.sb_eiendom_id</vt:lpwstr>
  </property>
  <property fmtid="{D5CDD505-2E9C-101B-9397-08002B2CF9AE}" pid="66" name="sb_eiendom_aspekt.sb_tomte_nr">
    <vt:lpwstr>sb_eiendom_aspekt.sb_tomte_nr</vt:lpwstr>
  </property>
  <property fmtid="{D5CDD505-2E9C-101B-9397-08002B2CF9AE}" pid="67" name="sb_eiendom_aspekt.sb_bygg_id">
    <vt:lpwstr>sb_eiendom_aspekt.sb_bygg_id</vt:lpwstr>
  </property>
  <property fmtid="{D5CDD505-2E9C-101B-9397-08002B2CF9AE}" pid="68" name="sb_eiendom_aspekt.sb_matrikkel_nr">
    <vt:lpwstr>sb_eiendom_aspekt.sb_matrikkel_nr</vt:lpwstr>
  </property>
  <property fmtid="{D5CDD505-2E9C-101B-9397-08002B2CF9AE}" pid="69" name="sb_kontrakt_aspekt.sb_kontrakt_navn">
    <vt:lpwstr>sb_kontrakt_aspekt.sb_kontrakt_navn</vt:lpwstr>
  </property>
  <property fmtid="{D5CDD505-2E9C-101B-9397-08002B2CF9AE}" pid="70" name="sb_kontrakt_aspekt.sb_kontrakt_nr">
    <vt:lpwstr>sb_kontrakt_aspekt.sb_kontrakt_nr</vt:lpwstr>
  </property>
  <property fmtid="{D5CDD505-2E9C-101B-9397-08002B2CF9AE}" pid="71" name="sb_anskaffelse_aspekt.sb_anskaffelse_id">
    <vt:lpwstr>sb_anskaffelse_aspekt.sb_anskaffelse_id</vt:lpwstr>
  </property>
  <property fmtid="{D5CDD505-2E9C-101B-9397-08002B2CF9AE}" pid="72" name="sb_anskaffelse_aspekt.sb_anskaffelse_navn">
    <vt:lpwstr>sb_anskaffelse_aspekt.sb_anskaffelse_navn</vt:lpwstr>
  </property>
  <property fmtid="{D5CDD505-2E9C-101B-9397-08002B2CF9AE}" pid="73" name="dl_aspekt.dl_dokument_nr">
    <vt:lpwstr>dl_aspekt.dl_dokument_nr</vt:lpwstr>
  </property>
  <property fmtid="{D5CDD505-2E9C-101B-9397-08002B2CF9AE}" pid="74" name="authors_0">
    <vt:lpwstr>authors_0</vt:lpwstr>
  </property>
  <property fmtid="{D5CDD505-2E9C-101B-9397-08002B2CF9AE}" pid="75" name="authors_1">
    <vt:lpwstr>authors_1</vt:lpwstr>
  </property>
  <property fmtid="{D5CDD505-2E9C-101B-9397-08002B2CF9AE}" pid="76" name="authors_2">
    <vt:lpwstr>authors_2</vt:lpwstr>
  </property>
  <property fmtid="{D5CDD505-2E9C-101B-9397-08002B2CF9AE}" pid="77" name="authors_3">
    <vt:lpwstr>authors_3</vt:lpwstr>
  </property>
  <property fmtid="{D5CDD505-2E9C-101B-9397-08002B2CF9AE}" pid="78" name="authors_4">
    <vt:lpwstr>authors_4</vt:lpwstr>
  </property>
  <property fmtid="{D5CDD505-2E9C-101B-9397-08002B2CF9AE}" pid="79" name="authors_5">
    <vt:lpwstr>authors_5</vt:lpwstr>
  </property>
  <property fmtid="{D5CDD505-2E9C-101B-9397-08002B2CF9AE}" pid="80" name="sb_godkjent_av_0">
    <vt:lpwstr>sb_godkjent_av_0</vt:lpwstr>
  </property>
  <property fmtid="{D5CDD505-2E9C-101B-9397-08002B2CF9AE}" pid="81" name="sb_godkjenningskommentar_0">
    <vt:lpwstr>sb_godkjenningskommentar_0</vt:lpwstr>
  </property>
  <property fmtid="{D5CDD505-2E9C-101B-9397-08002B2CF9AE}" pid="82" name="sb_godkjent_av_1">
    <vt:lpwstr>sb_godkjent_av_1</vt:lpwstr>
  </property>
  <property fmtid="{D5CDD505-2E9C-101B-9397-08002B2CF9AE}" pid="83" name="sb_godkjenningskommentar_1">
    <vt:lpwstr>sb_godkjenningskommentar_1</vt:lpwstr>
  </property>
  <property fmtid="{D5CDD505-2E9C-101B-9397-08002B2CF9AE}" pid="84" name="sb_godkjent_av_2">
    <vt:lpwstr>sb_godkjent_av_2</vt:lpwstr>
  </property>
  <property fmtid="{D5CDD505-2E9C-101B-9397-08002B2CF9AE}" pid="85" name="sb_godkjenningskommentar_2">
    <vt:lpwstr>sb_godkjenningskommentar_2</vt:lpwstr>
  </property>
  <property fmtid="{D5CDD505-2E9C-101B-9397-08002B2CF9AE}" pid="86" name="sb_godkjent_av_3">
    <vt:lpwstr>sb_godkjent_av_3</vt:lpwstr>
  </property>
  <property fmtid="{D5CDD505-2E9C-101B-9397-08002B2CF9AE}" pid="87" name="sb_godkjenningskommentar_3">
    <vt:lpwstr>sb_godkjenningskommentar_3</vt:lpwstr>
  </property>
  <property fmtid="{D5CDD505-2E9C-101B-9397-08002B2CF9AE}" pid="88" name="sb_godkjent_av_4.sb_title">
    <vt:lpwstr>sb_godkjent_dato_0</vt:lpwstr>
  </property>
  <property fmtid="{D5CDD505-2E9C-101B-9397-08002B2CF9AE}" pid="89" name="sb_godkjent_av_4">
    <vt:lpwstr>sb_godkjent_av_4</vt:lpwstr>
  </property>
  <property fmtid="{D5CDD505-2E9C-101B-9397-08002B2CF9AE}" pid="90" name="sb_godkjenningskommentar_4">
    <vt:lpwstr>sb_godkjenningskommentar_4</vt:lpwstr>
  </property>
  <property fmtid="{D5CDD505-2E9C-101B-9397-08002B2CF9AE}" pid="91" name="sb_godkjent_av_5.sb_department">
    <vt:lpwstr>sb_godkjent_av_5.sb_department</vt:lpwstr>
  </property>
  <property fmtid="{D5CDD505-2E9C-101B-9397-08002B2CF9AE}" pid="92" name="sb_godkjent_av_5">
    <vt:lpwstr>sb_godkjent_av_5</vt:lpwstr>
  </property>
  <property fmtid="{D5CDD505-2E9C-101B-9397-08002B2CF9AE}" pid="93" name="sb_godkjenningskommentar_5">
    <vt:lpwstr>sb_godkjenningskommentar_5</vt:lpwstr>
  </property>
  <property fmtid="{D5CDD505-2E9C-101B-9397-08002B2CF9AE}" pid="94" name="sb_godkjent_av_6.sb_department">
    <vt:lpwstr>sb_godkjent_av_6.sb_department</vt:lpwstr>
  </property>
  <property fmtid="{D5CDD505-2E9C-101B-9397-08002B2CF9AE}" pid="95" name="sb_godkjent_av_6">
    <vt:lpwstr>sb_godkjent_av_6</vt:lpwstr>
  </property>
  <property fmtid="{D5CDD505-2E9C-101B-9397-08002B2CF9AE}" pid="96" name="sb_godkjenningskommentar_6">
    <vt:lpwstr>sb_godkjenningskommentar_6</vt:lpwstr>
  </property>
  <property fmtid="{D5CDD505-2E9C-101B-9397-08002B2CF9AE}" pid="97" name="sb_godkjent_dato_6">
    <vt:filetime>1970-01-01T00:00:00Z</vt:filetime>
  </property>
  <property fmtid="{D5CDD505-2E9C-101B-9397-08002B2CF9AE}" pid="98" name="sb_godkjent_dato_5">
    <vt:filetime>1970-01-01T00:00:00Z</vt:filetime>
  </property>
  <property fmtid="{D5CDD505-2E9C-101B-9397-08002B2CF9AE}" pid="99" name="sb_godkjent_dato_4">
    <vt:filetime>1970-01-01T00:00:00Z</vt:filetime>
  </property>
  <property fmtid="{D5CDD505-2E9C-101B-9397-08002B2CF9AE}" pid="100" name="sb_godkjent_dato_3">
    <vt:filetime>1970-01-01T00:00:00Z</vt:filetime>
  </property>
  <property fmtid="{D5CDD505-2E9C-101B-9397-08002B2CF9AE}" pid="101" name="sb_godkjent_dato_2">
    <vt:filetime>1970-01-01T00:00:00Z</vt:filetime>
  </property>
  <property fmtid="{D5CDD505-2E9C-101B-9397-08002B2CF9AE}" pid="102" name="sb_godkjent_dato_1">
    <vt:filetime>1970-01-01T00:00:00Z</vt:filetime>
  </property>
  <property fmtid="{D5CDD505-2E9C-101B-9397-08002B2CF9AE}" pid="103" name="sb_godkjent_dato_0">
    <vt:filetime>1970-01-01T00:00:00Z</vt:filetime>
  </property>
  <property fmtid="{D5CDD505-2E9C-101B-9397-08002B2CF9AE}" pid="104" name="sb_godkjent_av_0.sb_title">
    <vt:lpwstr>sb_godkjent_av_0.sb_title</vt:lpwstr>
  </property>
  <property fmtid="{D5CDD505-2E9C-101B-9397-08002B2CF9AE}" pid="105" name="sb_godkjent_av_2.sb_department">
    <vt:lpwstr>sb_godkjent_av_2.sb_department</vt:lpwstr>
  </property>
  <property fmtid="{D5CDD505-2E9C-101B-9397-08002B2CF9AE}" pid="106" name="sb_godkjent_av_3.sb_title">
    <vt:lpwstr>sb_godkjent_av_3.sb_title</vt:lpwstr>
  </property>
  <property fmtid="{D5CDD505-2E9C-101B-9397-08002B2CF9AE}" pid="107" name="sb_godkjent_av_3.sb_department">
    <vt:lpwstr>sb_godkjent_av_3.sb_department</vt:lpwstr>
  </property>
  <property fmtid="{D5CDD505-2E9C-101B-9397-08002B2CF9AE}" pid="108" name="sb_godkjent_av_5.sb_title">
    <vt:lpwstr>sb_godkjent_av_5.sb_title</vt:lpwstr>
  </property>
  <property fmtid="{D5CDD505-2E9C-101B-9397-08002B2CF9AE}" pid="109" name="sb_godkjent_av_0.sb_department">
    <vt:lpwstr>sb_godkjent_av_0.sb_department</vt:lpwstr>
  </property>
  <property fmtid="{D5CDD505-2E9C-101B-9397-08002B2CF9AE}" pid="110" name="sb_godkjent_av_1.sb_title">
    <vt:lpwstr>sb_godkjent_av_1.sb_title</vt:lpwstr>
  </property>
  <property fmtid="{D5CDD505-2E9C-101B-9397-08002B2CF9AE}" pid="111" name="sb_godkjent_av_1.sb_department">
    <vt:lpwstr>sb_godkjent_av_1.sb_department</vt:lpwstr>
  </property>
  <property fmtid="{D5CDD505-2E9C-101B-9397-08002B2CF9AE}" pid="112" name="sb_godkjent_av_6.sb_title">
    <vt:lpwstr>sb_godkjent_av_6.sb_title</vt:lpwstr>
  </property>
  <property fmtid="{D5CDD505-2E9C-101B-9397-08002B2CF9AE}" pid="113" name="ContentTypeId">
    <vt:lpwstr>0x0101006B70BCEEE219DD498F70E63C29BF2C05</vt:lpwstr>
  </property>
  <property fmtid="{D5CDD505-2E9C-101B-9397-08002B2CF9AE}" pid="114" name="_PRP.flettetekst_godkjent_dokument">
    <vt:lpwstr>flettetekst_godkjent_dokument</vt:lpwstr>
  </property>
  <property fmtid="{D5CDD505-2E9C-101B-9397-08002B2CF9AE}" pid="115" name="sb_godkjent_av_0.sb_displayname">
    <vt:lpwstr>sb_godkjent_av_0.sb_displayname</vt:lpwstr>
  </property>
  <property fmtid="{D5CDD505-2E9C-101B-9397-08002B2CF9AE}" pid="116" name="sb_godkjent_av_1.sb_displayname">
    <vt:lpwstr>sb_godkjent_av_1.sb_displayname</vt:lpwstr>
  </property>
  <property fmtid="{D5CDD505-2E9C-101B-9397-08002B2CF9AE}" pid="117" name="_PRP.flettetekst_godkjent_dokument_nb-NO">
    <vt:lpwstr>flettetekst_godkjent_dokument_nb-NO</vt:lpwstr>
  </property>
  <property fmtid="{D5CDD505-2E9C-101B-9397-08002B2CF9AE}" pid="118" name="sb_godkjent_av_2.sb_displayname">
    <vt:lpwstr>sb_godkjent_av_2.sb_displayname</vt:lpwstr>
  </property>
  <property fmtid="{D5CDD505-2E9C-101B-9397-08002B2CF9AE}" pid="119" name="sb_godkjent_av_3.sb_displayname">
    <vt:lpwstr>sb_godkjent_av_3.sb_displayname</vt:lpwstr>
  </property>
  <property fmtid="{D5CDD505-2E9C-101B-9397-08002B2CF9AE}" pid="120" name="sb_godkjent_av_4.sb_displayname">
    <vt:lpwstr>sb_godkjent_av_4.sb_displayname</vt:lpwstr>
  </property>
  <property fmtid="{D5CDD505-2E9C-101B-9397-08002B2CF9AE}" pid="121" name="sb_godkjent_av_5.sb_displayname">
    <vt:lpwstr>sb_godkjent_av_5.sb_displayname</vt:lpwstr>
  </property>
  <property fmtid="{D5CDD505-2E9C-101B-9397-08002B2CF9AE}" pid="122" name="sb_godkjent_av_6.sb_displayname">
    <vt:lpwstr>sb_godkjent_av_6.sb_displayname</vt:lpwstr>
  </property>
  <property fmtid="{D5CDD505-2E9C-101B-9397-08002B2CF9AE}" pid="123" name="sb_godkjent_av_2.sb_title">
    <vt:lpwstr>sb_godkjent_av_2.sb_title</vt:lpwstr>
  </property>
  <property fmtid="{D5CDD505-2E9C-101B-9397-08002B2CF9AE}" pid="124" name="sb_godkjent_av_4.sb_department">
    <vt:lpwstr>sb_godkjent_av_4.sb_department</vt:lpwstr>
  </property>
  <property fmtid="{D5CDD505-2E9C-101B-9397-08002B2CF9AE}" pid="125" name="TaxKeyword">
    <vt:lpwstr/>
  </property>
  <property fmtid="{D5CDD505-2E9C-101B-9397-08002B2CF9AE}" pid="126" name="Visbane">
    <vt:lpwstr/>
  </property>
  <property fmtid="{D5CDD505-2E9C-101B-9397-08002B2CF9AE}" pid="127" name="Dokumenttype">
    <vt:lpwstr/>
  </property>
  <property fmtid="{D5CDD505-2E9C-101B-9397-08002B2CF9AE}" pid="128" name="Status">
    <vt:lpwstr/>
  </property>
  <property fmtid="{D5CDD505-2E9C-101B-9397-08002B2CF9AE}" pid="129" name="Kvalitetsomr_x00e5_de">
    <vt:lpwstr/>
  </property>
  <property fmtid="{D5CDD505-2E9C-101B-9397-08002B2CF9AE}" pid="130" name="Kvalitetsområde">
    <vt:lpwstr>378;#Anskaffelser:Varer og tjenester:Håndverker-Mellom1,3Mog100k-Ingen kunngjøring|3893d22b-5d94-4c0c-bb81-ac408850e69c;#379;#Anskaffelser:Varer og tjenester:Håndverker-Mindre enn 100k-Ingen kunngjøring|ec2e987f-19f6-45bf-99fd-aac0c367b948;#382;#Anskaffelser:Varer og tjenester:Håndverker-Over terksel-Åpent anbud|b1c1efaf-350f-44de-ad93-7952a9a8346f;#380;#Anskaffelser:Varer og tjenester:Håndverker-Over terksel-Begrenset anbud|bd56995c-2975-4dcc-b514-ebb52579e4a2;#381;#Anskaffelser:Varer og tjenester:Håndverker-Over terksel-Begrenset forhandling|aaf40005-49b6-46d8-a07a-af988cbeb987;#454;#Håndverker-Mellomterskelog1,3M-Åpen tilbudskonkurranse|60310654-553e-47a2-91f9-4a12688536dc;#455;#Håndverker-Mellomterskelog1,3M-Begrenset tilbudskonkurranse|d23788b3-fd26-419b-99ea-eb2664d4a561</vt:lpwstr>
  </property>
  <property fmtid="{D5CDD505-2E9C-101B-9397-08002B2CF9AE}" pid="131" name="z478">
    <vt:lpwstr>44</vt:lpwstr>
  </property>
  <property fmtid="{D5CDD505-2E9C-101B-9397-08002B2CF9AE}" pid="132" name="Anskaffelseskategori">
    <vt:lpwstr>458;#Konkurransegrunnlag|7cf2bc49-c0f8-4d4e-bde7-5f76a5d2da55</vt:lpwstr>
  </property>
</Properties>
</file>