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3C2BD" w14:textId="77777777" w:rsidR="007B5990" w:rsidRPr="00785D60" w:rsidRDefault="008A6EAD">
      <w:pPr>
        <w:autoSpaceDE w:val="0"/>
        <w:autoSpaceDN w:val="0"/>
        <w:adjustRightInd w:val="0"/>
      </w:pPr>
      <w:bookmarkStart w:id="0" w:name="_GoBack"/>
      <w:bookmarkEnd w:id="0"/>
      <w:r w:rsidRPr="00785D60">
        <w:tab/>
      </w:r>
    </w:p>
    <w:p w14:paraId="0153C2BE" w14:textId="77777777" w:rsidR="007B5990" w:rsidRPr="00785D60" w:rsidRDefault="008A6EAD">
      <w:pPr>
        <w:tabs>
          <w:tab w:val="left" w:pos="2092"/>
        </w:tabs>
        <w:autoSpaceDE w:val="0"/>
        <w:autoSpaceDN w:val="0"/>
        <w:adjustRightInd w:val="0"/>
        <w:rPr>
          <w:rFonts w:asciiTheme="majorHAnsi" w:hAnsiTheme="majorHAnsi"/>
        </w:rPr>
      </w:pPr>
      <w:r w:rsidRPr="00785D60">
        <w:tab/>
      </w:r>
    </w:p>
    <w:p w14:paraId="0153C2BF" w14:textId="77777777" w:rsidR="007B5990" w:rsidRPr="00785D60" w:rsidRDefault="007B5990">
      <w:pPr>
        <w:autoSpaceDE w:val="0"/>
        <w:autoSpaceDN w:val="0"/>
        <w:adjustRightInd w:val="0"/>
        <w:jc w:val="center"/>
        <w:rPr>
          <w:rFonts w:asciiTheme="majorHAnsi" w:hAnsiTheme="majorHAnsi"/>
        </w:rPr>
      </w:pPr>
    </w:p>
    <w:p w14:paraId="6017A18A" w14:textId="6CE9EFEB" w:rsidR="00223A1E" w:rsidRPr="00F822EA" w:rsidRDefault="00223A1E" w:rsidP="00223A1E">
      <w:pPr>
        <w:jc w:val="center"/>
        <w:rPr>
          <w:rFonts w:asciiTheme="majorHAnsi" w:hAnsiTheme="majorHAnsi"/>
          <w:b/>
          <w:noProof/>
          <w:sz w:val="40"/>
        </w:rPr>
      </w:pPr>
      <w:r w:rsidRPr="002C43F4">
        <w:rPr>
          <w:rFonts w:asciiTheme="majorHAnsi" w:hAnsiTheme="majorHAnsi"/>
          <w:b/>
          <w:noProof/>
          <w:sz w:val="40"/>
        </w:rPr>
        <w:t>Procure</w:t>
      </w:r>
      <w:r>
        <w:rPr>
          <w:rFonts w:asciiTheme="majorHAnsi" w:hAnsiTheme="majorHAnsi"/>
          <w:b/>
          <w:noProof/>
          <w:sz w:val="40"/>
        </w:rPr>
        <w:t>ment for the</w:t>
      </w:r>
      <w:r>
        <w:rPr>
          <w:rFonts w:asciiTheme="majorHAnsi" w:hAnsiTheme="majorHAnsi"/>
          <w:b/>
          <w:noProof/>
          <w:sz w:val="40"/>
        </w:rPr>
        <w:br/>
      </w:r>
      <w:r w:rsidRPr="002C43F4">
        <w:rPr>
          <w:rFonts w:asciiTheme="majorHAnsi" w:hAnsiTheme="majorHAnsi"/>
          <w:b/>
          <w:noProof/>
          <w:sz w:val="40"/>
        </w:rPr>
        <w:t>Central Norway Health Region</w:t>
      </w:r>
    </w:p>
    <w:p w14:paraId="0153C2C3" w14:textId="77777777" w:rsidR="007B5990" w:rsidRPr="00785D60" w:rsidRDefault="007B5990">
      <w:pPr>
        <w:jc w:val="center"/>
        <w:rPr>
          <w:rFonts w:asciiTheme="majorHAnsi" w:hAnsiTheme="majorHAnsi"/>
          <w:b/>
          <w:sz w:val="40"/>
        </w:rPr>
      </w:pPr>
    </w:p>
    <w:p w14:paraId="0153C2C4" w14:textId="77777777" w:rsidR="007B5990" w:rsidRPr="00785D60" w:rsidRDefault="007B5990">
      <w:pPr>
        <w:jc w:val="center"/>
        <w:rPr>
          <w:rFonts w:asciiTheme="majorHAnsi" w:hAnsiTheme="majorHAnsi"/>
          <w:sz w:val="40"/>
          <w:szCs w:val="40"/>
        </w:rPr>
      </w:pPr>
    </w:p>
    <w:p w14:paraId="0153C2C5" w14:textId="27118174" w:rsidR="007B5990" w:rsidRPr="00785D60" w:rsidRDefault="0030194F">
      <w:pPr>
        <w:spacing w:before="0" w:line="276" w:lineRule="auto"/>
        <w:jc w:val="center"/>
        <w:rPr>
          <w:rFonts w:asciiTheme="majorHAnsi" w:hAnsiTheme="majorHAnsi"/>
          <w:sz w:val="40"/>
          <w:szCs w:val="40"/>
        </w:rPr>
      </w:pPr>
      <w:r>
        <w:rPr>
          <w:rFonts w:asciiTheme="majorHAnsi" w:hAnsiTheme="majorHAnsi"/>
          <w:sz w:val="40"/>
          <w:szCs w:val="40"/>
        </w:rPr>
        <w:t>– Negotiated</w:t>
      </w:r>
      <w:r w:rsidR="008A6EAD" w:rsidRPr="00785D60">
        <w:rPr>
          <w:rFonts w:asciiTheme="majorHAnsi" w:hAnsiTheme="majorHAnsi"/>
          <w:sz w:val="40"/>
          <w:szCs w:val="40"/>
        </w:rPr>
        <w:t xml:space="preserve"> procedure –</w:t>
      </w:r>
    </w:p>
    <w:p w14:paraId="0153C2C6" w14:textId="77777777" w:rsidR="007B5990" w:rsidRPr="00785D60" w:rsidRDefault="007B5990">
      <w:pPr>
        <w:jc w:val="center"/>
        <w:rPr>
          <w:rFonts w:asciiTheme="majorHAnsi" w:hAnsiTheme="majorHAnsi"/>
          <w:b/>
          <w:bCs/>
          <w:sz w:val="32"/>
          <w:szCs w:val="32"/>
        </w:rPr>
      </w:pPr>
      <w:bookmarkStart w:id="1" w:name="_Toc232390678"/>
    </w:p>
    <w:bookmarkEnd w:id="1"/>
    <w:p w14:paraId="29DF8711" w14:textId="48B91AD4" w:rsidR="00223A1E" w:rsidRPr="00785D60" w:rsidRDefault="009568B1" w:rsidP="00223A1E">
      <w:pPr>
        <w:jc w:val="center"/>
        <w:rPr>
          <w:rFonts w:asciiTheme="majorHAnsi" w:hAnsiTheme="majorHAnsi"/>
          <w:b/>
          <w:bCs/>
          <w:sz w:val="48"/>
          <w:szCs w:val="48"/>
        </w:rPr>
      </w:pPr>
      <w:r>
        <w:rPr>
          <w:rFonts w:asciiTheme="majorHAnsi" w:hAnsiTheme="majorHAnsi"/>
          <w:b/>
          <w:bCs/>
          <w:sz w:val="32"/>
          <w:szCs w:val="32"/>
        </w:rPr>
        <w:t xml:space="preserve">Case </w:t>
      </w:r>
      <w:r w:rsidR="00A6523C">
        <w:rPr>
          <w:rFonts w:asciiTheme="majorHAnsi" w:hAnsiTheme="majorHAnsi"/>
          <w:b/>
          <w:bCs/>
          <w:sz w:val="32"/>
          <w:szCs w:val="32"/>
        </w:rPr>
        <w:t>-</w:t>
      </w:r>
      <w:r w:rsidR="00223A1E">
        <w:rPr>
          <w:rFonts w:asciiTheme="majorHAnsi" w:hAnsiTheme="majorHAnsi"/>
          <w:b/>
          <w:bCs/>
          <w:sz w:val="32"/>
          <w:szCs w:val="32"/>
        </w:rPr>
        <w:t>/</w:t>
      </w:r>
      <w:r w:rsidR="00A6523C">
        <w:rPr>
          <w:rFonts w:asciiTheme="majorHAnsi" w:hAnsiTheme="majorHAnsi"/>
          <w:b/>
          <w:bCs/>
          <w:sz w:val="32"/>
          <w:szCs w:val="32"/>
        </w:rPr>
        <w:t>-</w:t>
      </w:r>
    </w:p>
    <w:p w14:paraId="0153C2C8" w14:textId="77777777" w:rsidR="007B5990" w:rsidRPr="00785D60" w:rsidRDefault="007B5990">
      <w:pPr>
        <w:jc w:val="center"/>
        <w:rPr>
          <w:rFonts w:asciiTheme="majorHAnsi" w:hAnsiTheme="majorHAnsi"/>
          <w:color w:val="000000"/>
          <w:sz w:val="32"/>
          <w:szCs w:val="32"/>
        </w:rPr>
      </w:pPr>
    </w:p>
    <w:p w14:paraId="0153C2C9" w14:textId="1FB3BDD1" w:rsidR="007B5990" w:rsidRPr="00785D60" w:rsidRDefault="008A6EAD">
      <w:pPr>
        <w:jc w:val="center"/>
        <w:rPr>
          <w:rFonts w:asciiTheme="majorHAnsi" w:hAnsiTheme="majorHAnsi"/>
          <w:b/>
          <w:bCs/>
          <w:color w:val="000000"/>
          <w:sz w:val="40"/>
          <w:szCs w:val="40"/>
        </w:rPr>
      </w:pPr>
      <w:r w:rsidRPr="00785D60">
        <w:rPr>
          <w:rFonts w:asciiTheme="majorHAnsi" w:hAnsiTheme="majorHAnsi"/>
          <w:color w:val="000000"/>
          <w:sz w:val="40"/>
          <w:szCs w:val="40"/>
        </w:rPr>
        <w:t>The Norwegian Government’s Standard Terms and Conditions for IT-procurement SSA-</w:t>
      </w:r>
      <w:r w:rsidR="00D44369" w:rsidRPr="00785D60">
        <w:rPr>
          <w:rFonts w:asciiTheme="majorHAnsi" w:hAnsiTheme="majorHAnsi"/>
          <w:color w:val="000000"/>
          <w:sz w:val="40"/>
          <w:szCs w:val="40"/>
        </w:rPr>
        <w:t>T</w:t>
      </w:r>
    </w:p>
    <w:p w14:paraId="0153C2CA" w14:textId="77777777" w:rsidR="007B5990" w:rsidRPr="00785D60" w:rsidRDefault="007B5990">
      <w:pPr>
        <w:autoSpaceDE w:val="0"/>
        <w:autoSpaceDN w:val="0"/>
        <w:adjustRightInd w:val="0"/>
        <w:jc w:val="center"/>
        <w:rPr>
          <w:rFonts w:asciiTheme="majorHAnsi" w:hAnsiTheme="majorHAnsi"/>
        </w:rPr>
      </w:pPr>
    </w:p>
    <w:p w14:paraId="0153C2CB" w14:textId="77777777" w:rsidR="007B5990" w:rsidRPr="00785D60" w:rsidRDefault="007B5990">
      <w:pPr>
        <w:autoSpaceDE w:val="0"/>
        <w:autoSpaceDN w:val="0"/>
        <w:adjustRightInd w:val="0"/>
        <w:jc w:val="center"/>
        <w:rPr>
          <w:rFonts w:asciiTheme="majorHAnsi" w:hAnsiTheme="majorHAnsi"/>
        </w:rPr>
      </w:pPr>
    </w:p>
    <w:p w14:paraId="45320097" w14:textId="396D6B09" w:rsidR="00223A1E" w:rsidRDefault="00223A1E" w:rsidP="00A6523C">
      <w:pPr>
        <w:rPr>
          <w:rFonts w:asciiTheme="majorHAnsi" w:hAnsiTheme="majorHAnsi"/>
          <w:b/>
          <w:sz w:val="32"/>
          <w:lang w:val="en-US"/>
        </w:rPr>
      </w:pPr>
    </w:p>
    <w:p w14:paraId="2A4D6E1C" w14:textId="1501D821" w:rsidR="00223A1E" w:rsidRPr="007348DA" w:rsidRDefault="00223A1E" w:rsidP="00223A1E">
      <w:pPr>
        <w:pStyle w:val="Tittel"/>
        <w:rPr>
          <w:rFonts w:asciiTheme="majorHAnsi" w:hAnsiTheme="majorHAnsi"/>
          <w:szCs w:val="32"/>
          <w:lang w:val="en-GB"/>
        </w:rPr>
      </w:pPr>
      <w:r>
        <w:rPr>
          <w:rFonts w:asciiTheme="majorHAnsi" w:hAnsiTheme="majorHAnsi"/>
          <w:szCs w:val="32"/>
          <w:lang w:val="en-GB"/>
        </w:rPr>
        <w:t>Customer Technical Platform</w:t>
      </w:r>
      <w:r>
        <w:rPr>
          <w:rFonts w:asciiTheme="majorHAnsi" w:hAnsiTheme="majorHAnsi"/>
          <w:szCs w:val="32"/>
          <w:lang w:val="en-GB"/>
        </w:rPr>
        <w:br/>
      </w:r>
      <w:r w:rsidRPr="007348DA">
        <w:rPr>
          <w:rFonts w:asciiTheme="majorHAnsi" w:hAnsiTheme="majorHAnsi"/>
          <w:szCs w:val="32"/>
          <w:lang w:val="en-GB"/>
        </w:rPr>
        <w:t xml:space="preserve"> </w:t>
      </w:r>
      <w:sdt>
        <w:sdtPr>
          <w:rPr>
            <w:rFonts w:asciiTheme="majorHAnsi" w:hAnsiTheme="majorHAnsi"/>
            <w:szCs w:val="32"/>
            <w:lang w:val="en-US"/>
          </w:rPr>
          <w:alias w:val="Status"/>
          <w:tag w:val=""/>
          <w:id w:val="-900215557"/>
          <w:placeholder>
            <w:docPart w:val="0C64231E29E94545A8906D9839F4EFAC"/>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223A1E">
            <w:rPr>
              <w:rFonts w:asciiTheme="majorHAnsi" w:hAnsiTheme="majorHAnsi"/>
              <w:szCs w:val="32"/>
              <w:lang w:val="en-US"/>
            </w:rPr>
            <w:t>v1.0</w:t>
          </w:r>
        </w:sdtContent>
      </w:sdt>
    </w:p>
    <w:p w14:paraId="0153C2CF" w14:textId="1C174EAD" w:rsidR="007B5990" w:rsidRPr="00785D60" w:rsidRDefault="007B5990">
      <w:pPr>
        <w:pStyle w:val="Tittel"/>
        <w:rPr>
          <w:rFonts w:asciiTheme="majorHAnsi" w:hAnsiTheme="majorHAnsi"/>
          <w:sz w:val="28"/>
          <w:lang w:val="en-GB"/>
        </w:rPr>
      </w:pPr>
    </w:p>
    <w:p w14:paraId="0153C2D0" w14:textId="77777777" w:rsidR="007B5990" w:rsidRPr="00785D60" w:rsidRDefault="008A6EAD">
      <w:pPr>
        <w:spacing w:before="0"/>
        <w:rPr>
          <w:rFonts w:asciiTheme="majorHAnsi" w:hAnsiTheme="majorHAnsi"/>
          <w:b/>
          <w:sz w:val="28"/>
          <w:lang w:eastAsia="x-none"/>
        </w:rPr>
      </w:pPr>
      <w:r w:rsidRPr="00785D60">
        <w:rPr>
          <w:rFonts w:asciiTheme="majorHAnsi" w:hAnsiTheme="majorHAnsi"/>
          <w:sz w:val="28"/>
        </w:rPr>
        <w:br w:type="page"/>
      </w:r>
    </w:p>
    <w:p w14:paraId="0153C2D1" w14:textId="77777777" w:rsidR="007B5990" w:rsidRPr="00785D60" w:rsidRDefault="007B5990">
      <w:pPr>
        <w:pStyle w:val="Tittel"/>
        <w:rPr>
          <w:rFonts w:asciiTheme="majorHAnsi" w:hAnsiTheme="majorHAnsi"/>
          <w:sz w:val="28"/>
          <w:lang w:val="en-GB"/>
        </w:rPr>
      </w:pPr>
    </w:p>
    <w:p w14:paraId="0153C2D2" w14:textId="77777777" w:rsidR="007B5990" w:rsidRDefault="008A6EAD" w:rsidP="00CD74EC">
      <w:pPr>
        <w:pStyle w:val="Innholdsfortegnelseheader"/>
        <w:rPr>
          <w:lang w:val="en-GB"/>
        </w:rPr>
      </w:pPr>
      <w:r w:rsidRPr="00785D60">
        <w:rPr>
          <w:lang w:val="en-GB"/>
        </w:rPr>
        <w:t>History</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1276"/>
        <w:gridCol w:w="5953"/>
      </w:tblGrid>
      <w:tr w:rsidR="00C7627C" w14:paraId="77A1D612" w14:textId="77777777" w:rsidTr="00C7627C">
        <w:tc>
          <w:tcPr>
            <w:tcW w:w="959" w:type="dxa"/>
            <w:shd w:val="pct10" w:color="auto" w:fill="auto"/>
          </w:tcPr>
          <w:p w14:paraId="27842781" w14:textId="77777777" w:rsidR="00C7627C" w:rsidRDefault="00C7627C" w:rsidP="00C7627C">
            <w:pPr>
              <w:pStyle w:val="Tabell"/>
              <w:jc w:val="center"/>
              <w:rPr>
                <w:rFonts w:asciiTheme="majorHAnsi" w:hAnsiTheme="majorHAnsi"/>
              </w:rPr>
            </w:pPr>
            <w:r>
              <w:rPr>
                <w:rFonts w:asciiTheme="majorHAnsi" w:hAnsiTheme="majorHAnsi"/>
              </w:rPr>
              <w:t>Version</w:t>
            </w:r>
          </w:p>
        </w:tc>
        <w:tc>
          <w:tcPr>
            <w:tcW w:w="992" w:type="dxa"/>
            <w:shd w:val="pct10" w:color="auto" w:fill="auto"/>
          </w:tcPr>
          <w:p w14:paraId="13EC56EF" w14:textId="77777777" w:rsidR="00C7627C" w:rsidRDefault="00C7627C" w:rsidP="00C7627C">
            <w:pPr>
              <w:pStyle w:val="Tabell"/>
              <w:jc w:val="center"/>
              <w:rPr>
                <w:rFonts w:asciiTheme="majorHAnsi" w:hAnsiTheme="majorHAnsi"/>
              </w:rPr>
            </w:pPr>
            <w:r>
              <w:rPr>
                <w:rFonts w:asciiTheme="majorHAnsi" w:hAnsiTheme="majorHAnsi"/>
              </w:rPr>
              <w:t>Initials</w:t>
            </w:r>
          </w:p>
        </w:tc>
        <w:tc>
          <w:tcPr>
            <w:tcW w:w="1276" w:type="dxa"/>
            <w:shd w:val="pct10" w:color="auto" w:fill="auto"/>
          </w:tcPr>
          <w:p w14:paraId="6CCFC4D8" w14:textId="77777777" w:rsidR="00C7627C" w:rsidRDefault="00C7627C" w:rsidP="00C7627C">
            <w:pPr>
              <w:pStyle w:val="Tabell"/>
              <w:jc w:val="center"/>
              <w:rPr>
                <w:rFonts w:asciiTheme="majorHAnsi" w:hAnsiTheme="majorHAnsi"/>
              </w:rPr>
            </w:pPr>
            <w:r>
              <w:rPr>
                <w:rFonts w:asciiTheme="majorHAnsi" w:hAnsiTheme="majorHAnsi"/>
              </w:rPr>
              <w:t>Date</w:t>
            </w:r>
          </w:p>
          <w:p w14:paraId="79BF913F" w14:textId="79A6C660" w:rsidR="00C7627C" w:rsidRDefault="00C7627C" w:rsidP="00C7627C">
            <w:pPr>
              <w:pStyle w:val="Tabell"/>
              <w:jc w:val="center"/>
              <w:rPr>
                <w:rFonts w:asciiTheme="majorHAnsi" w:hAnsiTheme="majorHAnsi"/>
              </w:rPr>
            </w:pPr>
            <w:proofErr w:type="spellStart"/>
            <w:r>
              <w:rPr>
                <w:rFonts w:asciiTheme="majorHAnsi" w:hAnsiTheme="majorHAnsi"/>
              </w:rPr>
              <w:t>dd.mm.y</w:t>
            </w:r>
            <w:r w:rsidR="00872ED7">
              <w:rPr>
                <w:rFonts w:asciiTheme="majorHAnsi" w:hAnsiTheme="majorHAnsi"/>
              </w:rPr>
              <w:t>y</w:t>
            </w:r>
            <w:r>
              <w:rPr>
                <w:rFonts w:asciiTheme="majorHAnsi" w:hAnsiTheme="majorHAnsi"/>
              </w:rPr>
              <w:t>yy</w:t>
            </w:r>
            <w:proofErr w:type="spellEnd"/>
          </w:p>
        </w:tc>
        <w:tc>
          <w:tcPr>
            <w:tcW w:w="5953" w:type="dxa"/>
            <w:shd w:val="pct10" w:color="auto" w:fill="auto"/>
          </w:tcPr>
          <w:p w14:paraId="4534049D" w14:textId="77777777" w:rsidR="00C7627C" w:rsidRDefault="00C7627C" w:rsidP="00C7627C">
            <w:pPr>
              <w:pStyle w:val="Tabell"/>
              <w:jc w:val="center"/>
              <w:rPr>
                <w:rFonts w:asciiTheme="majorHAnsi" w:hAnsiTheme="majorHAnsi"/>
              </w:rPr>
            </w:pPr>
            <w:r>
              <w:rPr>
                <w:rFonts w:asciiTheme="majorHAnsi" w:hAnsiTheme="majorHAnsi"/>
              </w:rPr>
              <w:t>Comments/Changes</w:t>
            </w:r>
          </w:p>
        </w:tc>
      </w:tr>
      <w:tr w:rsidR="00C7627C" w14:paraId="13BF574B" w14:textId="77777777" w:rsidTr="00C7627C">
        <w:tc>
          <w:tcPr>
            <w:tcW w:w="959" w:type="dxa"/>
            <w:tcBorders>
              <w:top w:val="single" w:sz="6" w:space="0" w:color="auto"/>
              <w:left w:val="single" w:sz="18" w:space="0" w:color="auto"/>
              <w:bottom w:val="single" w:sz="6" w:space="0" w:color="auto"/>
              <w:right w:val="single" w:sz="6" w:space="0" w:color="auto"/>
            </w:tcBorders>
          </w:tcPr>
          <w:p w14:paraId="169E64FB" w14:textId="0D17555A" w:rsidR="00C7627C" w:rsidRDefault="00C7627C" w:rsidP="00C7627C">
            <w:pPr>
              <w:pStyle w:val="Tabell"/>
              <w:jc w:val="center"/>
              <w:rPr>
                <w:rFonts w:asciiTheme="majorHAnsi" w:hAnsiTheme="majorHAnsi"/>
              </w:rPr>
            </w:pPr>
          </w:p>
        </w:tc>
        <w:tc>
          <w:tcPr>
            <w:tcW w:w="992" w:type="dxa"/>
            <w:tcBorders>
              <w:top w:val="single" w:sz="6" w:space="0" w:color="auto"/>
              <w:left w:val="single" w:sz="6" w:space="0" w:color="auto"/>
              <w:bottom w:val="single" w:sz="6" w:space="0" w:color="auto"/>
              <w:right w:val="single" w:sz="6" w:space="0" w:color="auto"/>
            </w:tcBorders>
          </w:tcPr>
          <w:p w14:paraId="5594AF26" w14:textId="53320661" w:rsidR="00C7627C" w:rsidRDefault="00355C27" w:rsidP="00C7627C">
            <w:pPr>
              <w:pStyle w:val="Tabell"/>
              <w:jc w:val="center"/>
              <w:rPr>
                <w:rFonts w:asciiTheme="majorHAnsi" w:hAnsiTheme="majorHAnsi"/>
              </w:rPr>
            </w:pPr>
            <w:r>
              <w:rPr>
                <w:rFonts w:asciiTheme="majorHAnsi" w:hAnsiTheme="majorHAnsi"/>
              </w:rPr>
              <w:t>HMN</w:t>
            </w:r>
          </w:p>
        </w:tc>
        <w:tc>
          <w:tcPr>
            <w:tcW w:w="1276" w:type="dxa"/>
            <w:tcBorders>
              <w:top w:val="single" w:sz="6" w:space="0" w:color="auto"/>
              <w:left w:val="single" w:sz="6" w:space="0" w:color="auto"/>
              <w:bottom w:val="single" w:sz="6" w:space="0" w:color="auto"/>
              <w:right w:val="single" w:sz="6" w:space="0" w:color="auto"/>
            </w:tcBorders>
          </w:tcPr>
          <w:p w14:paraId="441026F6" w14:textId="6B63E2E0" w:rsidR="00C7627C" w:rsidRDefault="00C7627C" w:rsidP="00C7627C">
            <w:pPr>
              <w:pStyle w:val="Tabell"/>
              <w:jc w:val="center"/>
              <w:rPr>
                <w:rFonts w:asciiTheme="majorHAnsi" w:hAnsiTheme="majorHAnsi"/>
              </w:rPr>
            </w:pPr>
          </w:p>
        </w:tc>
        <w:tc>
          <w:tcPr>
            <w:tcW w:w="5953" w:type="dxa"/>
            <w:tcBorders>
              <w:top w:val="single" w:sz="6" w:space="0" w:color="auto"/>
              <w:left w:val="single" w:sz="6" w:space="0" w:color="auto"/>
              <w:bottom w:val="single" w:sz="6" w:space="0" w:color="auto"/>
              <w:right w:val="single" w:sz="18" w:space="0" w:color="auto"/>
            </w:tcBorders>
          </w:tcPr>
          <w:p w14:paraId="3AB38342" w14:textId="77777777" w:rsidR="00C7627C" w:rsidRDefault="00C7627C" w:rsidP="00C7627C">
            <w:pPr>
              <w:pStyle w:val="Tabell"/>
              <w:rPr>
                <w:rFonts w:asciiTheme="majorHAnsi" w:hAnsiTheme="majorHAnsi"/>
              </w:rPr>
            </w:pPr>
            <w:r>
              <w:rPr>
                <w:rFonts w:asciiTheme="majorHAnsi" w:hAnsiTheme="majorHAnsi"/>
              </w:rPr>
              <w:t>Invitation to Tender</w:t>
            </w:r>
          </w:p>
        </w:tc>
      </w:tr>
      <w:tr w:rsidR="00C7627C" w14:paraId="34039668" w14:textId="77777777" w:rsidTr="00C7627C">
        <w:tc>
          <w:tcPr>
            <w:tcW w:w="959" w:type="dxa"/>
            <w:tcBorders>
              <w:top w:val="single" w:sz="6" w:space="0" w:color="auto"/>
              <w:left w:val="single" w:sz="18" w:space="0" w:color="auto"/>
              <w:bottom w:val="single" w:sz="6" w:space="0" w:color="auto"/>
              <w:right w:val="single" w:sz="6" w:space="0" w:color="auto"/>
            </w:tcBorders>
          </w:tcPr>
          <w:p w14:paraId="2E848355" w14:textId="77777777" w:rsidR="00C7627C" w:rsidRDefault="00C7627C" w:rsidP="00C7627C">
            <w:pPr>
              <w:pStyle w:val="Tabell"/>
              <w:jc w:val="center"/>
              <w:rPr>
                <w:rFonts w:asciiTheme="majorHAnsi" w:hAnsiTheme="majorHAnsi"/>
              </w:rPr>
            </w:pPr>
          </w:p>
        </w:tc>
        <w:tc>
          <w:tcPr>
            <w:tcW w:w="992" w:type="dxa"/>
            <w:tcBorders>
              <w:top w:val="single" w:sz="6" w:space="0" w:color="auto"/>
              <w:left w:val="single" w:sz="6" w:space="0" w:color="auto"/>
              <w:bottom w:val="single" w:sz="6" w:space="0" w:color="auto"/>
              <w:right w:val="single" w:sz="6" w:space="0" w:color="auto"/>
            </w:tcBorders>
          </w:tcPr>
          <w:p w14:paraId="2CAF185D" w14:textId="77777777" w:rsidR="00C7627C" w:rsidRDefault="00C7627C" w:rsidP="00C7627C">
            <w:pPr>
              <w:pStyle w:val="Tabell"/>
              <w:jc w:val="center"/>
              <w:rPr>
                <w:rFonts w:asciiTheme="majorHAnsi" w:hAnsiTheme="majorHAnsi"/>
              </w:rPr>
            </w:pPr>
          </w:p>
        </w:tc>
        <w:tc>
          <w:tcPr>
            <w:tcW w:w="1276" w:type="dxa"/>
            <w:tcBorders>
              <w:top w:val="single" w:sz="6" w:space="0" w:color="auto"/>
              <w:left w:val="single" w:sz="6" w:space="0" w:color="auto"/>
              <w:bottom w:val="single" w:sz="6" w:space="0" w:color="auto"/>
              <w:right w:val="single" w:sz="6" w:space="0" w:color="auto"/>
            </w:tcBorders>
          </w:tcPr>
          <w:p w14:paraId="5446825F" w14:textId="77777777" w:rsidR="00C7627C" w:rsidRDefault="00C7627C" w:rsidP="00C7627C">
            <w:pPr>
              <w:pStyle w:val="Tabell"/>
              <w:jc w:val="center"/>
              <w:rPr>
                <w:rFonts w:asciiTheme="majorHAnsi" w:hAnsiTheme="majorHAnsi"/>
              </w:rPr>
            </w:pPr>
          </w:p>
        </w:tc>
        <w:tc>
          <w:tcPr>
            <w:tcW w:w="5953" w:type="dxa"/>
            <w:tcBorders>
              <w:top w:val="single" w:sz="6" w:space="0" w:color="auto"/>
              <w:left w:val="single" w:sz="6" w:space="0" w:color="auto"/>
              <w:bottom w:val="single" w:sz="6" w:space="0" w:color="auto"/>
              <w:right w:val="single" w:sz="18" w:space="0" w:color="auto"/>
            </w:tcBorders>
          </w:tcPr>
          <w:p w14:paraId="30046781" w14:textId="77777777" w:rsidR="00C7627C" w:rsidRDefault="00C7627C" w:rsidP="00C7627C">
            <w:pPr>
              <w:pStyle w:val="Tabell"/>
              <w:rPr>
                <w:rFonts w:asciiTheme="majorHAnsi" w:hAnsiTheme="majorHAnsi"/>
              </w:rPr>
            </w:pPr>
          </w:p>
        </w:tc>
      </w:tr>
      <w:tr w:rsidR="00C7627C" w14:paraId="6455F0C3" w14:textId="77777777" w:rsidTr="00C7627C">
        <w:tc>
          <w:tcPr>
            <w:tcW w:w="959" w:type="dxa"/>
          </w:tcPr>
          <w:p w14:paraId="08ADE5C2" w14:textId="77777777" w:rsidR="00C7627C" w:rsidRDefault="00C7627C" w:rsidP="00C7627C">
            <w:pPr>
              <w:pStyle w:val="Tabell"/>
              <w:jc w:val="center"/>
              <w:rPr>
                <w:rFonts w:asciiTheme="majorHAnsi" w:hAnsiTheme="majorHAnsi"/>
              </w:rPr>
            </w:pPr>
          </w:p>
        </w:tc>
        <w:tc>
          <w:tcPr>
            <w:tcW w:w="992" w:type="dxa"/>
          </w:tcPr>
          <w:p w14:paraId="1253EC04" w14:textId="77777777" w:rsidR="00C7627C" w:rsidRDefault="00C7627C" w:rsidP="00C7627C">
            <w:pPr>
              <w:pStyle w:val="Tabell"/>
              <w:jc w:val="center"/>
              <w:rPr>
                <w:rFonts w:asciiTheme="majorHAnsi" w:hAnsiTheme="majorHAnsi"/>
              </w:rPr>
            </w:pPr>
          </w:p>
        </w:tc>
        <w:tc>
          <w:tcPr>
            <w:tcW w:w="1276" w:type="dxa"/>
          </w:tcPr>
          <w:p w14:paraId="38921332" w14:textId="77777777" w:rsidR="00C7627C" w:rsidRDefault="00C7627C" w:rsidP="00C7627C">
            <w:pPr>
              <w:pStyle w:val="Tabell"/>
              <w:jc w:val="center"/>
              <w:rPr>
                <w:rFonts w:asciiTheme="majorHAnsi" w:hAnsiTheme="majorHAnsi"/>
              </w:rPr>
            </w:pPr>
          </w:p>
        </w:tc>
        <w:tc>
          <w:tcPr>
            <w:tcW w:w="5953" w:type="dxa"/>
          </w:tcPr>
          <w:p w14:paraId="56F7326A" w14:textId="77777777" w:rsidR="00C7627C" w:rsidRDefault="00C7627C" w:rsidP="00C7627C">
            <w:pPr>
              <w:pStyle w:val="Tabell"/>
              <w:jc w:val="center"/>
              <w:rPr>
                <w:rFonts w:asciiTheme="majorHAnsi" w:hAnsiTheme="majorHAnsi"/>
              </w:rPr>
            </w:pPr>
          </w:p>
        </w:tc>
      </w:tr>
    </w:tbl>
    <w:p w14:paraId="56EB04DA" w14:textId="77777777" w:rsidR="00C7627C" w:rsidRPr="00785D60" w:rsidRDefault="00C7627C" w:rsidP="00CD74EC">
      <w:pPr>
        <w:pStyle w:val="Innholdsfortegnelseheader"/>
        <w:rPr>
          <w:lang w:val="en-GB"/>
        </w:rPr>
      </w:pPr>
    </w:p>
    <w:p w14:paraId="0153C2FB" w14:textId="77777777" w:rsidR="007B5990" w:rsidRPr="00785D60" w:rsidRDefault="007B5990">
      <w:pPr>
        <w:suppressAutoHyphens/>
        <w:rPr>
          <w:rFonts w:asciiTheme="majorHAnsi" w:hAnsiTheme="majorHAnsi"/>
        </w:rPr>
      </w:pPr>
    </w:p>
    <w:p w14:paraId="0153C2FC" w14:textId="77777777" w:rsidR="007B5990" w:rsidRPr="00785D60" w:rsidRDefault="007B5990">
      <w:pPr>
        <w:tabs>
          <w:tab w:val="left" w:pos="3300"/>
        </w:tabs>
        <w:suppressAutoHyphens/>
        <w:rPr>
          <w:rFonts w:asciiTheme="majorHAnsi" w:hAnsiTheme="majorHAnsi"/>
        </w:rPr>
      </w:pPr>
    </w:p>
    <w:p w14:paraId="0153C2FD" w14:textId="77777777" w:rsidR="007B5990" w:rsidRPr="00785D60" w:rsidRDefault="008A6EAD" w:rsidP="00CD74EC">
      <w:pPr>
        <w:pStyle w:val="Innholdsfortegnelseheader"/>
        <w:rPr>
          <w:lang w:val="en-GB"/>
        </w:rPr>
      </w:pPr>
      <w:r w:rsidRPr="00785D60">
        <w:rPr>
          <w:lang w:val="en-GB"/>
        </w:rPr>
        <w:br w:type="page"/>
      </w:r>
      <w:r w:rsidRPr="00785D60">
        <w:rPr>
          <w:lang w:val="en-GB"/>
        </w:rPr>
        <w:lastRenderedPageBreak/>
        <w:t>Content</w:t>
      </w:r>
    </w:p>
    <w:p w14:paraId="70EA926C" w14:textId="77777777" w:rsidR="00355C27" w:rsidRDefault="008A6EAD">
      <w:pPr>
        <w:pStyle w:val="INNH1"/>
        <w:tabs>
          <w:tab w:val="left" w:pos="440"/>
          <w:tab w:val="right" w:leader="dot" w:pos="9628"/>
        </w:tabs>
        <w:rPr>
          <w:rFonts w:eastAsiaTheme="minorEastAsia" w:cstheme="minorBidi"/>
          <w:b w:val="0"/>
          <w:bCs w:val="0"/>
          <w:caps w:val="0"/>
          <w:noProof/>
          <w:sz w:val="22"/>
          <w:szCs w:val="22"/>
          <w:lang w:val="nb-NO"/>
        </w:rPr>
      </w:pPr>
      <w:r w:rsidRPr="00785D60">
        <w:rPr>
          <w:rFonts w:asciiTheme="majorHAnsi" w:hAnsiTheme="majorHAnsi"/>
          <w:b w:val="0"/>
          <w:bCs w:val="0"/>
          <w:i/>
          <w:iCs/>
        </w:rPr>
        <w:fldChar w:fldCharType="begin"/>
      </w:r>
      <w:r w:rsidRPr="00785D60">
        <w:rPr>
          <w:rFonts w:asciiTheme="majorHAnsi" w:hAnsiTheme="majorHAnsi"/>
          <w:b w:val="0"/>
          <w:bCs w:val="0"/>
          <w:i/>
          <w:iCs/>
        </w:rPr>
        <w:instrText xml:space="preserve"> TOC \o "1-3" \h \z \u </w:instrText>
      </w:r>
      <w:r w:rsidRPr="00785D60">
        <w:rPr>
          <w:rFonts w:asciiTheme="majorHAnsi" w:hAnsiTheme="majorHAnsi"/>
          <w:b w:val="0"/>
          <w:bCs w:val="0"/>
          <w:i/>
          <w:iCs/>
        </w:rPr>
        <w:fldChar w:fldCharType="separate"/>
      </w:r>
      <w:hyperlink w:anchor="_Toc493166190" w:history="1">
        <w:r w:rsidR="00355C27" w:rsidRPr="00E75223">
          <w:rPr>
            <w:rStyle w:val="Hyperkobling"/>
            <w:noProof/>
          </w:rPr>
          <w:t>1</w:t>
        </w:r>
        <w:r w:rsidR="00355C27">
          <w:rPr>
            <w:rFonts w:eastAsiaTheme="minorEastAsia" w:cstheme="minorBidi"/>
            <w:b w:val="0"/>
            <w:bCs w:val="0"/>
            <w:caps w:val="0"/>
            <w:noProof/>
            <w:sz w:val="22"/>
            <w:szCs w:val="22"/>
            <w:lang w:val="nb-NO"/>
          </w:rPr>
          <w:tab/>
        </w:r>
        <w:r w:rsidR="00355C27" w:rsidRPr="00E75223">
          <w:rPr>
            <w:rStyle w:val="Hyperkobling"/>
            <w:noProof/>
          </w:rPr>
          <w:t>Introduction</w:t>
        </w:r>
        <w:r w:rsidR="00355C27">
          <w:rPr>
            <w:noProof/>
            <w:webHidden/>
          </w:rPr>
          <w:tab/>
        </w:r>
        <w:r w:rsidR="00355C27">
          <w:rPr>
            <w:noProof/>
            <w:webHidden/>
          </w:rPr>
          <w:fldChar w:fldCharType="begin"/>
        </w:r>
        <w:r w:rsidR="00355C27">
          <w:rPr>
            <w:noProof/>
            <w:webHidden/>
          </w:rPr>
          <w:instrText xml:space="preserve"> PAGEREF _Toc493166190 \h </w:instrText>
        </w:r>
        <w:r w:rsidR="00355C27">
          <w:rPr>
            <w:noProof/>
            <w:webHidden/>
          </w:rPr>
        </w:r>
        <w:r w:rsidR="00355C27">
          <w:rPr>
            <w:noProof/>
            <w:webHidden/>
          </w:rPr>
          <w:fldChar w:fldCharType="separate"/>
        </w:r>
        <w:r w:rsidR="00355C27">
          <w:rPr>
            <w:noProof/>
            <w:webHidden/>
          </w:rPr>
          <w:t>5</w:t>
        </w:r>
        <w:r w:rsidR="00355C27">
          <w:rPr>
            <w:noProof/>
            <w:webHidden/>
          </w:rPr>
          <w:fldChar w:fldCharType="end"/>
        </w:r>
      </w:hyperlink>
    </w:p>
    <w:p w14:paraId="72002128"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191" w:history="1">
        <w:r w:rsidR="00355C27" w:rsidRPr="00E75223">
          <w:rPr>
            <w:rStyle w:val="Hyperkobling"/>
            <w:noProof/>
          </w:rPr>
          <w:t>1.1</w:t>
        </w:r>
        <w:r w:rsidR="00355C27">
          <w:rPr>
            <w:rFonts w:eastAsiaTheme="minorEastAsia" w:cstheme="minorBidi"/>
            <w:smallCaps w:val="0"/>
            <w:noProof/>
            <w:sz w:val="22"/>
            <w:szCs w:val="22"/>
            <w:lang w:val="nb-NO"/>
          </w:rPr>
          <w:tab/>
        </w:r>
        <w:r w:rsidR="00355C27" w:rsidRPr="00E75223">
          <w:rPr>
            <w:rStyle w:val="Hyperkobling"/>
            <w:noProof/>
          </w:rPr>
          <w:t>Technical environments used by Central Norway Health Region</w:t>
        </w:r>
        <w:r w:rsidR="00355C27">
          <w:rPr>
            <w:noProof/>
            <w:webHidden/>
          </w:rPr>
          <w:tab/>
        </w:r>
        <w:r w:rsidR="00355C27">
          <w:rPr>
            <w:noProof/>
            <w:webHidden/>
          </w:rPr>
          <w:fldChar w:fldCharType="begin"/>
        </w:r>
        <w:r w:rsidR="00355C27">
          <w:rPr>
            <w:noProof/>
            <w:webHidden/>
          </w:rPr>
          <w:instrText xml:space="preserve"> PAGEREF _Toc493166191 \h </w:instrText>
        </w:r>
        <w:r w:rsidR="00355C27">
          <w:rPr>
            <w:noProof/>
            <w:webHidden/>
          </w:rPr>
        </w:r>
        <w:r w:rsidR="00355C27">
          <w:rPr>
            <w:noProof/>
            <w:webHidden/>
          </w:rPr>
          <w:fldChar w:fldCharType="separate"/>
        </w:r>
        <w:r w:rsidR="00355C27">
          <w:rPr>
            <w:noProof/>
            <w:webHidden/>
          </w:rPr>
          <w:t>5</w:t>
        </w:r>
        <w:r w:rsidR="00355C27">
          <w:rPr>
            <w:noProof/>
            <w:webHidden/>
          </w:rPr>
          <w:fldChar w:fldCharType="end"/>
        </w:r>
      </w:hyperlink>
    </w:p>
    <w:p w14:paraId="0A04F957"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192" w:history="1">
        <w:r w:rsidR="00355C27" w:rsidRPr="00E75223">
          <w:rPr>
            <w:rStyle w:val="Hyperkobling"/>
            <w:noProof/>
          </w:rPr>
          <w:t>1.1.1</w:t>
        </w:r>
        <w:r w:rsidR="00355C27">
          <w:rPr>
            <w:rFonts w:eastAsiaTheme="minorEastAsia" w:cstheme="minorBidi"/>
            <w:i w:val="0"/>
            <w:iCs w:val="0"/>
            <w:noProof/>
            <w:sz w:val="22"/>
            <w:szCs w:val="22"/>
            <w:lang w:val="nb-NO"/>
          </w:rPr>
          <w:tab/>
        </w:r>
        <w:r w:rsidR="00355C27" w:rsidRPr="00E75223">
          <w:rPr>
            <w:rStyle w:val="Hyperkobling"/>
            <w:noProof/>
          </w:rPr>
          <w:t>Test environment</w:t>
        </w:r>
        <w:r w:rsidR="00355C27">
          <w:rPr>
            <w:noProof/>
            <w:webHidden/>
          </w:rPr>
          <w:tab/>
        </w:r>
        <w:r w:rsidR="00355C27">
          <w:rPr>
            <w:noProof/>
            <w:webHidden/>
          </w:rPr>
          <w:fldChar w:fldCharType="begin"/>
        </w:r>
        <w:r w:rsidR="00355C27">
          <w:rPr>
            <w:noProof/>
            <w:webHidden/>
          </w:rPr>
          <w:instrText xml:space="preserve"> PAGEREF _Toc493166192 \h </w:instrText>
        </w:r>
        <w:r w:rsidR="00355C27">
          <w:rPr>
            <w:noProof/>
            <w:webHidden/>
          </w:rPr>
        </w:r>
        <w:r w:rsidR="00355C27">
          <w:rPr>
            <w:noProof/>
            <w:webHidden/>
          </w:rPr>
          <w:fldChar w:fldCharType="separate"/>
        </w:r>
        <w:r w:rsidR="00355C27">
          <w:rPr>
            <w:noProof/>
            <w:webHidden/>
          </w:rPr>
          <w:t>6</w:t>
        </w:r>
        <w:r w:rsidR="00355C27">
          <w:rPr>
            <w:noProof/>
            <w:webHidden/>
          </w:rPr>
          <w:fldChar w:fldCharType="end"/>
        </w:r>
      </w:hyperlink>
    </w:p>
    <w:p w14:paraId="7BDE312E"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193" w:history="1">
        <w:r w:rsidR="00355C27" w:rsidRPr="00E75223">
          <w:rPr>
            <w:rStyle w:val="Hyperkobling"/>
            <w:noProof/>
          </w:rPr>
          <w:t>1.1.2</w:t>
        </w:r>
        <w:r w:rsidR="00355C27">
          <w:rPr>
            <w:rFonts w:eastAsiaTheme="minorEastAsia" w:cstheme="minorBidi"/>
            <w:i w:val="0"/>
            <w:iCs w:val="0"/>
            <w:noProof/>
            <w:sz w:val="22"/>
            <w:szCs w:val="22"/>
            <w:lang w:val="nb-NO"/>
          </w:rPr>
          <w:tab/>
        </w:r>
        <w:r w:rsidR="00355C27" w:rsidRPr="00E75223">
          <w:rPr>
            <w:rStyle w:val="Hyperkobling"/>
            <w:noProof/>
          </w:rPr>
          <w:t>Production test environment</w:t>
        </w:r>
        <w:r w:rsidR="00355C27">
          <w:rPr>
            <w:noProof/>
            <w:webHidden/>
          </w:rPr>
          <w:tab/>
        </w:r>
        <w:r w:rsidR="00355C27">
          <w:rPr>
            <w:noProof/>
            <w:webHidden/>
          </w:rPr>
          <w:fldChar w:fldCharType="begin"/>
        </w:r>
        <w:r w:rsidR="00355C27">
          <w:rPr>
            <w:noProof/>
            <w:webHidden/>
          </w:rPr>
          <w:instrText xml:space="preserve"> PAGEREF _Toc493166193 \h </w:instrText>
        </w:r>
        <w:r w:rsidR="00355C27">
          <w:rPr>
            <w:noProof/>
            <w:webHidden/>
          </w:rPr>
        </w:r>
        <w:r w:rsidR="00355C27">
          <w:rPr>
            <w:noProof/>
            <w:webHidden/>
          </w:rPr>
          <w:fldChar w:fldCharType="separate"/>
        </w:r>
        <w:r w:rsidR="00355C27">
          <w:rPr>
            <w:noProof/>
            <w:webHidden/>
          </w:rPr>
          <w:t>6</w:t>
        </w:r>
        <w:r w:rsidR="00355C27">
          <w:rPr>
            <w:noProof/>
            <w:webHidden/>
          </w:rPr>
          <w:fldChar w:fldCharType="end"/>
        </w:r>
      </w:hyperlink>
    </w:p>
    <w:p w14:paraId="1611A2DB"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194" w:history="1">
        <w:r w:rsidR="00355C27" w:rsidRPr="00E75223">
          <w:rPr>
            <w:rStyle w:val="Hyperkobling"/>
            <w:noProof/>
          </w:rPr>
          <w:t>1.1.3</w:t>
        </w:r>
        <w:r w:rsidR="00355C27">
          <w:rPr>
            <w:rFonts w:eastAsiaTheme="minorEastAsia" w:cstheme="minorBidi"/>
            <w:i w:val="0"/>
            <w:iCs w:val="0"/>
            <w:noProof/>
            <w:sz w:val="22"/>
            <w:szCs w:val="22"/>
            <w:lang w:val="nb-NO"/>
          </w:rPr>
          <w:tab/>
        </w:r>
        <w:r w:rsidR="00355C27" w:rsidRPr="00E75223">
          <w:rPr>
            <w:rStyle w:val="Hyperkobling"/>
            <w:noProof/>
          </w:rPr>
          <w:t>Training environment</w:t>
        </w:r>
        <w:r w:rsidR="00355C27">
          <w:rPr>
            <w:noProof/>
            <w:webHidden/>
          </w:rPr>
          <w:tab/>
        </w:r>
        <w:r w:rsidR="00355C27">
          <w:rPr>
            <w:noProof/>
            <w:webHidden/>
          </w:rPr>
          <w:fldChar w:fldCharType="begin"/>
        </w:r>
        <w:r w:rsidR="00355C27">
          <w:rPr>
            <w:noProof/>
            <w:webHidden/>
          </w:rPr>
          <w:instrText xml:space="preserve"> PAGEREF _Toc493166194 \h </w:instrText>
        </w:r>
        <w:r w:rsidR="00355C27">
          <w:rPr>
            <w:noProof/>
            <w:webHidden/>
          </w:rPr>
        </w:r>
        <w:r w:rsidR="00355C27">
          <w:rPr>
            <w:noProof/>
            <w:webHidden/>
          </w:rPr>
          <w:fldChar w:fldCharType="separate"/>
        </w:r>
        <w:r w:rsidR="00355C27">
          <w:rPr>
            <w:noProof/>
            <w:webHidden/>
          </w:rPr>
          <w:t>6</w:t>
        </w:r>
        <w:r w:rsidR="00355C27">
          <w:rPr>
            <w:noProof/>
            <w:webHidden/>
          </w:rPr>
          <w:fldChar w:fldCharType="end"/>
        </w:r>
      </w:hyperlink>
    </w:p>
    <w:p w14:paraId="3DA169D3"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195" w:history="1">
        <w:r w:rsidR="00355C27" w:rsidRPr="00E75223">
          <w:rPr>
            <w:rStyle w:val="Hyperkobling"/>
            <w:noProof/>
          </w:rPr>
          <w:t>1.1.4</w:t>
        </w:r>
        <w:r w:rsidR="00355C27">
          <w:rPr>
            <w:rFonts w:eastAsiaTheme="minorEastAsia" w:cstheme="minorBidi"/>
            <w:i w:val="0"/>
            <w:iCs w:val="0"/>
            <w:noProof/>
            <w:sz w:val="22"/>
            <w:szCs w:val="22"/>
            <w:lang w:val="nb-NO"/>
          </w:rPr>
          <w:tab/>
        </w:r>
        <w:r w:rsidR="00355C27" w:rsidRPr="00E75223">
          <w:rPr>
            <w:rStyle w:val="Hyperkobling"/>
            <w:noProof/>
          </w:rPr>
          <w:t>Production environment</w:t>
        </w:r>
        <w:r w:rsidR="00355C27">
          <w:rPr>
            <w:noProof/>
            <w:webHidden/>
          </w:rPr>
          <w:tab/>
        </w:r>
        <w:r w:rsidR="00355C27">
          <w:rPr>
            <w:noProof/>
            <w:webHidden/>
          </w:rPr>
          <w:fldChar w:fldCharType="begin"/>
        </w:r>
        <w:r w:rsidR="00355C27">
          <w:rPr>
            <w:noProof/>
            <w:webHidden/>
          </w:rPr>
          <w:instrText xml:space="preserve"> PAGEREF _Toc493166195 \h </w:instrText>
        </w:r>
        <w:r w:rsidR="00355C27">
          <w:rPr>
            <w:noProof/>
            <w:webHidden/>
          </w:rPr>
        </w:r>
        <w:r w:rsidR="00355C27">
          <w:rPr>
            <w:noProof/>
            <w:webHidden/>
          </w:rPr>
          <w:fldChar w:fldCharType="separate"/>
        </w:r>
        <w:r w:rsidR="00355C27">
          <w:rPr>
            <w:noProof/>
            <w:webHidden/>
          </w:rPr>
          <w:t>6</w:t>
        </w:r>
        <w:r w:rsidR="00355C27">
          <w:rPr>
            <w:noProof/>
            <w:webHidden/>
          </w:rPr>
          <w:fldChar w:fldCharType="end"/>
        </w:r>
      </w:hyperlink>
    </w:p>
    <w:p w14:paraId="74659B51" w14:textId="77777777" w:rsidR="00355C27" w:rsidRDefault="00D90D8B">
      <w:pPr>
        <w:pStyle w:val="INNH1"/>
        <w:tabs>
          <w:tab w:val="left" w:pos="440"/>
          <w:tab w:val="right" w:leader="dot" w:pos="9628"/>
        </w:tabs>
        <w:rPr>
          <w:rFonts w:eastAsiaTheme="minorEastAsia" w:cstheme="minorBidi"/>
          <w:b w:val="0"/>
          <w:bCs w:val="0"/>
          <w:caps w:val="0"/>
          <w:noProof/>
          <w:sz w:val="22"/>
          <w:szCs w:val="22"/>
          <w:lang w:val="nb-NO"/>
        </w:rPr>
      </w:pPr>
      <w:hyperlink w:anchor="_Toc493166196" w:history="1">
        <w:r w:rsidR="00355C27" w:rsidRPr="00E75223">
          <w:rPr>
            <w:rStyle w:val="Hyperkobling"/>
            <w:noProof/>
          </w:rPr>
          <w:t>2</w:t>
        </w:r>
        <w:r w:rsidR="00355C27">
          <w:rPr>
            <w:rFonts w:eastAsiaTheme="minorEastAsia" w:cstheme="minorBidi"/>
            <w:b w:val="0"/>
            <w:bCs w:val="0"/>
            <w:caps w:val="0"/>
            <w:noProof/>
            <w:sz w:val="22"/>
            <w:szCs w:val="22"/>
            <w:lang w:val="nb-NO"/>
          </w:rPr>
          <w:tab/>
        </w:r>
        <w:r w:rsidR="00355C27" w:rsidRPr="00E75223">
          <w:rPr>
            <w:rStyle w:val="Hyperkobling"/>
            <w:noProof/>
          </w:rPr>
          <w:t>OVERVIEW OF CURRENT LAB SYSTEMS</w:t>
        </w:r>
        <w:r w:rsidR="00355C27">
          <w:rPr>
            <w:noProof/>
            <w:webHidden/>
          </w:rPr>
          <w:tab/>
        </w:r>
        <w:r w:rsidR="00355C27">
          <w:rPr>
            <w:noProof/>
            <w:webHidden/>
          </w:rPr>
          <w:fldChar w:fldCharType="begin"/>
        </w:r>
        <w:r w:rsidR="00355C27">
          <w:rPr>
            <w:noProof/>
            <w:webHidden/>
          </w:rPr>
          <w:instrText xml:space="preserve"> PAGEREF _Toc493166196 \h </w:instrText>
        </w:r>
        <w:r w:rsidR="00355C27">
          <w:rPr>
            <w:noProof/>
            <w:webHidden/>
          </w:rPr>
        </w:r>
        <w:r w:rsidR="00355C27">
          <w:rPr>
            <w:noProof/>
            <w:webHidden/>
          </w:rPr>
          <w:fldChar w:fldCharType="separate"/>
        </w:r>
        <w:r w:rsidR="00355C27">
          <w:rPr>
            <w:noProof/>
            <w:webHidden/>
          </w:rPr>
          <w:t>7</w:t>
        </w:r>
        <w:r w:rsidR="00355C27">
          <w:rPr>
            <w:noProof/>
            <w:webHidden/>
          </w:rPr>
          <w:fldChar w:fldCharType="end"/>
        </w:r>
      </w:hyperlink>
    </w:p>
    <w:p w14:paraId="79046031"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197" w:history="1">
        <w:r w:rsidR="00355C27" w:rsidRPr="00E75223">
          <w:rPr>
            <w:rStyle w:val="Hyperkobling"/>
            <w:noProof/>
          </w:rPr>
          <w:t>2.1</w:t>
        </w:r>
        <w:r w:rsidR="00355C27">
          <w:rPr>
            <w:rFonts w:eastAsiaTheme="minorEastAsia" w:cstheme="minorBidi"/>
            <w:smallCaps w:val="0"/>
            <w:noProof/>
            <w:sz w:val="22"/>
            <w:szCs w:val="22"/>
            <w:lang w:val="nb-NO"/>
          </w:rPr>
          <w:tab/>
        </w:r>
        <w:r w:rsidR="00355C27" w:rsidRPr="00E75223">
          <w:rPr>
            <w:rStyle w:val="Hyperkobling"/>
            <w:noProof/>
          </w:rPr>
          <w:t>Tieto Analytical Platform (ANP)</w:t>
        </w:r>
        <w:r w:rsidR="00355C27">
          <w:rPr>
            <w:noProof/>
            <w:webHidden/>
          </w:rPr>
          <w:tab/>
        </w:r>
        <w:r w:rsidR="00355C27">
          <w:rPr>
            <w:noProof/>
            <w:webHidden/>
          </w:rPr>
          <w:fldChar w:fldCharType="begin"/>
        </w:r>
        <w:r w:rsidR="00355C27">
          <w:rPr>
            <w:noProof/>
            <w:webHidden/>
          </w:rPr>
          <w:instrText xml:space="preserve"> PAGEREF _Toc493166197 \h </w:instrText>
        </w:r>
        <w:r w:rsidR="00355C27">
          <w:rPr>
            <w:noProof/>
            <w:webHidden/>
          </w:rPr>
        </w:r>
        <w:r w:rsidR="00355C27">
          <w:rPr>
            <w:noProof/>
            <w:webHidden/>
          </w:rPr>
          <w:fldChar w:fldCharType="separate"/>
        </w:r>
        <w:r w:rsidR="00355C27">
          <w:rPr>
            <w:noProof/>
            <w:webHidden/>
          </w:rPr>
          <w:t>8</w:t>
        </w:r>
        <w:r w:rsidR="00355C27">
          <w:rPr>
            <w:noProof/>
            <w:webHidden/>
          </w:rPr>
          <w:fldChar w:fldCharType="end"/>
        </w:r>
      </w:hyperlink>
    </w:p>
    <w:p w14:paraId="37EB3C0D"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198" w:history="1">
        <w:r w:rsidR="00355C27" w:rsidRPr="00E75223">
          <w:rPr>
            <w:rStyle w:val="Hyperkobling"/>
            <w:noProof/>
          </w:rPr>
          <w:t>2.2</w:t>
        </w:r>
        <w:r w:rsidR="00355C27">
          <w:rPr>
            <w:rFonts w:eastAsiaTheme="minorEastAsia" w:cstheme="minorBidi"/>
            <w:smallCaps w:val="0"/>
            <w:noProof/>
            <w:sz w:val="22"/>
            <w:szCs w:val="22"/>
            <w:lang w:val="nb-NO"/>
          </w:rPr>
          <w:tab/>
        </w:r>
        <w:r w:rsidR="00355C27" w:rsidRPr="00E75223">
          <w:rPr>
            <w:rStyle w:val="Hyperkobling"/>
            <w:noProof/>
          </w:rPr>
          <w:t>Tieto RoS</w:t>
        </w:r>
        <w:r w:rsidR="00355C27">
          <w:rPr>
            <w:noProof/>
            <w:webHidden/>
          </w:rPr>
          <w:tab/>
        </w:r>
        <w:r w:rsidR="00355C27">
          <w:rPr>
            <w:noProof/>
            <w:webHidden/>
          </w:rPr>
          <w:fldChar w:fldCharType="begin"/>
        </w:r>
        <w:r w:rsidR="00355C27">
          <w:rPr>
            <w:noProof/>
            <w:webHidden/>
          </w:rPr>
          <w:instrText xml:space="preserve"> PAGEREF _Toc493166198 \h </w:instrText>
        </w:r>
        <w:r w:rsidR="00355C27">
          <w:rPr>
            <w:noProof/>
            <w:webHidden/>
          </w:rPr>
        </w:r>
        <w:r w:rsidR="00355C27">
          <w:rPr>
            <w:noProof/>
            <w:webHidden/>
          </w:rPr>
          <w:fldChar w:fldCharType="separate"/>
        </w:r>
        <w:r w:rsidR="00355C27">
          <w:rPr>
            <w:noProof/>
            <w:webHidden/>
          </w:rPr>
          <w:t>8</w:t>
        </w:r>
        <w:r w:rsidR="00355C27">
          <w:rPr>
            <w:noProof/>
            <w:webHidden/>
          </w:rPr>
          <w:fldChar w:fldCharType="end"/>
        </w:r>
      </w:hyperlink>
    </w:p>
    <w:p w14:paraId="566B8920"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199" w:history="1">
        <w:r w:rsidR="00355C27" w:rsidRPr="00E75223">
          <w:rPr>
            <w:rStyle w:val="Hyperkobling"/>
            <w:noProof/>
          </w:rPr>
          <w:t>2.3</w:t>
        </w:r>
        <w:r w:rsidR="00355C27">
          <w:rPr>
            <w:rFonts w:eastAsiaTheme="minorEastAsia" w:cstheme="minorBidi"/>
            <w:smallCaps w:val="0"/>
            <w:noProof/>
            <w:sz w:val="22"/>
            <w:szCs w:val="22"/>
            <w:lang w:val="nb-NO"/>
          </w:rPr>
          <w:tab/>
        </w:r>
        <w:r w:rsidR="00355C27" w:rsidRPr="00E75223">
          <w:rPr>
            <w:rStyle w:val="Hyperkobling"/>
            <w:noProof/>
          </w:rPr>
          <w:t>Tieto SymPathy</w:t>
        </w:r>
        <w:r w:rsidR="00355C27">
          <w:rPr>
            <w:noProof/>
            <w:webHidden/>
          </w:rPr>
          <w:tab/>
        </w:r>
        <w:r w:rsidR="00355C27">
          <w:rPr>
            <w:noProof/>
            <w:webHidden/>
          </w:rPr>
          <w:fldChar w:fldCharType="begin"/>
        </w:r>
        <w:r w:rsidR="00355C27">
          <w:rPr>
            <w:noProof/>
            <w:webHidden/>
          </w:rPr>
          <w:instrText xml:space="preserve"> PAGEREF _Toc493166199 \h </w:instrText>
        </w:r>
        <w:r w:rsidR="00355C27">
          <w:rPr>
            <w:noProof/>
            <w:webHidden/>
          </w:rPr>
        </w:r>
        <w:r w:rsidR="00355C27">
          <w:rPr>
            <w:noProof/>
            <w:webHidden/>
          </w:rPr>
          <w:fldChar w:fldCharType="separate"/>
        </w:r>
        <w:r w:rsidR="00355C27">
          <w:rPr>
            <w:noProof/>
            <w:webHidden/>
          </w:rPr>
          <w:t>9</w:t>
        </w:r>
        <w:r w:rsidR="00355C27">
          <w:rPr>
            <w:noProof/>
            <w:webHidden/>
          </w:rPr>
          <w:fldChar w:fldCharType="end"/>
        </w:r>
      </w:hyperlink>
    </w:p>
    <w:p w14:paraId="7678789F"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0" w:history="1">
        <w:r w:rsidR="00355C27" w:rsidRPr="00E75223">
          <w:rPr>
            <w:rStyle w:val="Hyperkobling"/>
            <w:noProof/>
          </w:rPr>
          <w:t>2.4</w:t>
        </w:r>
        <w:r w:rsidR="00355C27">
          <w:rPr>
            <w:rFonts w:eastAsiaTheme="minorEastAsia" w:cstheme="minorBidi"/>
            <w:smallCaps w:val="0"/>
            <w:noProof/>
            <w:sz w:val="22"/>
            <w:szCs w:val="22"/>
            <w:lang w:val="nb-NO"/>
          </w:rPr>
          <w:tab/>
        </w:r>
        <w:r w:rsidR="00355C27" w:rsidRPr="00E75223">
          <w:rPr>
            <w:rStyle w:val="Hyperkobling"/>
            <w:noProof/>
          </w:rPr>
          <w:t>Cerner DocuLive</w:t>
        </w:r>
        <w:r w:rsidR="00355C27">
          <w:rPr>
            <w:noProof/>
            <w:webHidden/>
          </w:rPr>
          <w:tab/>
        </w:r>
        <w:r w:rsidR="00355C27">
          <w:rPr>
            <w:noProof/>
            <w:webHidden/>
          </w:rPr>
          <w:fldChar w:fldCharType="begin"/>
        </w:r>
        <w:r w:rsidR="00355C27">
          <w:rPr>
            <w:noProof/>
            <w:webHidden/>
          </w:rPr>
          <w:instrText xml:space="preserve"> PAGEREF _Toc493166200 \h </w:instrText>
        </w:r>
        <w:r w:rsidR="00355C27">
          <w:rPr>
            <w:noProof/>
            <w:webHidden/>
          </w:rPr>
        </w:r>
        <w:r w:rsidR="00355C27">
          <w:rPr>
            <w:noProof/>
            <w:webHidden/>
          </w:rPr>
          <w:fldChar w:fldCharType="separate"/>
        </w:r>
        <w:r w:rsidR="00355C27">
          <w:rPr>
            <w:noProof/>
            <w:webHidden/>
          </w:rPr>
          <w:t>10</w:t>
        </w:r>
        <w:r w:rsidR="00355C27">
          <w:rPr>
            <w:noProof/>
            <w:webHidden/>
          </w:rPr>
          <w:fldChar w:fldCharType="end"/>
        </w:r>
      </w:hyperlink>
    </w:p>
    <w:p w14:paraId="06B87077"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1" w:history="1">
        <w:r w:rsidR="00355C27" w:rsidRPr="00E75223">
          <w:rPr>
            <w:rStyle w:val="Hyperkobling"/>
            <w:noProof/>
          </w:rPr>
          <w:t>2.5</w:t>
        </w:r>
        <w:r w:rsidR="00355C27">
          <w:rPr>
            <w:rFonts w:eastAsiaTheme="minorEastAsia" w:cstheme="minorBidi"/>
            <w:smallCaps w:val="0"/>
            <w:noProof/>
            <w:sz w:val="22"/>
            <w:szCs w:val="22"/>
            <w:lang w:val="nb-NO"/>
          </w:rPr>
          <w:tab/>
        </w:r>
        <w:r w:rsidR="00355C27" w:rsidRPr="00E75223">
          <w:rPr>
            <w:rStyle w:val="Hyperkobling"/>
            <w:noProof/>
          </w:rPr>
          <w:t>Tieto PAS</w:t>
        </w:r>
        <w:r w:rsidR="00355C27">
          <w:rPr>
            <w:noProof/>
            <w:webHidden/>
          </w:rPr>
          <w:tab/>
        </w:r>
        <w:r w:rsidR="00355C27">
          <w:rPr>
            <w:noProof/>
            <w:webHidden/>
          </w:rPr>
          <w:fldChar w:fldCharType="begin"/>
        </w:r>
        <w:r w:rsidR="00355C27">
          <w:rPr>
            <w:noProof/>
            <w:webHidden/>
          </w:rPr>
          <w:instrText xml:space="preserve"> PAGEREF _Toc493166201 \h </w:instrText>
        </w:r>
        <w:r w:rsidR="00355C27">
          <w:rPr>
            <w:noProof/>
            <w:webHidden/>
          </w:rPr>
        </w:r>
        <w:r w:rsidR="00355C27">
          <w:rPr>
            <w:noProof/>
            <w:webHidden/>
          </w:rPr>
          <w:fldChar w:fldCharType="separate"/>
        </w:r>
        <w:r w:rsidR="00355C27">
          <w:rPr>
            <w:noProof/>
            <w:webHidden/>
          </w:rPr>
          <w:t>10</w:t>
        </w:r>
        <w:r w:rsidR="00355C27">
          <w:rPr>
            <w:noProof/>
            <w:webHidden/>
          </w:rPr>
          <w:fldChar w:fldCharType="end"/>
        </w:r>
      </w:hyperlink>
    </w:p>
    <w:p w14:paraId="6CBF2CB7"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2" w:history="1">
        <w:r w:rsidR="00355C27" w:rsidRPr="00E75223">
          <w:rPr>
            <w:rStyle w:val="Hyperkobling"/>
            <w:noProof/>
          </w:rPr>
          <w:t>2.6</w:t>
        </w:r>
        <w:r w:rsidR="00355C27">
          <w:rPr>
            <w:rFonts w:eastAsiaTheme="minorEastAsia" w:cstheme="minorBidi"/>
            <w:smallCaps w:val="0"/>
            <w:noProof/>
            <w:sz w:val="22"/>
            <w:szCs w:val="22"/>
            <w:lang w:val="nb-NO"/>
          </w:rPr>
          <w:tab/>
        </w:r>
        <w:r w:rsidR="00355C27" w:rsidRPr="00E75223">
          <w:rPr>
            <w:rStyle w:val="Hyperkobling"/>
            <w:noProof/>
          </w:rPr>
          <w:t>Total Laboratory Automation TLA</w:t>
        </w:r>
        <w:r w:rsidR="00355C27">
          <w:rPr>
            <w:noProof/>
            <w:webHidden/>
          </w:rPr>
          <w:tab/>
        </w:r>
        <w:r w:rsidR="00355C27">
          <w:rPr>
            <w:noProof/>
            <w:webHidden/>
          </w:rPr>
          <w:fldChar w:fldCharType="begin"/>
        </w:r>
        <w:r w:rsidR="00355C27">
          <w:rPr>
            <w:noProof/>
            <w:webHidden/>
          </w:rPr>
          <w:instrText xml:space="preserve"> PAGEREF _Toc493166202 \h </w:instrText>
        </w:r>
        <w:r w:rsidR="00355C27">
          <w:rPr>
            <w:noProof/>
            <w:webHidden/>
          </w:rPr>
        </w:r>
        <w:r w:rsidR="00355C27">
          <w:rPr>
            <w:noProof/>
            <w:webHidden/>
          </w:rPr>
          <w:fldChar w:fldCharType="separate"/>
        </w:r>
        <w:r w:rsidR="00355C27">
          <w:rPr>
            <w:noProof/>
            <w:webHidden/>
          </w:rPr>
          <w:t>11</w:t>
        </w:r>
        <w:r w:rsidR="00355C27">
          <w:rPr>
            <w:noProof/>
            <w:webHidden/>
          </w:rPr>
          <w:fldChar w:fldCharType="end"/>
        </w:r>
      </w:hyperlink>
    </w:p>
    <w:p w14:paraId="7D235E1D"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3" w:history="1">
        <w:r w:rsidR="00355C27" w:rsidRPr="00E75223">
          <w:rPr>
            <w:rStyle w:val="Hyperkobling"/>
            <w:noProof/>
          </w:rPr>
          <w:t>2.7</w:t>
        </w:r>
        <w:r w:rsidR="00355C27">
          <w:rPr>
            <w:rFonts w:eastAsiaTheme="minorEastAsia" w:cstheme="minorBidi"/>
            <w:smallCaps w:val="0"/>
            <w:noProof/>
            <w:sz w:val="22"/>
            <w:szCs w:val="22"/>
            <w:lang w:val="nb-NO"/>
          </w:rPr>
          <w:tab/>
        </w:r>
        <w:r w:rsidR="00355C27" w:rsidRPr="00E75223">
          <w:rPr>
            <w:rStyle w:val="Hyperkobling"/>
            <w:noProof/>
          </w:rPr>
          <w:t>EVRY – Interactive Referral and Ordering (IHR)</w:t>
        </w:r>
        <w:r w:rsidR="00355C27">
          <w:rPr>
            <w:noProof/>
            <w:webHidden/>
          </w:rPr>
          <w:tab/>
        </w:r>
        <w:r w:rsidR="00355C27">
          <w:rPr>
            <w:noProof/>
            <w:webHidden/>
          </w:rPr>
          <w:fldChar w:fldCharType="begin"/>
        </w:r>
        <w:r w:rsidR="00355C27">
          <w:rPr>
            <w:noProof/>
            <w:webHidden/>
          </w:rPr>
          <w:instrText xml:space="preserve"> PAGEREF _Toc493166203 \h </w:instrText>
        </w:r>
        <w:r w:rsidR="00355C27">
          <w:rPr>
            <w:noProof/>
            <w:webHidden/>
          </w:rPr>
        </w:r>
        <w:r w:rsidR="00355C27">
          <w:rPr>
            <w:noProof/>
            <w:webHidden/>
          </w:rPr>
          <w:fldChar w:fldCharType="separate"/>
        </w:r>
        <w:r w:rsidR="00355C27">
          <w:rPr>
            <w:noProof/>
            <w:webHidden/>
          </w:rPr>
          <w:t>12</w:t>
        </w:r>
        <w:r w:rsidR="00355C27">
          <w:rPr>
            <w:noProof/>
            <w:webHidden/>
          </w:rPr>
          <w:fldChar w:fldCharType="end"/>
        </w:r>
      </w:hyperlink>
    </w:p>
    <w:p w14:paraId="50DE85A1"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4" w:history="1">
        <w:r w:rsidR="00355C27" w:rsidRPr="00E75223">
          <w:rPr>
            <w:rStyle w:val="Hyperkobling"/>
            <w:noProof/>
          </w:rPr>
          <w:t>2.8</w:t>
        </w:r>
        <w:r w:rsidR="00355C27">
          <w:rPr>
            <w:rFonts w:eastAsiaTheme="minorEastAsia" w:cstheme="minorBidi"/>
            <w:smallCaps w:val="0"/>
            <w:noProof/>
            <w:sz w:val="22"/>
            <w:szCs w:val="22"/>
            <w:lang w:val="nb-NO"/>
          </w:rPr>
          <w:tab/>
        </w:r>
        <w:r w:rsidR="00355C27" w:rsidRPr="00E75223">
          <w:rPr>
            <w:rStyle w:val="Hyperkobling"/>
            <w:noProof/>
          </w:rPr>
          <w:t>Tieto PM</w:t>
        </w:r>
        <w:r w:rsidR="00355C27">
          <w:rPr>
            <w:noProof/>
            <w:webHidden/>
          </w:rPr>
          <w:tab/>
        </w:r>
        <w:r w:rsidR="00355C27">
          <w:rPr>
            <w:noProof/>
            <w:webHidden/>
          </w:rPr>
          <w:fldChar w:fldCharType="begin"/>
        </w:r>
        <w:r w:rsidR="00355C27">
          <w:rPr>
            <w:noProof/>
            <w:webHidden/>
          </w:rPr>
          <w:instrText xml:space="preserve"> PAGEREF _Toc493166204 \h </w:instrText>
        </w:r>
        <w:r w:rsidR="00355C27">
          <w:rPr>
            <w:noProof/>
            <w:webHidden/>
          </w:rPr>
        </w:r>
        <w:r w:rsidR="00355C27">
          <w:rPr>
            <w:noProof/>
            <w:webHidden/>
          </w:rPr>
          <w:fldChar w:fldCharType="separate"/>
        </w:r>
        <w:r w:rsidR="00355C27">
          <w:rPr>
            <w:noProof/>
            <w:webHidden/>
          </w:rPr>
          <w:t>12</w:t>
        </w:r>
        <w:r w:rsidR="00355C27">
          <w:rPr>
            <w:noProof/>
            <w:webHidden/>
          </w:rPr>
          <w:fldChar w:fldCharType="end"/>
        </w:r>
      </w:hyperlink>
    </w:p>
    <w:p w14:paraId="03B95E83" w14:textId="77777777" w:rsidR="00355C27" w:rsidRDefault="00D90D8B">
      <w:pPr>
        <w:pStyle w:val="INNH1"/>
        <w:tabs>
          <w:tab w:val="left" w:pos="440"/>
          <w:tab w:val="right" w:leader="dot" w:pos="9628"/>
        </w:tabs>
        <w:rPr>
          <w:rFonts w:eastAsiaTheme="minorEastAsia" w:cstheme="minorBidi"/>
          <w:b w:val="0"/>
          <w:bCs w:val="0"/>
          <w:caps w:val="0"/>
          <w:noProof/>
          <w:sz w:val="22"/>
          <w:szCs w:val="22"/>
          <w:lang w:val="nb-NO"/>
        </w:rPr>
      </w:pPr>
      <w:hyperlink w:anchor="_Toc493166205" w:history="1">
        <w:r w:rsidR="00355C27" w:rsidRPr="00E75223">
          <w:rPr>
            <w:rStyle w:val="Hyperkobling"/>
            <w:noProof/>
          </w:rPr>
          <w:t>3</w:t>
        </w:r>
        <w:r w:rsidR="00355C27">
          <w:rPr>
            <w:rFonts w:eastAsiaTheme="minorEastAsia" w:cstheme="minorBidi"/>
            <w:b w:val="0"/>
            <w:bCs w:val="0"/>
            <w:caps w:val="0"/>
            <w:noProof/>
            <w:sz w:val="22"/>
            <w:szCs w:val="22"/>
            <w:lang w:val="nb-NO"/>
          </w:rPr>
          <w:tab/>
        </w:r>
        <w:r w:rsidR="00355C27" w:rsidRPr="00E75223">
          <w:rPr>
            <w:rStyle w:val="Hyperkobling"/>
            <w:noProof/>
          </w:rPr>
          <w:t>TECHNICAL PLATFORM SPECIALIST HEALTH CARE</w:t>
        </w:r>
        <w:r w:rsidR="00355C27">
          <w:rPr>
            <w:noProof/>
            <w:webHidden/>
          </w:rPr>
          <w:tab/>
        </w:r>
        <w:r w:rsidR="00355C27">
          <w:rPr>
            <w:noProof/>
            <w:webHidden/>
          </w:rPr>
          <w:fldChar w:fldCharType="begin"/>
        </w:r>
        <w:r w:rsidR="00355C27">
          <w:rPr>
            <w:noProof/>
            <w:webHidden/>
          </w:rPr>
          <w:instrText xml:space="preserve"> PAGEREF _Toc493166205 \h </w:instrText>
        </w:r>
        <w:r w:rsidR="00355C27">
          <w:rPr>
            <w:noProof/>
            <w:webHidden/>
          </w:rPr>
        </w:r>
        <w:r w:rsidR="00355C27">
          <w:rPr>
            <w:noProof/>
            <w:webHidden/>
          </w:rPr>
          <w:fldChar w:fldCharType="separate"/>
        </w:r>
        <w:r w:rsidR="00355C27">
          <w:rPr>
            <w:noProof/>
            <w:webHidden/>
          </w:rPr>
          <w:t>13</w:t>
        </w:r>
        <w:r w:rsidR="00355C27">
          <w:rPr>
            <w:noProof/>
            <w:webHidden/>
          </w:rPr>
          <w:fldChar w:fldCharType="end"/>
        </w:r>
      </w:hyperlink>
    </w:p>
    <w:p w14:paraId="796B8614"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6" w:history="1">
        <w:r w:rsidR="00355C27" w:rsidRPr="00E75223">
          <w:rPr>
            <w:rStyle w:val="Hyperkobling"/>
            <w:noProof/>
          </w:rPr>
          <w:t>3.1</w:t>
        </w:r>
        <w:r w:rsidR="00355C27">
          <w:rPr>
            <w:rFonts w:eastAsiaTheme="minorEastAsia" w:cstheme="minorBidi"/>
            <w:smallCaps w:val="0"/>
            <w:noProof/>
            <w:sz w:val="22"/>
            <w:szCs w:val="22"/>
            <w:lang w:val="nb-NO"/>
          </w:rPr>
          <w:tab/>
        </w:r>
        <w:r w:rsidR="00355C27" w:rsidRPr="00E75223">
          <w:rPr>
            <w:rStyle w:val="Hyperkobling"/>
            <w:noProof/>
          </w:rPr>
          <w:t>Overview</w:t>
        </w:r>
        <w:r w:rsidR="00355C27">
          <w:rPr>
            <w:noProof/>
            <w:webHidden/>
          </w:rPr>
          <w:tab/>
        </w:r>
        <w:r w:rsidR="00355C27">
          <w:rPr>
            <w:noProof/>
            <w:webHidden/>
          </w:rPr>
          <w:fldChar w:fldCharType="begin"/>
        </w:r>
        <w:r w:rsidR="00355C27">
          <w:rPr>
            <w:noProof/>
            <w:webHidden/>
          </w:rPr>
          <w:instrText xml:space="preserve"> PAGEREF _Toc493166206 \h </w:instrText>
        </w:r>
        <w:r w:rsidR="00355C27">
          <w:rPr>
            <w:noProof/>
            <w:webHidden/>
          </w:rPr>
        </w:r>
        <w:r w:rsidR="00355C27">
          <w:rPr>
            <w:noProof/>
            <w:webHidden/>
          </w:rPr>
          <w:fldChar w:fldCharType="separate"/>
        </w:r>
        <w:r w:rsidR="00355C27">
          <w:rPr>
            <w:noProof/>
            <w:webHidden/>
          </w:rPr>
          <w:t>13</w:t>
        </w:r>
        <w:r w:rsidR="00355C27">
          <w:rPr>
            <w:noProof/>
            <w:webHidden/>
          </w:rPr>
          <w:fldChar w:fldCharType="end"/>
        </w:r>
      </w:hyperlink>
    </w:p>
    <w:p w14:paraId="2D0399D7"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07" w:history="1">
        <w:r w:rsidR="00355C27" w:rsidRPr="00E75223">
          <w:rPr>
            <w:rStyle w:val="Hyperkobling"/>
            <w:noProof/>
          </w:rPr>
          <w:t>3.2</w:t>
        </w:r>
        <w:r w:rsidR="00355C27">
          <w:rPr>
            <w:rFonts w:eastAsiaTheme="minorEastAsia" w:cstheme="minorBidi"/>
            <w:smallCaps w:val="0"/>
            <w:noProof/>
            <w:sz w:val="22"/>
            <w:szCs w:val="22"/>
            <w:lang w:val="nb-NO"/>
          </w:rPr>
          <w:tab/>
        </w:r>
        <w:r w:rsidR="00355C27" w:rsidRPr="00E75223">
          <w:rPr>
            <w:rStyle w:val="Hyperkobling"/>
            <w:noProof/>
          </w:rPr>
          <w:t>Network</w:t>
        </w:r>
        <w:r w:rsidR="00355C27">
          <w:rPr>
            <w:noProof/>
            <w:webHidden/>
          </w:rPr>
          <w:tab/>
        </w:r>
        <w:r w:rsidR="00355C27">
          <w:rPr>
            <w:noProof/>
            <w:webHidden/>
          </w:rPr>
          <w:fldChar w:fldCharType="begin"/>
        </w:r>
        <w:r w:rsidR="00355C27">
          <w:rPr>
            <w:noProof/>
            <w:webHidden/>
          </w:rPr>
          <w:instrText xml:space="preserve"> PAGEREF _Toc493166207 \h </w:instrText>
        </w:r>
        <w:r w:rsidR="00355C27">
          <w:rPr>
            <w:noProof/>
            <w:webHidden/>
          </w:rPr>
        </w:r>
        <w:r w:rsidR="00355C27">
          <w:rPr>
            <w:noProof/>
            <w:webHidden/>
          </w:rPr>
          <w:fldChar w:fldCharType="separate"/>
        </w:r>
        <w:r w:rsidR="00355C27">
          <w:rPr>
            <w:noProof/>
            <w:webHidden/>
          </w:rPr>
          <w:t>14</w:t>
        </w:r>
        <w:r w:rsidR="00355C27">
          <w:rPr>
            <w:noProof/>
            <w:webHidden/>
          </w:rPr>
          <w:fldChar w:fldCharType="end"/>
        </w:r>
      </w:hyperlink>
    </w:p>
    <w:p w14:paraId="7E318838"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08" w:history="1">
        <w:r w:rsidR="00355C27" w:rsidRPr="00E75223">
          <w:rPr>
            <w:rStyle w:val="Hyperkobling"/>
            <w:noProof/>
          </w:rPr>
          <w:t>3.2.1</w:t>
        </w:r>
        <w:r w:rsidR="00355C27">
          <w:rPr>
            <w:rFonts w:eastAsiaTheme="minorEastAsia" w:cstheme="minorBidi"/>
            <w:i w:val="0"/>
            <w:iCs w:val="0"/>
            <w:noProof/>
            <w:sz w:val="22"/>
            <w:szCs w:val="22"/>
            <w:lang w:val="nb-NO"/>
          </w:rPr>
          <w:tab/>
        </w:r>
        <w:r w:rsidR="00355C27" w:rsidRPr="00E75223">
          <w:rPr>
            <w:rStyle w:val="Hyperkobling"/>
            <w:noProof/>
          </w:rPr>
          <w:t>Wide Area Network (WAN)</w:t>
        </w:r>
        <w:r w:rsidR="00355C27">
          <w:rPr>
            <w:noProof/>
            <w:webHidden/>
          </w:rPr>
          <w:tab/>
        </w:r>
        <w:r w:rsidR="00355C27">
          <w:rPr>
            <w:noProof/>
            <w:webHidden/>
          </w:rPr>
          <w:fldChar w:fldCharType="begin"/>
        </w:r>
        <w:r w:rsidR="00355C27">
          <w:rPr>
            <w:noProof/>
            <w:webHidden/>
          </w:rPr>
          <w:instrText xml:space="preserve"> PAGEREF _Toc493166208 \h </w:instrText>
        </w:r>
        <w:r w:rsidR="00355C27">
          <w:rPr>
            <w:noProof/>
            <w:webHidden/>
          </w:rPr>
        </w:r>
        <w:r w:rsidR="00355C27">
          <w:rPr>
            <w:noProof/>
            <w:webHidden/>
          </w:rPr>
          <w:fldChar w:fldCharType="separate"/>
        </w:r>
        <w:r w:rsidR="00355C27">
          <w:rPr>
            <w:noProof/>
            <w:webHidden/>
          </w:rPr>
          <w:t>14</w:t>
        </w:r>
        <w:r w:rsidR="00355C27">
          <w:rPr>
            <w:noProof/>
            <w:webHidden/>
          </w:rPr>
          <w:fldChar w:fldCharType="end"/>
        </w:r>
      </w:hyperlink>
    </w:p>
    <w:p w14:paraId="4D43D89C"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09" w:history="1">
        <w:r w:rsidR="00355C27" w:rsidRPr="00E75223">
          <w:rPr>
            <w:rStyle w:val="Hyperkobling"/>
            <w:noProof/>
          </w:rPr>
          <w:t>3.2.2</w:t>
        </w:r>
        <w:r w:rsidR="00355C27">
          <w:rPr>
            <w:rFonts w:eastAsiaTheme="minorEastAsia" w:cstheme="minorBidi"/>
            <w:i w:val="0"/>
            <w:iCs w:val="0"/>
            <w:noProof/>
            <w:sz w:val="22"/>
            <w:szCs w:val="22"/>
            <w:lang w:val="nb-NO"/>
          </w:rPr>
          <w:tab/>
        </w:r>
        <w:r w:rsidR="00355C27" w:rsidRPr="00E75223">
          <w:rPr>
            <w:rStyle w:val="Hyperkobling"/>
            <w:noProof/>
          </w:rPr>
          <w:t>Norwegian Health Network (NHN)</w:t>
        </w:r>
        <w:r w:rsidR="00355C27">
          <w:rPr>
            <w:noProof/>
            <w:webHidden/>
          </w:rPr>
          <w:tab/>
        </w:r>
        <w:r w:rsidR="00355C27">
          <w:rPr>
            <w:noProof/>
            <w:webHidden/>
          </w:rPr>
          <w:fldChar w:fldCharType="begin"/>
        </w:r>
        <w:r w:rsidR="00355C27">
          <w:rPr>
            <w:noProof/>
            <w:webHidden/>
          </w:rPr>
          <w:instrText xml:space="preserve"> PAGEREF _Toc493166209 \h </w:instrText>
        </w:r>
        <w:r w:rsidR="00355C27">
          <w:rPr>
            <w:noProof/>
            <w:webHidden/>
          </w:rPr>
        </w:r>
        <w:r w:rsidR="00355C27">
          <w:rPr>
            <w:noProof/>
            <w:webHidden/>
          </w:rPr>
          <w:fldChar w:fldCharType="separate"/>
        </w:r>
        <w:r w:rsidR="00355C27">
          <w:rPr>
            <w:noProof/>
            <w:webHidden/>
          </w:rPr>
          <w:t>14</w:t>
        </w:r>
        <w:r w:rsidR="00355C27">
          <w:rPr>
            <w:noProof/>
            <w:webHidden/>
          </w:rPr>
          <w:fldChar w:fldCharType="end"/>
        </w:r>
      </w:hyperlink>
    </w:p>
    <w:p w14:paraId="3ED9B3B6"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0" w:history="1">
        <w:r w:rsidR="00355C27" w:rsidRPr="00E75223">
          <w:rPr>
            <w:rStyle w:val="Hyperkobling"/>
            <w:noProof/>
          </w:rPr>
          <w:t>3.2.3</w:t>
        </w:r>
        <w:r w:rsidR="00355C27">
          <w:rPr>
            <w:rFonts w:eastAsiaTheme="minorEastAsia" w:cstheme="minorBidi"/>
            <w:i w:val="0"/>
            <w:iCs w:val="0"/>
            <w:noProof/>
            <w:sz w:val="22"/>
            <w:szCs w:val="22"/>
            <w:lang w:val="nb-NO"/>
          </w:rPr>
          <w:tab/>
        </w:r>
        <w:r w:rsidR="00355C27" w:rsidRPr="00E75223">
          <w:rPr>
            <w:rStyle w:val="Hyperkobling"/>
            <w:noProof/>
          </w:rPr>
          <w:t>Local Area Network (LAN)</w:t>
        </w:r>
        <w:r w:rsidR="00355C27">
          <w:rPr>
            <w:noProof/>
            <w:webHidden/>
          </w:rPr>
          <w:tab/>
        </w:r>
        <w:r w:rsidR="00355C27">
          <w:rPr>
            <w:noProof/>
            <w:webHidden/>
          </w:rPr>
          <w:fldChar w:fldCharType="begin"/>
        </w:r>
        <w:r w:rsidR="00355C27">
          <w:rPr>
            <w:noProof/>
            <w:webHidden/>
          </w:rPr>
          <w:instrText xml:space="preserve"> PAGEREF _Toc493166210 \h </w:instrText>
        </w:r>
        <w:r w:rsidR="00355C27">
          <w:rPr>
            <w:noProof/>
            <w:webHidden/>
          </w:rPr>
        </w:r>
        <w:r w:rsidR="00355C27">
          <w:rPr>
            <w:noProof/>
            <w:webHidden/>
          </w:rPr>
          <w:fldChar w:fldCharType="separate"/>
        </w:r>
        <w:r w:rsidR="00355C27">
          <w:rPr>
            <w:noProof/>
            <w:webHidden/>
          </w:rPr>
          <w:t>14</w:t>
        </w:r>
        <w:r w:rsidR="00355C27">
          <w:rPr>
            <w:noProof/>
            <w:webHidden/>
          </w:rPr>
          <w:fldChar w:fldCharType="end"/>
        </w:r>
      </w:hyperlink>
    </w:p>
    <w:p w14:paraId="40D01B31"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1" w:history="1">
        <w:r w:rsidR="00355C27" w:rsidRPr="00E75223">
          <w:rPr>
            <w:rStyle w:val="Hyperkobling"/>
            <w:noProof/>
          </w:rPr>
          <w:t>3.2.4</w:t>
        </w:r>
        <w:r w:rsidR="00355C27">
          <w:rPr>
            <w:rFonts w:eastAsiaTheme="minorEastAsia" w:cstheme="minorBidi"/>
            <w:i w:val="0"/>
            <w:iCs w:val="0"/>
            <w:noProof/>
            <w:sz w:val="22"/>
            <w:szCs w:val="22"/>
            <w:lang w:val="nb-NO"/>
          </w:rPr>
          <w:tab/>
        </w:r>
        <w:r w:rsidR="00355C27" w:rsidRPr="00E75223">
          <w:rPr>
            <w:rStyle w:val="Hyperkobling"/>
            <w:noProof/>
          </w:rPr>
          <w:t>Wireless Local Area Network (WLAN)</w:t>
        </w:r>
        <w:r w:rsidR="00355C27">
          <w:rPr>
            <w:noProof/>
            <w:webHidden/>
          </w:rPr>
          <w:tab/>
        </w:r>
        <w:r w:rsidR="00355C27">
          <w:rPr>
            <w:noProof/>
            <w:webHidden/>
          </w:rPr>
          <w:fldChar w:fldCharType="begin"/>
        </w:r>
        <w:r w:rsidR="00355C27">
          <w:rPr>
            <w:noProof/>
            <w:webHidden/>
          </w:rPr>
          <w:instrText xml:space="preserve"> PAGEREF _Toc493166211 \h </w:instrText>
        </w:r>
        <w:r w:rsidR="00355C27">
          <w:rPr>
            <w:noProof/>
            <w:webHidden/>
          </w:rPr>
        </w:r>
        <w:r w:rsidR="00355C27">
          <w:rPr>
            <w:noProof/>
            <w:webHidden/>
          </w:rPr>
          <w:fldChar w:fldCharType="separate"/>
        </w:r>
        <w:r w:rsidR="00355C27">
          <w:rPr>
            <w:noProof/>
            <w:webHidden/>
          </w:rPr>
          <w:t>14</w:t>
        </w:r>
        <w:r w:rsidR="00355C27">
          <w:rPr>
            <w:noProof/>
            <w:webHidden/>
          </w:rPr>
          <w:fldChar w:fldCharType="end"/>
        </w:r>
      </w:hyperlink>
    </w:p>
    <w:p w14:paraId="0AB00AFC"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2" w:history="1">
        <w:r w:rsidR="00355C27" w:rsidRPr="00E75223">
          <w:rPr>
            <w:rStyle w:val="Hyperkobling"/>
            <w:noProof/>
          </w:rPr>
          <w:t>3.2.5</w:t>
        </w:r>
        <w:r w:rsidR="00355C27">
          <w:rPr>
            <w:rFonts w:eastAsiaTheme="minorEastAsia" w:cstheme="minorBidi"/>
            <w:i w:val="0"/>
            <w:iCs w:val="0"/>
            <w:noProof/>
            <w:sz w:val="22"/>
            <w:szCs w:val="22"/>
            <w:lang w:val="nb-NO"/>
          </w:rPr>
          <w:tab/>
        </w:r>
        <w:r w:rsidR="00355C27" w:rsidRPr="00E75223">
          <w:rPr>
            <w:rStyle w:val="Hyperkobling"/>
            <w:noProof/>
          </w:rPr>
          <w:t>Virtual Local Area Network (VLAN)</w:t>
        </w:r>
        <w:r w:rsidR="00355C27">
          <w:rPr>
            <w:noProof/>
            <w:webHidden/>
          </w:rPr>
          <w:tab/>
        </w:r>
        <w:r w:rsidR="00355C27">
          <w:rPr>
            <w:noProof/>
            <w:webHidden/>
          </w:rPr>
          <w:fldChar w:fldCharType="begin"/>
        </w:r>
        <w:r w:rsidR="00355C27">
          <w:rPr>
            <w:noProof/>
            <w:webHidden/>
          </w:rPr>
          <w:instrText xml:space="preserve"> PAGEREF _Toc493166212 \h </w:instrText>
        </w:r>
        <w:r w:rsidR="00355C27">
          <w:rPr>
            <w:noProof/>
            <w:webHidden/>
          </w:rPr>
        </w:r>
        <w:r w:rsidR="00355C27">
          <w:rPr>
            <w:noProof/>
            <w:webHidden/>
          </w:rPr>
          <w:fldChar w:fldCharType="separate"/>
        </w:r>
        <w:r w:rsidR="00355C27">
          <w:rPr>
            <w:noProof/>
            <w:webHidden/>
          </w:rPr>
          <w:t>15</w:t>
        </w:r>
        <w:r w:rsidR="00355C27">
          <w:rPr>
            <w:noProof/>
            <w:webHidden/>
          </w:rPr>
          <w:fldChar w:fldCharType="end"/>
        </w:r>
      </w:hyperlink>
    </w:p>
    <w:p w14:paraId="1EA21368"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3" w:history="1">
        <w:r w:rsidR="00355C27" w:rsidRPr="00E75223">
          <w:rPr>
            <w:rStyle w:val="Hyperkobling"/>
            <w:noProof/>
          </w:rPr>
          <w:t>3.2.6</w:t>
        </w:r>
        <w:r w:rsidR="00355C27">
          <w:rPr>
            <w:rFonts w:eastAsiaTheme="minorEastAsia" w:cstheme="minorBidi"/>
            <w:i w:val="0"/>
            <w:iCs w:val="0"/>
            <w:noProof/>
            <w:sz w:val="22"/>
            <w:szCs w:val="22"/>
            <w:lang w:val="nb-NO"/>
          </w:rPr>
          <w:tab/>
        </w:r>
        <w:r w:rsidR="00355C27" w:rsidRPr="00E75223">
          <w:rPr>
            <w:rStyle w:val="Hyperkobling"/>
            <w:noProof/>
          </w:rPr>
          <w:t>Firewall</w:t>
        </w:r>
        <w:r w:rsidR="00355C27">
          <w:rPr>
            <w:noProof/>
            <w:webHidden/>
          </w:rPr>
          <w:tab/>
        </w:r>
        <w:r w:rsidR="00355C27">
          <w:rPr>
            <w:noProof/>
            <w:webHidden/>
          </w:rPr>
          <w:fldChar w:fldCharType="begin"/>
        </w:r>
        <w:r w:rsidR="00355C27">
          <w:rPr>
            <w:noProof/>
            <w:webHidden/>
          </w:rPr>
          <w:instrText xml:space="preserve"> PAGEREF _Toc493166213 \h </w:instrText>
        </w:r>
        <w:r w:rsidR="00355C27">
          <w:rPr>
            <w:noProof/>
            <w:webHidden/>
          </w:rPr>
        </w:r>
        <w:r w:rsidR="00355C27">
          <w:rPr>
            <w:noProof/>
            <w:webHidden/>
          </w:rPr>
          <w:fldChar w:fldCharType="separate"/>
        </w:r>
        <w:r w:rsidR="00355C27">
          <w:rPr>
            <w:noProof/>
            <w:webHidden/>
          </w:rPr>
          <w:t>15</w:t>
        </w:r>
        <w:r w:rsidR="00355C27">
          <w:rPr>
            <w:noProof/>
            <w:webHidden/>
          </w:rPr>
          <w:fldChar w:fldCharType="end"/>
        </w:r>
      </w:hyperlink>
    </w:p>
    <w:p w14:paraId="4ACF368D"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4" w:history="1">
        <w:r w:rsidR="00355C27" w:rsidRPr="00E75223">
          <w:rPr>
            <w:rStyle w:val="Hyperkobling"/>
            <w:noProof/>
          </w:rPr>
          <w:t>3.2.7</w:t>
        </w:r>
        <w:r w:rsidR="00355C27">
          <w:rPr>
            <w:rFonts w:eastAsiaTheme="minorEastAsia" w:cstheme="minorBidi"/>
            <w:i w:val="0"/>
            <w:iCs w:val="0"/>
            <w:noProof/>
            <w:sz w:val="22"/>
            <w:szCs w:val="22"/>
            <w:lang w:val="nb-NO"/>
          </w:rPr>
          <w:tab/>
        </w:r>
        <w:r w:rsidR="00355C27" w:rsidRPr="00E75223">
          <w:rPr>
            <w:rStyle w:val="Hyperkobling"/>
            <w:noProof/>
          </w:rPr>
          <w:t>Remote access</w:t>
        </w:r>
        <w:r w:rsidR="00355C27">
          <w:rPr>
            <w:noProof/>
            <w:webHidden/>
          </w:rPr>
          <w:tab/>
        </w:r>
        <w:r w:rsidR="00355C27">
          <w:rPr>
            <w:noProof/>
            <w:webHidden/>
          </w:rPr>
          <w:fldChar w:fldCharType="begin"/>
        </w:r>
        <w:r w:rsidR="00355C27">
          <w:rPr>
            <w:noProof/>
            <w:webHidden/>
          </w:rPr>
          <w:instrText xml:space="preserve"> PAGEREF _Toc493166214 \h </w:instrText>
        </w:r>
        <w:r w:rsidR="00355C27">
          <w:rPr>
            <w:noProof/>
            <w:webHidden/>
          </w:rPr>
        </w:r>
        <w:r w:rsidR="00355C27">
          <w:rPr>
            <w:noProof/>
            <w:webHidden/>
          </w:rPr>
          <w:fldChar w:fldCharType="separate"/>
        </w:r>
        <w:r w:rsidR="00355C27">
          <w:rPr>
            <w:noProof/>
            <w:webHidden/>
          </w:rPr>
          <w:t>15</w:t>
        </w:r>
        <w:r w:rsidR="00355C27">
          <w:rPr>
            <w:noProof/>
            <w:webHidden/>
          </w:rPr>
          <w:fldChar w:fldCharType="end"/>
        </w:r>
      </w:hyperlink>
    </w:p>
    <w:p w14:paraId="0A6C9ACA"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5" w:history="1">
        <w:r w:rsidR="00355C27" w:rsidRPr="00E75223">
          <w:rPr>
            <w:rStyle w:val="Hyperkobling"/>
            <w:noProof/>
          </w:rPr>
          <w:t>3.2.8</w:t>
        </w:r>
        <w:r w:rsidR="00355C27">
          <w:rPr>
            <w:rFonts w:eastAsiaTheme="minorEastAsia" w:cstheme="minorBidi"/>
            <w:i w:val="0"/>
            <w:iCs w:val="0"/>
            <w:noProof/>
            <w:sz w:val="22"/>
            <w:szCs w:val="22"/>
            <w:lang w:val="nb-NO"/>
          </w:rPr>
          <w:tab/>
        </w:r>
        <w:r w:rsidR="00355C27" w:rsidRPr="00E75223">
          <w:rPr>
            <w:rStyle w:val="Hyperkobling"/>
            <w:noProof/>
          </w:rPr>
          <w:t>Protocols</w:t>
        </w:r>
        <w:r w:rsidR="00355C27">
          <w:rPr>
            <w:noProof/>
            <w:webHidden/>
          </w:rPr>
          <w:tab/>
        </w:r>
        <w:r w:rsidR="00355C27">
          <w:rPr>
            <w:noProof/>
            <w:webHidden/>
          </w:rPr>
          <w:fldChar w:fldCharType="begin"/>
        </w:r>
        <w:r w:rsidR="00355C27">
          <w:rPr>
            <w:noProof/>
            <w:webHidden/>
          </w:rPr>
          <w:instrText xml:space="preserve"> PAGEREF _Toc493166215 \h </w:instrText>
        </w:r>
        <w:r w:rsidR="00355C27">
          <w:rPr>
            <w:noProof/>
            <w:webHidden/>
          </w:rPr>
        </w:r>
        <w:r w:rsidR="00355C27">
          <w:rPr>
            <w:noProof/>
            <w:webHidden/>
          </w:rPr>
          <w:fldChar w:fldCharType="separate"/>
        </w:r>
        <w:r w:rsidR="00355C27">
          <w:rPr>
            <w:noProof/>
            <w:webHidden/>
          </w:rPr>
          <w:t>15</w:t>
        </w:r>
        <w:r w:rsidR="00355C27">
          <w:rPr>
            <w:noProof/>
            <w:webHidden/>
          </w:rPr>
          <w:fldChar w:fldCharType="end"/>
        </w:r>
      </w:hyperlink>
    </w:p>
    <w:p w14:paraId="037AE984"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16" w:history="1">
        <w:r w:rsidR="00355C27" w:rsidRPr="00E75223">
          <w:rPr>
            <w:rStyle w:val="Hyperkobling"/>
            <w:noProof/>
          </w:rPr>
          <w:t>3.3</w:t>
        </w:r>
        <w:r w:rsidR="00355C27">
          <w:rPr>
            <w:rFonts w:eastAsiaTheme="minorEastAsia" w:cstheme="minorBidi"/>
            <w:smallCaps w:val="0"/>
            <w:noProof/>
            <w:sz w:val="22"/>
            <w:szCs w:val="22"/>
            <w:lang w:val="nb-NO"/>
          </w:rPr>
          <w:tab/>
        </w:r>
        <w:r w:rsidR="00355C27" w:rsidRPr="00E75223">
          <w:rPr>
            <w:rStyle w:val="Hyperkobling"/>
            <w:noProof/>
          </w:rPr>
          <w:t>Servers</w:t>
        </w:r>
        <w:r w:rsidR="00355C27">
          <w:rPr>
            <w:noProof/>
            <w:webHidden/>
          </w:rPr>
          <w:tab/>
        </w:r>
        <w:r w:rsidR="00355C27">
          <w:rPr>
            <w:noProof/>
            <w:webHidden/>
          </w:rPr>
          <w:fldChar w:fldCharType="begin"/>
        </w:r>
        <w:r w:rsidR="00355C27">
          <w:rPr>
            <w:noProof/>
            <w:webHidden/>
          </w:rPr>
          <w:instrText xml:space="preserve"> PAGEREF _Toc493166216 \h </w:instrText>
        </w:r>
        <w:r w:rsidR="00355C27">
          <w:rPr>
            <w:noProof/>
            <w:webHidden/>
          </w:rPr>
        </w:r>
        <w:r w:rsidR="00355C27">
          <w:rPr>
            <w:noProof/>
            <w:webHidden/>
          </w:rPr>
          <w:fldChar w:fldCharType="separate"/>
        </w:r>
        <w:r w:rsidR="00355C27">
          <w:rPr>
            <w:noProof/>
            <w:webHidden/>
          </w:rPr>
          <w:t>16</w:t>
        </w:r>
        <w:r w:rsidR="00355C27">
          <w:rPr>
            <w:noProof/>
            <w:webHidden/>
          </w:rPr>
          <w:fldChar w:fldCharType="end"/>
        </w:r>
      </w:hyperlink>
    </w:p>
    <w:p w14:paraId="1D5D0DED"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7" w:history="1">
        <w:r w:rsidR="00355C27" w:rsidRPr="00E75223">
          <w:rPr>
            <w:rStyle w:val="Hyperkobling"/>
            <w:noProof/>
          </w:rPr>
          <w:t>3.3.1</w:t>
        </w:r>
        <w:r w:rsidR="00355C27">
          <w:rPr>
            <w:rFonts w:eastAsiaTheme="minorEastAsia" w:cstheme="minorBidi"/>
            <w:i w:val="0"/>
            <w:iCs w:val="0"/>
            <w:noProof/>
            <w:sz w:val="22"/>
            <w:szCs w:val="22"/>
            <w:lang w:val="nb-NO"/>
          </w:rPr>
          <w:tab/>
        </w:r>
        <w:r w:rsidR="00355C27" w:rsidRPr="00E75223">
          <w:rPr>
            <w:rStyle w:val="Hyperkobling"/>
            <w:noProof/>
          </w:rPr>
          <w:t>Virtual servers</w:t>
        </w:r>
        <w:r w:rsidR="00355C27">
          <w:rPr>
            <w:noProof/>
            <w:webHidden/>
          </w:rPr>
          <w:tab/>
        </w:r>
        <w:r w:rsidR="00355C27">
          <w:rPr>
            <w:noProof/>
            <w:webHidden/>
          </w:rPr>
          <w:fldChar w:fldCharType="begin"/>
        </w:r>
        <w:r w:rsidR="00355C27">
          <w:rPr>
            <w:noProof/>
            <w:webHidden/>
          </w:rPr>
          <w:instrText xml:space="preserve"> PAGEREF _Toc493166217 \h </w:instrText>
        </w:r>
        <w:r w:rsidR="00355C27">
          <w:rPr>
            <w:noProof/>
            <w:webHidden/>
          </w:rPr>
        </w:r>
        <w:r w:rsidR="00355C27">
          <w:rPr>
            <w:noProof/>
            <w:webHidden/>
          </w:rPr>
          <w:fldChar w:fldCharType="separate"/>
        </w:r>
        <w:r w:rsidR="00355C27">
          <w:rPr>
            <w:noProof/>
            <w:webHidden/>
          </w:rPr>
          <w:t>16</w:t>
        </w:r>
        <w:r w:rsidR="00355C27">
          <w:rPr>
            <w:noProof/>
            <w:webHidden/>
          </w:rPr>
          <w:fldChar w:fldCharType="end"/>
        </w:r>
      </w:hyperlink>
    </w:p>
    <w:p w14:paraId="15EBED94"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8" w:history="1">
        <w:r w:rsidR="00355C27" w:rsidRPr="00E75223">
          <w:rPr>
            <w:rStyle w:val="Hyperkobling"/>
            <w:noProof/>
          </w:rPr>
          <w:t>3.3.2</w:t>
        </w:r>
        <w:r w:rsidR="00355C27">
          <w:rPr>
            <w:rFonts w:eastAsiaTheme="minorEastAsia" w:cstheme="minorBidi"/>
            <w:i w:val="0"/>
            <w:iCs w:val="0"/>
            <w:noProof/>
            <w:sz w:val="22"/>
            <w:szCs w:val="22"/>
            <w:lang w:val="nb-NO"/>
          </w:rPr>
          <w:tab/>
        </w:r>
        <w:r w:rsidR="00355C27" w:rsidRPr="00E75223">
          <w:rPr>
            <w:rStyle w:val="Hyperkobling"/>
            <w:noProof/>
          </w:rPr>
          <w:t>Virtualization technology</w:t>
        </w:r>
        <w:r w:rsidR="00355C27">
          <w:rPr>
            <w:noProof/>
            <w:webHidden/>
          </w:rPr>
          <w:tab/>
        </w:r>
        <w:r w:rsidR="00355C27">
          <w:rPr>
            <w:noProof/>
            <w:webHidden/>
          </w:rPr>
          <w:fldChar w:fldCharType="begin"/>
        </w:r>
        <w:r w:rsidR="00355C27">
          <w:rPr>
            <w:noProof/>
            <w:webHidden/>
          </w:rPr>
          <w:instrText xml:space="preserve"> PAGEREF _Toc493166218 \h </w:instrText>
        </w:r>
        <w:r w:rsidR="00355C27">
          <w:rPr>
            <w:noProof/>
            <w:webHidden/>
          </w:rPr>
        </w:r>
        <w:r w:rsidR="00355C27">
          <w:rPr>
            <w:noProof/>
            <w:webHidden/>
          </w:rPr>
          <w:fldChar w:fldCharType="separate"/>
        </w:r>
        <w:r w:rsidR="00355C27">
          <w:rPr>
            <w:noProof/>
            <w:webHidden/>
          </w:rPr>
          <w:t>16</w:t>
        </w:r>
        <w:r w:rsidR="00355C27">
          <w:rPr>
            <w:noProof/>
            <w:webHidden/>
          </w:rPr>
          <w:fldChar w:fldCharType="end"/>
        </w:r>
      </w:hyperlink>
    </w:p>
    <w:p w14:paraId="17060E40"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19" w:history="1">
        <w:r w:rsidR="00355C27" w:rsidRPr="00E75223">
          <w:rPr>
            <w:rStyle w:val="Hyperkobling"/>
            <w:noProof/>
          </w:rPr>
          <w:t>3.3.3</w:t>
        </w:r>
        <w:r w:rsidR="00355C27">
          <w:rPr>
            <w:rFonts w:eastAsiaTheme="minorEastAsia" w:cstheme="minorBidi"/>
            <w:i w:val="0"/>
            <w:iCs w:val="0"/>
            <w:noProof/>
            <w:sz w:val="22"/>
            <w:szCs w:val="22"/>
            <w:lang w:val="nb-NO"/>
          </w:rPr>
          <w:tab/>
        </w:r>
        <w:r w:rsidR="00355C27" w:rsidRPr="00E75223">
          <w:rPr>
            <w:rStyle w:val="Hyperkobling"/>
            <w:noProof/>
          </w:rPr>
          <w:t>Physical servers</w:t>
        </w:r>
        <w:r w:rsidR="00355C27">
          <w:rPr>
            <w:noProof/>
            <w:webHidden/>
          </w:rPr>
          <w:tab/>
        </w:r>
        <w:r w:rsidR="00355C27">
          <w:rPr>
            <w:noProof/>
            <w:webHidden/>
          </w:rPr>
          <w:fldChar w:fldCharType="begin"/>
        </w:r>
        <w:r w:rsidR="00355C27">
          <w:rPr>
            <w:noProof/>
            <w:webHidden/>
          </w:rPr>
          <w:instrText xml:space="preserve"> PAGEREF _Toc493166219 \h </w:instrText>
        </w:r>
        <w:r w:rsidR="00355C27">
          <w:rPr>
            <w:noProof/>
            <w:webHidden/>
          </w:rPr>
        </w:r>
        <w:r w:rsidR="00355C27">
          <w:rPr>
            <w:noProof/>
            <w:webHidden/>
          </w:rPr>
          <w:fldChar w:fldCharType="separate"/>
        </w:r>
        <w:r w:rsidR="00355C27">
          <w:rPr>
            <w:noProof/>
            <w:webHidden/>
          </w:rPr>
          <w:t>16</w:t>
        </w:r>
        <w:r w:rsidR="00355C27">
          <w:rPr>
            <w:noProof/>
            <w:webHidden/>
          </w:rPr>
          <w:fldChar w:fldCharType="end"/>
        </w:r>
      </w:hyperlink>
    </w:p>
    <w:p w14:paraId="5E5D6BAA"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0" w:history="1">
        <w:r w:rsidR="00355C27" w:rsidRPr="00E75223">
          <w:rPr>
            <w:rStyle w:val="Hyperkobling"/>
            <w:noProof/>
          </w:rPr>
          <w:t>3.3.4</w:t>
        </w:r>
        <w:r w:rsidR="00355C27">
          <w:rPr>
            <w:rFonts w:eastAsiaTheme="minorEastAsia" w:cstheme="minorBidi"/>
            <w:i w:val="0"/>
            <w:iCs w:val="0"/>
            <w:noProof/>
            <w:sz w:val="22"/>
            <w:szCs w:val="22"/>
            <w:lang w:val="nb-NO"/>
          </w:rPr>
          <w:tab/>
        </w:r>
        <w:r w:rsidR="00355C27" w:rsidRPr="00E75223">
          <w:rPr>
            <w:rStyle w:val="Hyperkobling"/>
            <w:noProof/>
          </w:rPr>
          <w:t>Operating systems</w:t>
        </w:r>
        <w:r w:rsidR="00355C27">
          <w:rPr>
            <w:noProof/>
            <w:webHidden/>
          </w:rPr>
          <w:tab/>
        </w:r>
        <w:r w:rsidR="00355C27">
          <w:rPr>
            <w:noProof/>
            <w:webHidden/>
          </w:rPr>
          <w:fldChar w:fldCharType="begin"/>
        </w:r>
        <w:r w:rsidR="00355C27">
          <w:rPr>
            <w:noProof/>
            <w:webHidden/>
          </w:rPr>
          <w:instrText xml:space="preserve"> PAGEREF _Toc493166220 \h </w:instrText>
        </w:r>
        <w:r w:rsidR="00355C27">
          <w:rPr>
            <w:noProof/>
            <w:webHidden/>
          </w:rPr>
        </w:r>
        <w:r w:rsidR="00355C27">
          <w:rPr>
            <w:noProof/>
            <w:webHidden/>
          </w:rPr>
          <w:fldChar w:fldCharType="separate"/>
        </w:r>
        <w:r w:rsidR="00355C27">
          <w:rPr>
            <w:noProof/>
            <w:webHidden/>
          </w:rPr>
          <w:t>17</w:t>
        </w:r>
        <w:r w:rsidR="00355C27">
          <w:rPr>
            <w:noProof/>
            <w:webHidden/>
          </w:rPr>
          <w:fldChar w:fldCharType="end"/>
        </w:r>
      </w:hyperlink>
    </w:p>
    <w:p w14:paraId="40F83E5C"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1" w:history="1">
        <w:r w:rsidR="00355C27" w:rsidRPr="00E75223">
          <w:rPr>
            <w:rStyle w:val="Hyperkobling"/>
            <w:noProof/>
          </w:rPr>
          <w:t>3.3.5</w:t>
        </w:r>
        <w:r w:rsidR="00355C27">
          <w:rPr>
            <w:rFonts w:eastAsiaTheme="minorEastAsia" w:cstheme="minorBidi"/>
            <w:i w:val="0"/>
            <w:iCs w:val="0"/>
            <w:noProof/>
            <w:sz w:val="22"/>
            <w:szCs w:val="22"/>
            <w:lang w:val="nb-NO"/>
          </w:rPr>
          <w:tab/>
        </w:r>
        <w:r w:rsidR="00355C27" w:rsidRPr="00E75223">
          <w:rPr>
            <w:rStyle w:val="Hyperkobling"/>
            <w:noProof/>
          </w:rPr>
          <w:t>Databases</w:t>
        </w:r>
        <w:r w:rsidR="00355C27">
          <w:rPr>
            <w:noProof/>
            <w:webHidden/>
          </w:rPr>
          <w:tab/>
        </w:r>
        <w:r w:rsidR="00355C27">
          <w:rPr>
            <w:noProof/>
            <w:webHidden/>
          </w:rPr>
          <w:fldChar w:fldCharType="begin"/>
        </w:r>
        <w:r w:rsidR="00355C27">
          <w:rPr>
            <w:noProof/>
            <w:webHidden/>
          </w:rPr>
          <w:instrText xml:space="preserve"> PAGEREF _Toc493166221 \h </w:instrText>
        </w:r>
        <w:r w:rsidR="00355C27">
          <w:rPr>
            <w:noProof/>
            <w:webHidden/>
          </w:rPr>
        </w:r>
        <w:r w:rsidR="00355C27">
          <w:rPr>
            <w:noProof/>
            <w:webHidden/>
          </w:rPr>
          <w:fldChar w:fldCharType="separate"/>
        </w:r>
        <w:r w:rsidR="00355C27">
          <w:rPr>
            <w:noProof/>
            <w:webHidden/>
          </w:rPr>
          <w:t>17</w:t>
        </w:r>
        <w:r w:rsidR="00355C27">
          <w:rPr>
            <w:noProof/>
            <w:webHidden/>
          </w:rPr>
          <w:fldChar w:fldCharType="end"/>
        </w:r>
      </w:hyperlink>
    </w:p>
    <w:p w14:paraId="0E7D34F4"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2" w:history="1">
        <w:r w:rsidR="00355C27" w:rsidRPr="00E75223">
          <w:rPr>
            <w:rStyle w:val="Hyperkobling"/>
            <w:noProof/>
          </w:rPr>
          <w:t>3.3.6</w:t>
        </w:r>
        <w:r w:rsidR="00355C27">
          <w:rPr>
            <w:rFonts w:eastAsiaTheme="minorEastAsia" w:cstheme="minorBidi"/>
            <w:i w:val="0"/>
            <w:iCs w:val="0"/>
            <w:noProof/>
            <w:sz w:val="22"/>
            <w:szCs w:val="22"/>
            <w:lang w:val="nb-NO"/>
          </w:rPr>
          <w:tab/>
        </w:r>
        <w:r w:rsidR="00355C27" w:rsidRPr="00E75223">
          <w:rPr>
            <w:rStyle w:val="Hyperkobling"/>
            <w:noProof/>
          </w:rPr>
          <w:t>Anti-virus</w:t>
        </w:r>
        <w:r w:rsidR="00355C27">
          <w:rPr>
            <w:noProof/>
            <w:webHidden/>
          </w:rPr>
          <w:tab/>
        </w:r>
        <w:r w:rsidR="00355C27">
          <w:rPr>
            <w:noProof/>
            <w:webHidden/>
          </w:rPr>
          <w:fldChar w:fldCharType="begin"/>
        </w:r>
        <w:r w:rsidR="00355C27">
          <w:rPr>
            <w:noProof/>
            <w:webHidden/>
          </w:rPr>
          <w:instrText xml:space="preserve"> PAGEREF _Toc493166222 \h </w:instrText>
        </w:r>
        <w:r w:rsidR="00355C27">
          <w:rPr>
            <w:noProof/>
            <w:webHidden/>
          </w:rPr>
        </w:r>
        <w:r w:rsidR="00355C27">
          <w:rPr>
            <w:noProof/>
            <w:webHidden/>
          </w:rPr>
          <w:fldChar w:fldCharType="separate"/>
        </w:r>
        <w:r w:rsidR="00355C27">
          <w:rPr>
            <w:noProof/>
            <w:webHidden/>
          </w:rPr>
          <w:t>17</w:t>
        </w:r>
        <w:r w:rsidR="00355C27">
          <w:rPr>
            <w:noProof/>
            <w:webHidden/>
          </w:rPr>
          <w:fldChar w:fldCharType="end"/>
        </w:r>
      </w:hyperlink>
    </w:p>
    <w:p w14:paraId="74652CD5"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3" w:history="1">
        <w:r w:rsidR="00355C27" w:rsidRPr="00E75223">
          <w:rPr>
            <w:rStyle w:val="Hyperkobling"/>
            <w:noProof/>
          </w:rPr>
          <w:t>3.3.7</w:t>
        </w:r>
        <w:r w:rsidR="00355C27">
          <w:rPr>
            <w:rFonts w:eastAsiaTheme="minorEastAsia" w:cstheme="minorBidi"/>
            <w:i w:val="0"/>
            <w:iCs w:val="0"/>
            <w:noProof/>
            <w:sz w:val="22"/>
            <w:szCs w:val="22"/>
            <w:lang w:val="nb-NO"/>
          </w:rPr>
          <w:tab/>
        </w:r>
        <w:r w:rsidR="00355C27" w:rsidRPr="00E75223">
          <w:rPr>
            <w:rStyle w:val="Hyperkobling"/>
            <w:noProof/>
          </w:rPr>
          <w:t>Backup</w:t>
        </w:r>
        <w:r w:rsidR="00355C27">
          <w:rPr>
            <w:noProof/>
            <w:webHidden/>
          </w:rPr>
          <w:tab/>
        </w:r>
        <w:r w:rsidR="00355C27">
          <w:rPr>
            <w:noProof/>
            <w:webHidden/>
          </w:rPr>
          <w:fldChar w:fldCharType="begin"/>
        </w:r>
        <w:r w:rsidR="00355C27">
          <w:rPr>
            <w:noProof/>
            <w:webHidden/>
          </w:rPr>
          <w:instrText xml:space="preserve"> PAGEREF _Toc493166223 \h </w:instrText>
        </w:r>
        <w:r w:rsidR="00355C27">
          <w:rPr>
            <w:noProof/>
            <w:webHidden/>
          </w:rPr>
        </w:r>
        <w:r w:rsidR="00355C27">
          <w:rPr>
            <w:noProof/>
            <w:webHidden/>
          </w:rPr>
          <w:fldChar w:fldCharType="separate"/>
        </w:r>
        <w:r w:rsidR="00355C27">
          <w:rPr>
            <w:noProof/>
            <w:webHidden/>
          </w:rPr>
          <w:t>17</w:t>
        </w:r>
        <w:r w:rsidR="00355C27">
          <w:rPr>
            <w:noProof/>
            <w:webHidden/>
          </w:rPr>
          <w:fldChar w:fldCharType="end"/>
        </w:r>
      </w:hyperlink>
    </w:p>
    <w:p w14:paraId="6875F06C"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4" w:history="1">
        <w:r w:rsidR="00355C27" w:rsidRPr="00E75223">
          <w:rPr>
            <w:rStyle w:val="Hyperkobling"/>
            <w:noProof/>
          </w:rPr>
          <w:t>3.3.8</w:t>
        </w:r>
        <w:r w:rsidR="00355C27">
          <w:rPr>
            <w:rFonts w:eastAsiaTheme="minorEastAsia" w:cstheme="minorBidi"/>
            <w:i w:val="0"/>
            <w:iCs w:val="0"/>
            <w:noProof/>
            <w:sz w:val="22"/>
            <w:szCs w:val="22"/>
            <w:lang w:val="nb-NO"/>
          </w:rPr>
          <w:tab/>
        </w:r>
        <w:r w:rsidR="00355C27" w:rsidRPr="00E75223">
          <w:rPr>
            <w:rStyle w:val="Hyperkobling"/>
            <w:noProof/>
          </w:rPr>
          <w:t>Monitoring</w:t>
        </w:r>
        <w:r w:rsidR="00355C27">
          <w:rPr>
            <w:noProof/>
            <w:webHidden/>
          </w:rPr>
          <w:tab/>
        </w:r>
        <w:r w:rsidR="00355C27">
          <w:rPr>
            <w:noProof/>
            <w:webHidden/>
          </w:rPr>
          <w:fldChar w:fldCharType="begin"/>
        </w:r>
        <w:r w:rsidR="00355C27">
          <w:rPr>
            <w:noProof/>
            <w:webHidden/>
          </w:rPr>
          <w:instrText xml:space="preserve"> PAGEREF _Toc493166224 \h </w:instrText>
        </w:r>
        <w:r w:rsidR="00355C27">
          <w:rPr>
            <w:noProof/>
            <w:webHidden/>
          </w:rPr>
        </w:r>
        <w:r w:rsidR="00355C27">
          <w:rPr>
            <w:noProof/>
            <w:webHidden/>
          </w:rPr>
          <w:fldChar w:fldCharType="separate"/>
        </w:r>
        <w:r w:rsidR="00355C27">
          <w:rPr>
            <w:noProof/>
            <w:webHidden/>
          </w:rPr>
          <w:t>18</w:t>
        </w:r>
        <w:r w:rsidR="00355C27">
          <w:rPr>
            <w:noProof/>
            <w:webHidden/>
          </w:rPr>
          <w:fldChar w:fldCharType="end"/>
        </w:r>
      </w:hyperlink>
    </w:p>
    <w:p w14:paraId="0F95419E"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5" w:history="1">
        <w:r w:rsidR="00355C27" w:rsidRPr="00E75223">
          <w:rPr>
            <w:rStyle w:val="Hyperkobling"/>
            <w:noProof/>
          </w:rPr>
          <w:t>3.3.9</w:t>
        </w:r>
        <w:r w:rsidR="00355C27">
          <w:rPr>
            <w:rFonts w:eastAsiaTheme="minorEastAsia" w:cstheme="minorBidi"/>
            <w:i w:val="0"/>
            <w:iCs w:val="0"/>
            <w:noProof/>
            <w:sz w:val="22"/>
            <w:szCs w:val="22"/>
            <w:lang w:val="nb-NO"/>
          </w:rPr>
          <w:tab/>
        </w:r>
        <w:r w:rsidR="00355C27" w:rsidRPr="00E75223">
          <w:rPr>
            <w:rStyle w:val="Hyperkobling"/>
            <w:noProof/>
          </w:rPr>
          <w:t>SW distribution server</w:t>
        </w:r>
        <w:r w:rsidR="00355C27">
          <w:rPr>
            <w:noProof/>
            <w:webHidden/>
          </w:rPr>
          <w:tab/>
        </w:r>
        <w:r w:rsidR="00355C27">
          <w:rPr>
            <w:noProof/>
            <w:webHidden/>
          </w:rPr>
          <w:fldChar w:fldCharType="begin"/>
        </w:r>
        <w:r w:rsidR="00355C27">
          <w:rPr>
            <w:noProof/>
            <w:webHidden/>
          </w:rPr>
          <w:instrText xml:space="preserve"> PAGEREF _Toc493166225 \h </w:instrText>
        </w:r>
        <w:r w:rsidR="00355C27">
          <w:rPr>
            <w:noProof/>
            <w:webHidden/>
          </w:rPr>
        </w:r>
        <w:r w:rsidR="00355C27">
          <w:rPr>
            <w:noProof/>
            <w:webHidden/>
          </w:rPr>
          <w:fldChar w:fldCharType="separate"/>
        </w:r>
        <w:r w:rsidR="00355C27">
          <w:rPr>
            <w:noProof/>
            <w:webHidden/>
          </w:rPr>
          <w:t>18</w:t>
        </w:r>
        <w:r w:rsidR="00355C27">
          <w:rPr>
            <w:noProof/>
            <w:webHidden/>
          </w:rPr>
          <w:fldChar w:fldCharType="end"/>
        </w:r>
      </w:hyperlink>
    </w:p>
    <w:p w14:paraId="6C0310D4"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26" w:history="1">
        <w:r w:rsidR="00355C27" w:rsidRPr="00E75223">
          <w:rPr>
            <w:rStyle w:val="Hyperkobling"/>
            <w:noProof/>
          </w:rPr>
          <w:t>3.4</w:t>
        </w:r>
        <w:r w:rsidR="00355C27">
          <w:rPr>
            <w:rFonts w:eastAsiaTheme="minorEastAsia" w:cstheme="minorBidi"/>
            <w:smallCaps w:val="0"/>
            <w:noProof/>
            <w:sz w:val="22"/>
            <w:szCs w:val="22"/>
            <w:lang w:val="nb-NO"/>
          </w:rPr>
          <w:tab/>
        </w:r>
        <w:r w:rsidR="00355C27" w:rsidRPr="00E75223">
          <w:rPr>
            <w:rStyle w:val="Hyperkobling"/>
            <w:noProof/>
          </w:rPr>
          <w:t>Infrastructure services</w:t>
        </w:r>
        <w:r w:rsidR="00355C27">
          <w:rPr>
            <w:noProof/>
            <w:webHidden/>
          </w:rPr>
          <w:tab/>
        </w:r>
        <w:r w:rsidR="00355C27">
          <w:rPr>
            <w:noProof/>
            <w:webHidden/>
          </w:rPr>
          <w:fldChar w:fldCharType="begin"/>
        </w:r>
        <w:r w:rsidR="00355C27">
          <w:rPr>
            <w:noProof/>
            <w:webHidden/>
          </w:rPr>
          <w:instrText xml:space="preserve"> PAGEREF _Toc493166226 \h </w:instrText>
        </w:r>
        <w:r w:rsidR="00355C27">
          <w:rPr>
            <w:noProof/>
            <w:webHidden/>
          </w:rPr>
        </w:r>
        <w:r w:rsidR="00355C27">
          <w:rPr>
            <w:noProof/>
            <w:webHidden/>
          </w:rPr>
          <w:fldChar w:fldCharType="separate"/>
        </w:r>
        <w:r w:rsidR="00355C27">
          <w:rPr>
            <w:noProof/>
            <w:webHidden/>
          </w:rPr>
          <w:t>18</w:t>
        </w:r>
        <w:r w:rsidR="00355C27">
          <w:rPr>
            <w:noProof/>
            <w:webHidden/>
          </w:rPr>
          <w:fldChar w:fldCharType="end"/>
        </w:r>
      </w:hyperlink>
    </w:p>
    <w:p w14:paraId="4CA98B54"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7" w:history="1">
        <w:r w:rsidR="00355C27" w:rsidRPr="00E75223">
          <w:rPr>
            <w:rStyle w:val="Hyperkobling"/>
            <w:noProof/>
          </w:rPr>
          <w:t>3.4.1</w:t>
        </w:r>
        <w:r w:rsidR="00355C27">
          <w:rPr>
            <w:rFonts w:eastAsiaTheme="minorEastAsia" w:cstheme="minorBidi"/>
            <w:i w:val="0"/>
            <w:iCs w:val="0"/>
            <w:noProof/>
            <w:sz w:val="22"/>
            <w:szCs w:val="22"/>
            <w:lang w:val="nb-NO"/>
          </w:rPr>
          <w:tab/>
        </w:r>
        <w:r w:rsidR="00355C27" w:rsidRPr="00E75223">
          <w:rPr>
            <w:rStyle w:val="Hyperkobling"/>
            <w:noProof/>
          </w:rPr>
          <w:t>Active Directory (AD)</w:t>
        </w:r>
        <w:r w:rsidR="00355C27">
          <w:rPr>
            <w:noProof/>
            <w:webHidden/>
          </w:rPr>
          <w:tab/>
        </w:r>
        <w:r w:rsidR="00355C27">
          <w:rPr>
            <w:noProof/>
            <w:webHidden/>
          </w:rPr>
          <w:fldChar w:fldCharType="begin"/>
        </w:r>
        <w:r w:rsidR="00355C27">
          <w:rPr>
            <w:noProof/>
            <w:webHidden/>
          </w:rPr>
          <w:instrText xml:space="preserve"> PAGEREF _Toc493166227 \h </w:instrText>
        </w:r>
        <w:r w:rsidR="00355C27">
          <w:rPr>
            <w:noProof/>
            <w:webHidden/>
          </w:rPr>
        </w:r>
        <w:r w:rsidR="00355C27">
          <w:rPr>
            <w:noProof/>
            <w:webHidden/>
          </w:rPr>
          <w:fldChar w:fldCharType="separate"/>
        </w:r>
        <w:r w:rsidR="00355C27">
          <w:rPr>
            <w:noProof/>
            <w:webHidden/>
          </w:rPr>
          <w:t>19</w:t>
        </w:r>
        <w:r w:rsidR="00355C27">
          <w:rPr>
            <w:noProof/>
            <w:webHidden/>
          </w:rPr>
          <w:fldChar w:fldCharType="end"/>
        </w:r>
      </w:hyperlink>
    </w:p>
    <w:p w14:paraId="1F52E82A"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8" w:history="1">
        <w:r w:rsidR="00355C27" w:rsidRPr="00E75223">
          <w:rPr>
            <w:rStyle w:val="Hyperkobling"/>
            <w:noProof/>
          </w:rPr>
          <w:t>3.4.2</w:t>
        </w:r>
        <w:r w:rsidR="00355C27">
          <w:rPr>
            <w:rFonts w:eastAsiaTheme="minorEastAsia" w:cstheme="minorBidi"/>
            <w:i w:val="0"/>
            <w:iCs w:val="0"/>
            <w:noProof/>
            <w:sz w:val="22"/>
            <w:szCs w:val="22"/>
            <w:lang w:val="nb-NO"/>
          </w:rPr>
          <w:tab/>
        </w:r>
        <w:r w:rsidR="00355C27" w:rsidRPr="00E75223">
          <w:rPr>
            <w:rStyle w:val="Hyperkobling"/>
            <w:noProof/>
          </w:rPr>
          <w:t>Federation services (ADFS)</w:t>
        </w:r>
        <w:r w:rsidR="00355C27">
          <w:rPr>
            <w:noProof/>
            <w:webHidden/>
          </w:rPr>
          <w:tab/>
        </w:r>
        <w:r w:rsidR="00355C27">
          <w:rPr>
            <w:noProof/>
            <w:webHidden/>
          </w:rPr>
          <w:fldChar w:fldCharType="begin"/>
        </w:r>
        <w:r w:rsidR="00355C27">
          <w:rPr>
            <w:noProof/>
            <w:webHidden/>
          </w:rPr>
          <w:instrText xml:space="preserve"> PAGEREF _Toc493166228 \h </w:instrText>
        </w:r>
        <w:r w:rsidR="00355C27">
          <w:rPr>
            <w:noProof/>
            <w:webHidden/>
          </w:rPr>
        </w:r>
        <w:r w:rsidR="00355C27">
          <w:rPr>
            <w:noProof/>
            <w:webHidden/>
          </w:rPr>
          <w:fldChar w:fldCharType="separate"/>
        </w:r>
        <w:r w:rsidR="00355C27">
          <w:rPr>
            <w:noProof/>
            <w:webHidden/>
          </w:rPr>
          <w:t>19</w:t>
        </w:r>
        <w:r w:rsidR="00355C27">
          <w:rPr>
            <w:noProof/>
            <w:webHidden/>
          </w:rPr>
          <w:fldChar w:fldCharType="end"/>
        </w:r>
      </w:hyperlink>
    </w:p>
    <w:p w14:paraId="4AA15425"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29" w:history="1">
        <w:r w:rsidR="00355C27" w:rsidRPr="00E75223">
          <w:rPr>
            <w:rStyle w:val="Hyperkobling"/>
            <w:noProof/>
          </w:rPr>
          <w:t>3.4.3</w:t>
        </w:r>
        <w:r w:rsidR="00355C27">
          <w:rPr>
            <w:rFonts w:eastAsiaTheme="minorEastAsia" w:cstheme="minorBidi"/>
            <w:i w:val="0"/>
            <w:iCs w:val="0"/>
            <w:noProof/>
            <w:sz w:val="22"/>
            <w:szCs w:val="22"/>
            <w:lang w:val="nb-NO"/>
          </w:rPr>
          <w:tab/>
        </w:r>
        <w:r w:rsidR="00355C27" w:rsidRPr="00E75223">
          <w:rPr>
            <w:rStyle w:val="Hyperkobling"/>
            <w:noProof/>
          </w:rPr>
          <w:t>PKI</w:t>
        </w:r>
        <w:r w:rsidR="00355C27">
          <w:rPr>
            <w:noProof/>
            <w:webHidden/>
          </w:rPr>
          <w:tab/>
        </w:r>
        <w:r w:rsidR="00355C27">
          <w:rPr>
            <w:noProof/>
            <w:webHidden/>
          </w:rPr>
          <w:fldChar w:fldCharType="begin"/>
        </w:r>
        <w:r w:rsidR="00355C27">
          <w:rPr>
            <w:noProof/>
            <w:webHidden/>
          </w:rPr>
          <w:instrText xml:space="preserve"> PAGEREF _Toc493166229 \h </w:instrText>
        </w:r>
        <w:r w:rsidR="00355C27">
          <w:rPr>
            <w:noProof/>
            <w:webHidden/>
          </w:rPr>
        </w:r>
        <w:r w:rsidR="00355C27">
          <w:rPr>
            <w:noProof/>
            <w:webHidden/>
          </w:rPr>
          <w:fldChar w:fldCharType="separate"/>
        </w:r>
        <w:r w:rsidR="00355C27">
          <w:rPr>
            <w:noProof/>
            <w:webHidden/>
          </w:rPr>
          <w:t>19</w:t>
        </w:r>
        <w:r w:rsidR="00355C27">
          <w:rPr>
            <w:noProof/>
            <w:webHidden/>
          </w:rPr>
          <w:fldChar w:fldCharType="end"/>
        </w:r>
      </w:hyperlink>
    </w:p>
    <w:p w14:paraId="2A25F4D2"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0" w:history="1">
        <w:r w:rsidR="00355C27" w:rsidRPr="00E75223">
          <w:rPr>
            <w:rStyle w:val="Hyperkobling"/>
            <w:noProof/>
          </w:rPr>
          <w:t>3.4.4</w:t>
        </w:r>
        <w:r w:rsidR="00355C27">
          <w:rPr>
            <w:rFonts w:eastAsiaTheme="minorEastAsia" w:cstheme="minorBidi"/>
            <w:i w:val="0"/>
            <w:iCs w:val="0"/>
            <w:noProof/>
            <w:sz w:val="22"/>
            <w:szCs w:val="22"/>
            <w:lang w:val="nb-NO"/>
          </w:rPr>
          <w:tab/>
        </w:r>
        <w:r w:rsidR="00355C27" w:rsidRPr="00E75223">
          <w:rPr>
            <w:rStyle w:val="Hyperkobling"/>
            <w:noProof/>
          </w:rPr>
          <w:t>Email service</w:t>
        </w:r>
        <w:r w:rsidR="00355C27">
          <w:rPr>
            <w:noProof/>
            <w:webHidden/>
          </w:rPr>
          <w:tab/>
        </w:r>
        <w:r w:rsidR="00355C27">
          <w:rPr>
            <w:noProof/>
            <w:webHidden/>
          </w:rPr>
          <w:fldChar w:fldCharType="begin"/>
        </w:r>
        <w:r w:rsidR="00355C27">
          <w:rPr>
            <w:noProof/>
            <w:webHidden/>
          </w:rPr>
          <w:instrText xml:space="preserve"> PAGEREF _Toc493166230 \h </w:instrText>
        </w:r>
        <w:r w:rsidR="00355C27">
          <w:rPr>
            <w:noProof/>
            <w:webHidden/>
          </w:rPr>
        </w:r>
        <w:r w:rsidR="00355C27">
          <w:rPr>
            <w:noProof/>
            <w:webHidden/>
          </w:rPr>
          <w:fldChar w:fldCharType="separate"/>
        </w:r>
        <w:r w:rsidR="00355C27">
          <w:rPr>
            <w:noProof/>
            <w:webHidden/>
          </w:rPr>
          <w:t>20</w:t>
        </w:r>
        <w:r w:rsidR="00355C27">
          <w:rPr>
            <w:noProof/>
            <w:webHidden/>
          </w:rPr>
          <w:fldChar w:fldCharType="end"/>
        </w:r>
      </w:hyperlink>
    </w:p>
    <w:p w14:paraId="0D2DECEA"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31" w:history="1">
        <w:r w:rsidR="00355C27" w:rsidRPr="00E75223">
          <w:rPr>
            <w:rStyle w:val="Hyperkobling"/>
            <w:noProof/>
          </w:rPr>
          <w:t>3.5</w:t>
        </w:r>
        <w:r w:rsidR="00355C27">
          <w:rPr>
            <w:rFonts w:eastAsiaTheme="minorEastAsia" w:cstheme="minorBidi"/>
            <w:smallCaps w:val="0"/>
            <w:noProof/>
            <w:sz w:val="22"/>
            <w:szCs w:val="22"/>
            <w:lang w:val="nb-NO"/>
          </w:rPr>
          <w:tab/>
        </w:r>
        <w:r w:rsidR="00355C27" w:rsidRPr="00E75223">
          <w:rPr>
            <w:rStyle w:val="Hyperkobling"/>
            <w:noProof/>
          </w:rPr>
          <w:t>SAN</w:t>
        </w:r>
        <w:r w:rsidR="00355C27">
          <w:rPr>
            <w:noProof/>
            <w:webHidden/>
          </w:rPr>
          <w:tab/>
        </w:r>
        <w:r w:rsidR="00355C27">
          <w:rPr>
            <w:noProof/>
            <w:webHidden/>
          </w:rPr>
          <w:fldChar w:fldCharType="begin"/>
        </w:r>
        <w:r w:rsidR="00355C27">
          <w:rPr>
            <w:noProof/>
            <w:webHidden/>
          </w:rPr>
          <w:instrText xml:space="preserve"> PAGEREF _Toc493166231 \h </w:instrText>
        </w:r>
        <w:r w:rsidR="00355C27">
          <w:rPr>
            <w:noProof/>
            <w:webHidden/>
          </w:rPr>
        </w:r>
        <w:r w:rsidR="00355C27">
          <w:rPr>
            <w:noProof/>
            <w:webHidden/>
          </w:rPr>
          <w:fldChar w:fldCharType="separate"/>
        </w:r>
        <w:r w:rsidR="00355C27">
          <w:rPr>
            <w:noProof/>
            <w:webHidden/>
          </w:rPr>
          <w:t>21</w:t>
        </w:r>
        <w:r w:rsidR="00355C27">
          <w:rPr>
            <w:noProof/>
            <w:webHidden/>
          </w:rPr>
          <w:fldChar w:fldCharType="end"/>
        </w:r>
      </w:hyperlink>
    </w:p>
    <w:p w14:paraId="35E69191"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32" w:history="1">
        <w:r w:rsidR="00355C27" w:rsidRPr="00E75223">
          <w:rPr>
            <w:rStyle w:val="Hyperkobling"/>
            <w:noProof/>
          </w:rPr>
          <w:t>3.6</w:t>
        </w:r>
        <w:r w:rsidR="00355C27">
          <w:rPr>
            <w:rFonts w:eastAsiaTheme="minorEastAsia" w:cstheme="minorBidi"/>
            <w:smallCaps w:val="0"/>
            <w:noProof/>
            <w:sz w:val="22"/>
            <w:szCs w:val="22"/>
            <w:lang w:val="nb-NO"/>
          </w:rPr>
          <w:tab/>
        </w:r>
        <w:r w:rsidR="00355C27" w:rsidRPr="00E75223">
          <w:rPr>
            <w:rStyle w:val="Hyperkobling"/>
            <w:noProof/>
          </w:rPr>
          <w:t>Platforms</w:t>
        </w:r>
        <w:r w:rsidR="00355C27">
          <w:rPr>
            <w:noProof/>
            <w:webHidden/>
          </w:rPr>
          <w:tab/>
        </w:r>
        <w:r w:rsidR="00355C27">
          <w:rPr>
            <w:noProof/>
            <w:webHidden/>
          </w:rPr>
          <w:fldChar w:fldCharType="begin"/>
        </w:r>
        <w:r w:rsidR="00355C27">
          <w:rPr>
            <w:noProof/>
            <w:webHidden/>
          </w:rPr>
          <w:instrText xml:space="preserve"> PAGEREF _Toc493166232 \h </w:instrText>
        </w:r>
        <w:r w:rsidR="00355C27">
          <w:rPr>
            <w:noProof/>
            <w:webHidden/>
          </w:rPr>
        </w:r>
        <w:r w:rsidR="00355C27">
          <w:rPr>
            <w:noProof/>
            <w:webHidden/>
          </w:rPr>
          <w:fldChar w:fldCharType="separate"/>
        </w:r>
        <w:r w:rsidR="00355C27">
          <w:rPr>
            <w:noProof/>
            <w:webHidden/>
          </w:rPr>
          <w:t>23</w:t>
        </w:r>
        <w:r w:rsidR="00355C27">
          <w:rPr>
            <w:noProof/>
            <w:webHidden/>
          </w:rPr>
          <w:fldChar w:fldCharType="end"/>
        </w:r>
      </w:hyperlink>
    </w:p>
    <w:p w14:paraId="696B493B"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3" w:history="1">
        <w:r w:rsidR="00355C27" w:rsidRPr="00E75223">
          <w:rPr>
            <w:rStyle w:val="Hyperkobling"/>
            <w:noProof/>
          </w:rPr>
          <w:t>3.6.1</w:t>
        </w:r>
        <w:r w:rsidR="00355C27">
          <w:rPr>
            <w:rFonts w:eastAsiaTheme="minorEastAsia" w:cstheme="minorBidi"/>
            <w:i w:val="0"/>
            <w:iCs w:val="0"/>
            <w:noProof/>
            <w:sz w:val="22"/>
            <w:szCs w:val="22"/>
            <w:lang w:val="nb-NO"/>
          </w:rPr>
          <w:tab/>
        </w:r>
        <w:r w:rsidR="00355C27" w:rsidRPr="00E75223">
          <w:rPr>
            <w:rStyle w:val="Hyperkobling"/>
            <w:noProof/>
          </w:rPr>
          <w:t>Data warehouse</w:t>
        </w:r>
        <w:r w:rsidR="00355C27">
          <w:rPr>
            <w:noProof/>
            <w:webHidden/>
          </w:rPr>
          <w:tab/>
        </w:r>
        <w:r w:rsidR="00355C27">
          <w:rPr>
            <w:noProof/>
            <w:webHidden/>
          </w:rPr>
          <w:fldChar w:fldCharType="begin"/>
        </w:r>
        <w:r w:rsidR="00355C27">
          <w:rPr>
            <w:noProof/>
            <w:webHidden/>
          </w:rPr>
          <w:instrText xml:space="preserve"> PAGEREF _Toc493166233 \h </w:instrText>
        </w:r>
        <w:r w:rsidR="00355C27">
          <w:rPr>
            <w:noProof/>
            <w:webHidden/>
          </w:rPr>
        </w:r>
        <w:r w:rsidR="00355C27">
          <w:rPr>
            <w:noProof/>
            <w:webHidden/>
          </w:rPr>
          <w:fldChar w:fldCharType="separate"/>
        </w:r>
        <w:r w:rsidR="00355C27">
          <w:rPr>
            <w:noProof/>
            <w:webHidden/>
          </w:rPr>
          <w:t>23</w:t>
        </w:r>
        <w:r w:rsidR="00355C27">
          <w:rPr>
            <w:noProof/>
            <w:webHidden/>
          </w:rPr>
          <w:fldChar w:fldCharType="end"/>
        </w:r>
      </w:hyperlink>
    </w:p>
    <w:p w14:paraId="53E5494E"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4" w:history="1">
        <w:r w:rsidR="00355C27" w:rsidRPr="00E75223">
          <w:rPr>
            <w:rStyle w:val="Hyperkobling"/>
            <w:noProof/>
          </w:rPr>
          <w:t>3.6.2</w:t>
        </w:r>
        <w:r w:rsidR="00355C27">
          <w:rPr>
            <w:rFonts w:eastAsiaTheme="minorEastAsia" w:cstheme="minorBidi"/>
            <w:i w:val="0"/>
            <w:iCs w:val="0"/>
            <w:noProof/>
            <w:sz w:val="22"/>
            <w:szCs w:val="22"/>
            <w:lang w:val="nb-NO"/>
          </w:rPr>
          <w:tab/>
        </w:r>
        <w:r w:rsidR="00355C27" w:rsidRPr="00E75223">
          <w:rPr>
            <w:rStyle w:val="Hyperkobling"/>
            <w:noProof/>
          </w:rPr>
          <w:t>Integrations</w:t>
        </w:r>
        <w:r w:rsidR="00355C27">
          <w:rPr>
            <w:noProof/>
            <w:webHidden/>
          </w:rPr>
          <w:tab/>
        </w:r>
        <w:r w:rsidR="00355C27">
          <w:rPr>
            <w:noProof/>
            <w:webHidden/>
          </w:rPr>
          <w:fldChar w:fldCharType="begin"/>
        </w:r>
        <w:r w:rsidR="00355C27">
          <w:rPr>
            <w:noProof/>
            <w:webHidden/>
          </w:rPr>
          <w:instrText xml:space="preserve"> PAGEREF _Toc493166234 \h </w:instrText>
        </w:r>
        <w:r w:rsidR="00355C27">
          <w:rPr>
            <w:noProof/>
            <w:webHidden/>
          </w:rPr>
        </w:r>
        <w:r w:rsidR="00355C27">
          <w:rPr>
            <w:noProof/>
            <w:webHidden/>
          </w:rPr>
          <w:fldChar w:fldCharType="separate"/>
        </w:r>
        <w:r w:rsidR="00355C27">
          <w:rPr>
            <w:noProof/>
            <w:webHidden/>
          </w:rPr>
          <w:t>24</w:t>
        </w:r>
        <w:r w:rsidR="00355C27">
          <w:rPr>
            <w:noProof/>
            <w:webHidden/>
          </w:rPr>
          <w:fldChar w:fldCharType="end"/>
        </w:r>
      </w:hyperlink>
    </w:p>
    <w:p w14:paraId="1E3A0C41"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35" w:history="1">
        <w:r w:rsidR="00355C27" w:rsidRPr="00E75223">
          <w:rPr>
            <w:rStyle w:val="Hyperkobling"/>
            <w:noProof/>
          </w:rPr>
          <w:t>3.7</w:t>
        </w:r>
        <w:r w:rsidR="00355C27">
          <w:rPr>
            <w:rFonts w:eastAsiaTheme="minorEastAsia" w:cstheme="minorBidi"/>
            <w:smallCaps w:val="0"/>
            <w:noProof/>
            <w:sz w:val="22"/>
            <w:szCs w:val="22"/>
            <w:lang w:val="nb-NO"/>
          </w:rPr>
          <w:tab/>
        </w:r>
        <w:r w:rsidR="00355C27" w:rsidRPr="00E75223">
          <w:rPr>
            <w:rStyle w:val="Hyperkobling"/>
            <w:noProof/>
          </w:rPr>
          <w:t>Emergency Systems</w:t>
        </w:r>
        <w:r w:rsidR="00355C27">
          <w:rPr>
            <w:noProof/>
            <w:webHidden/>
          </w:rPr>
          <w:tab/>
        </w:r>
        <w:r w:rsidR="00355C27">
          <w:rPr>
            <w:noProof/>
            <w:webHidden/>
          </w:rPr>
          <w:fldChar w:fldCharType="begin"/>
        </w:r>
        <w:r w:rsidR="00355C27">
          <w:rPr>
            <w:noProof/>
            <w:webHidden/>
          </w:rPr>
          <w:instrText xml:space="preserve"> PAGEREF _Toc493166235 \h </w:instrText>
        </w:r>
        <w:r w:rsidR="00355C27">
          <w:rPr>
            <w:noProof/>
            <w:webHidden/>
          </w:rPr>
        </w:r>
        <w:r w:rsidR="00355C27">
          <w:rPr>
            <w:noProof/>
            <w:webHidden/>
          </w:rPr>
          <w:fldChar w:fldCharType="separate"/>
        </w:r>
        <w:r w:rsidR="00355C27">
          <w:rPr>
            <w:noProof/>
            <w:webHidden/>
          </w:rPr>
          <w:t>26</w:t>
        </w:r>
        <w:r w:rsidR="00355C27">
          <w:rPr>
            <w:noProof/>
            <w:webHidden/>
          </w:rPr>
          <w:fldChar w:fldCharType="end"/>
        </w:r>
      </w:hyperlink>
    </w:p>
    <w:p w14:paraId="33F4E810"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36" w:history="1">
        <w:r w:rsidR="00355C27" w:rsidRPr="00E75223">
          <w:rPr>
            <w:rStyle w:val="Hyperkobling"/>
            <w:noProof/>
          </w:rPr>
          <w:t>3.8</w:t>
        </w:r>
        <w:r w:rsidR="00355C27">
          <w:rPr>
            <w:rFonts w:eastAsiaTheme="minorEastAsia" w:cstheme="minorBidi"/>
            <w:smallCaps w:val="0"/>
            <w:noProof/>
            <w:sz w:val="22"/>
            <w:szCs w:val="22"/>
            <w:lang w:val="nb-NO"/>
          </w:rPr>
          <w:tab/>
        </w:r>
        <w:r w:rsidR="00355C27" w:rsidRPr="00E75223">
          <w:rPr>
            <w:rStyle w:val="Hyperkobling"/>
            <w:noProof/>
          </w:rPr>
          <w:t>Clients</w:t>
        </w:r>
        <w:r w:rsidR="00355C27">
          <w:rPr>
            <w:noProof/>
            <w:webHidden/>
          </w:rPr>
          <w:tab/>
        </w:r>
        <w:r w:rsidR="00355C27">
          <w:rPr>
            <w:noProof/>
            <w:webHidden/>
          </w:rPr>
          <w:fldChar w:fldCharType="begin"/>
        </w:r>
        <w:r w:rsidR="00355C27">
          <w:rPr>
            <w:noProof/>
            <w:webHidden/>
          </w:rPr>
          <w:instrText xml:space="preserve"> PAGEREF _Toc493166236 \h </w:instrText>
        </w:r>
        <w:r w:rsidR="00355C27">
          <w:rPr>
            <w:noProof/>
            <w:webHidden/>
          </w:rPr>
        </w:r>
        <w:r w:rsidR="00355C27">
          <w:rPr>
            <w:noProof/>
            <w:webHidden/>
          </w:rPr>
          <w:fldChar w:fldCharType="separate"/>
        </w:r>
        <w:r w:rsidR="00355C27">
          <w:rPr>
            <w:noProof/>
            <w:webHidden/>
          </w:rPr>
          <w:t>27</w:t>
        </w:r>
        <w:r w:rsidR="00355C27">
          <w:rPr>
            <w:noProof/>
            <w:webHidden/>
          </w:rPr>
          <w:fldChar w:fldCharType="end"/>
        </w:r>
      </w:hyperlink>
    </w:p>
    <w:p w14:paraId="55778E78"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7" w:history="1">
        <w:r w:rsidR="00355C27" w:rsidRPr="00E75223">
          <w:rPr>
            <w:rStyle w:val="Hyperkobling"/>
            <w:noProof/>
          </w:rPr>
          <w:t>3.8.1</w:t>
        </w:r>
        <w:r w:rsidR="00355C27">
          <w:rPr>
            <w:rFonts w:eastAsiaTheme="minorEastAsia" w:cstheme="minorBidi"/>
            <w:i w:val="0"/>
            <w:iCs w:val="0"/>
            <w:noProof/>
            <w:sz w:val="22"/>
            <w:szCs w:val="22"/>
            <w:lang w:val="nb-NO"/>
          </w:rPr>
          <w:tab/>
        </w:r>
        <w:r w:rsidR="00355C27" w:rsidRPr="00E75223">
          <w:rPr>
            <w:rStyle w:val="Hyperkobling"/>
            <w:noProof/>
          </w:rPr>
          <w:t>Hardware</w:t>
        </w:r>
        <w:r w:rsidR="00355C27">
          <w:rPr>
            <w:noProof/>
            <w:webHidden/>
          </w:rPr>
          <w:tab/>
        </w:r>
        <w:r w:rsidR="00355C27">
          <w:rPr>
            <w:noProof/>
            <w:webHidden/>
          </w:rPr>
          <w:fldChar w:fldCharType="begin"/>
        </w:r>
        <w:r w:rsidR="00355C27">
          <w:rPr>
            <w:noProof/>
            <w:webHidden/>
          </w:rPr>
          <w:instrText xml:space="preserve"> PAGEREF _Toc493166237 \h </w:instrText>
        </w:r>
        <w:r w:rsidR="00355C27">
          <w:rPr>
            <w:noProof/>
            <w:webHidden/>
          </w:rPr>
        </w:r>
        <w:r w:rsidR="00355C27">
          <w:rPr>
            <w:noProof/>
            <w:webHidden/>
          </w:rPr>
          <w:fldChar w:fldCharType="separate"/>
        </w:r>
        <w:r w:rsidR="00355C27">
          <w:rPr>
            <w:noProof/>
            <w:webHidden/>
          </w:rPr>
          <w:t>28</w:t>
        </w:r>
        <w:r w:rsidR="00355C27">
          <w:rPr>
            <w:noProof/>
            <w:webHidden/>
          </w:rPr>
          <w:fldChar w:fldCharType="end"/>
        </w:r>
      </w:hyperlink>
    </w:p>
    <w:p w14:paraId="66A17792"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8" w:history="1">
        <w:r w:rsidR="00355C27" w:rsidRPr="00E75223">
          <w:rPr>
            <w:rStyle w:val="Hyperkobling"/>
            <w:noProof/>
          </w:rPr>
          <w:t>3.8.2</w:t>
        </w:r>
        <w:r w:rsidR="00355C27">
          <w:rPr>
            <w:rFonts w:eastAsiaTheme="minorEastAsia" w:cstheme="minorBidi"/>
            <w:i w:val="0"/>
            <w:iCs w:val="0"/>
            <w:noProof/>
            <w:sz w:val="22"/>
            <w:szCs w:val="22"/>
            <w:lang w:val="nb-NO"/>
          </w:rPr>
          <w:tab/>
        </w:r>
        <w:r w:rsidR="00355C27" w:rsidRPr="00E75223">
          <w:rPr>
            <w:rStyle w:val="Hyperkobling"/>
            <w:noProof/>
          </w:rPr>
          <w:t>Basic Software</w:t>
        </w:r>
        <w:r w:rsidR="00355C27">
          <w:rPr>
            <w:noProof/>
            <w:webHidden/>
          </w:rPr>
          <w:tab/>
        </w:r>
        <w:r w:rsidR="00355C27">
          <w:rPr>
            <w:noProof/>
            <w:webHidden/>
          </w:rPr>
          <w:fldChar w:fldCharType="begin"/>
        </w:r>
        <w:r w:rsidR="00355C27">
          <w:rPr>
            <w:noProof/>
            <w:webHidden/>
          </w:rPr>
          <w:instrText xml:space="preserve"> PAGEREF _Toc493166238 \h </w:instrText>
        </w:r>
        <w:r w:rsidR="00355C27">
          <w:rPr>
            <w:noProof/>
            <w:webHidden/>
          </w:rPr>
        </w:r>
        <w:r w:rsidR="00355C27">
          <w:rPr>
            <w:noProof/>
            <w:webHidden/>
          </w:rPr>
          <w:fldChar w:fldCharType="separate"/>
        </w:r>
        <w:r w:rsidR="00355C27">
          <w:rPr>
            <w:noProof/>
            <w:webHidden/>
          </w:rPr>
          <w:t>28</w:t>
        </w:r>
        <w:r w:rsidR="00355C27">
          <w:rPr>
            <w:noProof/>
            <w:webHidden/>
          </w:rPr>
          <w:fldChar w:fldCharType="end"/>
        </w:r>
      </w:hyperlink>
    </w:p>
    <w:p w14:paraId="5B74FE0B"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39" w:history="1">
        <w:r w:rsidR="00355C27" w:rsidRPr="00E75223">
          <w:rPr>
            <w:rStyle w:val="Hyperkobling"/>
            <w:noProof/>
          </w:rPr>
          <w:t>3.8.3</w:t>
        </w:r>
        <w:r w:rsidR="00355C27">
          <w:rPr>
            <w:rFonts w:eastAsiaTheme="minorEastAsia" w:cstheme="minorBidi"/>
            <w:i w:val="0"/>
            <w:iCs w:val="0"/>
            <w:noProof/>
            <w:sz w:val="22"/>
            <w:szCs w:val="22"/>
            <w:lang w:val="nb-NO"/>
          </w:rPr>
          <w:tab/>
        </w:r>
        <w:r w:rsidR="00355C27" w:rsidRPr="00E75223">
          <w:rPr>
            <w:rStyle w:val="Hyperkobling"/>
            <w:noProof/>
          </w:rPr>
          <w:t>Remote Control</w:t>
        </w:r>
        <w:r w:rsidR="00355C27">
          <w:rPr>
            <w:noProof/>
            <w:webHidden/>
          </w:rPr>
          <w:tab/>
        </w:r>
        <w:r w:rsidR="00355C27">
          <w:rPr>
            <w:noProof/>
            <w:webHidden/>
          </w:rPr>
          <w:fldChar w:fldCharType="begin"/>
        </w:r>
        <w:r w:rsidR="00355C27">
          <w:rPr>
            <w:noProof/>
            <w:webHidden/>
          </w:rPr>
          <w:instrText xml:space="preserve"> PAGEREF _Toc493166239 \h </w:instrText>
        </w:r>
        <w:r w:rsidR="00355C27">
          <w:rPr>
            <w:noProof/>
            <w:webHidden/>
          </w:rPr>
        </w:r>
        <w:r w:rsidR="00355C27">
          <w:rPr>
            <w:noProof/>
            <w:webHidden/>
          </w:rPr>
          <w:fldChar w:fldCharType="separate"/>
        </w:r>
        <w:r w:rsidR="00355C27">
          <w:rPr>
            <w:noProof/>
            <w:webHidden/>
          </w:rPr>
          <w:t>29</w:t>
        </w:r>
        <w:r w:rsidR="00355C27">
          <w:rPr>
            <w:noProof/>
            <w:webHidden/>
          </w:rPr>
          <w:fldChar w:fldCharType="end"/>
        </w:r>
      </w:hyperlink>
    </w:p>
    <w:p w14:paraId="3242DC51"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40" w:history="1">
        <w:r w:rsidR="00355C27" w:rsidRPr="00E75223">
          <w:rPr>
            <w:rStyle w:val="Hyperkobling"/>
            <w:noProof/>
          </w:rPr>
          <w:t>3.8.4</w:t>
        </w:r>
        <w:r w:rsidR="00355C27">
          <w:rPr>
            <w:rFonts w:eastAsiaTheme="minorEastAsia" w:cstheme="minorBidi"/>
            <w:i w:val="0"/>
            <w:iCs w:val="0"/>
            <w:noProof/>
            <w:sz w:val="22"/>
            <w:szCs w:val="22"/>
            <w:lang w:val="nb-NO"/>
          </w:rPr>
          <w:tab/>
        </w:r>
        <w:r w:rsidR="00355C27" w:rsidRPr="00E75223">
          <w:rPr>
            <w:rStyle w:val="Hyperkobling"/>
            <w:noProof/>
          </w:rPr>
          <w:t>Software distribution</w:t>
        </w:r>
        <w:r w:rsidR="00355C27">
          <w:rPr>
            <w:noProof/>
            <w:webHidden/>
          </w:rPr>
          <w:tab/>
        </w:r>
        <w:r w:rsidR="00355C27">
          <w:rPr>
            <w:noProof/>
            <w:webHidden/>
          </w:rPr>
          <w:fldChar w:fldCharType="begin"/>
        </w:r>
        <w:r w:rsidR="00355C27">
          <w:rPr>
            <w:noProof/>
            <w:webHidden/>
          </w:rPr>
          <w:instrText xml:space="preserve"> PAGEREF _Toc493166240 \h </w:instrText>
        </w:r>
        <w:r w:rsidR="00355C27">
          <w:rPr>
            <w:noProof/>
            <w:webHidden/>
          </w:rPr>
        </w:r>
        <w:r w:rsidR="00355C27">
          <w:rPr>
            <w:noProof/>
            <w:webHidden/>
          </w:rPr>
          <w:fldChar w:fldCharType="separate"/>
        </w:r>
        <w:r w:rsidR="00355C27">
          <w:rPr>
            <w:noProof/>
            <w:webHidden/>
          </w:rPr>
          <w:t>29</w:t>
        </w:r>
        <w:r w:rsidR="00355C27">
          <w:rPr>
            <w:noProof/>
            <w:webHidden/>
          </w:rPr>
          <w:fldChar w:fldCharType="end"/>
        </w:r>
      </w:hyperlink>
    </w:p>
    <w:p w14:paraId="4A0ACD9E"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41" w:history="1">
        <w:r w:rsidR="00355C27" w:rsidRPr="00E75223">
          <w:rPr>
            <w:rStyle w:val="Hyperkobling"/>
            <w:noProof/>
          </w:rPr>
          <w:t>3.8.5</w:t>
        </w:r>
        <w:r w:rsidR="00355C27">
          <w:rPr>
            <w:rFonts w:eastAsiaTheme="minorEastAsia" w:cstheme="minorBidi"/>
            <w:i w:val="0"/>
            <w:iCs w:val="0"/>
            <w:noProof/>
            <w:sz w:val="22"/>
            <w:szCs w:val="22"/>
            <w:lang w:val="nb-NO"/>
          </w:rPr>
          <w:tab/>
        </w:r>
        <w:r w:rsidR="00355C27" w:rsidRPr="00E75223">
          <w:rPr>
            <w:rStyle w:val="Hyperkobling"/>
            <w:noProof/>
          </w:rPr>
          <w:t>Email client</w:t>
        </w:r>
        <w:r w:rsidR="00355C27">
          <w:rPr>
            <w:noProof/>
            <w:webHidden/>
          </w:rPr>
          <w:tab/>
        </w:r>
        <w:r w:rsidR="00355C27">
          <w:rPr>
            <w:noProof/>
            <w:webHidden/>
          </w:rPr>
          <w:fldChar w:fldCharType="begin"/>
        </w:r>
        <w:r w:rsidR="00355C27">
          <w:rPr>
            <w:noProof/>
            <w:webHidden/>
          </w:rPr>
          <w:instrText xml:space="preserve"> PAGEREF _Toc493166241 \h </w:instrText>
        </w:r>
        <w:r w:rsidR="00355C27">
          <w:rPr>
            <w:noProof/>
            <w:webHidden/>
          </w:rPr>
        </w:r>
        <w:r w:rsidR="00355C27">
          <w:rPr>
            <w:noProof/>
            <w:webHidden/>
          </w:rPr>
          <w:fldChar w:fldCharType="separate"/>
        </w:r>
        <w:r w:rsidR="00355C27">
          <w:rPr>
            <w:noProof/>
            <w:webHidden/>
          </w:rPr>
          <w:t>29</w:t>
        </w:r>
        <w:r w:rsidR="00355C27">
          <w:rPr>
            <w:noProof/>
            <w:webHidden/>
          </w:rPr>
          <w:fldChar w:fldCharType="end"/>
        </w:r>
      </w:hyperlink>
    </w:p>
    <w:p w14:paraId="1B7EF719" w14:textId="77777777" w:rsidR="00355C27" w:rsidRDefault="00D90D8B">
      <w:pPr>
        <w:pStyle w:val="INNH3"/>
        <w:tabs>
          <w:tab w:val="left" w:pos="1100"/>
          <w:tab w:val="right" w:leader="dot" w:pos="9628"/>
        </w:tabs>
        <w:rPr>
          <w:rFonts w:eastAsiaTheme="minorEastAsia" w:cstheme="minorBidi"/>
          <w:i w:val="0"/>
          <w:iCs w:val="0"/>
          <w:noProof/>
          <w:sz w:val="22"/>
          <w:szCs w:val="22"/>
          <w:lang w:val="nb-NO"/>
        </w:rPr>
      </w:pPr>
      <w:hyperlink w:anchor="_Toc493166242" w:history="1">
        <w:r w:rsidR="00355C27" w:rsidRPr="00E75223">
          <w:rPr>
            <w:rStyle w:val="Hyperkobling"/>
            <w:noProof/>
          </w:rPr>
          <w:t>3.8.6</w:t>
        </w:r>
        <w:r w:rsidR="00355C27">
          <w:rPr>
            <w:rFonts w:eastAsiaTheme="minorEastAsia" w:cstheme="minorBidi"/>
            <w:i w:val="0"/>
            <w:iCs w:val="0"/>
            <w:noProof/>
            <w:sz w:val="22"/>
            <w:szCs w:val="22"/>
            <w:lang w:val="nb-NO"/>
          </w:rPr>
          <w:tab/>
        </w:r>
        <w:r w:rsidR="00355C27" w:rsidRPr="00E75223">
          <w:rPr>
            <w:rStyle w:val="Hyperkobling"/>
            <w:noProof/>
          </w:rPr>
          <w:t>Anti-virus</w:t>
        </w:r>
        <w:r w:rsidR="00355C27">
          <w:rPr>
            <w:noProof/>
            <w:webHidden/>
          </w:rPr>
          <w:tab/>
        </w:r>
        <w:r w:rsidR="00355C27">
          <w:rPr>
            <w:noProof/>
            <w:webHidden/>
          </w:rPr>
          <w:fldChar w:fldCharType="begin"/>
        </w:r>
        <w:r w:rsidR="00355C27">
          <w:rPr>
            <w:noProof/>
            <w:webHidden/>
          </w:rPr>
          <w:instrText xml:space="preserve"> PAGEREF _Toc493166242 \h </w:instrText>
        </w:r>
        <w:r w:rsidR="00355C27">
          <w:rPr>
            <w:noProof/>
            <w:webHidden/>
          </w:rPr>
        </w:r>
        <w:r w:rsidR="00355C27">
          <w:rPr>
            <w:noProof/>
            <w:webHidden/>
          </w:rPr>
          <w:fldChar w:fldCharType="separate"/>
        </w:r>
        <w:r w:rsidR="00355C27">
          <w:rPr>
            <w:noProof/>
            <w:webHidden/>
          </w:rPr>
          <w:t>29</w:t>
        </w:r>
        <w:r w:rsidR="00355C27">
          <w:rPr>
            <w:noProof/>
            <w:webHidden/>
          </w:rPr>
          <w:fldChar w:fldCharType="end"/>
        </w:r>
      </w:hyperlink>
    </w:p>
    <w:p w14:paraId="70DA459B"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43" w:history="1">
        <w:r w:rsidR="00355C27" w:rsidRPr="00E75223">
          <w:rPr>
            <w:rStyle w:val="Hyperkobling"/>
            <w:noProof/>
          </w:rPr>
          <w:t>3.9</w:t>
        </w:r>
        <w:r w:rsidR="00355C27">
          <w:rPr>
            <w:rFonts w:eastAsiaTheme="minorEastAsia" w:cstheme="minorBidi"/>
            <w:smallCaps w:val="0"/>
            <w:noProof/>
            <w:sz w:val="22"/>
            <w:szCs w:val="22"/>
            <w:lang w:val="nb-NO"/>
          </w:rPr>
          <w:tab/>
        </w:r>
        <w:r w:rsidR="00355C27" w:rsidRPr="00E75223">
          <w:rPr>
            <w:rStyle w:val="Hyperkobling"/>
            <w:noProof/>
          </w:rPr>
          <w:t>Client workspace</w:t>
        </w:r>
        <w:r w:rsidR="00355C27">
          <w:rPr>
            <w:noProof/>
            <w:webHidden/>
          </w:rPr>
          <w:tab/>
        </w:r>
        <w:r w:rsidR="00355C27">
          <w:rPr>
            <w:noProof/>
            <w:webHidden/>
          </w:rPr>
          <w:fldChar w:fldCharType="begin"/>
        </w:r>
        <w:r w:rsidR="00355C27">
          <w:rPr>
            <w:noProof/>
            <w:webHidden/>
          </w:rPr>
          <w:instrText xml:space="preserve"> PAGEREF _Toc493166243 \h </w:instrText>
        </w:r>
        <w:r w:rsidR="00355C27">
          <w:rPr>
            <w:noProof/>
            <w:webHidden/>
          </w:rPr>
        </w:r>
        <w:r w:rsidR="00355C27">
          <w:rPr>
            <w:noProof/>
            <w:webHidden/>
          </w:rPr>
          <w:fldChar w:fldCharType="separate"/>
        </w:r>
        <w:r w:rsidR="00355C27">
          <w:rPr>
            <w:noProof/>
            <w:webHidden/>
          </w:rPr>
          <w:t>29</w:t>
        </w:r>
        <w:r w:rsidR="00355C27">
          <w:rPr>
            <w:noProof/>
            <w:webHidden/>
          </w:rPr>
          <w:fldChar w:fldCharType="end"/>
        </w:r>
      </w:hyperlink>
    </w:p>
    <w:p w14:paraId="00AD4F1D"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44" w:history="1">
        <w:r w:rsidR="00355C27" w:rsidRPr="00E75223">
          <w:rPr>
            <w:rStyle w:val="Hyperkobling"/>
            <w:noProof/>
          </w:rPr>
          <w:t>3.10</w:t>
        </w:r>
        <w:r w:rsidR="00355C27">
          <w:rPr>
            <w:rFonts w:eastAsiaTheme="minorEastAsia" w:cstheme="minorBidi"/>
            <w:smallCaps w:val="0"/>
            <w:noProof/>
            <w:sz w:val="22"/>
            <w:szCs w:val="22"/>
            <w:lang w:val="nb-NO"/>
          </w:rPr>
          <w:tab/>
        </w:r>
        <w:r w:rsidR="00355C27" w:rsidRPr="00E75223">
          <w:rPr>
            <w:rStyle w:val="Hyperkobling"/>
            <w:noProof/>
          </w:rPr>
          <w:t>Print and output management</w:t>
        </w:r>
        <w:r w:rsidR="00355C27">
          <w:rPr>
            <w:noProof/>
            <w:webHidden/>
          </w:rPr>
          <w:tab/>
        </w:r>
        <w:r w:rsidR="00355C27">
          <w:rPr>
            <w:noProof/>
            <w:webHidden/>
          </w:rPr>
          <w:fldChar w:fldCharType="begin"/>
        </w:r>
        <w:r w:rsidR="00355C27">
          <w:rPr>
            <w:noProof/>
            <w:webHidden/>
          </w:rPr>
          <w:instrText xml:space="preserve"> PAGEREF _Toc493166244 \h </w:instrText>
        </w:r>
        <w:r w:rsidR="00355C27">
          <w:rPr>
            <w:noProof/>
            <w:webHidden/>
          </w:rPr>
        </w:r>
        <w:r w:rsidR="00355C27">
          <w:rPr>
            <w:noProof/>
            <w:webHidden/>
          </w:rPr>
          <w:fldChar w:fldCharType="separate"/>
        </w:r>
        <w:r w:rsidR="00355C27">
          <w:rPr>
            <w:noProof/>
            <w:webHidden/>
          </w:rPr>
          <w:t>30</w:t>
        </w:r>
        <w:r w:rsidR="00355C27">
          <w:rPr>
            <w:noProof/>
            <w:webHidden/>
          </w:rPr>
          <w:fldChar w:fldCharType="end"/>
        </w:r>
      </w:hyperlink>
    </w:p>
    <w:p w14:paraId="13C0AC22"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45" w:history="1">
        <w:r w:rsidR="00355C27" w:rsidRPr="00E75223">
          <w:rPr>
            <w:rStyle w:val="Hyperkobling"/>
            <w:noProof/>
          </w:rPr>
          <w:t>3.11</w:t>
        </w:r>
        <w:r w:rsidR="00355C27">
          <w:rPr>
            <w:rFonts w:eastAsiaTheme="minorEastAsia" w:cstheme="minorBidi"/>
            <w:smallCaps w:val="0"/>
            <w:noProof/>
            <w:sz w:val="22"/>
            <w:szCs w:val="22"/>
            <w:lang w:val="nb-NO"/>
          </w:rPr>
          <w:tab/>
        </w:r>
        <w:r w:rsidR="00355C27" w:rsidRPr="00E75223">
          <w:rPr>
            <w:rStyle w:val="Hyperkobling"/>
            <w:noProof/>
          </w:rPr>
          <w:t>Identity and access management (IAM)</w:t>
        </w:r>
        <w:r w:rsidR="00355C27">
          <w:rPr>
            <w:noProof/>
            <w:webHidden/>
          </w:rPr>
          <w:tab/>
        </w:r>
        <w:r w:rsidR="00355C27">
          <w:rPr>
            <w:noProof/>
            <w:webHidden/>
          </w:rPr>
          <w:fldChar w:fldCharType="begin"/>
        </w:r>
        <w:r w:rsidR="00355C27">
          <w:rPr>
            <w:noProof/>
            <w:webHidden/>
          </w:rPr>
          <w:instrText xml:space="preserve"> PAGEREF _Toc493166245 \h </w:instrText>
        </w:r>
        <w:r w:rsidR="00355C27">
          <w:rPr>
            <w:noProof/>
            <w:webHidden/>
          </w:rPr>
        </w:r>
        <w:r w:rsidR="00355C27">
          <w:rPr>
            <w:noProof/>
            <w:webHidden/>
          </w:rPr>
          <w:fldChar w:fldCharType="separate"/>
        </w:r>
        <w:r w:rsidR="00355C27">
          <w:rPr>
            <w:noProof/>
            <w:webHidden/>
          </w:rPr>
          <w:t>30</w:t>
        </w:r>
        <w:r w:rsidR="00355C27">
          <w:rPr>
            <w:noProof/>
            <w:webHidden/>
          </w:rPr>
          <w:fldChar w:fldCharType="end"/>
        </w:r>
      </w:hyperlink>
    </w:p>
    <w:p w14:paraId="6198485A" w14:textId="77777777" w:rsidR="00355C27" w:rsidRDefault="00D90D8B">
      <w:pPr>
        <w:pStyle w:val="INNH3"/>
        <w:tabs>
          <w:tab w:val="left" w:pos="1320"/>
          <w:tab w:val="right" w:leader="dot" w:pos="9628"/>
        </w:tabs>
        <w:rPr>
          <w:rFonts w:eastAsiaTheme="minorEastAsia" w:cstheme="minorBidi"/>
          <w:i w:val="0"/>
          <w:iCs w:val="0"/>
          <w:noProof/>
          <w:sz w:val="22"/>
          <w:szCs w:val="22"/>
          <w:lang w:val="nb-NO"/>
        </w:rPr>
      </w:pPr>
      <w:hyperlink w:anchor="_Toc493166246" w:history="1">
        <w:r w:rsidR="00355C27" w:rsidRPr="00E75223">
          <w:rPr>
            <w:rStyle w:val="Hyperkobling"/>
            <w:noProof/>
          </w:rPr>
          <w:t>3.11.1</w:t>
        </w:r>
        <w:r w:rsidR="00355C27">
          <w:rPr>
            <w:rFonts w:eastAsiaTheme="minorEastAsia" w:cstheme="minorBidi"/>
            <w:i w:val="0"/>
            <w:iCs w:val="0"/>
            <w:noProof/>
            <w:sz w:val="22"/>
            <w:szCs w:val="22"/>
            <w:lang w:val="nb-NO"/>
          </w:rPr>
          <w:tab/>
        </w:r>
        <w:r w:rsidR="00355C27" w:rsidRPr="00E75223">
          <w:rPr>
            <w:rStyle w:val="Hyperkobling"/>
            <w:noProof/>
          </w:rPr>
          <w:t>User management</w:t>
        </w:r>
        <w:r w:rsidR="00355C27">
          <w:rPr>
            <w:noProof/>
            <w:webHidden/>
          </w:rPr>
          <w:tab/>
        </w:r>
        <w:r w:rsidR="00355C27">
          <w:rPr>
            <w:noProof/>
            <w:webHidden/>
          </w:rPr>
          <w:fldChar w:fldCharType="begin"/>
        </w:r>
        <w:r w:rsidR="00355C27">
          <w:rPr>
            <w:noProof/>
            <w:webHidden/>
          </w:rPr>
          <w:instrText xml:space="preserve"> PAGEREF _Toc493166246 \h </w:instrText>
        </w:r>
        <w:r w:rsidR="00355C27">
          <w:rPr>
            <w:noProof/>
            <w:webHidden/>
          </w:rPr>
        </w:r>
        <w:r w:rsidR="00355C27">
          <w:rPr>
            <w:noProof/>
            <w:webHidden/>
          </w:rPr>
          <w:fldChar w:fldCharType="separate"/>
        </w:r>
        <w:r w:rsidR="00355C27">
          <w:rPr>
            <w:noProof/>
            <w:webHidden/>
          </w:rPr>
          <w:t>30</w:t>
        </w:r>
        <w:r w:rsidR="00355C27">
          <w:rPr>
            <w:noProof/>
            <w:webHidden/>
          </w:rPr>
          <w:fldChar w:fldCharType="end"/>
        </w:r>
      </w:hyperlink>
    </w:p>
    <w:p w14:paraId="2A1C8C49" w14:textId="77777777" w:rsidR="00355C27" w:rsidRDefault="00D90D8B">
      <w:pPr>
        <w:pStyle w:val="INNH3"/>
        <w:tabs>
          <w:tab w:val="left" w:pos="1320"/>
          <w:tab w:val="right" w:leader="dot" w:pos="9628"/>
        </w:tabs>
        <w:rPr>
          <w:rFonts w:eastAsiaTheme="minorEastAsia" w:cstheme="minorBidi"/>
          <w:i w:val="0"/>
          <w:iCs w:val="0"/>
          <w:noProof/>
          <w:sz w:val="22"/>
          <w:szCs w:val="22"/>
          <w:lang w:val="nb-NO"/>
        </w:rPr>
      </w:pPr>
      <w:hyperlink w:anchor="_Toc493166247" w:history="1">
        <w:r w:rsidR="00355C27" w:rsidRPr="00E75223">
          <w:rPr>
            <w:rStyle w:val="Hyperkobling"/>
            <w:noProof/>
          </w:rPr>
          <w:t>3.11.2</w:t>
        </w:r>
        <w:r w:rsidR="00355C27">
          <w:rPr>
            <w:rFonts w:eastAsiaTheme="minorEastAsia" w:cstheme="minorBidi"/>
            <w:i w:val="0"/>
            <w:iCs w:val="0"/>
            <w:noProof/>
            <w:sz w:val="22"/>
            <w:szCs w:val="22"/>
            <w:lang w:val="nb-NO"/>
          </w:rPr>
          <w:tab/>
        </w:r>
        <w:r w:rsidR="00355C27" w:rsidRPr="00E75223">
          <w:rPr>
            <w:rStyle w:val="Hyperkobling"/>
            <w:noProof/>
          </w:rPr>
          <w:t>User Logon</w:t>
        </w:r>
        <w:r w:rsidR="00355C27">
          <w:rPr>
            <w:noProof/>
            <w:webHidden/>
          </w:rPr>
          <w:tab/>
        </w:r>
        <w:r w:rsidR="00355C27">
          <w:rPr>
            <w:noProof/>
            <w:webHidden/>
          </w:rPr>
          <w:fldChar w:fldCharType="begin"/>
        </w:r>
        <w:r w:rsidR="00355C27">
          <w:rPr>
            <w:noProof/>
            <w:webHidden/>
          </w:rPr>
          <w:instrText xml:space="preserve"> PAGEREF _Toc493166247 \h </w:instrText>
        </w:r>
        <w:r w:rsidR="00355C27">
          <w:rPr>
            <w:noProof/>
            <w:webHidden/>
          </w:rPr>
        </w:r>
        <w:r w:rsidR="00355C27">
          <w:rPr>
            <w:noProof/>
            <w:webHidden/>
          </w:rPr>
          <w:fldChar w:fldCharType="separate"/>
        </w:r>
        <w:r w:rsidR="00355C27">
          <w:rPr>
            <w:noProof/>
            <w:webHidden/>
          </w:rPr>
          <w:t>31</w:t>
        </w:r>
        <w:r w:rsidR="00355C27">
          <w:rPr>
            <w:noProof/>
            <w:webHidden/>
          </w:rPr>
          <w:fldChar w:fldCharType="end"/>
        </w:r>
      </w:hyperlink>
    </w:p>
    <w:p w14:paraId="243E97C0" w14:textId="77777777" w:rsidR="00355C27" w:rsidRDefault="00D90D8B">
      <w:pPr>
        <w:pStyle w:val="INNH3"/>
        <w:tabs>
          <w:tab w:val="left" w:pos="1320"/>
          <w:tab w:val="right" w:leader="dot" w:pos="9628"/>
        </w:tabs>
        <w:rPr>
          <w:rFonts w:eastAsiaTheme="minorEastAsia" w:cstheme="minorBidi"/>
          <w:i w:val="0"/>
          <w:iCs w:val="0"/>
          <w:noProof/>
          <w:sz w:val="22"/>
          <w:szCs w:val="22"/>
          <w:lang w:val="nb-NO"/>
        </w:rPr>
      </w:pPr>
      <w:hyperlink w:anchor="_Toc493166248" w:history="1">
        <w:r w:rsidR="00355C27" w:rsidRPr="00E75223">
          <w:rPr>
            <w:rStyle w:val="Hyperkobling"/>
            <w:noProof/>
          </w:rPr>
          <w:t>3.11.3</w:t>
        </w:r>
        <w:r w:rsidR="00355C27">
          <w:rPr>
            <w:rFonts w:eastAsiaTheme="minorEastAsia" w:cstheme="minorBidi"/>
            <w:i w:val="0"/>
            <w:iCs w:val="0"/>
            <w:noProof/>
            <w:sz w:val="22"/>
            <w:szCs w:val="22"/>
            <w:lang w:val="nb-NO"/>
          </w:rPr>
          <w:tab/>
        </w:r>
        <w:r w:rsidR="00355C27" w:rsidRPr="00E75223">
          <w:rPr>
            <w:rStyle w:val="Hyperkobling"/>
            <w:noProof/>
          </w:rPr>
          <w:t>Personal user</w:t>
        </w:r>
        <w:r w:rsidR="00355C27">
          <w:rPr>
            <w:noProof/>
            <w:webHidden/>
          </w:rPr>
          <w:tab/>
        </w:r>
        <w:r w:rsidR="00355C27">
          <w:rPr>
            <w:noProof/>
            <w:webHidden/>
          </w:rPr>
          <w:fldChar w:fldCharType="begin"/>
        </w:r>
        <w:r w:rsidR="00355C27">
          <w:rPr>
            <w:noProof/>
            <w:webHidden/>
          </w:rPr>
          <w:instrText xml:space="preserve"> PAGEREF _Toc493166248 \h </w:instrText>
        </w:r>
        <w:r w:rsidR="00355C27">
          <w:rPr>
            <w:noProof/>
            <w:webHidden/>
          </w:rPr>
        </w:r>
        <w:r w:rsidR="00355C27">
          <w:rPr>
            <w:noProof/>
            <w:webHidden/>
          </w:rPr>
          <w:fldChar w:fldCharType="separate"/>
        </w:r>
        <w:r w:rsidR="00355C27">
          <w:rPr>
            <w:noProof/>
            <w:webHidden/>
          </w:rPr>
          <w:t>31</w:t>
        </w:r>
        <w:r w:rsidR="00355C27">
          <w:rPr>
            <w:noProof/>
            <w:webHidden/>
          </w:rPr>
          <w:fldChar w:fldCharType="end"/>
        </w:r>
      </w:hyperlink>
    </w:p>
    <w:p w14:paraId="10506251" w14:textId="77777777" w:rsidR="00355C27" w:rsidRDefault="00D90D8B">
      <w:pPr>
        <w:pStyle w:val="INNH3"/>
        <w:tabs>
          <w:tab w:val="left" w:pos="1320"/>
          <w:tab w:val="right" w:leader="dot" w:pos="9628"/>
        </w:tabs>
        <w:rPr>
          <w:rFonts w:eastAsiaTheme="minorEastAsia" w:cstheme="minorBidi"/>
          <w:i w:val="0"/>
          <w:iCs w:val="0"/>
          <w:noProof/>
          <w:sz w:val="22"/>
          <w:szCs w:val="22"/>
          <w:lang w:val="nb-NO"/>
        </w:rPr>
      </w:pPr>
      <w:hyperlink w:anchor="_Toc493166249" w:history="1">
        <w:r w:rsidR="00355C27" w:rsidRPr="00E75223">
          <w:rPr>
            <w:rStyle w:val="Hyperkobling"/>
            <w:noProof/>
          </w:rPr>
          <w:t>3.11.4</w:t>
        </w:r>
        <w:r w:rsidR="00355C27">
          <w:rPr>
            <w:rFonts w:eastAsiaTheme="minorEastAsia" w:cstheme="minorBidi"/>
            <w:i w:val="0"/>
            <w:iCs w:val="0"/>
            <w:noProof/>
            <w:sz w:val="22"/>
            <w:szCs w:val="22"/>
            <w:lang w:val="nb-NO"/>
          </w:rPr>
          <w:tab/>
        </w:r>
        <w:r w:rsidR="00355C27" w:rsidRPr="00E75223">
          <w:rPr>
            <w:rStyle w:val="Hyperkobling"/>
            <w:noProof/>
          </w:rPr>
          <w:t>Non personal user</w:t>
        </w:r>
        <w:r w:rsidR="00355C27">
          <w:rPr>
            <w:noProof/>
            <w:webHidden/>
          </w:rPr>
          <w:tab/>
        </w:r>
        <w:r w:rsidR="00355C27">
          <w:rPr>
            <w:noProof/>
            <w:webHidden/>
          </w:rPr>
          <w:fldChar w:fldCharType="begin"/>
        </w:r>
        <w:r w:rsidR="00355C27">
          <w:rPr>
            <w:noProof/>
            <w:webHidden/>
          </w:rPr>
          <w:instrText xml:space="preserve"> PAGEREF _Toc493166249 \h </w:instrText>
        </w:r>
        <w:r w:rsidR="00355C27">
          <w:rPr>
            <w:noProof/>
            <w:webHidden/>
          </w:rPr>
        </w:r>
        <w:r w:rsidR="00355C27">
          <w:rPr>
            <w:noProof/>
            <w:webHidden/>
          </w:rPr>
          <w:fldChar w:fldCharType="separate"/>
        </w:r>
        <w:r w:rsidR="00355C27">
          <w:rPr>
            <w:noProof/>
            <w:webHidden/>
          </w:rPr>
          <w:t>31</w:t>
        </w:r>
        <w:r w:rsidR="00355C27">
          <w:rPr>
            <w:noProof/>
            <w:webHidden/>
          </w:rPr>
          <w:fldChar w:fldCharType="end"/>
        </w:r>
      </w:hyperlink>
    </w:p>
    <w:p w14:paraId="76D86E6D" w14:textId="77777777" w:rsidR="00355C27" w:rsidRDefault="00D90D8B">
      <w:pPr>
        <w:pStyle w:val="INNH2"/>
        <w:tabs>
          <w:tab w:val="left" w:pos="880"/>
          <w:tab w:val="right" w:leader="dot" w:pos="9628"/>
        </w:tabs>
        <w:rPr>
          <w:rFonts w:eastAsiaTheme="minorEastAsia" w:cstheme="minorBidi"/>
          <w:smallCaps w:val="0"/>
          <w:noProof/>
          <w:sz w:val="22"/>
          <w:szCs w:val="22"/>
          <w:lang w:val="nb-NO"/>
        </w:rPr>
      </w:pPr>
      <w:hyperlink w:anchor="_Toc493166250" w:history="1">
        <w:r w:rsidR="00355C27" w:rsidRPr="00E75223">
          <w:rPr>
            <w:rStyle w:val="Hyperkobling"/>
            <w:noProof/>
          </w:rPr>
          <w:t>3.12</w:t>
        </w:r>
        <w:r w:rsidR="00355C27">
          <w:rPr>
            <w:rFonts w:eastAsiaTheme="minorEastAsia" w:cstheme="minorBidi"/>
            <w:smallCaps w:val="0"/>
            <w:noProof/>
            <w:sz w:val="22"/>
            <w:szCs w:val="22"/>
            <w:lang w:val="nb-NO"/>
          </w:rPr>
          <w:tab/>
        </w:r>
        <w:r w:rsidR="00355C27" w:rsidRPr="00E75223">
          <w:rPr>
            <w:rStyle w:val="Hyperkobling"/>
            <w:noProof/>
          </w:rPr>
          <w:t>Test environments</w:t>
        </w:r>
        <w:r w:rsidR="00355C27">
          <w:rPr>
            <w:noProof/>
            <w:webHidden/>
          </w:rPr>
          <w:tab/>
        </w:r>
        <w:r w:rsidR="00355C27">
          <w:rPr>
            <w:noProof/>
            <w:webHidden/>
          </w:rPr>
          <w:fldChar w:fldCharType="begin"/>
        </w:r>
        <w:r w:rsidR="00355C27">
          <w:rPr>
            <w:noProof/>
            <w:webHidden/>
          </w:rPr>
          <w:instrText xml:space="preserve"> PAGEREF _Toc493166250 \h </w:instrText>
        </w:r>
        <w:r w:rsidR="00355C27">
          <w:rPr>
            <w:noProof/>
            <w:webHidden/>
          </w:rPr>
        </w:r>
        <w:r w:rsidR="00355C27">
          <w:rPr>
            <w:noProof/>
            <w:webHidden/>
          </w:rPr>
          <w:fldChar w:fldCharType="separate"/>
        </w:r>
        <w:r w:rsidR="00355C27">
          <w:rPr>
            <w:noProof/>
            <w:webHidden/>
          </w:rPr>
          <w:t>31</w:t>
        </w:r>
        <w:r w:rsidR="00355C27">
          <w:rPr>
            <w:noProof/>
            <w:webHidden/>
          </w:rPr>
          <w:fldChar w:fldCharType="end"/>
        </w:r>
      </w:hyperlink>
    </w:p>
    <w:p w14:paraId="0153C30F" w14:textId="6A7F48BA" w:rsidR="007B5990" w:rsidRPr="00785D60" w:rsidRDefault="008A6EAD">
      <w:pPr>
        <w:pStyle w:val="INNH1"/>
        <w:tabs>
          <w:tab w:val="left" w:pos="440"/>
          <w:tab w:val="right" w:leader="dot" w:pos="9344"/>
        </w:tabs>
        <w:rPr>
          <w:rFonts w:asciiTheme="majorHAnsi" w:hAnsiTheme="majorHAnsi"/>
        </w:rPr>
      </w:pPr>
      <w:r w:rsidRPr="00785D60">
        <w:rPr>
          <w:rFonts w:asciiTheme="majorHAnsi" w:hAnsiTheme="majorHAnsi"/>
          <w:b w:val="0"/>
          <w:bCs w:val="0"/>
          <w:i/>
          <w:iCs/>
        </w:rPr>
        <w:fldChar w:fldCharType="end"/>
      </w:r>
    </w:p>
    <w:p w14:paraId="0153C310" w14:textId="77777777" w:rsidR="007B5990" w:rsidRPr="00785D60" w:rsidRDefault="008A6EAD" w:rsidP="00CD74EC">
      <w:pPr>
        <w:pStyle w:val="Innholdsfortegnelseheader"/>
        <w:rPr>
          <w:lang w:val="en-GB"/>
        </w:rPr>
      </w:pPr>
      <w:r w:rsidRPr="00785D60">
        <w:rPr>
          <w:lang w:val="en-GB"/>
        </w:rPr>
        <w:t>Tables</w:t>
      </w:r>
    </w:p>
    <w:p w14:paraId="7269B1CC" w14:textId="77777777" w:rsidR="00355C27" w:rsidRDefault="00F81D61">
      <w:pPr>
        <w:pStyle w:val="Figurliste"/>
        <w:tabs>
          <w:tab w:val="right" w:leader="dot" w:pos="9628"/>
        </w:tabs>
        <w:rPr>
          <w:rFonts w:eastAsiaTheme="minorEastAsia" w:cstheme="minorBidi"/>
          <w:smallCaps w:val="0"/>
          <w:noProof/>
          <w:sz w:val="22"/>
          <w:szCs w:val="22"/>
          <w:lang w:val="nb-NO"/>
        </w:rPr>
      </w:pPr>
      <w:r w:rsidRPr="00785D60">
        <w:rPr>
          <w:rFonts w:asciiTheme="majorHAnsi" w:hAnsiTheme="majorHAnsi"/>
        </w:rPr>
        <w:fldChar w:fldCharType="begin"/>
      </w:r>
      <w:r w:rsidRPr="00785D60">
        <w:rPr>
          <w:rFonts w:asciiTheme="majorHAnsi" w:hAnsiTheme="majorHAnsi"/>
        </w:rPr>
        <w:instrText xml:space="preserve"> TOC \h \z \c "Table" </w:instrText>
      </w:r>
      <w:r w:rsidRPr="00785D60">
        <w:rPr>
          <w:rFonts w:asciiTheme="majorHAnsi" w:hAnsiTheme="majorHAnsi"/>
        </w:rPr>
        <w:fldChar w:fldCharType="separate"/>
      </w:r>
      <w:hyperlink w:anchor="_Toc493166251" w:history="1">
        <w:r w:rsidR="00355C27" w:rsidRPr="002D0860">
          <w:rPr>
            <w:rStyle w:val="Hyperkobling"/>
            <w:noProof/>
          </w:rPr>
          <w:t>Table 1 External integrations</w:t>
        </w:r>
        <w:r w:rsidR="00355C27">
          <w:rPr>
            <w:noProof/>
            <w:webHidden/>
          </w:rPr>
          <w:tab/>
        </w:r>
        <w:r w:rsidR="00355C27">
          <w:rPr>
            <w:noProof/>
            <w:webHidden/>
          </w:rPr>
          <w:fldChar w:fldCharType="begin"/>
        </w:r>
        <w:r w:rsidR="00355C27">
          <w:rPr>
            <w:noProof/>
            <w:webHidden/>
          </w:rPr>
          <w:instrText xml:space="preserve"> PAGEREF _Toc493166251 \h </w:instrText>
        </w:r>
        <w:r w:rsidR="00355C27">
          <w:rPr>
            <w:noProof/>
            <w:webHidden/>
          </w:rPr>
        </w:r>
        <w:r w:rsidR="00355C27">
          <w:rPr>
            <w:noProof/>
            <w:webHidden/>
          </w:rPr>
          <w:fldChar w:fldCharType="separate"/>
        </w:r>
        <w:r w:rsidR="00355C27">
          <w:rPr>
            <w:noProof/>
            <w:webHidden/>
          </w:rPr>
          <w:t>26</w:t>
        </w:r>
        <w:r w:rsidR="00355C27">
          <w:rPr>
            <w:noProof/>
            <w:webHidden/>
          </w:rPr>
          <w:fldChar w:fldCharType="end"/>
        </w:r>
      </w:hyperlink>
    </w:p>
    <w:p w14:paraId="5BD6CE87"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2" w:history="1">
        <w:r w:rsidR="00355C27" w:rsidRPr="002D0860">
          <w:rPr>
            <w:rStyle w:val="Hyperkobling"/>
            <w:noProof/>
          </w:rPr>
          <w:t>Table 2 PC Client types</w:t>
        </w:r>
        <w:r w:rsidR="00355C27">
          <w:rPr>
            <w:noProof/>
            <w:webHidden/>
          </w:rPr>
          <w:tab/>
        </w:r>
        <w:r w:rsidR="00355C27">
          <w:rPr>
            <w:noProof/>
            <w:webHidden/>
          </w:rPr>
          <w:fldChar w:fldCharType="begin"/>
        </w:r>
        <w:r w:rsidR="00355C27">
          <w:rPr>
            <w:noProof/>
            <w:webHidden/>
          </w:rPr>
          <w:instrText xml:space="preserve"> PAGEREF _Toc493166252 \h </w:instrText>
        </w:r>
        <w:r w:rsidR="00355C27">
          <w:rPr>
            <w:noProof/>
            <w:webHidden/>
          </w:rPr>
        </w:r>
        <w:r w:rsidR="00355C27">
          <w:rPr>
            <w:noProof/>
            <w:webHidden/>
          </w:rPr>
          <w:fldChar w:fldCharType="separate"/>
        </w:r>
        <w:r w:rsidR="00355C27">
          <w:rPr>
            <w:noProof/>
            <w:webHidden/>
          </w:rPr>
          <w:t>27</w:t>
        </w:r>
        <w:r w:rsidR="00355C27">
          <w:rPr>
            <w:noProof/>
            <w:webHidden/>
          </w:rPr>
          <w:fldChar w:fldCharType="end"/>
        </w:r>
      </w:hyperlink>
    </w:p>
    <w:p w14:paraId="0153C31B" w14:textId="77777777" w:rsidR="007B5990" w:rsidRPr="00813A8C" w:rsidRDefault="00F81D61">
      <w:pPr>
        <w:rPr>
          <w:rFonts w:asciiTheme="majorHAnsi" w:hAnsiTheme="majorHAnsi"/>
          <w:i/>
        </w:rPr>
      </w:pPr>
      <w:r w:rsidRPr="00785D60">
        <w:rPr>
          <w:rFonts w:asciiTheme="majorHAnsi" w:hAnsiTheme="majorHAnsi"/>
        </w:rPr>
        <w:fldChar w:fldCharType="end"/>
      </w:r>
    </w:p>
    <w:p w14:paraId="0153C31C" w14:textId="77777777" w:rsidR="007B5990" w:rsidRPr="00785D60" w:rsidRDefault="008A6EAD" w:rsidP="00CD74EC">
      <w:pPr>
        <w:pStyle w:val="Innholdsfortegnelseheader"/>
        <w:rPr>
          <w:lang w:val="en-GB"/>
        </w:rPr>
      </w:pPr>
      <w:r w:rsidRPr="00785D60">
        <w:rPr>
          <w:lang w:val="en-GB"/>
        </w:rPr>
        <w:t>Figures</w:t>
      </w:r>
    </w:p>
    <w:p w14:paraId="65FD164D" w14:textId="77777777" w:rsidR="00355C27" w:rsidRDefault="00BB7B07">
      <w:pPr>
        <w:pStyle w:val="Figurliste"/>
        <w:tabs>
          <w:tab w:val="right" w:leader="dot" w:pos="9628"/>
        </w:tabs>
        <w:rPr>
          <w:rFonts w:eastAsiaTheme="minorEastAsia" w:cstheme="minorBidi"/>
          <w:smallCaps w:val="0"/>
          <w:noProof/>
          <w:sz w:val="22"/>
          <w:szCs w:val="22"/>
          <w:lang w:val="nb-NO"/>
        </w:rPr>
      </w:pPr>
      <w:r>
        <w:rPr>
          <w:rFonts w:asciiTheme="majorHAnsi" w:hAnsiTheme="majorHAnsi"/>
          <w:lang w:eastAsia="x-none"/>
        </w:rPr>
        <w:fldChar w:fldCharType="begin"/>
      </w:r>
      <w:r>
        <w:rPr>
          <w:rFonts w:asciiTheme="majorHAnsi" w:hAnsiTheme="majorHAnsi"/>
          <w:lang w:eastAsia="x-none"/>
        </w:rPr>
        <w:instrText xml:space="preserve"> TOC \h \z \c "Figur" </w:instrText>
      </w:r>
      <w:r>
        <w:rPr>
          <w:rFonts w:asciiTheme="majorHAnsi" w:hAnsiTheme="majorHAnsi"/>
          <w:lang w:eastAsia="x-none"/>
        </w:rPr>
        <w:fldChar w:fldCharType="separate"/>
      </w:r>
      <w:hyperlink w:anchor="_Toc493166253" w:history="1">
        <w:r w:rsidR="00355C27" w:rsidRPr="00455728">
          <w:rPr>
            <w:rStyle w:val="Hyperkobling"/>
            <w:noProof/>
          </w:rPr>
          <w:t>Figure 1 Actors' overview (Norwegian Health Network (NHN))</w:t>
        </w:r>
        <w:r w:rsidR="00355C27">
          <w:rPr>
            <w:noProof/>
            <w:webHidden/>
          </w:rPr>
          <w:tab/>
        </w:r>
        <w:r w:rsidR="00355C27">
          <w:rPr>
            <w:noProof/>
            <w:webHidden/>
          </w:rPr>
          <w:fldChar w:fldCharType="begin"/>
        </w:r>
        <w:r w:rsidR="00355C27">
          <w:rPr>
            <w:noProof/>
            <w:webHidden/>
          </w:rPr>
          <w:instrText xml:space="preserve"> PAGEREF _Toc493166253 \h </w:instrText>
        </w:r>
        <w:r w:rsidR="00355C27">
          <w:rPr>
            <w:noProof/>
            <w:webHidden/>
          </w:rPr>
        </w:r>
        <w:r w:rsidR="00355C27">
          <w:rPr>
            <w:noProof/>
            <w:webHidden/>
          </w:rPr>
          <w:fldChar w:fldCharType="separate"/>
        </w:r>
        <w:r w:rsidR="00355C27">
          <w:rPr>
            <w:noProof/>
            <w:webHidden/>
          </w:rPr>
          <w:t>5</w:t>
        </w:r>
        <w:r w:rsidR="00355C27">
          <w:rPr>
            <w:noProof/>
            <w:webHidden/>
          </w:rPr>
          <w:fldChar w:fldCharType="end"/>
        </w:r>
      </w:hyperlink>
    </w:p>
    <w:p w14:paraId="394D676F"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4" w:history="1">
        <w:r w:rsidR="00355C27" w:rsidRPr="00455728">
          <w:rPr>
            <w:rStyle w:val="Hyperkobling"/>
            <w:noProof/>
          </w:rPr>
          <w:t>Figure 2 HMN LAB Integrations</w:t>
        </w:r>
        <w:r w:rsidR="00355C27">
          <w:rPr>
            <w:noProof/>
            <w:webHidden/>
          </w:rPr>
          <w:tab/>
        </w:r>
        <w:r w:rsidR="00355C27">
          <w:rPr>
            <w:noProof/>
            <w:webHidden/>
          </w:rPr>
          <w:fldChar w:fldCharType="begin"/>
        </w:r>
        <w:r w:rsidR="00355C27">
          <w:rPr>
            <w:noProof/>
            <w:webHidden/>
          </w:rPr>
          <w:instrText xml:space="preserve"> PAGEREF _Toc493166254 \h </w:instrText>
        </w:r>
        <w:r w:rsidR="00355C27">
          <w:rPr>
            <w:noProof/>
            <w:webHidden/>
          </w:rPr>
        </w:r>
        <w:r w:rsidR="00355C27">
          <w:rPr>
            <w:noProof/>
            <w:webHidden/>
          </w:rPr>
          <w:fldChar w:fldCharType="separate"/>
        </w:r>
        <w:r w:rsidR="00355C27">
          <w:rPr>
            <w:noProof/>
            <w:webHidden/>
          </w:rPr>
          <w:t>7</w:t>
        </w:r>
        <w:r w:rsidR="00355C27">
          <w:rPr>
            <w:noProof/>
            <w:webHidden/>
          </w:rPr>
          <w:fldChar w:fldCharType="end"/>
        </w:r>
      </w:hyperlink>
    </w:p>
    <w:p w14:paraId="6985D088"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5" w:history="1">
        <w:r w:rsidR="00355C27" w:rsidRPr="00455728">
          <w:rPr>
            <w:rStyle w:val="Hyperkobling"/>
            <w:noProof/>
          </w:rPr>
          <w:t>Figure 4 Overview ANP</w:t>
        </w:r>
        <w:r w:rsidR="00355C27">
          <w:rPr>
            <w:noProof/>
            <w:webHidden/>
          </w:rPr>
          <w:tab/>
        </w:r>
        <w:r w:rsidR="00355C27">
          <w:rPr>
            <w:noProof/>
            <w:webHidden/>
          </w:rPr>
          <w:fldChar w:fldCharType="begin"/>
        </w:r>
        <w:r w:rsidR="00355C27">
          <w:rPr>
            <w:noProof/>
            <w:webHidden/>
          </w:rPr>
          <w:instrText xml:space="preserve"> PAGEREF _Toc493166255 \h </w:instrText>
        </w:r>
        <w:r w:rsidR="00355C27">
          <w:rPr>
            <w:noProof/>
            <w:webHidden/>
          </w:rPr>
        </w:r>
        <w:r w:rsidR="00355C27">
          <w:rPr>
            <w:noProof/>
            <w:webHidden/>
          </w:rPr>
          <w:fldChar w:fldCharType="separate"/>
        </w:r>
        <w:r w:rsidR="00355C27">
          <w:rPr>
            <w:noProof/>
            <w:webHidden/>
          </w:rPr>
          <w:t>8</w:t>
        </w:r>
        <w:r w:rsidR="00355C27">
          <w:rPr>
            <w:noProof/>
            <w:webHidden/>
          </w:rPr>
          <w:fldChar w:fldCharType="end"/>
        </w:r>
      </w:hyperlink>
    </w:p>
    <w:p w14:paraId="4D9DEEFC"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6" w:history="1">
        <w:r w:rsidR="00355C27" w:rsidRPr="00455728">
          <w:rPr>
            <w:rStyle w:val="Hyperkobling"/>
            <w:noProof/>
          </w:rPr>
          <w:t>Figure 5 Overview RoS</w:t>
        </w:r>
        <w:r w:rsidR="00355C27">
          <w:rPr>
            <w:noProof/>
            <w:webHidden/>
          </w:rPr>
          <w:tab/>
        </w:r>
        <w:r w:rsidR="00355C27">
          <w:rPr>
            <w:noProof/>
            <w:webHidden/>
          </w:rPr>
          <w:fldChar w:fldCharType="begin"/>
        </w:r>
        <w:r w:rsidR="00355C27">
          <w:rPr>
            <w:noProof/>
            <w:webHidden/>
          </w:rPr>
          <w:instrText xml:space="preserve"> PAGEREF _Toc493166256 \h </w:instrText>
        </w:r>
        <w:r w:rsidR="00355C27">
          <w:rPr>
            <w:noProof/>
            <w:webHidden/>
          </w:rPr>
        </w:r>
        <w:r w:rsidR="00355C27">
          <w:rPr>
            <w:noProof/>
            <w:webHidden/>
          </w:rPr>
          <w:fldChar w:fldCharType="separate"/>
        </w:r>
        <w:r w:rsidR="00355C27">
          <w:rPr>
            <w:noProof/>
            <w:webHidden/>
          </w:rPr>
          <w:t>9</w:t>
        </w:r>
        <w:r w:rsidR="00355C27">
          <w:rPr>
            <w:noProof/>
            <w:webHidden/>
          </w:rPr>
          <w:fldChar w:fldCharType="end"/>
        </w:r>
      </w:hyperlink>
    </w:p>
    <w:p w14:paraId="3EE623DF"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7" w:history="1">
        <w:r w:rsidR="00355C27" w:rsidRPr="00455728">
          <w:rPr>
            <w:rStyle w:val="Hyperkobling"/>
            <w:noProof/>
          </w:rPr>
          <w:t>Figure 7 Overview SymPathy</w:t>
        </w:r>
        <w:r w:rsidR="00355C27">
          <w:rPr>
            <w:noProof/>
            <w:webHidden/>
          </w:rPr>
          <w:tab/>
        </w:r>
        <w:r w:rsidR="00355C27">
          <w:rPr>
            <w:noProof/>
            <w:webHidden/>
          </w:rPr>
          <w:fldChar w:fldCharType="begin"/>
        </w:r>
        <w:r w:rsidR="00355C27">
          <w:rPr>
            <w:noProof/>
            <w:webHidden/>
          </w:rPr>
          <w:instrText xml:space="preserve"> PAGEREF _Toc493166257 \h </w:instrText>
        </w:r>
        <w:r w:rsidR="00355C27">
          <w:rPr>
            <w:noProof/>
            <w:webHidden/>
          </w:rPr>
        </w:r>
        <w:r w:rsidR="00355C27">
          <w:rPr>
            <w:noProof/>
            <w:webHidden/>
          </w:rPr>
          <w:fldChar w:fldCharType="separate"/>
        </w:r>
        <w:r w:rsidR="00355C27">
          <w:rPr>
            <w:noProof/>
            <w:webHidden/>
          </w:rPr>
          <w:t>10</w:t>
        </w:r>
        <w:r w:rsidR="00355C27">
          <w:rPr>
            <w:noProof/>
            <w:webHidden/>
          </w:rPr>
          <w:fldChar w:fldCharType="end"/>
        </w:r>
      </w:hyperlink>
    </w:p>
    <w:p w14:paraId="1DFAF230"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8" w:history="1">
        <w:r w:rsidR="00355C27" w:rsidRPr="00455728">
          <w:rPr>
            <w:rStyle w:val="Hyperkobling"/>
            <w:noProof/>
          </w:rPr>
          <w:t>Figure 8 TLA concept</w:t>
        </w:r>
        <w:r w:rsidR="00355C27">
          <w:rPr>
            <w:noProof/>
            <w:webHidden/>
          </w:rPr>
          <w:tab/>
        </w:r>
        <w:r w:rsidR="00355C27">
          <w:rPr>
            <w:noProof/>
            <w:webHidden/>
          </w:rPr>
          <w:fldChar w:fldCharType="begin"/>
        </w:r>
        <w:r w:rsidR="00355C27">
          <w:rPr>
            <w:noProof/>
            <w:webHidden/>
          </w:rPr>
          <w:instrText xml:space="preserve"> PAGEREF _Toc493166258 \h </w:instrText>
        </w:r>
        <w:r w:rsidR="00355C27">
          <w:rPr>
            <w:noProof/>
            <w:webHidden/>
          </w:rPr>
        </w:r>
        <w:r w:rsidR="00355C27">
          <w:rPr>
            <w:noProof/>
            <w:webHidden/>
          </w:rPr>
          <w:fldChar w:fldCharType="separate"/>
        </w:r>
        <w:r w:rsidR="00355C27">
          <w:rPr>
            <w:noProof/>
            <w:webHidden/>
          </w:rPr>
          <w:t>11</w:t>
        </w:r>
        <w:r w:rsidR="00355C27">
          <w:rPr>
            <w:noProof/>
            <w:webHidden/>
          </w:rPr>
          <w:fldChar w:fldCharType="end"/>
        </w:r>
      </w:hyperlink>
    </w:p>
    <w:p w14:paraId="3F29DC8D"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59" w:history="1">
        <w:r w:rsidR="00355C27" w:rsidRPr="00455728">
          <w:rPr>
            <w:rStyle w:val="Hyperkobling"/>
            <w:noProof/>
          </w:rPr>
          <w:t>Figure 9 Specialist health service overview</w:t>
        </w:r>
        <w:r w:rsidR="00355C27">
          <w:rPr>
            <w:noProof/>
            <w:webHidden/>
          </w:rPr>
          <w:tab/>
        </w:r>
        <w:r w:rsidR="00355C27">
          <w:rPr>
            <w:noProof/>
            <w:webHidden/>
          </w:rPr>
          <w:fldChar w:fldCharType="begin"/>
        </w:r>
        <w:r w:rsidR="00355C27">
          <w:rPr>
            <w:noProof/>
            <w:webHidden/>
          </w:rPr>
          <w:instrText xml:space="preserve"> PAGEREF _Toc493166259 \h </w:instrText>
        </w:r>
        <w:r w:rsidR="00355C27">
          <w:rPr>
            <w:noProof/>
            <w:webHidden/>
          </w:rPr>
        </w:r>
        <w:r w:rsidR="00355C27">
          <w:rPr>
            <w:noProof/>
            <w:webHidden/>
          </w:rPr>
          <w:fldChar w:fldCharType="separate"/>
        </w:r>
        <w:r w:rsidR="00355C27">
          <w:rPr>
            <w:noProof/>
            <w:webHidden/>
          </w:rPr>
          <w:t>13</w:t>
        </w:r>
        <w:r w:rsidR="00355C27">
          <w:rPr>
            <w:noProof/>
            <w:webHidden/>
          </w:rPr>
          <w:fldChar w:fldCharType="end"/>
        </w:r>
      </w:hyperlink>
    </w:p>
    <w:p w14:paraId="43FEE124"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0" w:history="1">
        <w:r w:rsidR="00355C27" w:rsidRPr="00455728">
          <w:rPr>
            <w:rStyle w:val="Hyperkobling"/>
            <w:noProof/>
          </w:rPr>
          <w:t>Figure 10 Virtual LAN</w:t>
        </w:r>
        <w:r w:rsidR="00355C27">
          <w:rPr>
            <w:noProof/>
            <w:webHidden/>
          </w:rPr>
          <w:tab/>
        </w:r>
        <w:r w:rsidR="00355C27">
          <w:rPr>
            <w:noProof/>
            <w:webHidden/>
          </w:rPr>
          <w:fldChar w:fldCharType="begin"/>
        </w:r>
        <w:r w:rsidR="00355C27">
          <w:rPr>
            <w:noProof/>
            <w:webHidden/>
          </w:rPr>
          <w:instrText xml:space="preserve"> PAGEREF _Toc493166260 \h </w:instrText>
        </w:r>
        <w:r w:rsidR="00355C27">
          <w:rPr>
            <w:noProof/>
            <w:webHidden/>
          </w:rPr>
        </w:r>
        <w:r w:rsidR="00355C27">
          <w:rPr>
            <w:noProof/>
            <w:webHidden/>
          </w:rPr>
          <w:fldChar w:fldCharType="separate"/>
        </w:r>
        <w:r w:rsidR="00355C27">
          <w:rPr>
            <w:noProof/>
            <w:webHidden/>
          </w:rPr>
          <w:t>15</w:t>
        </w:r>
        <w:r w:rsidR="00355C27">
          <w:rPr>
            <w:noProof/>
            <w:webHidden/>
          </w:rPr>
          <w:fldChar w:fldCharType="end"/>
        </w:r>
      </w:hyperlink>
    </w:p>
    <w:p w14:paraId="24100CB4"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1" w:history="1">
        <w:r w:rsidR="00355C27" w:rsidRPr="00455728">
          <w:rPr>
            <w:rStyle w:val="Hyperkobling"/>
            <w:noProof/>
          </w:rPr>
          <w:t>Figure 11 Server virtualization</w:t>
        </w:r>
        <w:r w:rsidR="00355C27">
          <w:rPr>
            <w:noProof/>
            <w:webHidden/>
          </w:rPr>
          <w:tab/>
        </w:r>
        <w:r w:rsidR="00355C27">
          <w:rPr>
            <w:noProof/>
            <w:webHidden/>
          </w:rPr>
          <w:fldChar w:fldCharType="begin"/>
        </w:r>
        <w:r w:rsidR="00355C27">
          <w:rPr>
            <w:noProof/>
            <w:webHidden/>
          </w:rPr>
          <w:instrText xml:space="preserve"> PAGEREF _Toc493166261 \h </w:instrText>
        </w:r>
        <w:r w:rsidR="00355C27">
          <w:rPr>
            <w:noProof/>
            <w:webHidden/>
          </w:rPr>
        </w:r>
        <w:r w:rsidR="00355C27">
          <w:rPr>
            <w:noProof/>
            <w:webHidden/>
          </w:rPr>
          <w:fldChar w:fldCharType="separate"/>
        </w:r>
        <w:r w:rsidR="00355C27">
          <w:rPr>
            <w:noProof/>
            <w:webHidden/>
          </w:rPr>
          <w:t>16</w:t>
        </w:r>
        <w:r w:rsidR="00355C27">
          <w:rPr>
            <w:noProof/>
            <w:webHidden/>
          </w:rPr>
          <w:fldChar w:fldCharType="end"/>
        </w:r>
      </w:hyperlink>
    </w:p>
    <w:p w14:paraId="16C41B14"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2" w:history="1">
        <w:r w:rsidR="00355C27" w:rsidRPr="00455728">
          <w:rPr>
            <w:rStyle w:val="Hyperkobling"/>
            <w:noProof/>
          </w:rPr>
          <w:t>Figure 12 Active Directory</w:t>
        </w:r>
        <w:r w:rsidR="00355C27">
          <w:rPr>
            <w:noProof/>
            <w:webHidden/>
          </w:rPr>
          <w:tab/>
        </w:r>
        <w:r w:rsidR="00355C27">
          <w:rPr>
            <w:noProof/>
            <w:webHidden/>
          </w:rPr>
          <w:fldChar w:fldCharType="begin"/>
        </w:r>
        <w:r w:rsidR="00355C27">
          <w:rPr>
            <w:noProof/>
            <w:webHidden/>
          </w:rPr>
          <w:instrText xml:space="preserve"> PAGEREF _Toc493166262 \h </w:instrText>
        </w:r>
        <w:r w:rsidR="00355C27">
          <w:rPr>
            <w:noProof/>
            <w:webHidden/>
          </w:rPr>
        </w:r>
        <w:r w:rsidR="00355C27">
          <w:rPr>
            <w:noProof/>
            <w:webHidden/>
          </w:rPr>
          <w:fldChar w:fldCharType="separate"/>
        </w:r>
        <w:r w:rsidR="00355C27">
          <w:rPr>
            <w:noProof/>
            <w:webHidden/>
          </w:rPr>
          <w:t>19</w:t>
        </w:r>
        <w:r w:rsidR="00355C27">
          <w:rPr>
            <w:noProof/>
            <w:webHidden/>
          </w:rPr>
          <w:fldChar w:fldCharType="end"/>
        </w:r>
      </w:hyperlink>
    </w:p>
    <w:p w14:paraId="7C4F7EE4"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3" w:history="1">
        <w:r w:rsidR="00355C27" w:rsidRPr="00455728">
          <w:rPr>
            <w:rStyle w:val="Hyperkobling"/>
            <w:noProof/>
          </w:rPr>
          <w:t>Figure 13 Email service</w:t>
        </w:r>
        <w:r w:rsidR="00355C27">
          <w:rPr>
            <w:noProof/>
            <w:webHidden/>
          </w:rPr>
          <w:tab/>
        </w:r>
        <w:r w:rsidR="00355C27">
          <w:rPr>
            <w:noProof/>
            <w:webHidden/>
          </w:rPr>
          <w:fldChar w:fldCharType="begin"/>
        </w:r>
        <w:r w:rsidR="00355C27">
          <w:rPr>
            <w:noProof/>
            <w:webHidden/>
          </w:rPr>
          <w:instrText xml:space="preserve"> PAGEREF _Toc493166263 \h </w:instrText>
        </w:r>
        <w:r w:rsidR="00355C27">
          <w:rPr>
            <w:noProof/>
            <w:webHidden/>
          </w:rPr>
        </w:r>
        <w:r w:rsidR="00355C27">
          <w:rPr>
            <w:noProof/>
            <w:webHidden/>
          </w:rPr>
          <w:fldChar w:fldCharType="separate"/>
        </w:r>
        <w:r w:rsidR="00355C27">
          <w:rPr>
            <w:noProof/>
            <w:webHidden/>
          </w:rPr>
          <w:t>20</w:t>
        </w:r>
        <w:r w:rsidR="00355C27">
          <w:rPr>
            <w:noProof/>
            <w:webHidden/>
          </w:rPr>
          <w:fldChar w:fldCharType="end"/>
        </w:r>
      </w:hyperlink>
    </w:p>
    <w:p w14:paraId="10C3EC9D"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4" w:history="1">
        <w:r w:rsidR="00355C27" w:rsidRPr="00455728">
          <w:rPr>
            <w:rStyle w:val="Hyperkobling"/>
            <w:noProof/>
          </w:rPr>
          <w:t>Figure 14 High-End SAN</w:t>
        </w:r>
        <w:r w:rsidR="00355C27">
          <w:rPr>
            <w:noProof/>
            <w:webHidden/>
          </w:rPr>
          <w:tab/>
        </w:r>
        <w:r w:rsidR="00355C27">
          <w:rPr>
            <w:noProof/>
            <w:webHidden/>
          </w:rPr>
          <w:fldChar w:fldCharType="begin"/>
        </w:r>
        <w:r w:rsidR="00355C27">
          <w:rPr>
            <w:noProof/>
            <w:webHidden/>
          </w:rPr>
          <w:instrText xml:space="preserve"> PAGEREF _Toc493166264 \h </w:instrText>
        </w:r>
        <w:r w:rsidR="00355C27">
          <w:rPr>
            <w:noProof/>
            <w:webHidden/>
          </w:rPr>
        </w:r>
        <w:r w:rsidR="00355C27">
          <w:rPr>
            <w:noProof/>
            <w:webHidden/>
          </w:rPr>
          <w:fldChar w:fldCharType="separate"/>
        </w:r>
        <w:r w:rsidR="00355C27">
          <w:rPr>
            <w:noProof/>
            <w:webHidden/>
          </w:rPr>
          <w:t>21</w:t>
        </w:r>
        <w:r w:rsidR="00355C27">
          <w:rPr>
            <w:noProof/>
            <w:webHidden/>
          </w:rPr>
          <w:fldChar w:fldCharType="end"/>
        </w:r>
      </w:hyperlink>
    </w:p>
    <w:p w14:paraId="4758F935"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5" w:history="1">
        <w:r w:rsidR="00355C27" w:rsidRPr="00455728">
          <w:rPr>
            <w:rStyle w:val="Hyperkobling"/>
            <w:noProof/>
          </w:rPr>
          <w:t>Figure 15 Mid-Range SAN</w:t>
        </w:r>
        <w:r w:rsidR="00355C27">
          <w:rPr>
            <w:noProof/>
            <w:webHidden/>
          </w:rPr>
          <w:tab/>
        </w:r>
        <w:r w:rsidR="00355C27">
          <w:rPr>
            <w:noProof/>
            <w:webHidden/>
          </w:rPr>
          <w:fldChar w:fldCharType="begin"/>
        </w:r>
        <w:r w:rsidR="00355C27">
          <w:rPr>
            <w:noProof/>
            <w:webHidden/>
          </w:rPr>
          <w:instrText xml:space="preserve"> PAGEREF _Toc493166265 \h </w:instrText>
        </w:r>
        <w:r w:rsidR="00355C27">
          <w:rPr>
            <w:noProof/>
            <w:webHidden/>
          </w:rPr>
        </w:r>
        <w:r w:rsidR="00355C27">
          <w:rPr>
            <w:noProof/>
            <w:webHidden/>
          </w:rPr>
          <w:fldChar w:fldCharType="separate"/>
        </w:r>
        <w:r w:rsidR="00355C27">
          <w:rPr>
            <w:noProof/>
            <w:webHidden/>
          </w:rPr>
          <w:t>22</w:t>
        </w:r>
        <w:r w:rsidR="00355C27">
          <w:rPr>
            <w:noProof/>
            <w:webHidden/>
          </w:rPr>
          <w:fldChar w:fldCharType="end"/>
        </w:r>
      </w:hyperlink>
    </w:p>
    <w:p w14:paraId="3B5D4C9B"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6" w:history="1">
        <w:r w:rsidR="00355C27" w:rsidRPr="00455728">
          <w:rPr>
            <w:rStyle w:val="Hyperkobling"/>
            <w:noProof/>
          </w:rPr>
          <w:t>Figure 16 Data Warehouse</w:t>
        </w:r>
        <w:r w:rsidR="00355C27">
          <w:rPr>
            <w:noProof/>
            <w:webHidden/>
          </w:rPr>
          <w:tab/>
        </w:r>
        <w:r w:rsidR="00355C27">
          <w:rPr>
            <w:noProof/>
            <w:webHidden/>
          </w:rPr>
          <w:fldChar w:fldCharType="begin"/>
        </w:r>
        <w:r w:rsidR="00355C27">
          <w:rPr>
            <w:noProof/>
            <w:webHidden/>
          </w:rPr>
          <w:instrText xml:space="preserve"> PAGEREF _Toc493166266 \h </w:instrText>
        </w:r>
        <w:r w:rsidR="00355C27">
          <w:rPr>
            <w:noProof/>
            <w:webHidden/>
          </w:rPr>
        </w:r>
        <w:r w:rsidR="00355C27">
          <w:rPr>
            <w:noProof/>
            <w:webHidden/>
          </w:rPr>
          <w:fldChar w:fldCharType="separate"/>
        </w:r>
        <w:r w:rsidR="00355C27">
          <w:rPr>
            <w:noProof/>
            <w:webHidden/>
          </w:rPr>
          <w:t>23</w:t>
        </w:r>
        <w:r w:rsidR="00355C27">
          <w:rPr>
            <w:noProof/>
            <w:webHidden/>
          </w:rPr>
          <w:fldChar w:fldCharType="end"/>
        </w:r>
      </w:hyperlink>
    </w:p>
    <w:p w14:paraId="0550B4CC"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7" w:history="1">
        <w:r w:rsidR="00355C27" w:rsidRPr="00455728">
          <w:rPr>
            <w:rStyle w:val="Hyperkobling"/>
            <w:noProof/>
          </w:rPr>
          <w:t>Figure 17 Integration overview</w:t>
        </w:r>
        <w:r w:rsidR="00355C27">
          <w:rPr>
            <w:noProof/>
            <w:webHidden/>
          </w:rPr>
          <w:tab/>
        </w:r>
        <w:r w:rsidR="00355C27">
          <w:rPr>
            <w:noProof/>
            <w:webHidden/>
          </w:rPr>
          <w:fldChar w:fldCharType="begin"/>
        </w:r>
        <w:r w:rsidR="00355C27">
          <w:rPr>
            <w:noProof/>
            <w:webHidden/>
          </w:rPr>
          <w:instrText xml:space="preserve"> PAGEREF _Toc493166267 \h </w:instrText>
        </w:r>
        <w:r w:rsidR="00355C27">
          <w:rPr>
            <w:noProof/>
            <w:webHidden/>
          </w:rPr>
        </w:r>
        <w:r w:rsidR="00355C27">
          <w:rPr>
            <w:noProof/>
            <w:webHidden/>
          </w:rPr>
          <w:fldChar w:fldCharType="separate"/>
        </w:r>
        <w:r w:rsidR="00355C27">
          <w:rPr>
            <w:noProof/>
            <w:webHidden/>
          </w:rPr>
          <w:t>24</w:t>
        </w:r>
        <w:r w:rsidR="00355C27">
          <w:rPr>
            <w:noProof/>
            <w:webHidden/>
          </w:rPr>
          <w:fldChar w:fldCharType="end"/>
        </w:r>
      </w:hyperlink>
    </w:p>
    <w:p w14:paraId="0434AB76"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8" w:history="1">
        <w:r w:rsidR="00355C27" w:rsidRPr="00455728">
          <w:rPr>
            <w:rStyle w:val="Hyperkobling"/>
            <w:noProof/>
          </w:rPr>
          <w:t>Figure 18 Internal and external integrations</w:t>
        </w:r>
        <w:r w:rsidR="00355C27">
          <w:rPr>
            <w:noProof/>
            <w:webHidden/>
          </w:rPr>
          <w:tab/>
        </w:r>
        <w:r w:rsidR="00355C27">
          <w:rPr>
            <w:noProof/>
            <w:webHidden/>
          </w:rPr>
          <w:fldChar w:fldCharType="begin"/>
        </w:r>
        <w:r w:rsidR="00355C27">
          <w:rPr>
            <w:noProof/>
            <w:webHidden/>
          </w:rPr>
          <w:instrText xml:space="preserve"> PAGEREF _Toc493166268 \h </w:instrText>
        </w:r>
        <w:r w:rsidR="00355C27">
          <w:rPr>
            <w:noProof/>
            <w:webHidden/>
          </w:rPr>
        </w:r>
        <w:r w:rsidR="00355C27">
          <w:rPr>
            <w:noProof/>
            <w:webHidden/>
          </w:rPr>
          <w:fldChar w:fldCharType="separate"/>
        </w:r>
        <w:r w:rsidR="00355C27">
          <w:rPr>
            <w:noProof/>
            <w:webHidden/>
          </w:rPr>
          <w:t>25</w:t>
        </w:r>
        <w:r w:rsidR="00355C27">
          <w:rPr>
            <w:noProof/>
            <w:webHidden/>
          </w:rPr>
          <w:fldChar w:fldCharType="end"/>
        </w:r>
      </w:hyperlink>
    </w:p>
    <w:p w14:paraId="73A28DEE"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69" w:history="1">
        <w:r w:rsidR="00355C27" w:rsidRPr="00455728">
          <w:rPr>
            <w:rStyle w:val="Hyperkobling"/>
            <w:noProof/>
          </w:rPr>
          <w:t>Figure 19 Overview BizTalk</w:t>
        </w:r>
        <w:r w:rsidR="00355C27">
          <w:rPr>
            <w:noProof/>
            <w:webHidden/>
          </w:rPr>
          <w:tab/>
        </w:r>
        <w:r w:rsidR="00355C27">
          <w:rPr>
            <w:noProof/>
            <w:webHidden/>
          </w:rPr>
          <w:fldChar w:fldCharType="begin"/>
        </w:r>
        <w:r w:rsidR="00355C27">
          <w:rPr>
            <w:noProof/>
            <w:webHidden/>
          </w:rPr>
          <w:instrText xml:space="preserve"> PAGEREF _Toc493166269 \h </w:instrText>
        </w:r>
        <w:r w:rsidR="00355C27">
          <w:rPr>
            <w:noProof/>
            <w:webHidden/>
          </w:rPr>
        </w:r>
        <w:r w:rsidR="00355C27">
          <w:rPr>
            <w:noProof/>
            <w:webHidden/>
          </w:rPr>
          <w:fldChar w:fldCharType="separate"/>
        </w:r>
        <w:r w:rsidR="00355C27">
          <w:rPr>
            <w:noProof/>
            <w:webHidden/>
          </w:rPr>
          <w:t>26</w:t>
        </w:r>
        <w:r w:rsidR="00355C27">
          <w:rPr>
            <w:noProof/>
            <w:webHidden/>
          </w:rPr>
          <w:fldChar w:fldCharType="end"/>
        </w:r>
      </w:hyperlink>
    </w:p>
    <w:p w14:paraId="3E2BC8EA" w14:textId="77777777" w:rsidR="00355C27" w:rsidRDefault="00D90D8B">
      <w:pPr>
        <w:pStyle w:val="Figurliste"/>
        <w:tabs>
          <w:tab w:val="right" w:leader="dot" w:pos="9628"/>
        </w:tabs>
        <w:rPr>
          <w:rFonts w:eastAsiaTheme="minorEastAsia" w:cstheme="minorBidi"/>
          <w:smallCaps w:val="0"/>
          <w:noProof/>
          <w:sz w:val="22"/>
          <w:szCs w:val="22"/>
          <w:lang w:val="nb-NO"/>
        </w:rPr>
      </w:pPr>
      <w:hyperlink w:anchor="_Toc493166270" w:history="1">
        <w:r w:rsidR="00355C27" w:rsidRPr="00455728">
          <w:rPr>
            <w:rStyle w:val="Hyperkobling"/>
            <w:noProof/>
          </w:rPr>
          <w:t>Figure 20 Print Concept</w:t>
        </w:r>
        <w:r w:rsidR="00355C27">
          <w:rPr>
            <w:noProof/>
            <w:webHidden/>
          </w:rPr>
          <w:tab/>
        </w:r>
        <w:r w:rsidR="00355C27">
          <w:rPr>
            <w:noProof/>
            <w:webHidden/>
          </w:rPr>
          <w:fldChar w:fldCharType="begin"/>
        </w:r>
        <w:r w:rsidR="00355C27">
          <w:rPr>
            <w:noProof/>
            <w:webHidden/>
          </w:rPr>
          <w:instrText xml:space="preserve"> PAGEREF _Toc493166270 \h </w:instrText>
        </w:r>
        <w:r w:rsidR="00355C27">
          <w:rPr>
            <w:noProof/>
            <w:webHidden/>
          </w:rPr>
        </w:r>
        <w:r w:rsidR="00355C27">
          <w:rPr>
            <w:noProof/>
            <w:webHidden/>
          </w:rPr>
          <w:fldChar w:fldCharType="separate"/>
        </w:r>
        <w:r w:rsidR="00355C27">
          <w:rPr>
            <w:noProof/>
            <w:webHidden/>
          </w:rPr>
          <w:t>30</w:t>
        </w:r>
        <w:r w:rsidR="00355C27">
          <w:rPr>
            <w:noProof/>
            <w:webHidden/>
          </w:rPr>
          <w:fldChar w:fldCharType="end"/>
        </w:r>
      </w:hyperlink>
    </w:p>
    <w:p w14:paraId="0153C31E" w14:textId="2639AFE0" w:rsidR="007B5990" w:rsidRPr="00785D60" w:rsidRDefault="00BB7B07">
      <w:pPr>
        <w:spacing w:before="0"/>
        <w:rPr>
          <w:rFonts w:asciiTheme="majorHAnsi" w:hAnsiTheme="majorHAnsi"/>
          <w:lang w:eastAsia="x-none"/>
        </w:rPr>
      </w:pPr>
      <w:r>
        <w:rPr>
          <w:rFonts w:asciiTheme="majorHAnsi" w:hAnsiTheme="majorHAnsi"/>
          <w:lang w:eastAsia="x-none"/>
        </w:rPr>
        <w:fldChar w:fldCharType="end"/>
      </w:r>
    </w:p>
    <w:p w14:paraId="0153C32D" w14:textId="77777777" w:rsidR="007B5990" w:rsidRPr="00785D60" w:rsidRDefault="008A6EAD">
      <w:pPr>
        <w:pStyle w:val="Overskrift1"/>
        <w:rPr>
          <w:lang w:val="en-GB"/>
        </w:rPr>
      </w:pPr>
      <w:bookmarkStart w:id="2" w:name="_Toc473575317"/>
      <w:bookmarkStart w:id="3" w:name="_Toc476305153"/>
      <w:bookmarkStart w:id="4" w:name="_Toc493166190"/>
      <w:r w:rsidRPr="00785D60">
        <w:rPr>
          <w:lang w:val="en-GB"/>
        </w:rPr>
        <w:lastRenderedPageBreak/>
        <w:t>Introduction</w:t>
      </w:r>
      <w:bookmarkEnd w:id="2"/>
      <w:bookmarkEnd w:id="3"/>
      <w:bookmarkEnd w:id="4"/>
    </w:p>
    <w:p w14:paraId="7DE57B05" w14:textId="7472E66B" w:rsidR="004D0598" w:rsidRDefault="00A917D4" w:rsidP="00A917D4">
      <w:pPr>
        <w:pStyle w:val="Brdtekst3fr12etter"/>
      </w:pPr>
      <w:r>
        <w:t>This document intends t</w:t>
      </w:r>
      <w:r w:rsidR="00CE68F6">
        <w:t>o give a short overview of the C</w:t>
      </w:r>
      <w:r>
        <w:t>ustomers’ existing technical platform.</w:t>
      </w:r>
    </w:p>
    <w:p w14:paraId="2DBD4250" w14:textId="57AB300B" w:rsidR="00A917D4" w:rsidRDefault="00A917D4" w:rsidP="00A917D4">
      <w:pPr>
        <w:pStyle w:val="Brdtekst3fr12etter"/>
      </w:pPr>
      <w:r>
        <w:t>To ensure high availability and optimal day-to-day operation the customer has emphasizes on standardizing technical infrastructure and operating systems. By standardizing and ensuring that systems are up to date, the operation, support and security level of the ICT-systems is enhanced.</w:t>
      </w:r>
    </w:p>
    <w:p w14:paraId="0DAE304A" w14:textId="147C0757" w:rsidR="00A917D4" w:rsidRDefault="00A917D4" w:rsidP="00A917D4">
      <w:pPr>
        <w:pStyle w:val="Brdtekst3fr12etter"/>
      </w:pPr>
      <w:r>
        <w:t>The figure below provides a brief overview of the technical platform interconnecting the different actors in the laboratory discipline in the Central Norway Health Region.</w:t>
      </w:r>
    </w:p>
    <w:p w14:paraId="39D7D743" w14:textId="77777777" w:rsidR="00BB7B07" w:rsidRDefault="00A917D4" w:rsidP="00BB7B07">
      <w:pPr>
        <w:pStyle w:val="Brdtekst3fr12etter"/>
        <w:keepNext/>
      </w:pPr>
      <w:r w:rsidRPr="006157A3">
        <w:rPr>
          <w:noProof/>
          <w:lang w:val="nb-NO"/>
        </w:rPr>
        <w:drawing>
          <wp:inline distT="0" distB="0" distL="0" distR="0" wp14:anchorId="418B6EF5" wp14:editId="1D2C917C">
            <wp:extent cx="5759450" cy="397129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boratory discipline overview.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3971290"/>
                    </a:xfrm>
                    <a:prstGeom prst="rect">
                      <a:avLst/>
                    </a:prstGeom>
                  </pic:spPr>
                </pic:pic>
              </a:graphicData>
            </a:graphic>
          </wp:inline>
        </w:drawing>
      </w:r>
    </w:p>
    <w:p w14:paraId="37ADD928" w14:textId="2EAFE898" w:rsidR="00897B48" w:rsidRDefault="00BB7B07" w:rsidP="00BB7B07">
      <w:pPr>
        <w:pStyle w:val="Bildetekst"/>
        <w:framePr w:wrap="notBeside"/>
        <w:jc w:val="both"/>
      </w:pPr>
      <w:bookmarkStart w:id="5" w:name="_Toc493166253"/>
      <w:r>
        <w:t>Figur</w:t>
      </w:r>
      <w:r w:rsidR="005C7FC8">
        <w:t>e</w:t>
      </w:r>
      <w:r>
        <w:t xml:space="preserve"> </w:t>
      </w:r>
      <w:r>
        <w:fldChar w:fldCharType="begin"/>
      </w:r>
      <w:r>
        <w:instrText xml:space="preserve"> SEQ Figur \* ARABIC </w:instrText>
      </w:r>
      <w:r>
        <w:fldChar w:fldCharType="separate"/>
      </w:r>
      <w:r w:rsidR="001B7B21">
        <w:rPr>
          <w:noProof/>
        </w:rPr>
        <w:t>1</w:t>
      </w:r>
      <w:r>
        <w:fldChar w:fldCharType="end"/>
      </w:r>
      <w:r>
        <w:t xml:space="preserve"> </w:t>
      </w:r>
      <w:r w:rsidRPr="00D10930">
        <w:t>Actors' overview (Norwegian Health Network (NHN))</w:t>
      </w:r>
      <w:bookmarkEnd w:id="5"/>
    </w:p>
    <w:p w14:paraId="3EEEBF59" w14:textId="1881FC0D" w:rsidR="00A917D4" w:rsidRDefault="00A917D4" w:rsidP="00A917D4">
      <w:pPr>
        <w:pStyle w:val="Brdtekst3fr12etter"/>
      </w:pPr>
    </w:p>
    <w:p w14:paraId="4DAF4754" w14:textId="07E93BF7" w:rsidR="00CC15FF" w:rsidRPr="00D92F06" w:rsidRDefault="00CC15FF" w:rsidP="00CC15FF">
      <w:pPr>
        <w:pStyle w:val="Overskrift2"/>
        <w:rPr>
          <w:lang w:val="en-GB"/>
        </w:rPr>
      </w:pPr>
      <w:bookmarkStart w:id="6" w:name="_Toc493166191"/>
      <w:r w:rsidRPr="00D92F06">
        <w:rPr>
          <w:lang w:val="en-GB"/>
        </w:rPr>
        <w:t>Technical environments used by Central Norway Health Region</w:t>
      </w:r>
      <w:bookmarkEnd w:id="6"/>
    </w:p>
    <w:p w14:paraId="36E3463F" w14:textId="50A855F0" w:rsidR="00FA6052" w:rsidRDefault="00CE68F6" w:rsidP="00FA6052">
      <w:r w:rsidRPr="00D92F06">
        <w:t xml:space="preserve">The Customer </w:t>
      </w:r>
      <w:r w:rsidR="00F26B96" w:rsidRPr="00D92F06">
        <w:t>uses</w:t>
      </w:r>
      <w:r w:rsidR="00CC15FF" w:rsidRPr="00D92F06">
        <w:t xml:space="preserve"> </w:t>
      </w:r>
      <w:r w:rsidRPr="00D92F06">
        <w:t>four separate environme</w:t>
      </w:r>
      <w:r w:rsidR="00FA6052" w:rsidRPr="00D92F06">
        <w:t xml:space="preserve">nts for staging and production. </w:t>
      </w:r>
      <w:r w:rsidR="00FA6052" w:rsidRPr="00C21B64">
        <w:t>All staging environments are based on virtualised server infrastructure and the configuration, patch level and versioning of these environments reflect the production environment.</w:t>
      </w:r>
      <w:r w:rsidR="00FA6052">
        <w:t xml:space="preserve"> The production environment consists mostly of </w:t>
      </w:r>
      <w:r w:rsidR="00FA6052" w:rsidRPr="00C21B64">
        <w:t>virtualised server</w:t>
      </w:r>
      <w:r w:rsidR="00FA6052">
        <w:t>s, but some solutions with special needs or extensive workload use physical servers</w:t>
      </w:r>
      <w:r w:rsidR="00F262F8">
        <w:t>.</w:t>
      </w:r>
    </w:p>
    <w:p w14:paraId="4DBAAA54" w14:textId="0CFFEC68" w:rsidR="00FA6052" w:rsidRPr="00D92F06" w:rsidRDefault="00FA6052" w:rsidP="00CC15FF"/>
    <w:p w14:paraId="511D142B" w14:textId="7570890E" w:rsidR="00F262F8" w:rsidRPr="00D92F06" w:rsidRDefault="00E33693" w:rsidP="00E33693">
      <w:pPr>
        <w:pStyle w:val="Overskrift3"/>
      </w:pPr>
      <w:bookmarkStart w:id="7" w:name="_Toc493166192"/>
      <w:r w:rsidRPr="00D92F06">
        <w:t>Test environment</w:t>
      </w:r>
      <w:bookmarkEnd w:id="7"/>
    </w:p>
    <w:p w14:paraId="7946D093" w14:textId="6D8A9D12" w:rsidR="00E33693" w:rsidRPr="00D92F06" w:rsidRDefault="00E33693" w:rsidP="00E33693">
      <w:r w:rsidRPr="00D92F06">
        <w:t>The test environment is used to</w:t>
      </w:r>
      <w:r w:rsidR="001A1BF1">
        <w:t xml:space="preserve"> test setup and configuration of</w:t>
      </w:r>
      <w:r w:rsidRPr="00D92F06">
        <w:t xml:space="preserve"> new solutions or upgrade</w:t>
      </w:r>
      <w:r w:rsidR="001A1BF1">
        <w:t>s</w:t>
      </w:r>
      <w:r w:rsidRPr="00D92F06">
        <w:t xml:space="preserve"> of existing solution</w:t>
      </w:r>
      <w:r w:rsidR="001A1BF1">
        <w:t>s</w:t>
      </w:r>
      <w:r w:rsidRPr="00D92F06">
        <w:t>. After setup or upgrade the solutions are tested for failures or new functionality.</w:t>
      </w:r>
      <w:r w:rsidR="0043768B" w:rsidRPr="00D92F06">
        <w:t xml:space="preserve"> Anonymised </w:t>
      </w:r>
      <w:r w:rsidR="0043768B" w:rsidRPr="00D92F06">
        <w:lastRenderedPageBreak/>
        <w:t>production data are preferred to use during tes</w:t>
      </w:r>
      <w:r w:rsidR="00754433" w:rsidRPr="00D92F06">
        <w:t>t</w:t>
      </w:r>
      <w:r w:rsidR="0043768B" w:rsidRPr="00D92F06">
        <w:t>ing.</w:t>
      </w:r>
      <w:r w:rsidRPr="00D92F06">
        <w:t xml:space="preserve"> The test environment is only used for testing. When the solutions have passed the test requirements they </w:t>
      </w:r>
      <w:r w:rsidR="00754433" w:rsidRPr="00D92F06">
        <w:t xml:space="preserve">may be </w:t>
      </w:r>
      <w:r w:rsidRPr="00D92F06">
        <w:t xml:space="preserve">transferred to the </w:t>
      </w:r>
      <w:r w:rsidR="00407534" w:rsidRPr="00D92F06">
        <w:t xml:space="preserve">production test environment and the training environment. </w:t>
      </w:r>
    </w:p>
    <w:p w14:paraId="74BDD527" w14:textId="6A6E165F" w:rsidR="00E33693" w:rsidRPr="00D92F06" w:rsidRDefault="00E33693" w:rsidP="00E33693"/>
    <w:p w14:paraId="1C5D18B3" w14:textId="5F0CB464" w:rsidR="00E33693" w:rsidRPr="00D92F06" w:rsidRDefault="00E33693" w:rsidP="00E33693">
      <w:pPr>
        <w:pStyle w:val="Overskrift3"/>
      </w:pPr>
      <w:bookmarkStart w:id="8" w:name="_Toc493166193"/>
      <w:r w:rsidRPr="00D92F06">
        <w:t>Production test environment</w:t>
      </w:r>
      <w:bookmarkEnd w:id="8"/>
    </w:p>
    <w:p w14:paraId="19AE2070" w14:textId="050187AF" w:rsidR="00CC15FF" w:rsidRPr="00D92F06" w:rsidRDefault="00E33693" w:rsidP="00CC15FF">
      <w:r w:rsidRPr="00D92F06">
        <w:t>The production test environment</w:t>
      </w:r>
      <w:r w:rsidR="001A1BF1">
        <w:t xml:space="preserve"> (pre-production environment)</w:t>
      </w:r>
      <w:r w:rsidRPr="00D92F06">
        <w:t xml:space="preserve"> is used</w:t>
      </w:r>
      <w:r w:rsidR="001A1BF1">
        <w:t xml:space="preserve"> to verify that a solution will function in a production environment.</w:t>
      </w:r>
      <w:r w:rsidR="008752E1" w:rsidRPr="00D92F06">
        <w:t xml:space="preserve"> When solutions are transferred to production te</w:t>
      </w:r>
      <w:r w:rsidR="00B352D2">
        <w:t>st they now use production data.</w:t>
      </w:r>
      <w:r w:rsidR="008752E1" w:rsidRPr="00D92F06">
        <w:t xml:space="preserve"> </w:t>
      </w:r>
      <w:r w:rsidR="00B352D2">
        <w:t xml:space="preserve">The environment is used </w:t>
      </w:r>
      <w:r w:rsidR="008752E1" w:rsidRPr="00D92F06">
        <w:t>by several resources to see how the solution is functioning in real life operation. After the production test have been comp</w:t>
      </w:r>
      <w:r w:rsidR="00D92F06" w:rsidRPr="00D92F06">
        <w:t>l</w:t>
      </w:r>
      <w:r w:rsidR="008752E1" w:rsidRPr="00D92F06">
        <w:t>eted the solution</w:t>
      </w:r>
      <w:r w:rsidR="00407534" w:rsidRPr="00D92F06">
        <w:t>s</w:t>
      </w:r>
      <w:r w:rsidR="008752E1" w:rsidRPr="00D92F06">
        <w:t xml:space="preserve"> is ready to be implemented in the production environment.</w:t>
      </w:r>
    </w:p>
    <w:p w14:paraId="2581DAAE" w14:textId="7C603D7E" w:rsidR="00CE68F6" w:rsidRPr="00D92F06" w:rsidRDefault="00CE68F6" w:rsidP="00CC15FF"/>
    <w:p w14:paraId="13240489" w14:textId="128F1F1E" w:rsidR="00407534" w:rsidRPr="00D92F06" w:rsidRDefault="00407534" w:rsidP="00407534">
      <w:pPr>
        <w:pStyle w:val="Overskrift3"/>
      </w:pPr>
      <w:bookmarkStart w:id="9" w:name="_Toc493166194"/>
      <w:r w:rsidRPr="00D92F06">
        <w:t>Training environment</w:t>
      </w:r>
      <w:bookmarkEnd w:id="9"/>
    </w:p>
    <w:p w14:paraId="17A96F9C" w14:textId="40B5C879" w:rsidR="00407534" w:rsidRPr="00D92F06" w:rsidRDefault="00CE533C" w:rsidP="00407534">
      <w:r w:rsidRPr="00D92F06">
        <w:t>The training environment is used in courses and self-teaching. This environment can</w:t>
      </w:r>
      <w:r w:rsidR="00F26B96">
        <w:t xml:space="preserve"> also be used by users who want</w:t>
      </w:r>
      <w:r w:rsidRPr="00D92F06">
        <w:t xml:space="preserve"> to check out new functionality and features before used in production with real life data.</w:t>
      </w:r>
    </w:p>
    <w:p w14:paraId="7461FDA1" w14:textId="62D8A338" w:rsidR="00CE533C" w:rsidRPr="00D92F06" w:rsidRDefault="00CE533C" w:rsidP="00407534"/>
    <w:p w14:paraId="2BFA8FEF" w14:textId="5B6A377A" w:rsidR="00CE533C" w:rsidRPr="00D92F06" w:rsidRDefault="00CE533C" w:rsidP="00CE533C">
      <w:pPr>
        <w:pStyle w:val="Overskrift3"/>
      </w:pPr>
      <w:bookmarkStart w:id="10" w:name="_Toc493166195"/>
      <w:r w:rsidRPr="00D92F06">
        <w:t>Production environment</w:t>
      </w:r>
      <w:bookmarkEnd w:id="10"/>
    </w:p>
    <w:p w14:paraId="25D1B012" w14:textId="4B3B8D55" w:rsidR="00CE68F6" w:rsidRPr="00E33693" w:rsidRDefault="00D37438" w:rsidP="00E33693">
      <w:pPr>
        <w:pStyle w:val="Brdtekst3fr12etter"/>
      </w:pPr>
      <w:r>
        <w:t xml:space="preserve">The production environment is where all solutions used by the Customer </w:t>
      </w:r>
      <w:r w:rsidR="00F26B96">
        <w:t>operate</w:t>
      </w:r>
      <w:r>
        <w:t>.</w:t>
      </w:r>
      <w:r w:rsidR="00D15295">
        <w:t xml:space="preserve"> The rest of this document will contain detailed information about standards and solutions used by the Customer.</w:t>
      </w:r>
    </w:p>
    <w:p w14:paraId="66AFD159" w14:textId="5F037BFE" w:rsidR="00A917D4" w:rsidRPr="00D92F06" w:rsidRDefault="00A917D4" w:rsidP="00A917D4">
      <w:pPr>
        <w:pStyle w:val="Overskrift1"/>
        <w:rPr>
          <w:lang w:val="en-GB"/>
        </w:rPr>
      </w:pPr>
      <w:bookmarkStart w:id="11" w:name="_Toc493166205"/>
      <w:r w:rsidRPr="00D92F06">
        <w:rPr>
          <w:lang w:val="en-GB"/>
        </w:rPr>
        <w:lastRenderedPageBreak/>
        <w:t>TECHNICAL PLATFORM SPECIALIST HEALTH CARE</w:t>
      </w:r>
      <w:bookmarkEnd w:id="11"/>
    </w:p>
    <w:p w14:paraId="01FF30A8" w14:textId="7E120F92" w:rsidR="00A917D4" w:rsidRPr="00D92F06" w:rsidRDefault="00A917D4" w:rsidP="00A917D4">
      <w:pPr>
        <w:pStyle w:val="Overskrift2"/>
        <w:rPr>
          <w:lang w:val="en-GB"/>
        </w:rPr>
      </w:pPr>
      <w:bookmarkStart w:id="12" w:name="_Toc493166206"/>
      <w:r w:rsidRPr="00D92F06">
        <w:rPr>
          <w:lang w:val="en-GB"/>
        </w:rPr>
        <w:t>Overview</w:t>
      </w:r>
      <w:bookmarkEnd w:id="12"/>
    </w:p>
    <w:p w14:paraId="054416D2" w14:textId="35FA5108" w:rsidR="00A917D4" w:rsidRDefault="00A917D4" w:rsidP="00A917D4">
      <w:pPr>
        <w:pStyle w:val="Brdtekst3fr12etter"/>
      </w:pPr>
      <w:r>
        <w:t>The specialist health care operates a technical platform for the following actors in the health service:</w:t>
      </w:r>
    </w:p>
    <w:p w14:paraId="4578FBAE" w14:textId="77777777" w:rsidR="00BB7B07" w:rsidRDefault="00A917D4" w:rsidP="00BB7B07">
      <w:pPr>
        <w:pStyle w:val="Brdtekst3fr12etter"/>
        <w:keepNext/>
      </w:pPr>
      <w:r w:rsidRPr="006157A3">
        <w:rPr>
          <w:noProof/>
          <w:lang w:val="nb-NO"/>
        </w:rPr>
        <w:drawing>
          <wp:inline distT="0" distB="0" distL="0" distR="0" wp14:anchorId="21440D40" wp14:editId="4ABD0CB8">
            <wp:extent cx="5759450" cy="4926965"/>
            <wp:effectExtent l="0" t="0" r="0" b="698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ecialist health service overview.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4926965"/>
                    </a:xfrm>
                    <a:prstGeom prst="rect">
                      <a:avLst/>
                    </a:prstGeom>
                  </pic:spPr>
                </pic:pic>
              </a:graphicData>
            </a:graphic>
          </wp:inline>
        </w:drawing>
      </w:r>
    </w:p>
    <w:p w14:paraId="10C923D5" w14:textId="11E0FFAF" w:rsidR="00A917D4" w:rsidRDefault="00BB7B07" w:rsidP="00BB7B07">
      <w:pPr>
        <w:pStyle w:val="Bildetekst"/>
        <w:framePr w:wrap="notBeside"/>
        <w:jc w:val="both"/>
      </w:pPr>
      <w:bookmarkStart w:id="13" w:name="_Toc493166259"/>
      <w:r>
        <w:t>Figur</w:t>
      </w:r>
      <w:r w:rsidR="005C7FC8">
        <w:t>e</w:t>
      </w:r>
      <w:r>
        <w:t xml:space="preserve"> </w:t>
      </w:r>
      <w:r>
        <w:fldChar w:fldCharType="begin"/>
      </w:r>
      <w:r>
        <w:instrText xml:space="preserve"> SEQ Figur \* ARABIC </w:instrText>
      </w:r>
      <w:r>
        <w:fldChar w:fldCharType="separate"/>
      </w:r>
      <w:r w:rsidR="001B7B21">
        <w:rPr>
          <w:noProof/>
        </w:rPr>
        <w:t>9</w:t>
      </w:r>
      <w:r>
        <w:fldChar w:fldCharType="end"/>
      </w:r>
      <w:r>
        <w:t xml:space="preserve"> </w:t>
      </w:r>
      <w:r w:rsidRPr="00C52839">
        <w:t>Specialist health service overview</w:t>
      </w:r>
      <w:bookmarkEnd w:id="13"/>
    </w:p>
    <w:p w14:paraId="5B0E6192" w14:textId="77777777" w:rsidR="00A917D4" w:rsidRDefault="00A917D4" w:rsidP="00A917D4">
      <w:pPr>
        <w:pStyle w:val="Brdtekst3fr12etter"/>
      </w:pPr>
    </w:p>
    <w:p w14:paraId="7CAC6A80" w14:textId="3E7F88BB" w:rsidR="000E76A2" w:rsidRDefault="000E76A2" w:rsidP="000E76A2">
      <w:pPr>
        <w:pStyle w:val="Brdtekst3fr12etter"/>
      </w:pPr>
      <w:r>
        <w:t xml:space="preserve">The specialist health service operating the hospitals connects to the NHN and integrates the national, GP and municipality health service, mainly by message exchange. </w:t>
      </w:r>
    </w:p>
    <w:p w14:paraId="7F67C57B" w14:textId="3DAD4A19" w:rsidR="000E76A2" w:rsidRDefault="000E76A2" w:rsidP="000E76A2">
      <w:pPr>
        <w:pStyle w:val="Brdtekst3fr12etter"/>
      </w:pPr>
      <w:r>
        <w:t xml:space="preserve">An Enterprise Service Bus (ESB) orchestrates the message exchange between the parties in the health sector. </w:t>
      </w:r>
    </w:p>
    <w:p w14:paraId="1052387D" w14:textId="4B0FF6E5" w:rsidR="00A917D4" w:rsidRDefault="000E76A2" w:rsidP="000E76A2">
      <w:pPr>
        <w:pStyle w:val="Brdtekst3fr12etter"/>
      </w:pPr>
      <w:r>
        <w:t xml:space="preserve">A high availability </w:t>
      </w:r>
      <w:proofErr w:type="spellStart"/>
      <w:r>
        <w:t>datacenter</w:t>
      </w:r>
      <w:proofErr w:type="spellEnd"/>
      <w:r>
        <w:t>, distributed on two different physical locations in Trondheim, provides the technical infrastructure necessary to distribute shared health services to the other actors in the health sector.</w:t>
      </w:r>
    </w:p>
    <w:p w14:paraId="3C006498" w14:textId="6BE6A5DC" w:rsidR="000E76A2" w:rsidRPr="00D92F06" w:rsidRDefault="000E76A2" w:rsidP="000E76A2">
      <w:pPr>
        <w:pStyle w:val="Overskrift2"/>
        <w:rPr>
          <w:lang w:val="en-GB"/>
        </w:rPr>
      </w:pPr>
      <w:bookmarkStart w:id="14" w:name="_Toc493166207"/>
      <w:r w:rsidRPr="00D92F06">
        <w:rPr>
          <w:lang w:val="en-GB"/>
        </w:rPr>
        <w:lastRenderedPageBreak/>
        <w:t>Network</w:t>
      </w:r>
      <w:bookmarkEnd w:id="14"/>
    </w:p>
    <w:p w14:paraId="69B46803" w14:textId="280734D4" w:rsidR="000E76A2" w:rsidRDefault="000E76A2" w:rsidP="000E76A2">
      <w:pPr>
        <w:pStyle w:val="Overskrift3"/>
      </w:pPr>
      <w:bookmarkStart w:id="15" w:name="_Toc493166208"/>
      <w:r>
        <w:t>Wide Area Network (WAN)</w:t>
      </w:r>
      <w:bookmarkEnd w:id="15"/>
    </w:p>
    <w:p w14:paraId="490718C0" w14:textId="77777777" w:rsidR="000E76A2" w:rsidRDefault="000E76A2" w:rsidP="000E76A2">
      <w:pPr>
        <w:pStyle w:val="Brdtekst3fr12etter"/>
      </w:pPr>
      <w:r>
        <w:t>The WAN infrastructure consist of a large number high capacity and redundant leased lines (</w:t>
      </w:r>
      <w:proofErr w:type="spellStart"/>
      <w:r>
        <w:t>fiber</w:t>
      </w:r>
      <w:proofErr w:type="spellEnd"/>
      <w:r>
        <w:t xml:space="preserve"> and other technologies) from different communication vendors in the market. Line capacity and redundancy varies from site to site according to the size of the organization to interconnect.</w:t>
      </w:r>
    </w:p>
    <w:p w14:paraId="304D598A" w14:textId="77777777" w:rsidR="000E76A2" w:rsidRDefault="000E76A2" w:rsidP="000E76A2">
      <w:pPr>
        <w:pStyle w:val="Brdtekst3fr12etter"/>
      </w:pPr>
      <w:r>
        <w:t xml:space="preserve">A high capacity </w:t>
      </w:r>
      <w:r w:rsidRPr="000E76A2">
        <w:rPr>
          <w:b/>
          <w:i/>
        </w:rPr>
        <w:t>NHN</w:t>
      </w:r>
      <w:r>
        <w:t xml:space="preserve"> connection provides a secure and functional electronic message exchange with the other actors in the health sector and a secure Internet connection.</w:t>
      </w:r>
    </w:p>
    <w:p w14:paraId="5C088E97" w14:textId="77777777" w:rsidR="000E76A2" w:rsidRDefault="000E76A2" w:rsidP="000E76A2">
      <w:pPr>
        <w:pStyle w:val="Brdtekst3fr12etter"/>
      </w:pPr>
      <w:r>
        <w:t>Cisco technology forwards and routes the IP based network traffic between sites in the health service.</w:t>
      </w:r>
    </w:p>
    <w:p w14:paraId="4F530ED2" w14:textId="37826303" w:rsidR="000E76A2" w:rsidRDefault="000E76A2" w:rsidP="000E76A2">
      <w:pPr>
        <w:pStyle w:val="Overskrift3"/>
      </w:pPr>
      <w:bookmarkStart w:id="16" w:name="_Toc493166209"/>
      <w:r>
        <w:t>Norwegian Health Network (NHN)</w:t>
      </w:r>
      <w:bookmarkEnd w:id="16"/>
    </w:p>
    <w:p w14:paraId="406C7192" w14:textId="77777777" w:rsidR="000E76A2" w:rsidRDefault="000E76A2" w:rsidP="000E76A2">
      <w:pPr>
        <w:pStyle w:val="Brdtekst3fr12etter"/>
      </w:pPr>
      <w:r w:rsidRPr="000E76A2">
        <w:rPr>
          <w:b/>
          <w:i/>
        </w:rPr>
        <w:t>NHN</w:t>
      </w:r>
      <w:r>
        <w:t xml:space="preserve"> (owned by the Ministry of health and care services) interconnects the Norwegian health sector and supplies common application services as well as an Internet connection to the connected participants.</w:t>
      </w:r>
    </w:p>
    <w:p w14:paraId="1B4DBB5E" w14:textId="201D3432" w:rsidR="000E76A2" w:rsidRDefault="000E76A2" w:rsidP="000E76A2">
      <w:pPr>
        <w:pStyle w:val="Overskrift3"/>
      </w:pPr>
      <w:bookmarkStart w:id="17" w:name="_Toc493166210"/>
      <w:r>
        <w:t>Local Area Network (LAN)</w:t>
      </w:r>
      <w:bookmarkEnd w:id="17"/>
    </w:p>
    <w:p w14:paraId="486785CB" w14:textId="1B682E4B" w:rsidR="000E76A2" w:rsidRDefault="000E76A2" w:rsidP="000E76A2">
      <w:pPr>
        <w:pStyle w:val="Brdtekst3fr12etter"/>
      </w:pPr>
      <w:r>
        <w:t xml:space="preserve">The LAN infrastructure comprises of high capacity lines (1 Gb or higher) and the local network traffic are routed and forwarded by Cisco technology, based on a standard edge, distribution and core layered switch architecture. </w:t>
      </w:r>
    </w:p>
    <w:p w14:paraId="46849922" w14:textId="5F8178AF" w:rsidR="000E76A2" w:rsidRDefault="00C34183" w:rsidP="000E76A2">
      <w:pPr>
        <w:pStyle w:val="Brdtekst3fr12etter"/>
      </w:pPr>
      <w:r w:rsidRPr="00C34183">
        <w:t>Cisco edge switches are of type WS-3560, WA-3560E, WA-3650, WS-C4500-E and 3650-48PD. Switches us</w:t>
      </w:r>
      <w:r>
        <w:t>ed by servers are of type Nexus</w:t>
      </w:r>
      <w:r w:rsidRPr="00C34183">
        <w:t>5000/2000. Cisco core switches/routers are of type WS6500, WS6800 and Nexus7000.</w:t>
      </w:r>
    </w:p>
    <w:p w14:paraId="67F385C4" w14:textId="06C4BBB5" w:rsidR="000E76A2" w:rsidRDefault="000E76A2" w:rsidP="000E76A2">
      <w:pPr>
        <w:pStyle w:val="Overskrift3"/>
      </w:pPr>
      <w:bookmarkStart w:id="18" w:name="_Toc493166211"/>
      <w:r>
        <w:t>Wireless Local Area Network (WLAN)</w:t>
      </w:r>
      <w:bookmarkEnd w:id="18"/>
    </w:p>
    <w:p w14:paraId="622E036C" w14:textId="4461B4AB" w:rsidR="000E76A2" w:rsidRDefault="000E76A2" w:rsidP="000E76A2">
      <w:pPr>
        <w:pStyle w:val="Brdtekst3fr12etter"/>
      </w:pPr>
      <w:r>
        <w:t>The Hospital campuses broadcast wireless networks for managed clients to automatically connect to with a uniform and enterprise wireless network name (SSID). A guest wireless network is also available for unmanaged clients.</w:t>
      </w:r>
    </w:p>
    <w:p w14:paraId="123A68B2" w14:textId="735CDA83" w:rsidR="000E76A2" w:rsidRDefault="000E76A2" w:rsidP="000E76A2">
      <w:pPr>
        <w:pStyle w:val="Brdtekst3fr12etter"/>
      </w:pPr>
      <w:r>
        <w:t>The wireless network infrastructure comprises solely of Cisco technology implemented as a centralized architecture, giving the central high-available master Wireless LAN Controllers (WLC) the mandate to control the distributed slave access points (AP).</w:t>
      </w:r>
    </w:p>
    <w:p w14:paraId="565DC918" w14:textId="4C37BDFD" w:rsidR="000E76A2" w:rsidRDefault="000E76A2" w:rsidP="000E76A2">
      <w:pPr>
        <w:pStyle w:val="Brdtekst3fr12etter"/>
      </w:pPr>
      <w:r>
        <w:t>Managed PC clients have to perform a successful IEEE 802.1x machine authentication to get access to wireless networks.</w:t>
      </w:r>
    </w:p>
    <w:p w14:paraId="66F88DE2" w14:textId="77777777" w:rsidR="000E76A2" w:rsidRDefault="000E76A2" w:rsidP="000E76A2">
      <w:pPr>
        <w:pStyle w:val="Brdtekst3fr12etter"/>
      </w:pPr>
      <w:r>
        <w:t xml:space="preserve">Cisco APs are of type </w:t>
      </w:r>
      <w:proofErr w:type="spellStart"/>
      <w:r>
        <w:t>Aironet</w:t>
      </w:r>
      <w:proofErr w:type="spellEnd"/>
      <w:r>
        <w:t xml:space="preserve"> 3700,3600,3500,1242 and the WLC’s of type Cisco </w:t>
      </w:r>
      <w:proofErr w:type="spellStart"/>
      <w:r>
        <w:t>WiSM</w:t>
      </w:r>
      <w:proofErr w:type="spellEnd"/>
      <w:r>
        <w:t>.</w:t>
      </w:r>
    </w:p>
    <w:p w14:paraId="68681414" w14:textId="11806A0E" w:rsidR="000E76A2" w:rsidRDefault="000E76A2" w:rsidP="001B7B21">
      <w:pPr>
        <w:pStyle w:val="Overskrift3"/>
        <w:keepLines/>
      </w:pPr>
      <w:bookmarkStart w:id="19" w:name="_Toc493166212"/>
      <w:r>
        <w:lastRenderedPageBreak/>
        <w:t>Virtual Local Area Network (VLAN)</w:t>
      </w:r>
      <w:bookmarkEnd w:id="19"/>
    </w:p>
    <w:p w14:paraId="0C21A5D2" w14:textId="06715815" w:rsidR="000E76A2" w:rsidRDefault="000E76A2" w:rsidP="001B7B21">
      <w:pPr>
        <w:pStyle w:val="Brdtekst3fr12etter"/>
        <w:keepNext/>
        <w:keepLines/>
      </w:pPr>
      <w:r>
        <w:t xml:space="preserve">Virtual LANs partitions the physical network into different logical network zones. The network traffic flows in a physical network infrastructure partitioned in different logical network zones, to ensure a secure and functional handling and transport of different data classes. </w:t>
      </w:r>
    </w:p>
    <w:p w14:paraId="411208C1" w14:textId="01E3278F" w:rsidR="000E76A2" w:rsidRDefault="000E76A2" w:rsidP="001B7B21">
      <w:pPr>
        <w:pStyle w:val="Brdtekst3fr12etter"/>
        <w:keepNext/>
        <w:keepLines/>
      </w:pPr>
      <w:r>
        <w:t>PC clients get access to logical networks zones by performing a successful IEEE 802.1x authentication and a dynamic VLAN assignment.</w:t>
      </w:r>
    </w:p>
    <w:p w14:paraId="638A7293" w14:textId="77777777" w:rsidR="00BB7B07" w:rsidRDefault="000E76A2" w:rsidP="001B7B21">
      <w:pPr>
        <w:pStyle w:val="Brdtekst3fr12etter"/>
        <w:keepNext/>
        <w:keepLines/>
      </w:pPr>
      <w:r w:rsidRPr="006157A3">
        <w:rPr>
          <w:noProof/>
          <w:lang w:val="nb-NO"/>
        </w:rPr>
        <w:drawing>
          <wp:inline distT="0" distB="0" distL="0" distR="0" wp14:anchorId="6A8EA16F" wp14:editId="7CD407EC">
            <wp:extent cx="5759450" cy="375856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758565"/>
                    </a:xfrm>
                    <a:prstGeom prst="rect">
                      <a:avLst/>
                    </a:prstGeom>
                    <a:ln>
                      <a:noFill/>
                    </a:ln>
                  </pic:spPr>
                </pic:pic>
              </a:graphicData>
            </a:graphic>
          </wp:inline>
        </w:drawing>
      </w:r>
    </w:p>
    <w:p w14:paraId="04F1A585" w14:textId="79D60E73" w:rsidR="000E76A2" w:rsidRDefault="00BB7B07" w:rsidP="001B7B21">
      <w:pPr>
        <w:pStyle w:val="Bildetekst"/>
        <w:keepLines/>
        <w:framePr w:wrap="notBeside"/>
        <w:jc w:val="both"/>
      </w:pPr>
      <w:bookmarkStart w:id="20" w:name="_Toc493166260"/>
      <w:r>
        <w:t>Figur</w:t>
      </w:r>
      <w:r w:rsidR="005C7FC8">
        <w:t>e</w:t>
      </w:r>
      <w:r>
        <w:t xml:space="preserve"> </w:t>
      </w:r>
      <w:r>
        <w:fldChar w:fldCharType="begin"/>
      </w:r>
      <w:r>
        <w:instrText xml:space="preserve"> SEQ Figur \* ARABIC </w:instrText>
      </w:r>
      <w:r>
        <w:fldChar w:fldCharType="separate"/>
      </w:r>
      <w:r w:rsidR="001B7B21">
        <w:rPr>
          <w:noProof/>
        </w:rPr>
        <w:t>10</w:t>
      </w:r>
      <w:r>
        <w:fldChar w:fldCharType="end"/>
      </w:r>
      <w:r>
        <w:t xml:space="preserve"> </w:t>
      </w:r>
      <w:r w:rsidRPr="00704F79">
        <w:t>Virtual LAN</w:t>
      </w:r>
      <w:bookmarkEnd w:id="20"/>
    </w:p>
    <w:p w14:paraId="09A88ED5" w14:textId="77777777" w:rsidR="00A917D4" w:rsidRDefault="00A917D4" w:rsidP="00A917D4">
      <w:pPr>
        <w:pStyle w:val="Brdtekst3fr12etter"/>
      </w:pPr>
    </w:p>
    <w:p w14:paraId="61FD8291" w14:textId="35776376" w:rsidR="000E76A2" w:rsidRDefault="000E76A2" w:rsidP="000E76A2">
      <w:pPr>
        <w:pStyle w:val="Overskrift3"/>
      </w:pPr>
      <w:bookmarkStart w:id="21" w:name="_Toc493166213"/>
      <w:r>
        <w:t>Firewall</w:t>
      </w:r>
      <w:bookmarkEnd w:id="21"/>
    </w:p>
    <w:p w14:paraId="5586DD80" w14:textId="77777777" w:rsidR="000E76A2" w:rsidRDefault="000E76A2" w:rsidP="000E76A2">
      <w:pPr>
        <w:pStyle w:val="Brdtekst3fr12etter"/>
      </w:pPr>
      <w:r>
        <w:t xml:space="preserve">Firewalls are managing and controlling the IP network flow, ensuring an intended network flow between logical network zones. A central management station is managing and distributing the firewall rules. </w:t>
      </w:r>
    </w:p>
    <w:p w14:paraId="31EC55C3" w14:textId="77777777" w:rsidR="000E76A2" w:rsidRDefault="000E76A2" w:rsidP="000E76A2">
      <w:pPr>
        <w:pStyle w:val="Brdtekst3fr12etter"/>
      </w:pPr>
      <w:r>
        <w:t>All network traffic forwarded through and blocked by the Firewall is logged.</w:t>
      </w:r>
    </w:p>
    <w:p w14:paraId="4D910CBB" w14:textId="77777777" w:rsidR="000E76A2" w:rsidRDefault="000E76A2" w:rsidP="000E76A2">
      <w:pPr>
        <w:pStyle w:val="Brdtekst3fr12etter"/>
      </w:pPr>
      <w:r>
        <w:t xml:space="preserve">The Firewall technology is mainly Cisco ASA on WISM module and Check Point. </w:t>
      </w:r>
    </w:p>
    <w:p w14:paraId="50A24643" w14:textId="402F7C1C" w:rsidR="000E76A2" w:rsidRDefault="000E76A2" w:rsidP="000E76A2">
      <w:pPr>
        <w:pStyle w:val="Overskrift3"/>
      </w:pPr>
      <w:bookmarkStart w:id="22" w:name="_Toc493166214"/>
      <w:r>
        <w:t>Remote access</w:t>
      </w:r>
      <w:bookmarkEnd w:id="22"/>
    </w:p>
    <w:p w14:paraId="30929207" w14:textId="78B91AA1" w:rsidR="000E76A2" w:rsidRDefault="000E76A2" w:rsidP="000E76A2">
      <w:pPr>
        <w:pStyle w:val="Brdtekst3fr12etter"/>
      </w:pPr>
      <w:r>
        <w:t xml:space="preserve">Remote access for employees in the specialist health service uses Microsoft Direct Access, which requires support for IP version 6. </w:t>
      </w:r>
    </w:p>
    <w:p w14:paraId="01F8F2EF" w14:textId="77777777" w:rsidR="000E76A2" w:rsidRDefault="000E76A2" w:rsidP="000E76A2">
      <w:pPr>
        <w:pStyle w:val="Brdtekst3fr12etter"/>
      </w:pPr>
      <w:r>
        <w:t xml:space="preserve">A Citrix based remote access solution enables remote access for administrators and vendors. </w:t>
      </w:r>
    </w:p>
    <w:p w14:paraId="468C6CE0" w14:textId="703F983C" w:rsidR="000E76A2" w:rsidRDefault="000E76A2" w:rsidP="000E76A2">
      <w:pPr>
        <w:pStyle w:val="Overskrift3"/>
      </w:pPr>
      <w:bookmarkStart w:id="23" w:name="_Toc493166215"/>
      <w:r>
        <w:t>Protocols</w:t>
      </w:r>
      <w:bookmarkEnd w:id="23"/>
    </w:p>
    <w:p w14:paraId="1439B41B" w14:textId="77777777" w:rsidR="000E76A2" w:rsidRDefault="000E76A2" w:rsidP="000E76A2">
      <w:pPr>
        <w:pStyle w:val="Brdtekst3fr12etter"/>
      </w:pPr>
      <w:r>
        <w:t xml:space="preserve">The basic communication protocol is IP version 4. </w:t>
      </w:r>
    </w:p>
    <w:p w14:paraId="04BF3B6A" w14:textId="26746C1B" w:rsidR="000E76A2" w:rsidRPr="00D92F06" w:rsidRDefault="000E76A2" w:rsidP="000E76A2">
      <w:pPr>
        <w:pStyle w:val="Overskrift2"/>
        <w:rPr>
          <w:lang w:val="en-GB"/>
        </w:rPr>
      </w:pPr>
      <w:bookmarkStart w:id="24" w:name="_Toc493166216"/>
      <w:r w:rsidRPr="00D92F06">
        <w:rPr>
          <w:lang w:val="en-GB"/>
        </w:rPr>
        <w:lastRenderedPageBreak/>
        <w:t>Servers</w:t>
      </w:r>
      <w:bookmarkEnd w:id="24"/>
    </w:p>
    <w:p w14:paraId="37570F8D" w14:textId="5B6414C2" w:rsidR="000E76A2" w:rsidRDefault="000E76A2" w:rsidP="000E76A2">
      <w:pPr>
        <w:pStyle w:val="Overskrift3"/>
      </w:pPr>
      <w:bookmarkStart w:id="25" w:name="_Toc493166217"/>
      <w:r>
        <w:t>Virtual servers</w:t>
      </w:r>
      <w:bookmarkEnd w:id="25"/>
    </w:p>
    <w:p w14:paraId="21FC56FC" w14:textId="77777777" w:rsidR="000E76A2" w:rsidRDefault="000E76A2" w:rsidP="000E76A2">
      <w:pPr>
        <w:pStyle w:val="Brdtekst3fr12etter"/>
      </w:pPr>
      <w:r>
        <w:t>The central health region has standardized on virtualized hardware. The grade of virtualization is more than 90% (about 1300 servers). Windows servers are running on VMWare ESXI.</w:t>
      </w:r>
    </w:p>
    <w:p w14:paraId="68A1D551" w14:textId="77777777" w:rsidR="000E76A2" w:rsidRDefault="000E76A2" w:rsidP="000E76A2">
      <w:pPr>
        <w:pStyle w:val="Brdtekst3fr12etter"/>
      </w:pPr>
    </w:p>
    <w:p w14:paraId="0173E343" w14:textId="1D484B0C" w:rsidR="00A917D4" w:rsidRDefault="000E76A2" w:rsidP="000E76A2">
      <w:pPr>
        <w:pStyle w:val="Overskrift3"/>
      </w:pPr>
      <w:bookmarkStart w:id="26" w:name="_Toc493166218"/>
      <w:r>
        <w:t>Virtualization technology</w:t>
      </w:r>
      <w:bookmarkEnd w:id="26"/>
    </w:p>
    <w:p w14:paraId="2D2F2E02" w14:textId="77777777" w:rsidR="00BB7B07" w:rsidRDefault="000E76A2" w:rsidP="00BB7B07">
      <w:pPr>
        <w:pStyle w:val="Brdtekst3fr12etter"/>
        <w:keepNext/>
      </w:pPr>
      <w:r w:rsidRPr="006157A3">
        <w:rPr>
          <w:noProof/>
          <w:lang w:val="nb-NO"/>
        </w:rPr>
        <w:drawing>
          <wp:inline distT="0" distB="0" distL="0" distR="0" wp14:anchorId="300BC1B6" wp14:editId="4E132DF8">
            <wp:extent cx="5759450" cy="3629130"/>
            <wp:effectExtent l="19050" t="19050" r="12700" b="285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629130"/>
                    </a:xfrm>
                    <a:prstGeom prst="rect">
                      <a:avLst/>
                    </a:prstGeom>
                    <a:noFill/>
                    <a:ln>
                      <a:solidFill>
                        <a:schemeClr val="accent1"/>
                      </a:solidFill>
                    </a:ln>
                  </pic:spPr>
                </pic:pic>
              </a:graphicData>
            </a:graphic>
          </wp:inline>
        </w:drawing>
      </w:r>
    </w:p>
    <w:p w14:paraId="7F0763EA" w14:textId="7464053E" w:rsidR="000E76A2" w:rsidRDefault="00BB7B07" w:rsidP="00BB7B07">
      <w:pPr>
        <w:pStyle w:val="Bildetekst"/>
        <w:framePr w:wrap="notBeside"/>
        <w:jc w:val="both"/>
      </w:pPr>
      <w:bookmarkStart w:id="27" w:name="_Toc493166261"/>
      <w:r>
        <w:t>Figur</w:t>
      </w:r>
      <w:r w:rsidR="005C7FC8">
        <w:t>e</w:t>
      </w:r>
      <w:r>
        <w:t xml:space="preserve"> </w:t>
      </w:r>
      <w:r>
        <w:fldChar w:fldCharType="begin"/>
      </w:r>
      <w:r>
        <w:instrText xml:space="preserve"> SEQ Figur \* ARABIC </w:instrText>
      </w:r>
      <w:r>
        <w:fldChar w:fldCharType="separate"/>
      </w:r>
      <w:r w:rsidR="001B7B21">
        <w:rPr>
          <w:noProof/>
        </w:rPr>
        <w:t>11</w:t>
      </w:r>
      <w:r>
        <w:fldChar w:fldCharType="end"/>
      </w:r>
      <w:r>
        <w:t xml:space="preserve"> </w:t>
      </w:r>
      <w:r w:rsidRPr="00393843">
        <w:t>Server virtualization</w:t>
      </w:r>
      <w:bookmarkEnd w:id="27"/>
    </w:p>
    <w:p w14:paraId="297D4539" w14:textId="77777777" w:rsidR="000E76A2" w:rsidRDefault="000E76A2" w:rsidP="00A917D4">
      <w:pPr>
        <w:pStyle w:val="Brdtekst3fr12etter"/>
      </w:pPr>
    </w:p>
    <w:p w14:paraId="52E84024" w14:textId="09E518ED" w:rsidR="000E76A2" w:rsidRDefault="000E76A2" w:rsidP="000E76A2">
      <w:pPr>
        <w:pStyle w:val="Brdtekst3fr12etter"/>
      </w:pPr>
      <w:r>
        <w:t>The production environment comprises of several VMWare farms located at the hospitals, in differe</w:t>
      </w:r>
      <w:r w:rsidR="007B6848">
        <w:t>nt geographical locations. The V</w:t>
      </w:r>
      <w:r>
        <w:t xml:space="preserve">MWare farms comprises of a total of 50 </w:t>
      </w:r>
      <w:proofErr w:type="spellStart"/>
      <w:r>
        <w:t>ESXi</w:t>
      </w:r>
      <w:proofErr w:type="spellEnd"/>
      <w:r>
        <w:t xml:space="preserve"> hosts and approximately 30 of them are located at the main datacentre in Trondheim.</w:t>
      </w:r>
    </w:p>
    <w:p w14:paraId="741500C2" w14:textId="77777777" w:rsidR="000E76A2" w:rsidRDefault="000E76A2" w:rsidP="000E76A2">
      <w:pPr>
        <w:pStyle w:val="Brdtekst3fr12etter"/>
      </w:pPr>
      <w:r>
        <w:t xml:space="preserve">A VMWare VDI farm comprises of 64 </w:t>
      </w:r>
      <w:proofErr w:type="spellStart"/>
      <w:r>
        <w:t>ESXi</w:t>
      </w:r>
      <w:proofErr w:type="spellEnd"/>
      <w:r>
        <w:t xml:space="preserve"> hosts scaled to publish approximately 6.000 virtual clients.</w:t>
      </w:r>
    </w:p>
    <w:p w14:paraId="64CB075D" w14:textId="52F90807" w:rsidR="000E76A2" w:rsidRDefault="000E76A2" w:rsidP="000E76A2">
      <w:pPr>
        <w:pStyle w:val="Overskrift3"/>
      </w:pPr>
      <w:bookmarkStart w:id="28" w:name="_Toc493166219"/>
      <w:r>
        <w:t>Physical servers</w:t>
      </w:r>
      <w:bookmarkEnd w:id="28"/>
    </w:p>
    <w:p w14:paraId="305A3801" w14:textId="36B5E310" w:rsidR="000E76A2" w:rsidRDefault="000E76A2" w:rsidP="000E76A2">
      <w:pPr>
        <w:pStyle w:val="Brdtekst3fr12etter"/>
      </w:pPr>
      <w:r>
        <w:t xml:space="preserve">Several physical HP </w:t>
      </w:r>
      <w:proofErr w:type="spellStart"/>
      <w:r>
        <w:t>NonStop</w:t>
      </w:r>
      <w:proofErr w:type="spellEnd"/>
      <w:r>
        <w:t xml:space="preserve"> servers run the patient administrative system, laboratory systems and a shared authentication solution for several other systems. </w:t>
      </w:r>
    </w:p>
    <w:p w14:paraId="10233A62" w14:textId="77777777" w:rsidR="000E76A2" w:rsidRDefault="000E76A2" w:rsidP="000E76A2">
      <w:pPr>
        <w:pStyle w:val="Brdtekst3fr12etter"/>
      </w:pPr>
      <w:r>
        <w:t xml:space="preserve">SQL servers hosting consolidated database instances are running on physical server hardware due to extensive workload. </w:t>
      </w:r>
    </w:p>
    <w:p w14:paraId="32838809" w14:textId="4C8E5F07" w:rsidR="000E76A2" w:rsidRDefault="000E76A2" w:rsidP="000E76A2">
      <w:pPr>
        <w:pStyle w:val="Overskrift3"/>
      </w:pPr>
      <w:bookmarkStart w:id="29" w:name="_Toc493166220"/>
      <w:r>
        <w:lastRenderedPageBreak/>
        <w:t>Operating systems</w:t>
      </w:r>
      <w:bookmarkEnd w:id="29"/>
    </w:p>
    <w:p w14:paraId="45FDE3EA" w14:textId="0CE074B3" w:rsidR="000E76A2" w:rsidRDefault="000E76A2" w:rsidP="000E76A2">
      <w:pPr>
        <w:pStyle w:val="Brdtekst3fr12etter"/>
      </w:pPr>
      <w:r>
        <w:t xml:space="preserve">The standard server operating systems is Microsoft Windows servers. The standard version of Windows server is at the moment 2012 R2. Standard server operating systems are regularly upgraded to meet service and support agreements. </w:t>
      </w:r>
    </w:p>
    <w:p w14:paraId="5B3C881F" w14:textId="19E9B2BF" w:rsidR="000E76A2" w:rsidRDefault="000E76A2" w:rsidP="000E76A2">
      <w:pPr>
        <w:pStyle w:val="Brdtekst3fr12etter"/>
      </w:pPr>
      <w:r>
        <w:t xml:space="preserve">HP </w:t>
      </w:r>
      <w:proofErr w:type="spellStart"/>
      <w:r>
        <w:t>NonStop</w:t>
      </w:r>
      <w:proofErr w:type="spellEnd"/>
      <w:r>
        <w:t xml:space="preserve"> servers are running </w:t>
      </w:r>
      <w:proofErr w:type="spellStart"/>
      <w:r>
        <w:t>NonStop</w:t>
      </w:r>
      <w:proofErr w:type="spellEnd"/>
      <w:r>
        <w:t xml:space="preserve"> operating system.</w:t>
      </w:r>
    </w:p>
    <w:p w14:paraId="3C3EFBA2" w14:textId="77777777" w:rsidR="000E76A2" w:rsidRDefault="000E76A2" w:rsidP="000E76A2">
      <w:pPr>
        <w:pStyle w:val="Brdtekst3fr12etter"/>
      </w:pPr>
      <w:r>
        <w:t>Web servers are mainly Microsoft Internet Information Server (IIS) version 7.5 and 8.5.</w:t>
      </w:r>
    </w:p>
    <w:p w14:paraId="57483EAE" w14:textId="77777777" w:rsidR="000E76A2" w:rsidRDefault="000E76A2" w:rsidP="000E76A2">
      <w:pPr>
        <w:pStyle w:val="Brdtekst3fr12etter"/>
      </w:pPr>
    </w:p>
    <w:p w14:paraId="09998855" w14:textId="56266BE5" w:rsidR="000E76A2" w:rsidRDefault="000E76A2" w:rsidP="000E76A2">
      <w:pPr>
        <w:pStyle w:val="Overskrift3"/>
      </w:pPr>
      <w:bookmarkStart w:id="30" w:name="_Toc493166221"/>
      <w:r>
        <w:t>Databases</w:t>
      </w:r>
      <w:bookmarkEnd w:id="30"/>
    </w:p>
    <w:p w14:paraId="1710F408" w14:textId="1B060BFB" w:rsidR="000E76A2" w:rsidRDefault="000E76A2" w:rsidP="000E76A2">
      <w:pPr>
        <w:pStyle w:val="Brdtekst3fr12etter"/>
      </w:pPr>
      <w:r>
        <w:t xml:space="preserve">The specialist health service is standardizing on Microsoft SQL servers configured as a Failover Clustered environment, comprising of several database instances in each cluster. The different SQL instances supports a consolidated production environment. </w:t>
      </w:r>
    </w:p>
    <w:p w14:paraId="2E74641B" w14:textId="52066337" w:rsidR="000E76A2" w:rsidRDefault="000E76A2" w:rsidP="000E76A2">
      <w:pPr>
        <w:pStyle w:val="Brdtekst3fr12etter"/>
      </w:pPr>
      <w:r>
        <w:t>SQL versioning today is standardized on SQL 2012r2 and SQL 2016. SQL versioning is regularly updated in line with Microsoft support timeframe. This is done to maintain operational support and stable operation.</w:t>
      </w:r>
    </w:p>
    <w:p w14:paraId="76100BE1" w14:textId="5A191650" w:rsidR="000E76A2" w:rsidRDefault="000E76A2" w:rsidP="000E76A2">
      <w:pPr>
        <w:pStyle w:val="Brdtekst3fr12etter"/>
      </w:pPr>
      <w:r>
        <w:t xml:space="preserve">Separate SQL instances or dedicated physical/virtual database server are allocated for systems with special needs or extensive workload. </w:t>
      </w:r>
    </w:p>
    <w:p w14:paraId="296CF456" w14:textId="0F79D308" w:rsidR="000E76A2" w:rsidRDefault="000E76A2" w:rsidP="000E76A2">
      <w:pPr>
        <w:pStyle w:val="Brdtekst3fr12etter"/>
      </w:pPr>
      <w:r>
        <w:t>Some databases are running on Oracle ver. 12c RAC. Oracle is running on top of Windows server 2012 R2.</w:t>
      </w:r>
    </w:p>
    <w:p w14:paraId="53E65D1C" w14:textId="794F7EBD" w:rsidR="000E76A2" w:rsidRDefault="000E76A2" w:rsidP="000E76A2">
      <w:pPr>
        <w:pStyle w:val="Brdtekst3fr12etter"/>
      </w:pPr>
      <w:r>
        <w:t>Databases for laboratory systems and patient administrative system</w:t>
      </w:r>
      <w:r w:rsidR="00E264A5">
        <w:t>s</w:t>
      </w:r>
      <w:r>
        <w:t xml:space="preserve"> are running on HP </w:t>
      </w:r>
      <w:proofErr w:type="spellStart"/>
      <w:r>
        <w:t>NonStop</w:t>
      </w:r>
      <w:proofErr w:type="spellEnd"/>
      <w:r>
        <w:t xml:space="preserve"> servers.</w:t>
      </w:r>
      <w:r w:rsidR="00A07FCB">
        <w:t xml:space="preserve"> The HP </w:t>
      </w:r>
      <w:proofErr w:type="spellStart"/>
      <w:r w:rsidR="00A07FCB">
        <w:t>NonStop</w:t>
      </w:r>
      <w:proofErr w:type="spellEnd"/>
      <w:r w:rsidR="00A07FCB">
        <w:t xml:space="preserve"> servers are located in two datacentres. One server is handling the production environment,</w:t>
      </w:r>
      <w:r w:rsidR="00192DB3">
        <w:t xml:space="preserve"> and the other one act as a disaster server. The disaster server is always in sync with the production environment. The synchro</w:t>
      </w:r>
      <w:r w:rsidR="009D0CB0">
        <w:t xml:space="preserve">nisation of files, applications and databases is handled through HP </w:t>
      </w:r>
      <w:proofErr w:type="spellStart"/>
      <w:r w:rsidR="009D0CB0">
        <w:t>NonStop</w:t>
      </w:r>
      <w:proofErr w:type="spellEnd"/>
      <w:r w:rsidR="009D0CB0">
        <w:t xml:space="preserve"> Remote Database Facility (RDF) and HP </w:t>
      </w:r>
      <w:proofErr w:type="spellStart"/>
      <w:r w:rsidR="009D0CB0">
        <w:t>AutoSYNC</w:t>
      </w:r>
      <w:proofErr w:type="spellEnd"/>
      <w:r w:rsidR="009D0CB0">
        <w:t>. Transactions integrity</w:t>
      </w:r>
      <w:r w:rsidR="00E83472">
        <w:t>, database consistency and database/transaction recovery</w:t>
      </w:r>
      <w:r w:rsidR="009D0CB0">
        <w:t xml:space="preserve"> is safeguarded through </w:t>
      </w:r>
      <w:r w:rsidR="0045327C">
        <w:t xml:space="preserve">HP </w:t>
      </w:r>
      <w:proofErr w:type="spellStart"/>
      <w:r w:rsidR="0045327C">
        <w:t>NonStop</w:t>
      </w:r>
      <w:proofErr w:type="spellEnd"/>
      <w:r w:rsidR="0045327C">
        <w:t xml:space="preserve"> Transaction Management Facility (TMF).</w:t>
      </w:r>
    </w:p>
    <w:p w14:paraId="478EDB28" w14:textId="2A901CCF" w:rsidR="000E76A2" w:rsidRDefault="000E76A2" w:rsidP="000E76A2">
      <w:pPr>
        <w:pStyle w:val="Overskrift3"/>
      </w:pPr>
      <w:bookmarkStart w:id="31" w:name="_Toc493166222"/>
      <w:r>
        <w:t>Anti-virus</w:t>
      </w:r>
      <w:bookmarkEnd w:id="31"/>
    </w:p>
    <w:p w14:paraId="4E7A5B28" w14:textId="7F421769" w:rsidR="000E76A2" w:rsidRDefault="000E76A2" w:rsidP="000E76A2">
      <w:pPr>
        <w:pStyle w:val="Brdtekst3fr12etter"/>
      </w:pPr>
      <w:r>
        <w:t>Wi</w:t>
      </w:r>
      <w:r w:rsidR="00FA52A0">
        <w:t xml:space="preserve">ndows servers are running </w:t>
      </w:r>
      <w:r>
        <w:t>antivirus software and the Windows firewall is enabled.</w:t>
      </w:r>
    </w:p>
    <w:p w14:paraId="4707EE43" w14:textId="4DAE0E99" w:rsidR="000E76A2" w:rsidRDefault="000E76A2" w:rsidP="000E76A2">
      <w:pPr>
        <w:pStyle w:val="Overskrift3"/>
      </w:pPr>
      <w:bookmarkStart w:id="32" w:name="_Toc493166223"/>
      <w:r>
        <w:t>Backup</w:t>
      </w:r>
      <w:bookmarkEnd w:id="32"/>
    </w:p>
    <w:p w14:paraId="0D096768" w14:textId="2972E7C3" w:rsidR="000E76A2" w:rsidRDefault="000E76A2" w:rsidP="000E76A2">
      <w:pPr>
        <w:pStyle w:val="Brdtekst3fr12etter"/>
      </w:pPr>
      <w:r>
        <w:t>Snapshot technology performs backup and restore of data in the VMWare environment. Accordingly, NetBackup performs backup and restore of data on physical servers.</w:t>
      </w:r>
      <w:r>
        <w:tab/>
      </w:r>
    </w:p>
    <w:p w14:paraId="3CD0CB1C" w14:textId="77777777" w:rsidR="000E76A2" w:rsidRDefault="000E76A2" w:rsidP="000E76A2">
      <w:pPr>
        <w:pStyle w:val="Brdtekst3fr12etter"/>
      </w:pPr>
      <w:r>
        <w:t>Backup and restore of databases are performed by RMAN for restore Oracle databases and SQL agent job (T-SQL) on file share (Data Domain) for Microsoft SQL databases.</w:t>
      </w:r>
    </w:p>
    <w:p w14:paraId="310CD235" w14:textId="7854C796" w:rsidR="000E76A2" w:rsidRDefault="000E76A2" w:rsidP="001B7B21">
      <w:pPr>
        <w:pStyle w:val="Overskrift3"/>
        <w:keepLines/>
      </w:pPr>
      <w:bookmarkStart w:id="33" w:name="_Toc493166224"/>
      <w:r>
        <w:lastRenderedPageBreak/>
        <w:t>Monitoring</w:t>
      </w:r>
      <w:bookmarkEnd w:id="33"/>
    </w:p>
    <w:p w14:paraId="53E8F758" w14:textId="77777777" w:rsidR="000E76A2" w:rsidRDefault="000E76A2" w:rsidP="001B7B21">
      <w:pPr>
        <w:pStyle w:val="Brdtekst3fr12etter"/>
        <w:keepNext/>
        <w:keepLines/>
      </w:pPr>
      <w:r>
        <w:t>A dedicated team is developing and maintaining monitoring solutions for servers and network.</w:t>
      </w:r>
    </w:p>
    <w:p w14:paraId="2B65DEBC" w14:textId="78196784" w:rsidR="000E76A2" w:rsidRDefault="000E76A2" w:rsidP="001B7B21">
      <w:pPr>
        <w:pStyle w:val="Overskrift4"/>
        <w:keepLines/>
      </w:pPr>
      <w:r>
        <w:t>Network</w:t>
      </w:r>
    </w:p>
    <w:p w14:paraId="7E1E9E1F" w14:textId="170EA2A6" w:rsidR="000E76A2" w:rsidRDefault="000E76A2" w:rsidP="001B7B21">
      <w:pPr>
        <w:pStyle w:val="Punktliste2"/>
        <w:keepNext/>
        <w:keepLines/>
      </w:pPr>
      <w:r>
        <w:t>SPLUNK monitor data traffic by performing correlation of logs from network and firewall devices, to detect issues. SPLUNK is also used to create monitoring dashboards for different services</w:t>
      </w:r>
    </w:p>
    <w:p w14:paraId="77A50491" w14:textId="540D688F" w:rsidR="000E76A2" w:rsidRDefault="000E76A2" w:rsidP="001B7B21">
      <w:pPr>
        <w:pStyle w:val="Punktliste2"/>
        <w:keepNext/>
        <w:keepLines/>
      </w:pPr>
      <w:r>
        <w:t>Network Node Manager (NNM) monitors all network nodes, both wired and wireless</w:t>
      </w:r>
    </w:p>
    <w:p w14:paraId="10AD31E1" w14:textId="080A7A7C" w:rsidR="000E76A2" w:rsidRDefault="000E76A2" w:rsidP="001B7B21">
      <w:pPr>
        <w:pStyle w:val="Punktliste2"/>
        <w:keepNext/>
        <w:keepLines/>
      </w:pPr>
      <w:r>
        <w:t>Cacti is used to monitor and log network traffic and load</w:t>
      </w:r>
    </w:p>
    <w:p w14:paraId="5F5F3A4F" w14:textId="2A5A90CC" w:rsidR="000E76A2" w:rsidRDefault="000E76A2" w:rsidP="001B7B21">
      <w:pPr>
        <w:pStyle w:val="Punktliste2"/>
        <w:keepNext/>
        <w:keepLines/>
      </w:pPr>
      <w:proofErr w:type="spellStart"/>
      <w:r>
        <w:t>NeDi</w:t>
      </w:r>
      <w:proofErr w:type="spellEnd"/>
      <w:r>
        <w:t xml:space="preserve"> keeps track of the relationships between VLANs, switch ports and connected nodes</w:t>
      </w:r>
    </w:p>
    <w:p w14:paraId="634CE408" w14:textId="7530B9E4" w:rsidR="000E76A2" w:rsidRDefault="000E76A2" w:rsidP="001B7B21">
      <w:pPr>
        <w:pStyle w:val="Punktliste2"/>
        <w:keepNext/>
        <w:keepLines/>
      </w:pPr>
      <w:r>
        <w:t>Websense monitor and control web traffic</w:t>
      </w:r>
    </w:p>
    <w:p w14:paraId="69585F6E" w14:textId="77777777" w:rsidR="000E76A2" w:rsidRDefault="000E76A2" w:rsidP="001B7B21">
      <w:pPr>
        <w:pStyle w:val="Punktliste2"/>
        <w:keepNext/>
        <w:keepLines/>
        <w:numPr>
          <w:ilvl w:val="0"/>
          <w:numId w:val="0"/>
        </w:numPr>
      </w:pPr>
    </w:p>
    <w:p w14:paraId="17D4E000" w14:textId="258B6B63" w:rsidR="000E76A2" w:rsidRDefault="000E76A2" w:rsidP="001B7B21">
      <w:pPr>
        <w:pStyle w:val="Overskrift4"/>
        <w:keepLines/>
      </w:pPr>
      <w:r>
        <w:t>Server</w:t>
      </w:r>
    </w:p>
    <w:p w14:paraId="5CA2125A" w14:textId="0D53C1A2" w:rsidR="000E76A2" w:rsidRDefault="000E76A2" w:rsidP="001B7B21">
      <w:pPr>
        <w:pStyle w:val="Punktliste2"/>
        <w:keepNext/>
        <w:keepLines/>
      </w:pPr>
      <w:r>
        <w:t>SPLUNK monitor services by performing correlation of logs from servers, to detect incidents</w:t>
      </w:r>
    </w:p>
    <w:p w14:paraId="50A6E2EE" w14:textId="3F1D6C1D" w:rsidR="000E76A2" w:rsidRDefault="000E76A2" w:rsidP="001B7B21">
      <w:pPr>
        <w:pStyle w:val="Punktliste2"/>
        <w:keepNext/>
        <w:keepLines/>
      </w:pPr>
      <w:proofErr w:type="spellStart"/>
      <w:r>
        <w:t>Foglight</w:t>
      </w:r>
      <w:proofErr w:type="spellEnd"/>
      <w:r>
        <w:t xml:space="preserve"> perform real time monitoring and trending of VMWare environments</w:t>
      </w:r>
    </w:p>
    <w:p w14:paraId="2D5CB54E" w14:textId="5529B240" w:rsidR="000E76A2" w:rsidRDefault="000E76A2" w:rsidP="001B7B21">
      <w:pPr>
        <w:pStyle w:val="Punktliste2"/>
        <w:keepNext/>
        <w:keepLines/>
      </w:pPr>
      <w:r>
        <w:t>In-house developed database monitoring solution support custom needs for monitoring, reports and trending. This solution triggers SMS alerts based on predefined thresholds for system events.</w:t>
      </w:r>
    </w:p>
    <w:p w14:paraId="58A439F1" w14:textId="7DB97BE2" w:rsidR="000E76A2" w:rsidRDefault="000E76A2" w:rsidP="001B7B21">
      <w:pPr>
        <w:pStyle w:val="Punktliste2"/>
        <w:keepNext/>
        <w:keepLines/>
      </w:pPr>
      <w:r>
        <w:t xml:space="preserve">Microsoft System </w:t>
      </w:r>
      <w:proofErr w:type="spellStart"/>
      <w:r>
        <w:t>Center</w:t>
      </w:r>
      <w:proofErr w:type="spellEnd"/>
      <w:r>
        <w:t xml:space="preserve"> Operations Manager (SCOM) is the standard monitoring suite for servers. SCOM is custom configured to fit different needs for monitoring of services and systems</w:t>
      </w:r>
    </w:p>
    <w:p w14:paraId="2F4FACC4" w14:textId="5D8C0399" w:rsidR="000E76A2" w:rsidRDefault="000E76A2" w:rsidP="001B7B21">
      <w:pPr>
        <w:pStyle w:val="Punktliste2"/>
        <w:keepNext/>
        <w:keepLines/>
        <w:numPr>
          <w:ilvl w:val="1"/>
          <w:numId w:val="2"/>
        </w:numPr>
      </w:pPr>
      <w:r>
        <w:t>Dashboards are used to display customized heat maps for different monitoring needs suited for different purposes</w:t>
      </w:r>
    </w:p>
    <w:p w14:paraId="1EA3A95B" w14:textId="57EDA2D3" w:rsidR="000E76A2" w:rsidRDefault="000E76A2" w:rsidP="001B7B21">
      <w:pPr>
        <w:pStyle w:val="Punktliste2"/>
        <w:keepNext/>
        <w:keepLines/>
        <w:numPr>
          <w:ilvl w:val="1"/>
          <w:numId w:val="2"/>
        </w:numPr>
      </w:pPr>
      <w:r>
        <w:t>Event management generating SMS alerts based on custom configured system triggers.</w:t>
      </w:r>
    </w:p>
    <w:p w14:paraId="07A4CCD9" w14:textId="6C5F5C47" w:rsidR="000E76A2" w:rsidRDefault="000E76A2" w:rsidP="001B7B21">
      <w:pPr>
        <w:pStyle w:val="Punktliste2"/>
        <w:keepNext/>
        <w:keepLines/>
      </w:pPr>
      <w:r>
        <w:t>The Riverbed performance management suite perform monitoring, debugging and trending of network traffic and performance related issues</w:t>
      </w:r>
    </w:p>
    <w:p w14:paraId="58534A91" w14:textId="77777777" w:rsidR="000E76A2" w:rsidRDefault="000E76A2" w:rsidP="000E76A2">
      <w:pPr>
        <w:pStyle w:val="Brdtekst3fr12etter"/>
      </w:pPr>
    </w:p>
    <w:p w14:paraId="0E607D30" w14:textId="49315385" w:rsidR="000E76A2" w:rsidRDefault="000E76A2" w:rsidP="000E76A2">
      <w:pPr>
        <w:pStyle w:val="Overskrift3"/>
      </w:pPr>
      <w:bookmarkStart w:id="34" w:name="_Toc493166225"/>
      <w:r>
        <w:t>SW distribution server</w:t>
      </w:r>
      <w:bookmarkEnd w:id="34"/>
    </w:p>
    <w:p w14:paraId="2E07DEC9" w14:textId="045DF095" w:rsidR="000E76A2" w:rsidRDefault="000E76A2" w:rsidP="000E76A2">
      <w:pPr>
        <w:pStyle w:val="Brdtekst3fr12etter"/>
      </w:pPr>
      <w:r>
        <w:t xml:space="preserve">Servers follow Microsoft best practice for patching and updating. Microsoft System </w:t>
      </w:r>
      <w:proofErr w:type="spellStart"/>
      <w:r>
        <w:t>Center</w:t>
      </w:r>
      <w:proofErr w:type="spellEnd"/>
      <w:r>
        <w:t xml:space="preserve"> Configuration Manager (SCCM) perform automated server patching. </w:t>
      </w:r>
    </w:p>
    <w:p w14:paraId="7EFA8E39" w14:textId="77777777" w:rsidR="000E76A2" w:rsidRDefault="000E76A2" w:rsidP="000E76A2">
      <w:pPr>
        <w:pStyle w:val="Brdtekst3fr12etter"/>
      </w:pPr>
      <w:r>
        <w:t>Automated SCOM functionality patches approximately 90% of the servers and the remaining servers are patched manually due to special needs.</w:t>
      </w:r>
    </w:p>
    <w:p w14:paraId="40F7DFE2" w14:textId="2AF9A9D3" w:rsidR="000E76A2" w:rsidRPr="00D92F06" w:rsidRDefault="000E76A2" w:rsidP="00BA4501">
      <w:pPr>
        <w:pStyle w:val="Overskrift2"/>
        <w:rPr>
          <w:lang w:val="en-GB"/>
        </w:rPr>
      </w:pPr>
      <w:bookmarkStart w:id="35" w:name="_Toc493166226"/>
      <w:r w:rsidRPr="00D92F06">
        <w:rPr>
          <w:lang w:val="en-GB"/>
        </w:rPr>
        <w:t>I</w:t>
      </w:r>
      <w:r w:rsidR="00BA4501" w:rsidRPr="00D92F06">
        <w:rPr>
          <w:lang w:val="en-GB"/>
        </w:rPr>
        <w:t>nfrastructure services</w:t>
      </w:r>
      <w:bookmarkEnd w:id="35"/>
    </w:p>
    <w:p w14:paraId="0054A8F6" w14:textId="77777777" w:rsidR="000E76A2" w:rsidRDefault="000E76A2" w:rsidP="000E76A2">
      <w:pPr>
        <w:pStyle w:val="Brdtekst3fr12etter"/>
      </w:pPr>
      <w:r>
        <w:t xml:space="preserve">Microsoft Active Directory forest contains ten domain controllers with functional level 2012 R2.  The domain controllers are running on Windows server 2012 R2. </w:t>
      </w:r>
    </w:p>
    <w:p w14:paraId="4AE2A043" w14:textId="77777777" w:rsidR="000E76A2" w:rsidRDefault="000E76A2" w:rsidP="000E76A2">
      <w:pPr>
        <w:pStyle w:val="Brdtekst3fr12etter"/>
      </w:pPr>
      <w:r>
        <w:t>Four of the domain controllers are located at the data centres in Trondheim. The remaining domain controllers are located at the other hospitals in the region.</w:t>
      </w:r>
    </w:p>
    <w:p w14:paraId="45D56104" w14:textId="3BFF9ED9" w:rsidR="000E76A2" w:rsidRDefault="000E76A2" w:rsidP="00BA4501">
      <w:pPr>
        <w:pStyle w:val="Overskrift3"/>
      </w:pPr>
      <w:bookmarkStart w:id="36" w:name="_Toc493166227"/>
      <w:r>
        <w:lastRenderedPageBreak/>
        <w:t>Active Directory (AD)</w:t>
      </w:r>
      <w:bookmarkEnd w:id="36"/>
    </w:p>
    <w:p w14:paraId="41374EB7" w14:textId="77777777" w:rsidR="00BB7B07" w:rsidRDefault="00BA4501" w:rsidP="00BB7B07">
      <w:pPr>
        <w:pStyle w:val="Brdtekst3fr12etter"/>
        <w:keepNext/>
      </w:pPr>
      <w:r w:rsidRPr="006157A3">
        <w:rPr>
          <w:noProof/>
          <w:lang w:val="nb-NO"/>
        </w:rPr>
        <w:drawing>
          <wp:inline distT="0" distB="0" distL="0" distR="0" wp14:anchorId="73BB6E0E" wp14:editId="7879FE6D">
            <wp:extent cx="5759450" cy="3630930"/>
            <wp:effectExtent l="19050" t="19050" r="12700" b="266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ainCotrollers 6.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3630930"/>
                    </a:xfrm>
                    <a:prstGeom prst="rect">
                      <a:avLst/>
                    </a:prstGeom>
                    <a:ln>
                      <a:solidFill>
                        <a:schemeClr val="accent1"/>
                      </a:solidFill>
                    </a:ln>
                  </pic:spPr>
                </pic:pic>
              </a:graphicData>
            </a:graphic>
          </wp:inline>
        </w:drawing>
      </w:r>
    </w:p>
    <w:p w14:paraId="37E63055" w14:textId="0B88325B" w:rsidR="00BA4501" w:rsidRDefault="00BB7B07" w:rsidP="00BB7B07">
      <w:pPr>
        <w:pStyle w:val="Bildetekst"/>
        <w:framePr w:wrap="notBeside"/>
        <w:jc w:val="both"/>
      </w:pPr>
      <w:bookmarkStart w:id="37" w:name="_Toc493166262"/>
      <w:r>
        <w:t>Figur</w:t>
      </w:r>
      <w:r w:rsidR="005C7FC8">
        <w:t>e</w:t>
      </w:r>
      <w:r>
        <w:t xml:space="preserve"> </w:t>
      </w:r>
      <w:r>
        <w:fldChar w:fldCharType="begin"/>
      </w:r>
      <w:r>
        <w:instrText xml:space="preserve"> SEQ Figur \* ARABIC </w:instrText>
      </w:r>
      <w:r>
        <w:fldChar w:fldCharType="separate"/>
      </w:r>
      <w:r w:rsidR="001B7B21">
        <w:rPr>
          <w:noProof/>
        </w:rPr>
        <w:t>12</w:t>
      </w:r>
      <w:r>
        <w:fldChar w:fldCharType="end"/>
      </w:r>
      <w:r>
        <w:t xml:space="preserve"> </w:t>
      </w:r>
      <w:r w:rsidRPr="00442D00">
        <w:t>Active Directory</w:t>
      </w:r>
      <w:bookmarkEnd w:id="37"/>
    </w:p>
    <w:p w14:paraId="46F4D027" w14:textId="77777777" w:rsidR="00BA4501" w:rsidRDefault="00BA4501" w:rsidP="00A917D4">
      <w:pPr>
        <w:pStyle w:val="Brdtekst3fr12etter"/>
      </w:pPr>
    </w:p>
    <w:p w14:paraId="405E8AF2" w14:textId="7A12C57A" w:rsidR="00BA4501" w:rsidRDefault="00BA4501" w:rsidP="00BA4501">
      <w:pPr>
        <w:pStyle w:val="Overskrift3"/>
      </w:pPr>
      <w:bookmarkStart w:id="38" w:name="_Toc493166228"/>
      <w:r>
        <w:t>Federation services (ADFS)</w:t>
      </w:r>
      <w:bookmarkEnd w:id="38"/>
    </w:p>
    <w:p w14:paraId="06052A2D" w14:textId="77777777" w:rsidR="00BA4501" w:rsidRDefault="00BA4501" w:rsidP="00BA4501">
      <w:pPr>
        <w:pStyle w:val="Brdtekst3fr12etter"/>
      </w:pPr>
      <w:r>
        <w:t>Active Directory Federation Service has been implemented to enable access to remote web application services for local users and access to local web application services for remote users.</w:t>
      </w:r>
    </w:p>
    <w:p w14:paraId="0F2FC609" w14:textId="3D2ED746" w:rsidR="00BA4501" w:rsidRDefault="00BA4501" w:rsidP="00BA4501">
      <w:pPr>
        <w:pStyle w:val="Overskrift3"/>
      </w:pPr>
      <w:bookmarkStart w:id="39" w:name="_Toc493166229"/>
      <w:r>
        <w:t>PKI</w:t>
      </w:r>
      <w:bookmarkEnd w:id="39"/>
    </w:p>
    <w:p w14:paraId="36CCF7E6" w14:textId="77777777" w:rsidR="00BA4501" w:rsidRDefault="00BA4501" w:rsidP="00BA4501">
      <w:pPr>
        <w:pStyle w:val="Brdtekst3fr12etter"/>
      </w:pPr>
      <w:r>
        <w:t xml:space="preserve">An intermediate PKI service issues certificates to clients, servers and users. </w:t>
      </w:r>
    </w:p>
    <w:p w14:paraId="704F07F8" w14:textId="77777777" w:rsidR="00BA4501" w:rsidRDefault="00BA4501" w:rsidP="00BA4501">
      <w:pPr>
        <w:pStyle w:val="Brdtekst3fr12etter"/>
      </w:pPr>
      <w:r>
        <w:t>NHN is hosting the root CA and the revocation information is published in the NHN network. The Microsoft AD CS intermediate CA is managed by the specialist health service and the local revocation information is published in AD and to a Certification Revocation List (CRL) web server.</w:t>
      </w:r>
    </w:p>
    <w:p w14:paraId="22F1B7FF" w14:textId="5A934666" w:rsidR="00BA4501" w:rsidRDefault="00BA4501" w:rsidP="001B7B21">
      <w:pPr>
        <w:pStyle w:val="Overskrift3"/>
        <w:keepLines/>
      </w:pPr>
      <w:bookmarkStart w:id="40" w:name="_Toc493166230"/>
      <w:r>
        <w:lastRenderedPageBreak/>
        <w:t>Email service</w:t>
      </w:r>
      <w:bookmarkEnd w:id="40"/>
    </w:p>
    <w:p w14:paraId="38E25377" w14:textId="2E2C71B4" w:rsidR="00BA4501" w:rsidRDefault="00BA4501" w:rsidP="001B7B21">
      <w:pPr>
        <w:pStyle w:val="Brdtekst3fr12etter"/>
        <w:keepNext/>
        <w:keepLines/>
      </w:pPr>
      <w:r>
        <w:t>The email solution is Microsoft Exchange 2010 SP2, on top of a Windows server 2008 R2 running on virtualized server infrastructure.</w:t>
      </w:r>
    </w:p>
    <w:p w14:paraId="0ADD945F" w14:textId="77777777" w:rsidR="00BB7B07" w:rsidRDefault="00BA4501" w:rsidP="001B7B21">
      <w:pPr>
        <w:pStyle w:val="Brdtekst3fr12etter"/>
        <w:keepNext/>
        <w:keepLines/>
      </w:pPr>
      <w:r w:rsidRPr="006157A3">
        <w:rPr>
          <w:noProof/>
          <w:lang w:val="nb-NO"/>
        </w:rPr>
        <w:drawing>
          <wp:inline distT="0" distB="0" distL="0" distR="0" wp14:anchorId="10BBB8EA" wp14:editId="0CB1B357">
            <wp:extent cx="5759450" cy="36772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stemskisse Exchange.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677285"/>
                    </a:xfrm>
                    <a:prstGeom prst="rect">
                      <a:avLst/>
                    </a:prstGeom>
                  </pic:spPr>
                </pic:pic>
              </a:graphicData>
            </a:graphic>
          </wp:inline>
        </w:drawing>
      </w:r>
    </w:p>
    <w:p w14:paraId="466B8B8D" w14:textId="4A9EA8F4" w:rsidR="00BA4501" w:rsidRDefault="00BB7B07" w:rsidP="001B7B21">
      <w:pPr>
        <w:pStyle w:val="Bildetekst"/>
        <w:keepLines/>
        <w:framePr w:wrap="notBeside"/>
        <w:jc w:val="both"/>
      </w:pPr>
      <w:bookmarkStart w:id="41" w:name="_Toc493166263"/>
      <w:r>
        <w:t>Figur</w:t>
      </w:r>
      <w:r w:rsidR="005C7FC8">
        <w:t>e</w:t>
      </w:r>
      <w:r>
        <w:t xml:space="preserve"> </w:t>
      </w:r>
      <w:r>
        <w:fldChar w:fldCharType="begin"/>
      </w:r>
      <w:r>
        <w:instrText xml:space="preserve"> SEQ Figur \* ARABIC </w:instrText>
      </w:r>
      <w:r>
        <w:fldChar w:fldCharType="separate"/>
      </w:r>
      <w:r w:rsidR="001B7B21">
        <w:rPr>
          <w:noProof/>
        </w:rPr>
        <w:t>13</w:t>
      </w:r>
      <w:r>
        <w:fldChar w:fldCharType="end"/>
      </w:r>
      <w:r>
        <w:t xml:space="preserve"> </w:t>
      </w:r>
      <w:r w:rsidRPr="006D38B9">
        <w:t>Email service</w:t>
      </w:r>
      <w:bookmarkEnd w:id="41"/>
    </w:p>
    <w:p w14:paraId="08C2B6D0" w14:textId="77777777" w:rsidR="00A917D4" w:rsidRDefault="00A917D4" w:rsidP="00A917D4">
      <w:pPr>
        <w:pStyle w:val="Brdtekst3fr12etter"/>
      </w:pPr>
    </w:p>
    <w:p w14:paraId="350112BE" w14:textId="7B635B2E" w:rsidR="00A917D4" w:rsidRPr="00D92F06" w:rsidRDefault="00BA4501" w:rsidP="001B7B21">
      <w:pPr>
        <w:pStyle w:val="Overskrift2"/>
        <w:keepLines/>
        <w:rPr>
          <w:lang w:val="en-GB"/>
        </w:rPr>
      </w:pPr>
      <w:bookmarkStart w:id="42" w:name="_Toc493166231"/>
      <w:r w:rsidRPr="00D92F06">
        <w:rPr>
          <w:lang w:val="en-GB"/>
        </w:rPr>
        <w:lastRenderedPageBreak/>
        <w:t>SAN</w:t>
      </w:r>
      <w:bookmarkEnd w:id="42"/>
    </w:p>
    <w:p w14:paraId="55FA38D6" w14:textId="08BA4484" w:rsidR="00BA4501" w:rsidRDefault="00BA4501" w:rsidP="001B7B21">
      <w:pPr>
        <w:pStyle w:val="Brdtekst3fr12etter"/>
        <w:keepNext/>
        <w:keepLines/>
      </w:pPr>
      <w:r w:rsidRPr="00BA4501">
        <w:t xml:space="preserve">The high-end quality storage solution is Hitachi VSP G1000, configured with a synchronous mirroring between </w:t>
      </w:r>
      <w:proofErr w:type="spellStart"/>
      <w:r w:rsidRPr="00BA4501">
        <w:t>datacenters</w:t>
      </w:r>
      <w:proofErr w:type="spellEnd"/>
      <w:r w:rsidRPr="00BA4501">
        <w:t xml:space="preserve"> over a dedicated </w:t>
      </w:r>
      <w:proofErr w:type="spellStart"/>
      <w:r w:rsidRPr="00BA4501">
        <w:t>fiber</w:t>
      </w:r>
      <w:proofErr w:type="spellEnd"/>
      <w:r w:rsidRPr="00BA4501">
        <w:t xml:space="preserve"> network.</w:t>
      </w:r>
    </w:p>
    <w:p w14:paraId="05ED22A5" w14:textId="77777777" w:rsidR="00BB7B07" w:rsidRDefault="00BA4501" w:rsidP="001B7B21">
      <w:pPr>
        <w:pStyle w:val="Brdtekst3fr12etter"/>
        <w:keepNext/>
        <w:keepLines/>
      </w:pPr>
      <w:r w:rsidRPr="006157A3">
        <w:rPr>
          <w:noProof/>
          <w:lang w:val="nb-NO"/>
        </w:rPr>
        <w:drawing>
          <wp:inline distT="0" distB="0" distL="0" distR="0" wp14:anchorId="7A8AD938" wp14:editId="3BBC39EC">
            <wp:extent cx="5503633" cy="3429000"/>
            <wp:effectExtent l="0" t="0" r="190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7760" cy="3431571"/>
                    </a:xfrm>
                    <a:prstGeom prst="rect">
                      <a:avLst/>
                    </a:prstGeom>
                  </pic:spPr>
                </pic:pic>
              </a:graphicData>
            </a:graphic>
          </wp:inline>
        </w:drawing>
      </w:r>
    </w:p>
    <w:p w14:paraId="58CAD2D7" w14:textId="1B1D4D4A" w:rsidR="00BA4501" w:rsidRDefault="00BB7B07" w:rsidP="001B7B21">
      <w:pPr>
        <w:pStyle w:val="Bildetekst"/>
        <w:keepLines/>
        <w:framePr w:wrap="notBeside"/>
        <w:jc w:val="both"/>
      </w:pPr>
      <w:bookmarkStart w:id="43" w:name="_Toc493166264"/>
      <w:r>
        <w:t>Figur</w:t>
      </w:r>
      <w:r w:rsidR="005C7FC8">
        <w:t>e</w:t>
      </w:r>
      <w:r>
        <w:t xml:space="preserve"> </w:t>
      </w:r>
      <w:r>
        <w:fldChar w:fldCharType="begin"/>
      </w:r>
      <w:r>
        <w:instrText xml:space="preserve"> SEQ Figur \* ARABIC </w:instrText>
      </w:r>
      <w:r>
        <w:fldChar w:fldCharType="separate"/>
      </w:r>
      <w:r w:rsidR="001B7B21">
        <w:rPr>
          <w:noProof/>
        </w:rPr>
        <w:t>14</w:t>
      </w:r>
      <w:r>
        <w:fldChar w:fldCharType="end"/>
      </w:r>
      <w:r>
        <w:t xml:space="preserve"> </w:t>
      </w:r>
      <w:r w:rsidRPr="00C340D7">
        <w:t>High-End SAN</w:t>
      </w:r>
      <w:bookmarkEnd w:id="43"/>
    </w:p>
    <w:p w14:paraId="30FFF9D2" w14:textId="1CB14C5A" w:rsidR="00BA4501" w:rsidRDefault="00BA4501" w:rsidP="00A917D4">
      <w:pPr>
        <w:pStyle w:val="Brdtekst3fr12etter"/>
      </w:pPr>
    </w:p>
    <w:p w14:paraId="30F35997" w14:textId="5F303888" w:rsidR="00BA4501" w:rsidRDefault="00BA4501" w:rsidP="001B7B21">
      <w:pPr>
        <w:pStyle w:val="Brdtekst3fr12etter"/>
        <w:keepNext/>
        <w:keepLines/>
      </w:pPr>
      <w:r w:rsidRPr="00BA4501">
        <w:lastRenderedPageBreak/>
        <w:t xml:space="preserve">The mid-range quality storage solution is NetApp SAN configured with asynchronous mirroring every hour over a dedicated </w:t>
      </w:r>
      <w:proofErr w:type="spellStart"/>
      <w:r w:rsidRPr="00BA4501">
        <w:t>fiber</w:t>
      </w:r>
      <w:proofErr w:type="spellEnd"/>
      <w:r w:rsidRPr="00BA4501">
        <w:t xml:space="preserve"> network.</w:t>
      </w:r>
    </w:p>
    <w:p w14:paraId="5B64876A" w14:textId="77777777" w:rsidR="00BB7B07" w:rsidRDefault="00BA4501" w:rsidP="001B7B21">
      <w:pPr>
        <w:pStyle w:val="Brdtekst3fr12etter"/>
        <w:keepNext/>
        <w:keepLines/>
      </w:pPr>
      <w:r w:rsidRPr="006157A3">
        <w:rPr>
          <w:noProof/>
          <w:lang w:val="nb-NO"/>
        </w:rPr>
        <w:drawing>
          <wp:inline distT="0" distB="0" distL="0" distR="0" wp14:anchorId="5AA754AD" wp14:editId="606866C8">
            <wp:extent cx="5395652" cy="33528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7479" cy="3353935"/>
                    </a:xfrm>
                    <a:prstGeom prst="rect">
                      <a:avLst/>
                    </a:prstGeom>
                  </pic:spPr>
                </pic:pic>
              </a:graphicData>
            </a:graphic>
          </wp:inline>
        </w:drawing>
      </w:r>
    </w:p>
    <w:p w14:paraId="2F2193C3" w14:textId="72CF5A9B" w:rsidR="00BA4501" w:rsidRDefault="00BB7B07" w:rsidP="001B7B21">
      <w:pPr>
        <w:pStyle w:val="Bildetekst"/>
        <w:keepLines/>
        <w:framePr w:wrap="notBeside"/>
        <w:jc w:val="both"/>
      </w:pPr>
      <w:bookmarkStart w:id="44" w:name="_Toc493166265"/>
      <w:r>
        <w:t>Figur</w:t>
      </w:r>
      <w:r w:rsidR="005C7FC8">
        <w:t>e</w:t>
      </w:r>
      <w:r>
        <w:t xml:space="preserve"> </w:t>
      </w:r>
      <w:r>
        <w:fldChar w:fldCharType="begin"/>
      </w:r>
      <w:r>
        <w:instrText xml:space="preserve"> SEQ Figur \* ARABIC </w:instrText>
      </w:r>
      <w:r>
        <w:fldChar w:fldCharType="separate"/>
      </w:r>
      <w:r w:rsidR="001B7B21">
        <w:rPr>
          <w:noProof/>
        </w:rPr>
        <w:t>15</w:t>
      </w:r>
      <w:r>
        <w:fldChar w:fldCharType="end"/>
      </w:r>
      <w:r>
        <w:t xml:space="preserve"> </w:t>
      </w:r>
      <w:r w:rsidRPr="00F970AE">
        <w:t>Mid-Range SAN</w:t>
      </w:r>
      <w:bookmarkEnd w:id="44"/>
    </w:p>
    <w:p w14:paraId="289BC3FC" w14:textId="77777777" w:rsidR="00BA4501" w:rsidRDefault="00BA4501" w:rsidP="00A917D4">
      <w:pPr>
        <w:pStyle w:val="Brdtekst3fr12etter"/>
      </w:pPr>
    </w:p>
    <w:p w14:paraId="0AE3B872" w14:textId="0ECC9496" w:rsidR="00BA4501" w:rsidRDefault="00BA4501" w:rsidP="00A917D4">
      <w:pPr>
        <w:pStyle w:val="Brdtekst3fr12etter"/>
      </w:pPr>
      <w:r w:rsidRPr="00BA4501">
        <w:t xml:space="preserve">Data Domain from EMC is used as backup storage, currently running DD2500 and DD670. It is worth mentioning that it is an ongoing effort to implement new NetApp SANs with all flash storage. There is also ongoing planning to expand and convert the </w:t>
      </w:r>
      <w:proofErr w:type="spellStart"/>
      <w:r w:rsidRPr="00BA4501">
        <w:t>vSAN</w:t>
      </w:r>
      <w:proofErr w:type="spellEnd"/>
      <w:r w:rsidRPr="00BA4501">
        <w:t xml:space="preserve"> operational environment to all flash storage.</w:t>
      </w:r>
    </w:p>
    <w:p w14:paraId="3C61CB9A" w14:textId="1E7DF136" w:rsidR="00BA4501" w:rsidRPr="00D92F06" w:rsidRDefault="00BA4501" w:rsidP="001B7B21">
      <w:pPr>
        <w:pStyle w:val="Overskrift2"/>
        <w:keepLines/>
        <w:rPr>
          <w:lang w:val="en-GB"/>
        </w:rPr>
      </w:pPr>
      <w:bookmarkStart w:id="45" w:name="_Toc493166232"/>
      <w:r w:rsidRPr="00D92F06">
        <w:rPr>
          <w:lang w:val="en-GB"/>
        </w:rPr>
        <w:lastRenderedPageBreak/>
        <w:t>Platforms</w:t>
      </w:r>
      <w:bookmarkEnd w:id="45"/>
    </w:p>
    <w:p w14:paraId="5870F187" w14:textId="01F5DF12" w:rsidR="00BA4501" w:rsidRDefault="00BA4501" w:rsidP="001B7B21">
      <w:pPr>
        <w:pStyle w:val="Overskrift3"/>
        <w:keepLines/>
      </w:pPr>
      <w:bookmarkStart w:id="46" w:name="_Toc493166233"/>
      <w:r>
        <w:t>Data warehouse</w:t>
      </w:r>
      <w:bookmarkEnd w:id="46"/>
    </w:p>
    <w:p w14:paraId="2F1D9F88" w14:textId="7FEEA9D2" w:rsidR="00BA4501" w:rsidRDefault="00BA4501" w:rsidP="001B7B21">
      <w:pPr>
        <w:pStyle w:val="Brdtekst3fr12etter"/>
        <w:keepNext/>
        <w:keepLines/>
      </w:pPr>
      <w:r>
        <w:t>Figure below gives an overview of the current data warehouse solution.</w:t>
      </w:r>
    </w:p>
    <w:p w14:paraId="6C3D1E79" w14:textId="77777777" w:rsidR="00673544" w:rsidRDefault="00BA4501" w:rsidP="001B7B21">
      <w:pPr>
        <w:pStyle w:val="Brdtekst3fr12etter"/>
        <w:keepNext/>
        <w:keepLines/>
      </w:pPr>
      <w:r w:rsidRPr="006157A3">
        <w:rPr>
          <w:noProof/>
          <w:lang w:val="nb-NO"/>
        </w:rPr>
        <w:drawing>
          <wp:inline distT="0" distB="0" distL="0" distR="0" wp14:anchorId="2AAAB843" wp14:editId="726BA0E7">
            <wp:extent cx="5759450" cy="5401418"/>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401418"/>
                    </a:xfrm>
                    <a:prstGeom prst="rect">
                      <a:avLst/>
                    </a:prstGeom>
                    <a:noFill/>
                  </pic:spPr>
                </pic:pic>
              </a:graphicData>
            </a:graphic>
          </wp:inline>
        </w:drawing>
      </w:r>
    </w:p>
    <w:p w14:paraId="3F9A0BB8" w14:textId="07864A78" w:rsidR="00BA4501" w:rsidRDefault="00673544" w:rsidP="001B7B21">
      <w:pPr>
        <w:pStyle w:val="Bildetekst"/>
        <w:keepLines/>
        <w:framePr w:wrap="notBeside"/>
        <w:jc w:val="both"/>
      </w:pPr>
      <w:bookmarkStart w:id="47" w:name="_Toc493166266"/>
      <w:r>
        <w:t>Figur</w:t>
      </w:r>
      <w:r w:rsidR="005C7FC8">
        <w:t>e</w:t>
      </w:r>
      <w:r>
        <w:t xml:space="preserve"> </w:t>
      </w:r>
      <w:r>
        <w:fldChar w:fldCharType="begin"/>
      </w:r>
      <w:r>
        <w:instrText xml:space="preserve"> SEQ Figur \* ARABIC </w:instrText>
      </w:r>
      <w:r>
        <w:fldChar w:fldCharType="separate"/>
      </w:r>
      <w:r w:rsidR="001B7B21">
        <w:rPr>
          <w:noProof/>
        </w:rPr>
        <w:t>16</w:t>
      </w:r>
      <w:r>
        <w:fldChar w:fldCharType="end"/>
      </w:r>
      <w:r>
        <w:t xml:space="preserve"> </w:t>
      </w:r>
      <w:r w:rsidRPr="00B357FF">
        <w:t>Data Warehouse</w:t>
      </w:r>
      <w:bookmarkEnd w:id="47"/>
    </w:p>
    <w:p w14:paraId="0B447B5B" w14:textId="77777777" w:rsidR="00BA4501" w:rsidRDefault="00BA4501" w:rsidP="00A917D4">
      <w:pPr>
        <w:pStyle w:val="Brdtekst3fr12etter"/>
      </w:pPr>
    </w:p>
    <w:p w14:paraId="2DA51405" w14:textId="77777777" w:rsidR="00BA4501" w:rsidRDefault="00BA4501" w:rsidP="00BA4501">
      <w:pPr>
        <w:pStyle w:val="Brdtekst3fr12etter"/>
      </w:pPr>
      <w:r>
        <w:t xml:space="preserve">Report Interface basic information (marked green) is extracted from various back-end systems. </w:t>
      </w:r>
    </w:p>
    <w:p w14:paraId="1BA4006E" w14:textId="77777777" w:rsidR="00A469F9" w:rsidRDefault="00A469F9" w:rsidP="00BA4501">
      <w:pPr>
        <w:pStyle w:val="Brdtekst3fr12etter"/>
      </w:pPr>
    </w:p>
    <w:p w14:paraId="161648BE" w14:textId="17634E43" w:rsidR="00BA4501" w:rsidRDefault="00BA4501" w:rsidP="001B7B21">
      <w:pPr>
        <w:pStyle w:val="Overskrift3"/>
        <w:keepLines/>
      </w:pPr>
      <w:bookmarkStart w:id="48" w:name="_Toc493166234"/>
      <w:r>
        <w:lastRenderedPageBreak/>
        <w:t>Integrations</w:t>
      </w:r>
      <w:bookmarkEnd w:id="48"/>
    </w:p>
    <w:p w14:paraId="01FD648A" w14:textId="6FF14EA7" w:rsidR="00BA4501" w:rsidRDefault="00BA4501" w:rsidP="001B7B21">
      <w:pPr>
        <w:pStyle w:val="Brdtekst3fr12etter"/>
        <w:keepNext/>
        <w:keepLines/>
      </w:pPr>
      <w:r>
        <w:t xml:space="preserve">Overall integration overview including built-in and </w:t>
      </w:r>
      <w:r w:rsidRPr="00BA4501">
        <w:rPr>
          <w:b/>
          <w:i/>
        </w:rPr>
        <w:t>ESB</w:t>
      </w:r>
      <w:r>
        <w:t xml:space="preserve"> integrations:</w:t>
      </w:r>
    </w:p>
    <w:p w14:paraId="73347C32" w14:textId="77777777" w:rsidR="00673544" w:rsidRDefault="00BA4501" w:rsidP="001B7B21">
      <w:pPr>
        <w:pStyle w:val="Brdtekst3fr12etter"/>
        <w:keepNext/>
        <w:keepLines/>
      </w:pPr>
      <w:r w:rsidRPr="006157A3">
        <w:rPr>
          <w:noProof/>
          <w:lang w:val="nb-NO"/>
        </w:rPr>
        <w:drawing>
          <wp:inline distT="0" distB="0" distL="0" distR="0" wp14:anchorId="6B10CB08" wp14:editId="7E49E032">
            <wp:extent cx="5759450" cy="3148387"/>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148387"/>
                    </a:xfrm>
                    <a:prstGeom prst="rect">
                      <a:avLst/>
                    </a:prstGeom>
                    <a:noFill/>
                  </pic:spPr>
                </pic:pic>
              </a:graphicData>
            </a:graphic>
          </wp:inline>
        </w:drawing>
      </w:r>
    </w:p>
    <w:p w14:paraId="2ABC7421" w14:textId="33D3388F" w:rsidR="00BA4501" w:rsidRDefault="00673544" w:rsidP="001B7B21">
      <w:pPr>
        <w:pStyle w:val="Bildetekst"/>
        <w:keepLines/>
        <w:framePr w:wrap="notBeside"/>
        <w:jc w:val="both"/>
      </w:pPr>
      <w:bookmarkStart w:id="49" w:name="_Toc493166267"/>
      <w:r>
        <w:t>Figur</w:t>
      </w:r>
      <w:r w:rsidR="005C7FC8">
        <w:t>e</w:t>
      </w:r>
      <w:r>
        <w:t xml:space="preserve"> </w:t>
      </w:r>
      <w:r>
        <w:fldChar w:fldCharType="begin"/>
      </w:r>
      <w:r>
        <w:instrText xml:space="preserve"> SEQ Figur \* ARABIC </w:instrText>
      </w:r>
      <w:r>
        <w:fldChar w:fldCharType="separate"/>
      </w:r>
      <w:r w:rsidR="001B7B21">
        <w:rPr>
          <w:noProof/>
        </w:rPr>
        <w:t>17</w:t>
      </w:r>
      <w:r>
        <w:fldChar w:fldCharType="end"/>
      </w:r>
      <w:r>
        <w:t xml:space="preserve"> </w:t>
      </w:r>
      <w:r w:rsidRPr="00921DB4">
        <w:t>Integration overview</w:t>
      </w:r>
      <w:bookmarkEnd w:id="49"/>
    </w:p>
    <w:p w14:paraId="68582C6A" w14:textId="18B63737" w:rsidR="00BA4501" w:rsidRDefault="00BA4501" w:rsidP="001B7B21">
      <w:pPr>
        <w:pStyle w:val="Brdtekst3fr12etter"/>
        <w:keepNext/>
        <w:keepLines/>
      </w:pPr>
      <w:r w:rsidRPr="00BA4501">
        <w:lastRenderedPageBreak/>
        <w:t>The enterprise service bus (ESB) consist of a Microsoft BizTalk 2013 R2 integration services, providing internal and external integrations. The latter integrates (a blue square in Figure 12 below) with the National health authorities, municipalities, general practitioners (GP) and partners/actors in other health regions in Norway.</w:t>
      </w:r>
    </w:p>
    <w:p w14:paraId="0E484223" w14:textId="77777777" w:rsidR="00673544" w:rsidRDefault="00BA4501" w:rsidP="00673544">
      <w:pPr>
        <w:pStyle w:val="Brdtekst3fr12etter"/>
        <w:keepNext/>
      </w:pPr>
      <w:r w:rsidRPr="006157A3">
        <w:rPr>
          <w:noProof/>
          <w:lang w:val="nb-NO"/>
        </w:rPr>
        <w:drawing>
          <wp:inline distT="0" distB="0" distL="0" distR="0" wp14:anchorId="42183CE8" wp14:editId="36E572E3">
            <wp:extent cx="5759450" cy="3998595"/>
            <wp:effectExtent l="0" t="0" r="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998595"/>
                    </a:xfrm>
                    <a:prstGeom prst="rect">
                      <a:avLst/>
                    </a:prstGeom>
                  </pic:spPr>
                </pic:pic>
              </a:graphicData>
            </a:graphic>
          </wp:inline>
        </w:drawing>
      </w:r>
    </w:p>
    <w:p w14:paraId="0234D942" w14:textId="43B23F20" w:rsidR="00BA4501" w:rsidRDefault="00673544" w:rsidP="00673544">
      <w:pPr>
        <w:pStyle w:val="Bildetekst"/>
        <w:framePr w:wrap="notBeside"/>
        <w:jc w:val="both"/>
      </w:pPr>
      <w:bookmarkStart w:id="50" w:name="_Toc493166268"/>
      <w:r>
        <w:t>Figur</w:t>
      </w:r>
      <w:r w:rsidR="007018F3">
        <w:t>e</w:t>
      </w:r>
      <w:r>
        <w:t xml:space="preserve"> </w:t>
      </w:r>
      <w:r>
        <w:fldChar w:fldCharType="begin"/>
      </w:r>
      <w:r>
        <w:instrText xml:space="preserve"> SEQ Figur \* ARABIC </w:instrText>
      </w:r>
      <w:r>
        <w:fldChar w:fldCharType="separate"/>
      </w:r>
      <w:r w:rsidR="001B7B21">
        <w:rPr>
          <w:noProof/>
        </w:rPr>
        <w:t>18</w:t>
      </w:r>
      <w:r>
        <w:fldChar w:fldCharType="end"/>
      </w:r>
      <w:r>
        <w:t xml:space="preserve"> </w:t>
      </w:r>
      <w:r w:rsidRPr="008E04BB">
        <w:t>Internal and external integrations</w:t>
      </w:r>
      <w:bookmarkEnd w:id="50"/>
    </w:p>
    <w:p w14:paraId="07C9AC89" w14:textId="77777777" w:rsidR="00BA4501" w:rsidRDefault="00BA4501" w:rsidP="00BA4501">
      <w:pPr>
        <w:pStyle w:val="Brdtekst3fr12etter"/>
      </w:pPr>
    </w:p>
    <w:p w14:paraId="6A71572C" w14:textId="77777777" w:rsidR="00673544" w:rsidRDefault="00BA4501" w:rsidP="00673544">
      <w:pPr>
        <w:pStyle w:val="Brdtekst3fr12etter"/>
        <w:keepNext/>
      </w:pPr>
      <w:r w:rsidRPr="006157A3">
        <w:rPr>
          <w:noProof/>
          <w:lang w:val="nb-NO"/>
        </w:rPr>
        <w:lastRenderedPageBreak/>
        <w:drawing>
          <wp:inline distT="0" distB="0" distL="0" distR="0" wp14:anchorId="71677E89" wp14:editId="2A6E364C">
            <wp:extent cx="5759450" cy="305371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stemskisse Biztalk - feb 2017 verifisert.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053715"/>
                    </a:xfrm>
                    <a:prstGeom prst="rect">
                      <a:avLst/>
                    </a:prstGeom>
                  </pic:spPr>
                </pic:pic>
              </a:graphicData>
            </a:graphic>
          </wp:inline>
        </w:drawing>
      </w:r>
    </w:p>
    <w:p w14:paraId="0E239D96" w14:textId="526186CE" w:rsidR="00BA4501" w:rsidRDefault="00673544" w:rsidP="00673544">
      <w:pPr>
        <w:pStyle w:val="Bildetekst"/>
        <w:framePr w:wrap="notBeside"/>
        <w:jc w:val="both"/>
      </w:pPr>
      <w:bookmarkStart w:id="51" w:name="_Toc493166269"/>
      <w:r>
        <w:t>Figur</w:t>
      </w:r>
      <w:r w:rsidR="007018F3">
        <w:t>e</w:t>
      </w:r>
      <w:r>
        <w:t xml:space="preserve"> </w:t>
      </w:r>
      <w:r>
        <w:fldChar w:fldCharType="begin"/>
      </w:r>
      <w:r>
        <w:instrText xml:space="preserve"> SEQ Figur \* ARABIC </w:instrText>
      </w:r>
      <w:r>
        <w:fldChar w:fldCharType="separate"/>
      </w:r>
      <w:r w:rsidR="001B7B21">
        <w:rPr>
          <w:noProof/>
        </w:rPr>
        <w:t>19</w:t>
      </w:r>
      <w:r>
        <w:fldChar w:fldCharType="end"/>
      </w:r>
      <w:r>
        <w:t xml:space="preserve"> </w:t>
      </w:r>
      <w:r w:rsidRPr="004B46E2">
        <w:t>Overview BizTalk</w:t>
      </w:r>
      <w:bookmarkEnd w:id="51"/>
    </w:p>
    <w:p w14:paraId="1E90D290" w14:textId="77777777" w:rsidR="00BA4501" w:rsidRDefault="00BA4501" w:rsidP="00BA4501">
      <w:pPr>
        <w:pStyle w:val="Brdtekst3fr12etter"/>
      </w:pPr>
    </w:p>
    <w:p w14:paraId="34EAA738" w14:textId="77777777" w:rsidR="00BA4501" w:rsidRDefault="00BA4501" w:rsidP="00BA4501">
      <w:pPr>
        <w:pStyle w:val="Brdtekst3fr12etter"/>
      </w:pPr>
    </w:p>
    <w:p w14:paraId="08F29E75" w14:textId="29422222" w:rsidR="00BA4501" w:rsidRDefault="00BA4501" w:rsidP="00BA4501">
      <w:pPr>
        <w:pStyle w:val="Brdtekst3fr12etter"/>
      </w:pPr>
      <w:r>
        <w:t xml:space="preserve">Internal integrations provide data exchange and transformation utilizing </w:t>
      </w:r>
      <w:proofErr w:type="spellStart"/>
      <w:r>
        <w:t>Netapp</w:t>
      </w:r>
      <w:proofErr w:type="spellEnd"/>
      <w:r>
        <w:t xml:space="preserve"> File Transfer, SQL, MSMQ and Web services.</w:t>
      </w:r>
    </w:p>
    <w:p w14:paraId="7A363ECA" w14:textId="692441A0" w:rsidR="00BA4501" w:rsidRDefault="00BA4501" w:rsidP="00BA4501">
      <w:pPr>
        <w:pStyle w:val="Brdtekst3fr12etter"/>
      </w:pPr>
      <w:r>
        <w:t xml:space="preserve">External integrations provide data exchange and transformation utilizing SMTP/POP3, FTP/SFTP and Web services. </w:t>
      </w:r>
    </w:p>
    <w:p w14:paraId="5EECC687" w14:textId="0A55950E" w:rsidR="00BA4501" w:rsidRDefault="00BA4501" w:rsidP="00BA4501">
      <w:pPr>
        <w:pStyle w:val="Brdtekst3fr12etter"/>
      </w:pPr>
      <w:r>
        <w:t xml:space="preserve">Table </w:t>
      </w:r>
      <w:r w:rsidR="00A469F9">
        <w:t xml:space="preserve">1 </w:t>
      </w:r>
      <w:r>
        <w:t>lists examples of external integrations.</w:t>
      </w:r>
    </w:p>
    <w:tbl>
      <w:tblPr>
        <w:tblStyle w:val="HMNLABtabell"/>
        <w:tblW w:w="0" w:type="auto"/>
        <w:tblLook w:val="0420" w:firstRow="1" w:lastRow="0" w:firstColumn="0" w:lastColumn="0" w:noHBand="0" w:noVBand="1"/>
      </w:tblPr>
      <w:tblGrid>
        <w:gridCol w:w="1126"/>
        <w:gridCol w:w="3261"/>
        <w:gridCol w:w="2268"/>
        <w:gridCol w:w="1984"/>
      </w:tblGrid>
      <w:tr w:rsidR="00BA4501" w:rsidRPr="00384A48" w14:paraId="01B81E1C" w14:textId="77777777" w:rsidTr="00384A48">
        <w:trPr>
          <w:cnfStyle w:val="100000000000" w:firstRow="1" w:lastRow="0" w:firstColumn="0" w:lastColumn="0" w:oddVBand="0" w:evenVBand="0" w:oddHBand="0" w:evenHBand="0" w:firstRowFirstColumn="0" w:firstRowLastColumn="0" w:lastRowFirstColumn="0" w:lastRowLastColumn="0"/>
        </w:trPr>
        <w:tc>
          <w:tcPr>
            <w:tcW w:w="1126" w:type="dxa"/>
          </w:tcPr>
          <w:p w14:paraId="2A878287" w14:textId="77777777" w:rsidR="00BA4501" w:rsidRPr="00384A48" w:rsidRDefault="00BA4501" w:rsidP="00BA4501">
            <w:pPr>
              <w:rPr>
                <w:rFonts w:asciiTheme="minorHAnsi" w:hAnsiTheme="minorHAnsi"/>
                <w:sz w:val="18"/>
              </w:rPr>
            </w:pPr>
            <w:r w:rsidRPr="00384A48">
              <w:rPr>
                <w:rFonts w:asciiTheme="minorHAnsi" w:hAnsiTheme="minorHAnsi"/>
                <w:sz w:val="18"/>
              </w:rPr>
              <w:t xml:space="preserve">Sender </w:t>
            </w:r>
          </w:p>
        </w:tc>
        <w:tc>
          <w:tcPr>
            <w:tcW w:w="3261" w:type="dxa"/>
          </w:tcPr>
          <w:p w14:paraId="2BA74BF6" w14:textId="77777777" w:rsidR="00BA4501" w:rsidRPr="00384A48" w:rsidRDefault="00BA4501" w:rsidP="00BA4501">
            <w:pPr>
              <w:rPr>
                <w:rFonts w:asciiTheme="minorHAnsi" w:hAnsiTheme="minorHAnsi"/>
                <w:sz w:val="18"/>
              </w:rPr>
            </w:pPr>
            <w:r w:rsidRPr="00384A48">
              <w:rPr>
                <w:rFonts w:asciiTheme="minorHAnsi" w:hAnsiTheme="minorHAnsi"/>
                <w:sz w:val="18"/>
              </w:rPr>
              <w:t>Receiver</w:t>
            </w:r>
          </w:p>
        </w:tc>
        <w:tc>
          <w:tcPr>
            <w:tcW w:w="2268" w:type="dxa"/>
          </w:tcPr>
          <w:p w14:paraId="4C19EAD1" w14:textId="77777777" w:rsidR="00BA4501" w:rsidRPr="00384A48" w:rsidRDefault="00BA4501" w:rsidP="00BA4501">
            <w:pPr>
              <w:rPr>
                <w:rFonts w:asciiTheme="minorHAnsi" w:hAnsiTheme="minorHAnsi"/>
                <w:sz w:val="18"/>
              </w:rPr>
            </w:pPr>
            <w:r w:rsidRPr="00384A48">
              <w:rPr>
                <w:rFonts w:asciiTheme="minorHAnsi" w:hAnsiTheme="minorHAnsi"/>
                <w:sz w:val="18"/>
              </w:rPr>
              <w:t>Message Content</w:t>
            </w:r>
          </w:p>
        </w:tc>
        <w:tc>
          <w:tcPr>
            <w:tcW w:w="1984" w:type="dxa"/>
          </w:tcPr>
          <w:p w14:paraId="19523496" w14:textId="77777777" w:rsidR="00BA4501" w:rsidRPr="00384A48" w:rsidRDefault="00BA4501" w:rsidP="00BA4501">
            <w:pPr>
              <w:rPr>
                <w:rFonts w:asciiTheme="minorHAnsi" w:hAnsiTheme="minorHAnsi"/>
                <w:sz w:val="18"/>
              </w:rPr>
            </w:pPr>
            <w:r w:rsidRPr="00384A48">
              <w:rPr>
                <w:rFonts w:asciiTheme="minorHAnsi" w:hAnsiTheme="minorHAnsi"/>
                <w:sz w:val="18"/>
              </w:rPr>
              <w:t>Comment</w:t>
            </w:r>
          </w:p>
        </w:tc>
      </w:tr>
      <w:tr w:rsidR="00BA4501" w:rsidRPr="00384A48" w14:paraId="5FAE0AE0" w14:textId="77777777" w:rsidTr="00384A48">
        <w:tc>
          <w:tcPr>
            <w:tcW w:w="1126" w:type="dxa"/>
          </w:tcPr>
          <w:p w14:paraId="0F67D3D1" w14:textId="77777777" w:rsidR="00BA4501" w:rsidRPr="00384A48" w:rsidRDefault="00BA4501" w:rsidP="00BA4501">
            <w:pPr>
              <w:rPr>
                <w:rFonts w:asciiTheme="minorHAnsi" w:hAnsiTheme="minorHAnsi"/>
                <w:sz w:val="18"/>
              </w:rPr>
            </w:pPr>
            <w:r w:rsidRPr="00384A48">
              <w:rPr>
                <w:rFonts w:asciiTheme="minorHAnsi" w:hAnsiTheme="minorHAnsi"/>
                <w:sz w:val="18"/>
              </w:rPr>
              <w:t>PAS</w:t>
            </w:r>
          </w:p>
        </w:tc>
        <w:tc>
          <w:tcPr>
            <w:tcW w:w="3261" w:type="dxa"/>
          </w:tcPr>
          <w:p w14:paraId="1D35C2E3" w14:textId="77777777" w:rsidR="00BA4501" w:rsidRPr="00384A48" w:rsidRDefault="00BA4501" w:rsidP="00BA4501">
            <w:pPr>
              <w:rPr>
                <w:rFonts w:asciiTheme="minorHAnsi" w:hAnsiTheme="minorHAnsi"/>
                <w:sz w:val="18"/>
              </w:rPr>
            </w:pPr>
            <w:r w:rsidRPr="00384A48">
              <w:rPr>
                <w:rFonts w:asciiTheme="minorHAnsi" w:hAnsiTheme="minorHAnsi"/>
                <w:sz w:val="18"/>
              </w:rPr>
              <w:t>NAV/</w:t>
            </w:r>
            <w:r w:rsidRPr="00384A48">
              <w:rPr>
                <w:rFonts w:asciiTheme="minorHAnsi" w:hAnsiTheme="minorHAnsi"/>
                <w:b/>
                <w:i/>
                <w:sz w:val="18"/>
              </w:rPr>
              <w:t>The Norwegian Health Economics Administration (HELFO)</w:t>
            </w:r>
          </w:p>
        </w:tc>
        <w:tc>
          <w:tcPr>
            <w:tcW w:w="2268" w:type="dxa"/>
          </w:tcPr>
          <w:p w14:paraId="32822D4C" w14:textId="77777777" w:rsidR="00BA4501" w:rsidRPr="00384A48" w:rsidRDefault="00BA4501" w:rsidP="00BA4501">
            <w:pPr>
              <w:rPr>
                <w:rFonts w:asciiTheme="minorHAnsi" w:hAnsiTheme="minorHAnsi"/>
                <w:sz w:val="18"/>
              </w:rPr>
            </w:pPr>
            <w:r w:rsidRPr="00384A48">
              <w:rPr>
                <w:rFonts w:asciiTheme="minorHAnsi" w:hAnsiTheme="minorHAnsi"/>
                <w:sz w:val="18"/>
              </w:rPr>
              <w:t>BKM (refunds)</w:t>
            </w:r>
          </w:p>
        </w:tc>
        <w:tc>
          <w:tcPr>
            <w:tcW w:w="1984" w:type="dxa"/>
          </w:tcPr>
          <w:p w14:paraId="4710843E" w14:textId="77777777" w:rsidR="00BA4501" w:rsidRPr="00384A48" w:rsidRDefault="00BA4501" w:rsidP="00BA4501">
            <w:pPr>
              <w:rPr>
                <w:rFonts w:asciiTheme="minorHAnsi" w:hAnsiTheme="minorHAnsi"/>
                <w:sz w:val="18"/>
              </w:rPr>
            </w:pPr>
            <w:r w:rsidRPr="00384A48">
              <w:rPr>
                <w:rFonts w:asciiTheme="minorHAnsi" w:hAnsiTheme="minorHAnsi"/>
                <w:sz w:val="18"/>
              </w:rPr>
              <w:t>National format</w:t>
            </w:r>
          </w:p>
        </w:tc>
      </w:tr>
      <w:tr w:rsidR="00BA4501" w:rsidRPr="00384A48" w14:paraId="0FBBC3F2" w14:textId="77777777" w:rsidTr="00384A48">
        <w:tc>
          <w:tcPr>
            <w:tcW w:w="1126" w:type="dxa"/>
          </w:tcPr>
          <w:p w14:paraId="32E410BD" w14:textId="77777777" w:rsidR="00BA4501" w:rsidRPr="00384A48" w:rsidRDefault="00BA4501" w:rsidP="00BA4501">
            <w:pPr>
              <w:rPr>
                <w:rFonts w:asciiTheme="minorHAnsi" w:hAnsiTheme="minorHAnsi"/>
                <w:sz w:val="18"/>
              </w:rPr>
            </w:pPr>
            <w:r w:rsidRPr="00384A48">
              <w:rPr>
                <w:rFonts w:asciiTheme="minorHAnsi" w:hAnsiTheme="minorHAnsi"/>
                <w:sz w:val="18"/>
              </w:rPr>
              <w:t>EPJ</w:t>
            </w:r>
          </w:p>
        </w:tc>
        <w:tc>
          <w:tcPr>
            <w:tcW w:w="3261" w:type="dxa"/>
          </w:tcPr>
          <w:p w14:paraId="7262E292" w14:textId="77777777" w:rsidR="00BA4501" w:rsidRPr="00384A48" w:rsidRDefault="00BA4501" w:rsidP="00BA4501">
            <w:pPr>
              <w:rPr>
                <w:rFonts w:asciiTheme="minorHAnsi" w:hAnsiTheme="minorHAnsi"/>
                <w:sz w:val="18"/>
              </w:rPr>
            </w:pPr>
            <w:proofErr w:type="spellStart"/>
            <w:r w:rsidRPr="00384A48">
              <w:rPr>
                <w:rFonts w:asciiTheme="minorHAnsi" w:hAnsiTheme="minorHAnsi"/>
                <w:sz w:val="18"/>
              </w:rPr>
              <w:t>Reseptformidleren</w:t>
            </w:r>
            <w:proofErr w:type="spellEnd"/>
            <w:r w:rsidRPr="00384A48">
              <w:rPr>
                <w:rFonts w:asciiTheme="minorHAnsi" w:hAnsiTheme="minorHAnsi"/>
                <w:sz w:val="18"/>
              </w:rPr>
              <w:t xml:space="preserve"> (national prescription)</w:t>
            </w:r>
          </w:p>
        </w:tc>
        <w:tc>
          <w:tcPr>
            <w:tcW w:w="2268" w:type="dxa"/>
          </w:tcPr>
          <w:p w14:paraId="569AF8EB" w14:textId="77777777" w:rsidR="00BA4501" w:rsidRPr="00384A48" w:rsidRDefault="00BA4501" w:rsidP="00BA4501">
            <w:pPr>
              <w:rPr>
                <w:rFonts w:asciiTheme="minorHAnsi" w:hAnsiTheme="minorHAnsi"/>
                <w:sz w:val="18"/>
              </w:rPr>
            </w:pPr>
            <w:r w:rsidRPr="00384A48">
              <w:rPr>
                <w:rFonts w:asciiTheme="minorHAnsi" w:hAnsiTheme="minorHAnsi"/>
                <w:sz w:val="18"/>
              </w:rPr>
              <w:t>Prescription refund</w:t>
            </w:r>
          </w:p>
        </w:tc>
        <w:tc>
          <w:tcPr>
            <w:tcW w:w="1984" w:type="dxa"/>
          </w:tcPr>
          <w:p w14:paraId="124C2F35" w14:textId="77777777" w:rsidR="00BA4501" w:rsidRPr="00384A48" w:rsidRDefault="00BA4501" w:rsidP="00BA4501">
            <w:pPr>
              <w:rPr>
                <w:rFonts w:asciiTheme="minorHAnsi" w:hAnsiTheme="minorHAnsi"/>
                <w:sz w:val="18"/>
              </w:rPr>
            </w:pPr>
            <w:r w:rsidRPr="00384A48">
              <w:rPr>
                <w:rFonts w:asciiTheme="minorHAnsi" w:hAnsiTheme="minorHAnsi"/>
                <w:sz w:val="18"/>
              </w:rPr>
              <w:t>National format</w:t>
            </w:r>
          </w:p>
        </w:tc>
      </w:tr>
      <w:tr w:rsidR="00BA4501" w:rsidRPr="00384A48" w14:paraId="3E48FAE0" w14:textId="77777777" w:rsidTr="00384A48">
        <w:tc>
          <w:tcPr>
            <w:tcW w:w="1126" w:type="dxa"/>
          </w:tcPr>
          <w:p w14:paraId="3158DD87" w14:textId="77777777" w:rsidR="00BA4501" w:rsidRPr="00384A48" w:rsidRDefault="00BA4501" w:rsidP="00BA4501">
            <w:pPr>
              <w:rPr>
                <w:rFonts w:asciiTheme="minorHAnsi" w:hAnsiTheme="minorHAnsi"/>
                <w:sz w:val="18"/>
              </w:rPr>
            </w:pPr>
            <w:r w:rsidRPr="00384A48">
              <w:rPr>
                <w:rFonts w:asciiTheme="minorHAnsi" w:hAnsiTheme="minorHAnsi"/>
                <w:sz w:val="18"/>
              </w:rPr>
              <w:t>GP</w:t>
            </w:r>
          </w:p>
        </w:tc>
        <w:tc>
          <w:tcPr>
            <w:tcW w:w="3261" w:type="dxa"/>
          </w:tcPr>
          <w:p w14:paraId="393749E0" w14:textId="77777777" w:rsidR="00BA4501" w:rsidRPr="00384A48" w:rsidRDefault="00BA4501" w:rsidP="00BA4501">
            <w:pPr>
              <w:rPr>
                <w:rFonts w:asciiTheme="minorHAnsi" w:hAnsiTheme="minorHAnsi"/>
                <w:sz w:val="18"/>
              </w:rPr>
            </w:pPr>
            <w:r w:rsidRPr="00384A48">
              <w:rPr>
                <w:rFonts w:asciiTheme="minorHAnsi" w:hAnsiTheme="minorHAnsi"/>
                <w:sz w:val="18"/>
              </w:rPr>
              <w:t>Specialist health services</w:t>
            </w:r>
          </w:p>
        </w:tc>
        <w:tc>
          <w:tcPr>
            <w:tcW w:w="2268" w:type="dxa"/>
          </w:tcPr>
          <w:p w14:paraId="1919FB4E" w14:textId="77777777" w:rsidR="00BA4501" w:rsidRPr="00384A48" w:rsidRDefault="00BA4501" w:rsidP="00BA4501">
            <w:pPr>
              <w:rPr>
                <w:rFonts w:asciiTheme="minorHAnsi" w:hAnsiTheme="minorHAnsi"/>
                <w:sz w:val="18"/>
              </w:rPr>
            </w:pPr>
            <w:r w:rsidRPr="00384A48">
              <w:rPr>
                <w:rFonts w:asciiTheme="minorHAnsi" w:hAnsiTheme="minorHAnsi"/>
                <w:sz w:val="18"/>
              </w:rPr>
              <w:t>IHR Request</w:t>
            </w:r>
          </w:p>
        </w:tc>
        <w:tc>
          <w:tcPr>
            <w:tcW w:w="1984" w:type="dxa"/>
          </w:tcPr>
          <w:p w14:paraId="14CAAC84" w14:textId="77777777" w:rsidR="00BA4501" w:rsidRPr="00384A48" w:rsidRDefault="00BA4501" w:rsidP="00384A48">
            <w:pPr>
              <w:keepNext/>
              <w:rPr>
                <w:rFonts w:asciiTheme="minorHAnsi" w:hAnsiTheme="minorHAnsi"/>
                <w:sz w:val="18"/>
              </w:rPr>
            </w:pPr>
            <w:r w:rsidRPr="00384A48">
              <w:rPr>
                <w:rFonts w:asciiTheme="minorHAnsi" w:hAnsiTheme="minorHAnsi"/>
                <w:sz w:val="18"/>
              </w:rPr>
              <w:t>National format</w:t>
            </w:r>
          </w:p>
        </w:tc>
      </w:tr>
    </w:tbl>
    <w:p w14:paraId="3C89232D" w14:textId="3D3AE144" w:rsidR="00BA4501" w:rsidRDefault="00384A48" w:rsidP="00384A48">
      <w:pPr>
        <w:pStyle w:val="Bildetekst"/>
        <w:framePr w:wrap="notBeside"/>
      </w:pPr>
      <w:bookmarkStart w:id="52" w:name="_Toc493166251"/>
      <w:r>
        <w:t xml:space="preserve">Table </w:t>
      </w:r>
      <w:r>
        <w:fldChar w:fldCharType="begin"/>
      </w:r>
      <w:r>
        <w:instrText xml:space="preserve"> SEQ Table \* ARABIC </w:instrText>
      </w:r>
      <w:r>
        <w:fldChar w:fldCharType="separate"/>
      </w:r>
      <w:r w:rsidR="001B7B21">
        <w:rPr>
          <w:noProof/>
        </w:rPr>
        <w:t>1</w:t>
      </w:r>
      <w:r>
        <w:fldChar w:fldCharType="end"/>
      </w:r>
      <w:r>
        <w:t xml:space="preserve"> External integrations</w:t>
      </w:r>
      <w:bookmarkEnd w:id="52"/>
    </w:p>
    <w:p w14:paraId="16E0B88F" w14:textId="30551DE1" w:rsidR="00384A48" w:rsidRPr="00D92F06" w:rsidRDefault="00384A48" w:rsidP="00384A48">
      <w:pPr>
        <w:pStyle w:val="Overskrift2"/>
        <w:rPr>
          <w:lang w:val="en-GB"/>
        </w:rPr>
      </w:pPr>
      <w:bookmarkStart w:id="53" w:name="_Toc493166235"/>
      <w:r w:rsidRPr="00D92F06">
        <w:rPr>
          <w:lang w:val="en-GB"/>
        </w:rPr>
        <w:t>Emergency Systems</w:t>
      </w:r>
      <w:bookmarkEnd w:id="53"/>
    </w:p>
    <w:p w14:paraId="46150B08" w14:textId="043EE1E5" w:rsidR="00384A48" w:rsidRDefault="00384A48" w:rsidP="00BA4501">
      <w:pPr>
        <w:pStyle w:val="Brdtekst3fr12etter"/>
      </w:pPr>
      <w:r w:rsidRPr="00384A48">
        <w:t>The specialist health service contingency management uses an external system (</w:t>
      </w:r>
      <w:proofErr w:type="spellStart"/>
      <w:r w:rsidRPr="00384A48">
        <w:t>HelseCIM</w:t>
      </w:r>
      <w:proofErr w:type="spellEnd"/>
      <w:r w:rsidRPr="00384A48">
        <w:t>) operated by national contingency services to manage an emergency.</w:t>
      </w:r>
    </w:p>
    <w:p w14:paraId="4C6810C3" w14:textId="4F57E261" w:rsidR="00384A48" w:rsidRPr="00D92F06" w:rsidRDefault="00384A48" w:rsidP="001B7B21">
      <w:pPr>
        <w:pStyle w:val="Overskrift2"/>
        <w:keepLines/>
        <w:rPr>
          <w:lang w:val="en-GB"/>
        </w:rPr>
      </w:pPr>
      <w:bookmarkStart w:id="54" w:name="_Toc493166236"/>
      <w:r w:rsidRPr="00D92F06">
        <w:rPr>
          <w:lang w:val="en-GB"/>
        </w:rPr>
        <w:lastRenderedPageBreak/>
        <w:t>Clients</w:t>
      </w:r>
      <w:bookmarkEnd w:id="54"/>
    </w:p>
    <w:p w14:paraId="3ECE88FC" w14:textId="77777777" w:rsidR="00384A48" w:rsidRDefault="00384A48" w:rsidP="001B7B21">
      <w:pPr>
        <w:pStyle w:val="Brdtekst3fr12etter"/>
        <w:keepNext/>
        <w:keepLines/>
      </w:pPr>
      <w:r>
        <w:t>There are defined three different types of clients:</w:t>
      </w:r>
    </w:p>
    <w:p w14:paraId="1469FC3F" w14:textId="796C0C38" w:rsidR="00384A48" w:rsidRDefault="00384A48" w:rsidP="001B7B21">
      <w:pPr>
        <w:pStyle w:val="Punktliste2"/>
        <w:keepNext/>
        <w:keepLines/>
      </w:pPr>
      <w:r>
        <w:t>Standard</w:t>
      </w:r>
    </w:p>
    <w:p w14:paraId="40FEC86A" w14:textId="2BD85EF9" w:rsidR="00384A48" w:rsidRDefault="00384A48" w:rsidP="001B7B21">
      <w:pPr>
        <w:pStyle w:val="Punktliste2"/>
        <w:keepNext/>
        <w:keepLines/>
        <w:numPr>
          <w:ilvl w:val="1"/>
          <w:numId w:val="2"/>
        </w:numPr>
      </w:pPr>
      <w:r>
        <w:t xml:space="preserve">Standard Windows 7/10 client intended for regular clinical and administrative use, where the users logs on using a personal smart card. These types of clients are typically used where there are only one or two users sharing a computer, for example in an office. </w:t>
      </w:r>
    </w:p>
    <w:p w14:paraId="095B67F2" w14:textId="37854B6F" w:rsidR="00384A48" w:rsidRDefault="00384A48" w:rsidP="001B7B21">
      <w:pPr>
        <w:pStyle w:val="Punktliste2"/>
        <w:keepNext/>
        <w:keepLines/>
      </w:pPr>
      <w:proofErr w:type="spellStart"/>
      <w:r>
        <w:t>Spesial</w:t>
      </w:r>
      <w:proofErr w:type="spellEnd"/>
    </w:p>
    <w:p w14:paraId="12AF75CD" w14:textId="485DC145" w:rsidR="00384A48" w:rsidRDefault="00384A48" w:rsidP="001B7B21">
      <w:pPr>
        <w:pStyle w:val="Punktliste2"/>
        <w:keepNext/>
        <w:keepLines/>
        <w:numPr>
          <w:ilvl w:val="1"/>
          <w:numId w:val="2"/>
        </w:numPr>
      </w:pPr>
      <w:r>
        <w:t xml:space="preserve">Standard Windows 7/10 client with automatic system user logon at </w:t>
      </w:r>
      <w:proofErr w:type="spellStart"/>
      <w:r>
        <w:t>startup</w:t>
      </w:r>
      <w:proofErr w:type="spellEnd"/>
      <w:r>
        <w:t xml:space="preserve"> intended used as interface clients connecting to analysis instruments or applications with special requirements. </w:t>
      </w:r>
    </w:p>
    <w:p w14:paraId="7046E680" w14:textId="6A2F01F6" w:rsidR="00384A48" w:rsidRDefault="00384A48" w:rsidP="001B7B21">
      <w:pPr>
        <w:pStyle w:val="Punktliste2"/>
        <w:keepNext/>
        <w:keepLines/>
      </w:pPr>
      <w:r>
        <w:t>Sprint</w:t>
      </w:r>
    </w:p>
    <w:p w14:paraId="3DAB8422" w14:textId="336DF353" w:rsidR="00BA4501" w:rsidRDefault="00384A48" w:rsidP="001B7B21">
      <w:pPr>
        <w:pStyle w:val="Punktliste2"/>
        <w:keepNext/>
        <w:keepLines/>
        <w:numPr>
          <w:ilvl w:val="1"/>
          <w:numId w:val="2"/>
        </w:numPr>
      </w:pPr>
      <w:r>
        <w:t>Locked down Windows 7/10 installation, used as thin client endpoints for the Virtual Desktop Infrastructure (VDI). These clients are typically used where there are multiple users sharing the computer, for example in the clinics and wards. Users logs on/reconnects using a personal smart card and disconnects from the session when the smart card is removed.</w:t>
      </w:r>
    </w:p>
    <w:p w14:paraId="19ACCCCE" w14:textId="77777777" w:rsidR="00BA4501" w:rsidRDefault="00BA4501" w:rsidP="00BA4501">
      <w:pPr>
        <w:pStyle w:val="Brdtekst3fr12etter"/>
      </w:pPr>
    </w:p>
    <w:p w14:paraId="6951F975" w14:textId="77777777" w:rsidR="00384A48" w:rsidRDefault="00384A48" w:rsidP="00384A48">
      <w:pPr>
        <w:pStyle w:val="Brdtekst3fr12etter"/>
        <w:keepNext/>
      </w:pPr>
      <w:r>
        <w:rPr>
          <w:noProof/>
          <w:lang w:val="nb-NO"/>
        </w:rPr>
        <w:drawing>
          <wp:inline distT="0" distB="0" distL="0" distR="0" wp14:anchorId="103C9D07" wp14:editId="0060DB9B">
            <wp:extent cx="5759450" cy="4410710"/>
            <wp:effectExtent l="0" t="0" r="0" b="889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lsvarianter060317.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4410710"/>
                    </a:xfrm>
                    <a:prstGeom prst="rect">
                      <a:avLst/>
                    </a:prstGeom>
                  </pic:spPr>
                </pic:pic>
              </a:graphicData>
            </a:graphic>
          </wp:inline>
        </w:drawing>
      </w:r>
    </w:p>
    <w:p w14:paraId="4AE3B512" w14:textId="2F9E0FF1" w:rsidR="00384A48" w:rsidRDefault="00384A48" w:rsidP="00384A48">
      <w:pPr>
        <w:pStyle w:val="Bildetekst"/>
        <w:framePr w:wrap="notBeside"/>
        <w:jc w:val="both"/>
      </w:pPr>
      <w:bookmarkStart w:id="55" w:name="_Toc493166252"/>
      <w:r>
        <w:t xml:space="preserve">Table </w:t>
      </w:r>
      <w:r>
        <w:fldChar w:fldCharType="begin"/>
      </w:r>
      <w:r>
        <w:instrText xml:space="preserve"> SEQ Table \* ARABIC </w:instrText>
      </w:r>
      <w:r>
        <w:fldChar w:fldCharType="separate"/>
      </w:r>
      <w:r w:rsidR="001B7B21">
        <w:rPr>
          <w:noProof/>
        </w:rPr>
        <w:t>2</w:t>
      </w:r>
      <w:r>
        <w:fldChar w:fldCharType="end"/>
      </w:r>
      <w:r>
        <w:t xml:space="preserve"> PC Client types</w:t>
      </w:r>
      <w:bookmarkEnd w:id="55"/>
    </w:p>
    <w:p w14:paraId="1CA65B18" w14:textId="77777777" w:rsidR="00384A48" w:rsidRDefault="00384A48" w:rsidP="00BA4501">
      <w:pPr>
        <w:pStyle w:val="Brdtekst3fr12etter"/>
      </w:pPr>
    </w:p>
    <w:p w14:paraId="5A7C3AA8" w14:textId="4A9C953F" w:rsidR="00384A48" w:rsidRDefault="00384A48" w:rsidP="00384A48">
      <w:pPr>
        <w:pStyle w:val="Brdtekst3fr12etter"/>
      </w:pPr>
      <w:r>
        <w:lastRenderedPageBreak/>
        <w:t xml:space="preserve">The Virtual Desktop Infrastructure is built on VMware Horizon View, and is scaled for 4000 concurrent users.  VDIs are mainly used by clinical users with the need to log on to multiple computers on multiple locations during a workday. By disconnecting/reconnecting to the virtual desktops, they save time and get to keep their session when they move from computer to computer. </w:t>
      </w:r>
    </w:p>
    <w:p w14:paraId="289C4DE3" w14:textId="7416643B" w:rsidR="00384A48" w:rsidRDefault="00384A48" w:rsidP="00384A48">
      <w:pPr>
        <w:pStyle w:val="Brdtekst3fr12etter"/>
      </w:pPr>
      <w:r>
        <w:t>Desktop pools are floating linked clones that refreshes once a week. Golden image is a Windows 7/10 installation, with a minimum set of basic applications and middleware installed, and best practice tuning for running in a VDI environment.</w:t>
      </w:r>
    </w:p>
    <w:p w14:paraId="294BAC87" w14:textId="1A101D2D" w:rsidR="00384A48" w:rsidRDefault="00384A48" w:rsidP="00384A48">
      <w:pPr>
        <w:pStyle w:val="Brdtekst3fr12etter"/>
      </w:pPr>
      <w:r>
        <w:t xml:space="preserve">Laptops use standard a local user profile, and have enabled functionality for offline sync of documents and email. Remote access to the specialist health service network from a laptop is provided by Microsoft Direct Access. </w:t>
      </w:r>
    </w:p>
    <w:p w14:paraId="57268C3C" w14:textId="77777777" w:rsidR="00384A48" w:rsidRDefault="00384A48" w:rsidP="00384A48">
      <w:pPr>
        <w:pStyle w:val="Brdtekst3fr12etter"/>
      </w:pPr>
      <w:r>
        <w:t xml:space="preserve">Clients are running System </w:t>
      </w:r>
      <w:proofErr w:type="spellStart"/>
      <w:r>
        <w:t>Center</w:t>
      </w:r>
      <w:proofErr w:type="spellEnd"/>
      <w:r>
        <w:t xml:space="preserve"> Endpoint Protection and the local Windows Firewall is enabled, centrally managed via Group Policy (GPO). Patching and updates done according to Microsoft best practice recommendations to enhance security and stable operation. PC clients are patched on a monthly basis (Windows, Office, Adobe Flash, .Net, Silverlight, AV, IE) and virtual clients once every third month. </w:t>
      </w:r>
    </w:p>
    <w:p w14:paraId="7CDEC7CA" w14:textId="784FBD7F" w:rsidR="00384A48" w:rsidRDefault="00384A48" w:rsidP="00384A48">
      <w:pPr>
        <w:pStyle w:val="Overskrift3"/>
      </w:pPr>
      <w:bookmarkStart w:id="56" w:name="_Toc493166237"/>
      <w:r>
        <w:t>Hardware</w:t>
      </w:r>
      <w:bookmarkEnd w:id="56"/>
    </w:p>
    <w:p w14:paraId="60E93384" w14:textId="2625AF18" w:rsidR="00384A48" w:rsidRDefault="00384A48" w:rsidP="00384A48">
      <w:pPr>
        <w:pStyle w:val="Brdtekst3fr12etter"/>
      </w:pPr>
      <w:r>
        <w:t>The region has a standardized client platform based on Windows 7 SP1 x64, where approximately 20% are laptops and 80% are desktops, 17000 physical clients in total. Hardware lifecycle for PCs are 4 years. It is worth mentioning that it is an ongoing effort planning to switch from Windows 7 to Windows 10 client operating system.</w:t>
      </w:r>
    </w:p>
    <w:p w14:paraId="6D6A3C32" w14:textId="77777777" w:rsidR="00384A48" w:rsidRDefault="00384A48" w:rsidP="00384A48">
      <w:pPr>
        <w:pStyle w:val="Brdtekst3fr12etter"/>
      </w:pPr>
      <w:r>
        <w:t>Mobile devices and tablets are not in use in the clinical work today, the only service at this time provided to these devices are email synchronization.</w:t>
      </w:r>
    </w:p>
    <w:p w14:paraId="1F9443ED" w14:textId="31BBCB6A" w:rsidR="00384A48" w:rsidRDefault="00384A48" w:rsidP="00384A48">
      <w:pPr>
        <w:pStyle w:val="Overskrift3"/>
      </w:pPr>
      <w:bookmarkStart w:id="57" w:name="_Toc493166238"/>
      <w:r>
        <w:t>Basic Software</w:t>
      </w:r>
      <w:bookmarkEnd w:id="57"/>
    </w:p>
    <w:p w14:paraId="62A7A3F3" w14:textId="0C7770C9" w:rsidR="00384A48" w:rsidRDefault="00384A48" w:rsidP="00384A48">
      <w:pPr>
        <w:pStyle w:val="Brdtekst3fr12etter"/>
      </w:pPr>
      <w:r>
        <w:t xml:space="preserve">The centrally managed clients is based on a Microsoft SCCM distributed client image and Active Directory GPO configuration. </w:t>
      </w:r>
    </w:p>
    <w:p w14:paraId="544997E3" w14:textId="77777777" w:rsidR="00384A48" w:rsidRDefault="00384A48" w:rsidP="00384A48">
      <w:pPr>
        <w:pStyle w:val="Brdtekst3fr12etter"/>
      </w:pPr>
      <w:r>
        <w:t>The following software is a part of the image, and available from all types of clients:</w:t>
      </w:r>
    </w:p>
    <w:p w14:paraId="2654CDE9" w14:textId="2CD2BC57" w:rsidR="00384A48" w:rsidRDefault="00384A48" w:rsidP="00384A48">
      <w:pPr>
        <w:pStyle w:val="Punktliste2"/>
      </w:pPr>
      <w:r>
        <w:t>Microsoft .Net Framework 4.6.1</w:t>
      </w:r>
    </w:p>
    <w:p w14:paraId="1E6C3372" w14:textId="559E5867" w:rsidR="00384A48" w:rsidRDefault="00384A48" w:rsidP="00384A48">
      <w:pPr>
        <w:pStyle w:val="Punktliste2"/>
      </w:pPr>
      <w:r>
        <w:t>Microsoft Silverlight 5.1.4</w:t>
      </w:r>
    </w:p>
    <w:p w14:paraId="37FE610D" w14:textId="74747C97" w:rsidR="00384A48" w:rsidRDefault="00384A48" w:rsidP="00384A48">
      <w:pPr>
        <w:pStyle w:val="Punktliste2"/>
      </w:pPr>
      <w:r>
        <w:t>Microsoft Office 2010 and 2016</w:t>
      </w:r>
    </w:p>
    <w:p w14:paraId="33DCB3F4" w14:textId="48F2294A" w:rsidR="006F0D9F" w:rsidRDefault="006F0D9F" w:rsidP="00384A48">
      <w:pPr>
        <w:pStyle w:val="Punktliste2"/>
      </w:pPr>
      <w:r>
        <w:t>Microsoft Internet Explorer 11</w:t>
      </w:r>
    </w:p>
    <w:p w14:paraId="0D26DCC5" w14:textId="41887556" w:rsidR="00252FE0" w:rsidRDefault="00252FE0" w:rsidP="00384A48">
      <w:pPr>
        <w:pStyle w:val="Punktliste2"/>
      </w:pPr>
      <w:r>
        <w:t>Skype® for Business 2016</w:t>
      </w:r>
    </w:p>
    <w:p w14:paraId="34DDF1E3" w14:textId="735CFF53" w:rsidR="00384A48" w:rsidRDefault="00384A48" w:rsidP="00384A48">
      <w:pPr>
        <w:pStyle w:val="Punktliste2"/>
      </w:pPr>
      <w:r>
        <w:t>7-Zip 15.14</w:t>
      </w:r>
    </w:p>
    <w:p w14:paraId="419553DA" w14:textId="363407E9" w:rsidR="00384A48" w:rsidRDefault="00384A48" w:rsidP="00384A48">
      <w:pPr>
        <w:pStyle w:val="Punktliste2"/>
      </w:pPr>
      <w:r>
        <w:t>Adobe Flash Player (IE) 20</w:t>
      </w:r>
    </w:p>
    <w:p w14:paraId="18BEA97D" w14:textId="3FCD654D" w:rsidR="00384A48" w:rsidRDefault="00384A48" w:rsidP="00384A48">
      <w:pPr>
        <w:pStyle w:val="Punktliste2"/>
      </w:pPr>
      <w:r>
        <w:t>Adobe Reader DC</w:t>
      </w:r>
    </w:p>
    <w:p w14:paraId="6578EB56" w14:textId="29A614B1" w:rsidR="00384A48" w:rsidRDefault="00384A48" w:rsidP="00384A48">
      <w:pPr>
        <w:pStyle w:val="Punktliste2"/>
      </w:pPr>
      <w:r>
        <w:t>Adobe Shockwave Player 12.1</w:t>
      </w:r>
    </w:p>
    <w:p w14:paraId="6AE934A8" w14:textId="0A4E8756" w:rsidR="00384A48" w:rsidRDefault="00384A48" w:rsidP="00384A48">
      <w:pPr>
        <w:pStyle w:val="Punktliste2"/>
      </w:pPr>
      <w:r>
        <w:t>Java 6 Update 45</w:t>
      </w:r>
    </w:p>
    <w:p w14:paraId="0F95F8E3" w14:textId="087B537F" w:rsidR="00384A48" w:rsidRDefault="00384A48" w:rsidP="00384A48">
      <w:pPr>
        <w:pStyle w:val="Punktliste2"/>
      </w:pPr>
      <w:r>
        <w:t>Java 8 Update 74</w:t>
      </w:r>
    </w:p>
    <w:p w14:paraId="0779C6A7" w14:textId="4D12AF01" w:rsidR="00384A48" w:rsidRDefault="00384A48" w:rsidP="00384A48">
      <w:pPr>
        <w:pStyle w:val="Punktliste2"/>
      </w:pPr>
      <w:r>
        <w:t>PDF Creator 2.3.0</w:t>
      </w:r>
    </w:p>
    <w:p w14:paraId="65C6B242" w14:textId="3B4D5357" w:rsidR="00384A48" w:rsidRDefault="00384A48" w:rsidP="00384A48">
      <w:pPr>
        <w:pStyle w:val="Punktliste2"/>
      </w:pPr>
      <w:r>
        <w:t>Citrix Online Plug-in 12.1.4</w:t>
      </w:r>
    </w:p>
    <w:p w14:paraId="12B173A8" w14:textId="5EBE82E0" w:rsidR="00384A48" w:rsidRDefault="00384A48" w:rsidP="00384A48">
      <w:pPr>
        <w:pStyle w:val="Punktliste2"/>
      </w:pPr>
      <w:r>
        <w:t>Microsoft MSXML 4.0 SP3</w:t>
      </w:r>
    </w:p>
    <w:p w14:paraId="3CAEBA2A" w14:textId="6B2A898F" w:rsidR="00384A48" w:rsidRDefault="00384A48" w:rsidP="00384A48">
      <w:pPr>
        <w:pStyle w:val="Punktliste2"/>
      </w:pPr>
      <w:r>
        <w:t>VLC Media Player 2.2.0</w:t>
      </w:r>
    </w:p>
    <w:p w14:paraId="1628B7B3" w14:textId="5100E421" w:rsidR="00384A48" w:rsidRDefault="00384A48" w:rsidP="00384A48">
      <w:pPr>
        <w:pStyle w:val="Punktliste2"/>
      </w:pPr>
      <w:r>
        <w:t>Microsoft Virtual C++ 2005-2015 Redistributable packs.</w:t>
      </w:r>
    </w:p>
    <w:p w14:paraId="331C0AB8" w14:textId="71200CF4" w:rsidR="00384A48" w:rsidRDefault="00384A48" w:rsidP="00384A48">
      <w:pPr>
        <w:pStyle w:val="Punktliste2"/>
      </w:pPr>
      <w:r>
        <w:t xml:space="preserve">Net </w:t>
      </w:r>
      <w:proofErr w:type="spellStart"/>
      <w:r>
        <w:t>iD</w:t>
      </w:r>
      <w:proofErr w:type="spellEnd"/>
      <w:r>
        <w:t xml:space="preserve"> 6.4.0</w:t>
      </w:r>
    </w:p>
    <w:p w14:paraId="55D413A1" w14:textId="468B4C87" w:rsidR="00384A48" w:rsidRDefault="00384A48" w:rsidP="00384A48">
      <w:pPr>
        <w:pStyle w:val="Punktliste2"/>
      </w:pPr>
      <w:r>
        <w:t>RES Workspace Manager 2014 SR2</w:t>
      </w:r>
    </w:p>
    <w:p w14:paraId="4401D8B6" w14:textId="4F718B15" w:rsidR="00384A48" w:rsidRDefault="00384A48" w:rsidP="00384A48">
      <w:pPr>
        <w:pStyle w:val="Punktliste2"/>
      </w:pPr>
      <w:proofErr w:type="spellStart"/>
      <w:r>
        <w:t>Netop</w:t>
      </w:r>
      <w:proofErr w:type="spellEnd"/>
      <w:r>
        <w:t xml:space="preserve"> Remote Control 12.20</w:t>
      </w:r>
    </w:p>
    <w:p w14:paraId="150D9D1C" w14:textId="77777777" w:rsidR="00384A48" w:rsidRDefault="00384A48" w:rsidP="00384A48">
      <w:pPr>
        <w:pStyle w:val="Brdtekst3fr12etter"/>
      </w:pPr>
    </w:p>
    <w:p w14:paraId="15E39410" w14:textId="3D3428CA" w:rsidR="00384A48" w:rsidRDefault="00384A48" w:rsidP="00384A48">
      <w:pPr>
        <w:pStyle w:val="Overskrift3"/>
      </w:pPr>
      <w:bookmarkStart w:id="58" w:name="_Toc493166239"/>
      <w:r>
        <w:t>Remote Control</w:t>
      </w:r>
      <w:bookmarkEnd w:id="58"/>
    </w:p>
    <w:p w14:paraId="56B3EA66" w14:textId="77777777" w:rsidR="00384A48" w:rsidRDefault="00384A48" w:rsidP="00384A48">
      <w:pPr>
        <w:pStyle w:val="Brdtekst3fr12etter"/>
      </w:pPr>
      <w:proofErr w:type="spellStart"/>
      <w:r>
        <w:t>Netop</w:t>
      </w:r>
      <w:proofErr w:type="spellEnd"/>
      <w:r>
        <w:t xml:space="preserve"> Remote Control 12.20 is used to handle remote of clients.</w:t>
      </w:r>
    </w:p>
    <w:p w14:paraId="4F343AEC" w14:textId="51F176D3" w:rsidR="00384A48" w:rsidRDefault="00384A48" w:rsidP="00384A48">
      <w:pPr>
        <w:pStyle w:val="Overskrift3"/>
      </w:pPr>
      <w:bookmarkStart w:id="59" w:name="_Toc493166240"/>
      <w:r>
        <w:t>Software distribution</w:t>
      </w:r>
      <w:bookmarkEnd w:id="59"/>
    </w:p>
    <w:p w14:paraId="29BB3188" w14:textId="27327F43" w:rsidR="00384A48" w:rsidRDefault="00384A48" w:rsidP="00384A48">
      <w:pPr>
        <w:pStyle w:val="Brdtekst3fr12etter"/>
      </w:pPr>
      <w:r>
        <w:t>Applications are distributed to computers/users either as a thick installed application or virtualized with Microsoft App-V. Software packages are streamed from a distributed file system (DFS), where a local copy of all packages are stored for all hospitals.</w:t>
      </w:r>
    </w:p>
    <w:p w14:paraId="6895E723" w14:textId="57490707" w:rsidR="00384A48" w:rsidRDefault="00384A48" w:rsidP="00384A48">
      <w:pPr>
        <w:pStyle w:val="Brdtekst3fr12etter"/>
      </w:pPr>
      <w:r>
        <w:t>Security groups in Active directory grants users access to applications and builds collections (machine) for distribution in SCCM.</w:t>
      </w:r>
    </w:p>
    <w:p w14:paraId="59D11F80" w14:textId="77777777" w:rsidR="00384A48" w:rsidRDefault="00384A48" w:rsidP="00384A48">
      <w:pPr>
        <w:pStyle w:val="Brdtekst3fr12etter"/>
      </w:pPr>
      <w:r>
        <w:t>The goal is to App-V virtualize as many applications as possible and currently approximately 80% of all applications are virtualized and published as App-V applications. Microsoft SCCM distributes and installs applications that are not App-V virtualized.</w:t>
      </w:r>
    </w:p>
    <w:p w14:paraId="46B26005" w14:textId="053E4EAA" w:rsidR="00384A48" w:rsidRDefault="00384A48" w:rsidP="00384A48">
      <w:pPr>
        <w:pStyle w:val="Overskrift3"/>
      </w:pPr>
      <w:bookmarkStart w:id="60" w:name="_Toc493166241"/>
      <w:r>
        <w:t>Email client</w:t>
      </w:r>
      <w:bookmarkEnd w:id="60"/>
    </w:p>
    <w:p w14:paraId="441A7695" w14:textId="77777777" w:rsidR="00384A48" w:rsidRDefault="00384A48" w:rsidP="00384A48">
      <w:pPr>
        <w:pStyle w:val="Brdtekst3fr12etter"/>
      </w:pPr>
      <w:r>
        <w:t>The standard email client is MS Outlook 2010. It is worth mentioning that it is an ongoing effort planning to switch from Windows 7 to Windows 10 client operating system. Once this change is implemented, the new standard email client will be MS Outlook 2016.</w:t>
      </w:r>
    </w:p>
    <w:p w14:paraId="46441901" w14:textId="498ABC02" w:rsidR="00384A48" w:rsidRDefault="00384A48" w:rsidP="00384A48">
      <w:pPr>
        <w:pStyle w:val="Overskrift3"/>
      </w:pPr>
      <w:bookmarkStart w:id="61" w:name="_Toc493166242"/>
      <w:r>
        <w:t>Anti-virus</w:t>
      </w:r>
      <w:bookmarkEnd w:id="61"/>
    </w:p>
    <w:p w14:paraId="3D802443" w14:textId="77777777" w:rsidR="00384A48" w:rsidRDefault="00384A48" w:rsidP="00384A48">
      <w:pPr>
        <w:pStyle w:val="Brdtekst3fr12etter"/>
      </w:pPr>
      <w:r>
        <w:t xml:space="preserve">Microsoft System </w:t>
      </w:r>
      <w:proofErr w:type="spellStart"/>
      <w:r>
        <w:t>Center</w:t>
      </w:r>
      <w:proofErr w:type="spellEnd"/>
      <w:r>
        <w:t xml:space="preserve"> Endpoint Protection. It is worth mentioning that it is ongoing planning to switch from Microsoft System </w:t>
      </w:r>
      <w:proofErr w:type="spellStart"/>
      <w:r>
        <w:t>Center</w:t>
      </w:r>
      <w:proofErr w:type="spellEnd"/>
      <w:r>
        <w:t xml:space="preserve"> Endpoint Protection to Trend Antivirus solution in the future.</w:t>
      </w:r>
    </w:p>
    <w:p w14:paraId="77FC0391" w14:textId="2870A0FA" w:rsidR="00384A48" w:rsidRPr="00D92F06" w:rsidRDefault="00384A48" w:rsidP="00384A48">
      <w:pPr>
        <w:pStyle w:val="Overskrift2"/>
        <w:rPr>
          <w:lang w:val="en-GB"/>
        </w:rPr>
      </w:pPr>
      <w:bookmarkStart w:id="62" w:name="_Toc493166243"/>
      <w:r w:rsidRPr="00D92F06">
        <w:rPr>
          <w:lang w:val="en-GB"/>
        </w:rPr>
        <w:t>Client workspace</w:t>
      </w:r>
      <w:bookmarkEnd w:id="62"/>
    </w:p>
    <w:p w14:paraId="1B053E86" w14:textId="03DC6BCB" w:rsidR="00384A48" w:rsidRDefault="00384A48" w:rsidP="00384A48">
      <w:pPr>
        <w:pStyle w:val="Brdtekst3fr12etter"/>
      </w:pPr>
      <w:r>
        <w:t xml:space="preserve">RES Workspace Manager handles management of the user environment and profile data. Application shortcuts, user settings and print- and drive mappings are distributed to the user based on the user and client context at the time of logon or reconnect. </w:t>
      </w:r>
    </w:p>
    <w:p w14:paraId="333C6310" w14:textId="77777777" w:rsidR="00384A48" w:rsidRDefault="00384A48" w:rsidP="00384A48">
      <w:pPr>
        <w:pStyle w:val="Brdtekst3fr12etter"/>
      </w:pPr>
      <w:r>
        <w:t xml:space="preserve">On desktops and virtual clients, a custom created mandatory user profile is used, which is deleted from the client when the users logs off. User profile settings are being preserved using RES Workspace manager and are applied to any client the user logs on. </w:t>
      </w:r>
    </w:p>
    <w:p w14:paraId="568D6AF4" w14:textId="580D0E3A" w:rsidR="00384A48" w:rsidRPr="00D92F06" w:rsidRDefault="00384A48" w:rsidP="001B7B21">
      <w:pPr>
        <w:pStyle w:val="Overskrift2"/>
        <w:keepLines/>
        <w:rPr>
          <w:lang w:val="en-GB"/>
        </w:rPr>
      </w:pPr>
      <w:bookmarkStart w:id="63" w:name="_Toc493166244"/>
      <w:r w:rsidRPr="00D92F06">
        <w:rPr>
          <w:lang w:val="en-GB"/>
        </w:rPr>
        <w:lastRenderedPageBreak/>
        <w:t>Print and output management</w:t>
      </w:r>
      <w:bookmarkEnd w:id="63"/>
    </w:p>
    <w:p w14:paraId="0A4CED4F" w14:textId="77777777" w:rsidR="00384A48" w:rsidRDefault="00384A48" w:rsidP="001B7B21">
      <w:pPr>
        <w:pStyle w:val="Brdtekst3fr12etter"/>
        <w:keepNext/>
        <w:keepLines/>
      </w:pPr>
      <w:r>
        <w:t xml:space="preserve">Print is delivered by the Microsoft Windows Printing service in cooperation with a Follow-Me print solution manufactured by </w:t>
      </w:r>
      <w:proofErr w:type="spellStart"/>
      <w:r>
        <w:t>Safecom</w:t>
      </w:r>
      <w:proofErr w:type="spellEnd"/>
      <w:r>
        <w:t xml:space="preserve">. </w:t>
      </w:r>
    </w:p>
    <w:p w14:paraId="3125A4BB" w14:textId="44389AEF" w:rsidR="00384A48" w:rsidRDefault="00384A48" w:rsidP="001B7B21">
      <w:pPr>
        <w:pStyle w:val="Brdtekst3fr12etter"/>
        <w:keepNext/>
        <w:keepLines/>
      </w:pPr>
      <w:r>
        <w:t>Windows Server 2008 R2 print servers are installed on each hospital and only with Windows 7/10 x 64 print drivers installed.</w:t>
      </w:r>
    </w:p>
    <w:p w14:paraId="6510522D" w14:textId="77777777" w:rsidR="00673544" w:rsidRDefault="00384A48" w:rsidP="001B7B21">
      <w:pPr>
        <w:pStyle w:val="Brdtekst3fr12etter"/>
        <w:keepNext/>
        <w:keepLines/>
      </w:pPr>
      <w:r w:rsidRPr="006157A3">
        <w:rPr>
          <w:noProof/>
          <w:lang w:val="nb-NO"/>
        </w:rPr>
        <w:drawing>
          <wp:inline distT="0" distB="0" distL="0" distR="0" wp14:anchorId="41E2103C" wp14:editId="1895AEE8">
            <wp:extent cx="4029710" cy="2127885"/>
            <wp:effectExtent l="0" t="0" r="8890" b="571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710" cy="2127885"/>
                    </a:xfrm>
                    <a:prstGeom prst="rect">
                      <a:avLst/>
                    </a:prstGeom>
                    <a:noFill/>
                  </pic:spPr>
                </pic:pic>
              </a:graphicData>
            </a:graphic>
          </wp:inline>
        </w:drawing>
      </w:r>
    </w:p>
    <w:p w14:paraId="79C65A90" w14:textId="7116C14F" w:rsidR="00384A48" w:rsidRDefault="00673544" w:rsidP="001B7B21">
      <w:pPr>
        <w:pStyle w:val="Bildetekst"/>
        <w:keepLines/>
        <w:framePr w:wrap="notBeside"/>
        <w:jc w:val="both"/>
      </w:pPr>
      <w:bookmarkStart w:id="64" w:name="_Toc493166270"/>
      <w:r>
        <w:t>Figur</w:t>
      </w:r>
      <w:r w:rsidR="007018F3">
        <w:t>e</w:t>
      </w:r>
      <w:r>
        <w:t xml:space="preserve"> </w:t>
      </w:r>
      <w:r>
        <w:fldChar w:fldCharType="begin"/>
      </w:r>
      <w:r>
        <w:instrText xml:space="preserve"> SEQ Figur \* ARABIC </w:instrText>
      </w:r>
      <w:r>
        <w:fldChar w:fldCharType="separate"/>
      </w:r>
      <w:r w:rsidR="001B7B21">
        <w:rPr>
          <w:noProof/>
        </w:rPr>
        <w:t>20</w:t>
      </w:r>
      <w:r>
        <w:fldChar w:fldCharType="end"/>
      </w:r>
      <w:r>
        <w:t xml:space="preserve"> </w:t>
      </w:r>
      <w:r w:rsidRPr="00137898">
        <w:t>Print Concept</w:t>
      </w:r>
      <w:bookmarkEnd w:id="64"/>
    </w:p>
    <w:p w14:paraId="1539BCB3" w14:textId="77777777" w:rsidR="00BA4501" w:rsidRDefault="00BA4501" w:rsidP="001B7B21">
      <w:pPr>
        <w:pStyle w:val="Brdtekst3fr12etter"/>
        <w:keepNext/>
        <w:keepLines/>
      </w:pPr>
    </w:p>
    <w:p w14:paraId="7336A04B" w14:textId="77777777" w:rsidR="00384A48" w:rsidRDefault="00384A48" w:rsidP="001B7B21">
      <w:pPr>
        <w:pStyle w:val="Brdtekst3fr12etter"/>
        <w:keepNext/>
        <w:keepLines/>
      </w:pPr>
      <w:r>
        <w:t xml:space="preserve">There are approximately 3.500-4.000 network printers and 2.000 locally connected printers, in a variety of makes and models. </w:t>
      </w:r>
    </w:p>
    <w:p w14:paraId="6308EBE7" w14:textId="27F3BFFD" w:rsidR="00BA4501" w:rsidRDefault="00384A48" w:rsidP="001B7B21">
      <w:pPr>
        <w:pStyle w:val="Brdtekst3fr12etter"/>
        <w:keepNext/>
        <w:keepLines/>
      </w:pPr>
      <w:r>
        <w:t>RES Workspace Manager connects the printers to the user sessions, based on the physical location of the client. Printers and clients are organized into zones, where all clients in the zone get all associated printers, connected at user logon.</w:t>
      </w:r>
    </w:p>
    <w:p w14:paraId="1317B0F8" w14:textId="14444F40" w:rsidR="00384A48" w:rsidRPr="00D92F06" w:rsidRDefault="00384A48" w:rsidP="00384A48">
      <w:pPr>
        <w:pStyle w:val="Overskrift2"/>
        <w:rPr>
          <w:lang w:val="en-GB"/>
        </w:rPr>
      </w:pPr>
      <w:bookmarkStart w:id="65" w:name="_Toc493166245"/>
      <w:r w:rsidRPr="00D92F06">
        <w:rPr>
          <w:lang w:val="en-GB"/>
        </w:rPr>
        <w:t>Identity and access management (IAM)</w:t>
      </w:r>
      <w:bookmarkEnd w:id="65"/>
    </w:p>
    <w:p w14:paraId="2F5A7768" w14:textId="1BA11901" w:rsidR="00384A48" w:rsidRDefault="00384A48" w:rsidP="00384A48">
      <w:pPr>
        <w:pStyle w:val="Brdtekst3fr12etter"/>
      </w:pPr>
      <w:r>
        <w:t xml:space="preserve">Two IAM solutions are managing the user directory. A proprietary solution developed and maintained by HMN is working in parallel with the Microsoft Forefront Identity Manager (FIM). </w:t>
      </w:r>
    </w:p>
    <w:p w14:paraId="3CA3AF57" w14:textId="0C2A6DCB" w:rsidR="00384A48" w:rsidRDefault="00384A48" w:rsidP="00384A48">
      <w:pPr>
        <w:pStyle w:val="Brdtekst3fr12etter"/>
      </w:pPr>
      <w:r>
        <w:t>Both solutions maintain identity data in Active Directory. The proprietary IAM solution grants users access to applications.</w:t>
      </w:r>
    </w:p>
    <w:p w14:paraId="52C2BB5E" w14:textId="170B3B60" w:rsidR="009C3A0C" w:rsidRDefault="009C3A0C" w:rsidP="00384A48">
      <w:pPr>
        <w:pStyle w:val="Brdtekst3fr12etter"/>
      </w:pPr>
      <w:r>
        <w:t>It is worth mentioning that it is an ongoing planning to move all identity and access management to FIM in the future.</w:t>
      </w:r>
    </w:p>
    <w:p w14:paraId="6E8A7F49" w14:textId="0E48EB2C" w:rsidR="00384A48" w:rsidRDefault="00384A48" w:rsidP="00384A48">
      <w:pPr>
        <w:pStyle w:val="Overskrift3"/>
      </w:pPr>
      <w:bookmarkStart w:id="66" w:name="_Toc493166246"/>
      <w:r>
        <w:t>User management</w:t>
      </w:r>
      <w:bookmarkEnd w:id="66"/>
    </w:p>
    <w:p w14:paraId="4780857B" w14:textId="333DA782" w:rsidR="00384A48" w:rsidRDefault="00384A48" w:rsidP="00384A48">
      <w:pPr>
        <w:pStyle w:val="Brdtekst3fr12etter"/>
      </w:pPr>
      <w:r>
        <w:t>The human resource (HR) system Tieto PRS is managing employee identities. Student identities are managed by the HR system operated by Norwegian University of Science and Technology (NTNU)</w:t>
      </w:r>
      <w:r w:rsidR="00C54463">
        <w:t xml:space="preserve"> and through integration populate AD with user objects</w:t>
      </w:r>
      <w:r>
        <w:t xml:space="preserve">. </w:t>
      </w:r>
    </w:p>
    <w:p w14:paraId="288D93C1" w14:textId="159DBE56" w:rsidR="00384A48" w:rsidRDefault="00384A48" w:rsidP="00384A48">
      <w:pPr>
        <w:pStyle w:val="Brdtekst3fr12etter"/>
      </w:pPr>
      <w:r>
        <w:t>User identities from HR systems are populated as user objects in AD through FIM and the proprietary IAM solution.</w:t>
      </w:r>
      <w:r w:rsidR="00495004">
        <w:t xml:space="preserve"> For some hospitals the HR systems populate only AD and the IAM solution.</w:t>
      </w:r>
    </w:p>
    <w:p w14:paraId="5A6A254F" w14:textId="37AE1444" w:rsidR="00384A48" w:rsidRDefault="00384A48" w:rsidP="00384A48">
      <w:pPr>
        <w:pStyle w:val="Overskrift3"/>
      </w:pPr>
      <w:bookmarkStart w:id="67" w:name="_Toc493166247"/>
      <w:r>
        <w:lastRenderedPageBreak/>
        <w:t>User Logon</w:t>
      </w:r>
      <w:bookmarkEnd w:id="67"/>
    </w:p>
    <w:p w14:paraId="35262B81" w14:textId="77777777" w:rsidR="00384A48" w:rsidRDefault="00384A48" w:rsidP="00384A48">
      <w:pPr>
        <w:pStyle w:val="Brdtekst3fr12etter"/>
      </w:pPr>
      <w:r>
        <w:t>Users log on to a Windows domain and authenticates using a personal certificate stored on a smartcard. Applications authenticate users in different ways:</w:t>
      </w:r>
    </w:p>
    <w:p w14:paraId="145FCB9B" w14:textId="6C4C5CE4" w:rsidR="00384A48" w:rsidRDefault="00384A48" w:rsidP="00384A48">
      <w:pPr>
        <w:pStyle w:val="Punktliste2"/>
      </w:pPr>
      <w:r>
        <w:t xml:space="preserve">Application defined username and password </w:t>
      </w:r>
    </w:p>
    <w:p w14:paraId="3A12C7AF" w14:textId="02E3D42A" w:rsidR="00384A48" w:rsidRDefault="00384A48" w:rsidP="00384A48">
      <w:pPr>
        <w:pStyle w:val="Punktliste2"/>
      </w:pPr>
      <w:r>
        <w:t xml:space="preserve">AD defined username and password </w:t>
      </w:r>
    </w:p>
    <w:p w14:paraId="7D835E43" w14:textId="65E9A653" w:rsidR="00384A48" w:rsidRDefault="00384A48" w:rsidP="00384A48">
      <w:pPr>
        <w:pStyle w:val="Punktliste2"/>
      </w:pPr>
      <w:r>
        <w:t xml:space="preserve">Integrated authentication provides Single Sign On </w:t>
      </w:r>
    </w:p>
    <w:p w14:paraId="33C41A70" w14:textId="77777777" w:rsidR="00384A48" w:rsidRDefault="00384A48" w:rsidP="00384A48">
      <w:pPr>
        <w:pStyle w:val="Brdtekst3fr12etter"/>
      </w:pPr>
    </w:p>
    <w:p w14:paraId="05371C53" w14:textId="4F9EAB9F" w:rsidR="00384A48" w:rsidRDefault="00384A48" w:rsidP="00384A48">
      <w:pPr>
        <w:pStyle w:val="Overskrift3"/>
      </w:pPr>
      <w:bookmarkStart w:id="68" w:name="_Toc493166248"/>
      <w:r>
        <w:t>Personal user</w:t>
      </w:r>
      <w:bookmarkEnd w:id="68"/>
    </w:p>
    <w:p w14:paraId="2E464344" w14:textId="77777777" w:rsidR="00384A48" w:rsidRDefault="00384A48" w:rsidP="00384A48">
      <w:pPr>
        <w:pStyle w:val="Brdtekst3fr12etter"/>
      </w:pPr>
      <w:r>
        <w:t xml:space="preserve">All end users are assigned a dedicated user object in AD.  Applications not integrated with AD are managing built in user directories. </w:t>
      </w:r>
    </w:p>
    <w:p w14:paraId="588F5A7F" w14:textId="77777777" w:rsidR="00384A48" w:rsidRDefault="00384A48" w:rsidP="00384A48">
      <w:pPr>
        <w:pStyle w:val="Brdtekst3fr12etter"/>
      </w:pPr>
      <w:r>
        <w:t xml:space="preserve">Users granted administrative privileges are allocated a separate administration user object. </w:t>
      </w:r>
    </w:p>
    <w:p w14:paraId="0E8FAF54" w14:textId="152ADB11" w:rsidR="00384A48" w:rsidRDefault="00384A48" w:rsidP="00384A48">
      <w:pPr>
        <w:pStyle w:val="Overskrift3"/>
      </w:pPr>
      <w:bookmarkStart w:id="69" w:name="_Toc493166249"/>
      <w:r>
        <w:t>Non personal user</w:t>
      </w:r>
      <w:bookmarkEnd w:id="69"/>
    </w:p>
    <w:p w14:paraId="3945E04A" w14:textId="77777777" w:rsidR="00384A48" w:rsidRDefault="00384A48" w:rsidP="00384A48">
      <w:pPr>
        <w:pStyle w:val="Brdtekst3fr12etter"/>
      </w:pPr>
      <w:r>
        <w:t>Applications and system services use privileged system users defined in AD, to logon to the Windows domain.</w:t>
      </w:r>
    </w:p>
    <w:p w14:paraId="48BA4841" w14:textId="77777777" w:rsidR="00384A48" w:rsidRDefault="00384A48" w:rsidP="00384A48">
      <w:pPr>
        <w:pStyle w:val="Brdtekst3fr12etter"/>
      </w:pPr>
      <w:r>
        <w:t xml:space="preserve">Clients of type </w:t>
      </w:r>
      <w:proofErr w:type="spellStart"/>
      <w:r>
        <w:t>Spesial</w:t>
      </w:r>
      <w:proofErr w:type="spellEnd"/>
      <w:r>
        <w:t xml:space="preserve"> logs on the Windows domain with a dedicated system user at start-up.</w:t>
      </w:r>
    </w:p>
    <w:p w14:paraId="2D72C97F" w14:textId="50727F5C" w:rsidR="00384A48" w:rsidRPr="00D92F06" w:rsidRDefault="00384A48" w:rsidP="00816F7B">
      <w:pPr>
        <w:pStyle w:val="Overskrift2"/>
        <w:rPr>
          <w:lang w:val="en-GB"/>
        </w:rPr>
      </w:pPr>
      <w:bookmarkStart w:id="70" w:name="_Toc493166250"/>
      <w:r w:rsidRPr="00D92F06">
        <w:rPr>
          <w:lang w:val="en-GB"/>
        </w:rPr>
        <w:t>T</w:t>
      </w:r>
      <w:r w:rsidR="00816F7B" w:rsidRPr="00D92F06">
        <w:rPr>
          <w:lang w:val="en-GB"/>
        </w:rPr>
        <w:t>est environments</w:t>
      </w:r>
      <w:bookmarkEnd w:id="70"/>
    </w:p>
    <w:p w14:paraId="10ACF04E" w14:textId="43E9AE7B" w:rsidR="00384A48" w:rsidRDefault="00384A48" w:rsidP="00384A48">
      <w:pPr>
        <w:pStyle w:val="Brdtekst3fr12etter"/>
      </w:pPr>
      <w:r>
        <w:t>Dedicated test users are defined in the test environments, which are used for testing of patches, new builds and new integrations.</w:t>
      </w:r>
    </w:p>
    <w:p w14:paraId="42BA948D" w14:textId="76795160" w:rsidR="00BA4501" w:rsidRDefault="00384A48" w:rsidP="00A917D4">
      <w:pPr>
        <w:pStyle w:val="Brdtekst3fr12etter"/>
      </w:pPr>
      <w:r>
        <w:t>HP ALM provides functionality for test management.</w:t>
      </w:r>
    </w:p>
    <w:sectPr w:rsidR="00BA4501" w:rsidSect="007D67C3">
      <w:headerReference w:type="default" r:id="rId26"/>
      <w:footerReference w:type="default" r:id="rId27"/>
      <w:pgSz w:w="11906" w:h="16838" w:code="9"/>
      <w:pgMar w:top="1701" w:right="1134" w:bottom="1134"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59DA9" w14:textId="77777777" w:rsidR="0063018B" w:rsidRDefault="0063018B">
      <w:pPr>
        <w:spacing w:line="20" w:lineRule="exact"/>
      </w:pPr>
    </w:p>
  </w:endnote>
  <w:endnote w:type="continuationSeparator" w:id="0">
    <w:p w14:paraId="1BFBB1D0" w14:textId="77777777" w:rsidR="0063018B" w:rsidRDefault="0063018B">
      <w:r>
        <w:t xml:space="preserve"> </w:t>
      </w:r>
    </w:p>
  </w:endnote>
  <w:endnote w:type="continuationNotice" w:id="1">
    <w:p w14:paraId="57632D4C" w14:textId="77777777" w:rsidR="0063018B" w:rsidRDefault="0063018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3C548" w14:textId="77777777" w:rsidR="00A42E5D" w:rsidRDefault="00A42E5D">
    <w:pPr>
      <w:pStyle w:val="Topptekst"/>
      <w:pBdr>
        <w:bottom w:val="single" w:sz="4" w:space="1" w:color="auto"/>
      </w:pBdr>
      <w:tabs>
        <w:tab w:val="clear" w:pos="9072"/>
        <w:tab w:val="right" w:pos="8222"/>
      </w:tabs>
      <w:rPr>
        <w:sz w:val="16"/>
      </w:rPr>
    </w:pPr>
  </w:p>
  <w:p w14:paraId="0153C549" w14:textId="77777777" w:rsidR="00A42E5D" w:rsidRDefault="00A42E5D" w:rsidP="006508E4">
    <w:pPr>
      <w:pStyle w:val="Bunntekst"/>
      <w:tabs>
        <w:tab w:val="clear" w:pos="4536"/>
        <w:tab w:val="clear" w:pos="9072"/>
        <w:tab w:val="right" w:pos="9638"/>
        <w:tab w:val="right" w:pos="14570"/>
      </w:tabs>
      <w:spacing w:before="0"/>
      <w:rPr>
        <w:b/>
        <w:bCs/>
        <w:sz w:val="16"/>
        <w:lang w:val="nb-NO"/>
      </w:rPr>
    </w:pPr>
    <w:r>
      <w:rPr>
        <w:b/>
        <w:bCs/>
        <w:sz w:val="16"/>
        <w:lang w:val="nb-NO"/>
      </w:rPr>
      <w:t>© HELSE MIDT-NORGE RHF (983 658 776)</w:t>
    </w:r>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43"/>
    </w:tblGrid>
    <w:tr w:rsidR="00A42E5D" w14:paraId="4E122171" w14:textId="77777777" w:rsidTr="00C7627C">
      <w:tc>
        <w:tcPr>
          <w:tcW w:w="7763" w:type="dxa"/>
        </w:tcPr>
        <w:p w14:paraId="5E82B109" w14:textId="2515553C" w:rsidR="00A42E5D" w:rsidRPr="00843BC2" w:rsidRDefault="00D90D8B" w:rsidP="00F00600">
          <w:pPr>
            <w:pStyle w:val="Bunntekst"/>
            <w:tabs>
              <w:tab w:val="clear" w:pos="4536"/>
              <w:tab w:val="clear" w:pos="9072"/>
            </w:tabs>
            <w:spacing w:before="0"/>
            <w:ind w:left="-108"/>
            <w:jc w:val="both"/>
            <w:rPr>
              <w:sz w:val="14"/>
              <w:lang w:val="en-US"/>
            </w:rPr>
          </w:pPr>
          <w:sdt>
            <w:sdtPr>
              <w:rPr>
                <w:sz w:val="14"/>
                <w:lang w:val="en-US"/>
              </w:rPr>
              <w:alias w:val="Emne"/>
              <w:tag w:val=""/>
              <w:id w:val="1635681874"/>
              <w:dataBinding w:prefixMappings="xmlns:ns0='http://purl.org/dc/elements/1.1/' xmlns:ns1='http://schemas.openxmlformats.org/package/2006/metadata/core-properties' " w:xpath="/ns1:coreProperties[1]/ns0:subject[1]" w:storeItemID="{6C3C8BC8-F283-45AE-878A-BAB7291924A1}"/>
              <w:text/>
            </w:sdtPr>
            <w:sdtEndPr/>
            <w:sdtContent>
              <w:r w:rsidR="00A42E5D">
                <w:rPr>
                  <w:sz w:val="14"/>
                  <w:lang w:val="en-US"/>
                </w:rPr>
                <w:t>SSA-T Appendix 3</w:t>
              </w:r>
            </w:sdtContent>
          </w:sdt>
          <w:r w:rsidR="00A42E5D">
            <w:rPr>
              <w:sz w:val="14"/>
              <w:lang w:val="en-US"/>
            </w:rPr>
            <w:t xml:space="preserve"> </w:t>
          </w:r>
          <w:sdt>
            <w:sdtPr>
              <w:rPr>
                <w:sz w:val="14"/>
                <w:lang w:val="en-US"/>
              </w:rPr>
              <w:alias w:val="Tittel"/>
              <w:tag w:val=""/>
              <w:id w:val="1184012042"/>
              <w:dataBinding w:prefixMappings="xmlns:ns0='http://purl.org/dc/elements/1.1/' xmlns:ns1='http://schemas.openxmlformats.org/package/2006/metadata/core-properties' " w:xpath="/ns1:coreProperties[1]/ns0:title[1]" w:storeItemID="{6C3C8BC8-F283-45AE-878A-BAB7291924A1}"/>
              <w:text/>
            </w:sdtPr>
            <w:sdtEndPr/>
            <w:sdtContent>
              <w:r w:rsidR="00A42E5D">
                <w:rPr>
                  <w:sz w:val="14"/>
                  <w:lang w:val="en-US"/>
                </w:rPr>
                <w:t>Customer Technical Platform</w:t>
              </w:r>
            </w:sdtContent>
          </w:sdt>
          <w:r w:rsidR="00A42E5D" w:rsidRPr="006508E4">
            <w:rPr>
              <w:sz w:val="14"/>
              <w:lang w:val="en-US"/>
            </w:rPr>
            <w:t xml:space="preserve"> </w:t>
          </w:r>
          <w:sdt>
            <w:sdtPr>
              <w:rPr>
                <w:sz w:val="14"/>
                <w:lang w:val="en-US"/>
              </w:rPr>
              <w:alias w:val="Status"/>
              <w:tag w:val=""/>
              <w:id w:val="-1331289011"/>
              <w:dataBinding w:prefixMappings="xmlns:ns0='http://purl.org/dc/elements/1.1/' xmlns:ns1='http://schemas.openxmlformats.org/package/2006/metadata/core-properties' " w:xpath="/ns1:coreProperties[1]/ns1:contentStatus[1]" w:storeItemID="{6C3C8BC8-F283-45AE-878A-BAB7291924A1}"/>
              <w:text/>
            </w:sdtPr>
            <w:sdtEndPr/>
            <w:sdtContent>
              <w:r w:rsidR="00A42E5D">
                <w:rPr>
                  <w:sz w:val="14"/>
                  <w:lang w:val="en-US"/>
                </w:rPr>
                <w:t>v1.0</w:t>
              </w:r>
            </w:sdtContent>
          </w:sdt>
        </w:p>
      </w:tc>
      <w:tc>
        <w:tcPr>
          <w:tcW w:w="1843" w:type="dxa"/>
        </w:tcPr>
        <w:p w14:paraId="56CE940A" w14:textId="51611FA8" w:rsidR="00A42E5D" w:rsidRDefault="00A42E5D" w:rsidP="00C7627C">
          <w:pPr>
            <w:pStyle w:val="Bunntekst"/>
            <w:tabs>
              <w:tab w:val="clear" w:pos="4536"/>
              <w:tab w:val="clear" w:pos="9072"/>
            </w:tabs>
            <w:spacing w:before="0"/>
            <w:jc w:val="right"/>
            <w:rPr>
              <w:sz w:val="16"/>
            </w:rPr>
          </w:pPr>
          <w:r w:rsidRPr="00843BC2">
            <w:rPr>
              <w:smallCaps/>
              <w:sz w:val="16"/>
            </w:rPr>
            <w:t xml:space="preserve">PAGE </w:t>
          </w:r>
          <w:r w:rsidRPr="00843BC2">
            <w:rPr>
              <w:rStyle w:val="Sidetall"/>
              <w:sz w:val="16"/>
            </w:rPr>
            <w:fldChar w:fldCharType="begin"/>
          </w:r>
          <w:r w:rsidRPr="00843BC2">
            <w:rPr>
              <w:rStyle w:val="Sidetall"/>
              <w:sz w:val="16"/>
            </w:rPr>
            <w:instrText xml:space="preserve"> PAGE </w:instrText>
          </w:r>
          <w:r w:rsidRPr="00843BC2">
            <w:rPr>
              <w:rStyle w:val="Sidetall"/>
              <w:sz w:val="16"/>
            </w:rPr>
            <w:fldChar w:fldCharType="separate"/>
          </w:r>
          <w:r w:rsidR="00850E6F">
            <w:rPr>
              <w:rStyle w:val="Sidetall"/>
              <w:noProof/>
              <w:sz w:val="16"/>
            </w:rPr>
            <w:t>25</w:t>
          </w:r>
          <w:r w:rsidRPr="00843BC2">
            <w:rPr>
              <w:rStyle w:val="Sidetall"/>
              <w:sz w:val="16"/>
            </w:rPr>
            <w:fldChar w:fldCharType="end"/>
          </w:r>
          <w:r w:rsidRPr="00843BC2">
            <w:rPr>
              <w:rStyle w:val="Sidetall"/>
              <w:sz w:val="16"/>
            </w:rPr>
            <w:t xml:space="preserve"> OF </w:t>
          </w:r>
          <w:r w:rsidRPr="00843BC2">
            <w:rPr>
              <w:rStyle w:val="Sidetall"/>
              <w:sz w:val="16"/>
            </w:rPr>
            <w:fldChar w:fldCharType="begin"/>
          </w:r>
          <w:r w:rsidRPr="00843BC2">
            <w:rPr>
              <w:rStyle w:val="Sidetall"/>
              <w:sz w:val="16"/>
            </w:rPr>
            <w:instrText xml:space="preserve"> NUMPAGES </w:instrText>
          </w:r>
          <w:r w:rsidRPr="00843BC2">
            <w:rPr>
              <w:rStyle w:val="Sidetall"/>
              <w:sz w:val="16"/>
            </w:rPr>
            <w:fldChar w:fldCharType="separate"/>
          </w:r>
          <w:r w:rsidR="00850E6F">
            <w:rPr>
              <w:rStyle w:val="Sidetall"/>
              <w:noProof/>
              <w:sz w:val="16"/>
            </w:rPr>
            <w:t>25</w:t>
          </w:r>
          <w:r w:rsidRPr="00843BC2">
            <w:rPr>
              <w:rStyle w:val="Sidetall"/>
              <w:sz w:val="16"/>
            </w:rPr>
            <w:fldChar w:fldCharType="end"/>
          </w:r>
        </w:p>
      </w:tc>
    </w:tr>
  </w:tbl>
  <w:p w14:paraId="0153C54C" w14:textId="25EF0AEB" w:rsidR="00A42E5D" w:rsidRDefault="00A42E5D" w:rsidP="00C7627C">
    <w:pPr>
      <w:pStyle w:val="Bunntekst"/>
      <w:tabs>
        <w:tab w:val="clear" w:pos="4536"/>
        <w:tab w:val="clear" w:pos="9072"/>
        <w:tab w:val="right" w:pos="9638"/>
        <w:tab w:val="right" w:pos="14570"/>
      </w:tabs>
      <w:spacing w:before="0"/>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4FB50" w14:textId="77777777" w:rsidR="0063018B" w:rsidRDefault="0063018B">
      <w:r>
        <w:separator/>
      </w:r>
    </w:p>
  </w:footnote>
  <w:footnote w:type="continuationSeparator" w:id="0">
    <w:p w14:paraId="722362ED" w14:textId="77777777" w:rsidR="0063018B" w:rsidRDefault="0063018B">
      <w:r>
        <w:continuationSeparator/>
      </w:r>
    </w:p>
  </w:footnote>
  <w:footnote w:type="continuationNotice" w:id="1">
    <w:p w14:paraId="08449AD0" w14:textId="77777777" w:rsidR="0063018B" w:rsidRDefault="0063018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3C542" w14:textId="6F749DA5" w:rsidR="00A42E5D" w:rsidRPr="007C4F19" w:rsidRDefault="00A42E5D">
    <w:pPr>
      <w:pStyle w:val="Bunntekst"/>
      <w:pBdr>
        <w:top w:val="single" w:sz="4" w:space="1" w:color="auto"/>
      </w:pBdr>
      <w:tabs>
        <w:tab w:val="right" w:pos="8222"/>
      </w:tabs>
      <w:spacing w:before="0"/>
      <w:rPr>
        <w:b/>
        <w:smallCaps/>
        <w:sz w:val="16"/>
        <w:lang w:val="en-US"/>
      </w:rPr>
    </w:pPr>
    <w:r>
      <w:rPr>
        <w:noProof/>
        <w:lang w:val="nb-NO"/>
      </w:rPr>
      <w:drawing>
        <wp:anchor distT="0" distB="0" distL="114300" distR="114300" simplePos="0" relativeHeight="251657216" behindDoc="1" locked="0" layoutInCell="1" allowOverlap="1" wp14:anchorId="0153C54F" wp14:editId="0153C550">
          <wp:simplePos x="0" y="0"/>
          <wp:positionH relativeFrom="margin">
            <wp:align>right</wp:align>
          </wp:positionH>
          <wp:positionV relativeFrom="paragraph">
            <wp:posOffset>20955</wp:posOffset>
          </wp:positionV>
          <wp:extent cx="1722755" cy="38608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62540" r="44139"/>
                  <a:stretch>
                    <a:fillRect/>
                  </a:stretch>
                </pic:blipFill>
                <pic:spPr bwMode="auto">
                  <a:xfrm>
                    <a:off x="0" y="0"/>
                    <a:ext cx="1722755" cy="38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68AD">
      <w:rPr>
        <w:b/>
        <w:smallCaps/>
        <w:sz w:val="16"/>
      </w:rPr>
      <w:t>The Norwegian Government’s Standard Terms and Conditions for IT Procurement</w:t>
    </w:r>
  </w:p>
  <w:p w14:paraId="18E19998" w14:textId="77777777" w:rsidR="00F00600" w:rsidRDefault="00A42E5D" w:rsidP="00F00600">
    <w:pPr>
      <w:pStyle w:val="Topptekst"/>
      <w:pBdr>
        <w:bottom w:val="single" w:sz="4" w:space="1" w:color="auto"/>
      </w:pBdr>
      <w:tabs>
        <w:tab w:val="right" w:pos="8222"/>
      </w:tabs>
      <w:spacing w:before="0"/>
      <w:rPr>
        <w:smallCaps/>
        <w:sz w:val="16"/>
        <w:szCs w:val="16"/>
      </w:rPr>
    </w:pPr>
    <w:r w:rsidRPr="00E468AD">
      <w:rPr>
        <w:smallCaps/>
        <w:sz w:val="16"/>
        <w:szCs w:val="16"/>
      </w:rPr>
      <w:t>The Agency for Public Management and eGovernment (DIFI 2015)</w:t>
    </w:r>
  </w:p>
  <w:p w14:paraId="0153C544" w14:textId="2A9E962F" w:rsidR="00A42E5D" w:rsidRDefault="00D90D8B" w:rsidP="00F00600">
    <w:pPr>
      <w:pStyle w:val="Topptekst"/>
      <w:pBdr>
        <w:bottom w:val="single" w:sz="4" w:space="1" w:color="auto"/>
      </w:pBdr>
      <w:tabs>
        <w:tab w:val="right" w:pos="8222"/>
      </w:tabs>
      <w:spacing w:before="0"/>
      <w:rPr>
        <w:smallCaps/>
        <w:sz w:val="16"/>
        <w:szCs w:val="16"/>
        <w:lang w:val="en-US"/>
      </w:rPr>
    </w:pPr>
    <w:sdt>
      <w:sdtPr>
        <w:rPr>
          <w:sz w:val="16"/>
          <w:lang w:val="en-US"/>
        </w:rPr>
        <w:alias w:val="Emne"/>
        <w:tag w:val=""/>
        <w:id w:val="1761248923"/>
        <w:dataBinding w:prefixMappings="xmlns:ns0='http://purl.org/dc/elements/1.1/' xmlns:ns1='http://schemas.openxmlformats.org/package/2006/metadata/core-properties' " w:xpath="/ns1:coreProperties[1]/ns0:subject[1]" w:storeItemID="{6C3C8BC8-F283-45AE-878A-BAB7291924A1}"/>
        <w:text/>
      </w:sdtPr>
      <w:sdtEndPr/>
      <w:sdtContent>
        <w:r w:rsidR="00A42E5D">
          <w:rPr>
            <w:sz w:val="16"/>
            <w:lang w:val="en-US"/>
          </w:rPr>
          <w:t>SSA-T Appendix 3</w:t>
        </w:r>
      </w:sdtContent>
    </w:sdt>
    <w:r w:rsidR="00A42E5D">
      <w:rPr>
        <w:smallCaps/>
        <w:sz w:val="16"/>
        <w:szCs w:val="16"/>
        <w:lang w:val="en-US"/>
      </w:rPr>
      <w:t xml:space="preserve"> </w:t>
    </w:r>
  </w:p>
  <w:p w14:paraId="0153C546" w14:textId="77777777" w:rsidR="00A42E5D" w:rsidRDefault="00A42E5D">
    <w:pPr>
      <w:pStyle w:val="Topptekst"/>
      <w:pBdr>
        <w:bottom w:val="single" w:sz="4" w:space="1" w:color="auto"/>
      </w:pBdr>
      <w:tabs>
        <w:tab w:val="clear" w:pos="9072"/>
        <w:tab w:val="right" w:pos="8222"/>
      </w:tabs>
      <w:spacing w:before="0"/>
      <w:jc w:val="center"/>
      <w:rPr>
        <w:smallCaps/>
        <w:sz w:val="16"/>
        <w:lang w:val="en-US"/>
      </w:rPr>
    </w:pPr>
  </w:p>
  <w:p w14:paraId="3A56FF24" w14:textId="77777777" w:rsidR="00355C27" w:rsidRDefault="00355C27">
    <w:pPr>
      <w:pStyle w:val="Topptekst"/>
      <w:pBdr>
        <w:bottom w:val="single" w:sz="4" w:space="1" w:color="auto"/>
      </w:pBdr>
      <w:tabs>
        <w:tab w:val="clear" w:pos="9072"/>
        <w:tab w:val="right" w:pos="8222"/>
      </w:tabs>
      <w:spacing w:before="0"/>
      <w:jc w:val="center"/>
      <w:rPr>
        <w:smallCaps/>
        <w:sz w:val="16"/>
        <w:lang w:val="en-US"/>
      </w:rPr>
    </w:pPr>
  </w:p>
  <w:p w14:paraId="0153C547" w14:textId="77777777" w:rsidR="00A42E5D" w:rsidRDefault="00A42E5D">
    <w:pPr>
      <w:pStyle w:val="Topptekst"/>
      <w:pBdr>
        <w:bottom w:val="single" w:sz="4" w:space="1" w:color="auto"/>
      </w:pBdr>
      <w:tabs>
        <w:tab w:val="clear" w:pos="9072"/>
        <w:tab w:val="right" w:pos="8222"/>
      </w:tabs>
      <w:spacing w:before="0"/>
      <w:jc w:val="center"/>
      <w:rPr>
        <w:smallCaps/>
        <w:sz w:val="16"/>
      </w:rPr>
    </w:pPr>
    <w:r>
      <w:rPr>
        <w:smallCaps/>
        <w:sz w:val="16"/>
      </w:rPr>
      <w:t>CONTRACTOR: __________ CUSTOMER: 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E8525E"/>
    <w:styleLink w:val="1111115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C0A98"/>
    <w:multiLevelType w:val="singleLevel"/>
    <w:tmpl w:val="5C48C7A6"/>
    <w:lvl w:ilvl="0">
      <w:start w:val="1"/>
      <w:numFmt w:val="bullet"/>
      <w:pStyle w:val="listbulletround1"/>
      <w:lvlText w:val="l"/>
      <w:lvlJc w:val="left"/>
      <w:pPr>
        <w:tabs>
          <w:tab w:val="num" w:pos="1440"/>
        </w:tabs>
        <w:ind w:left="1440" w:hanging="720"/>
      </w:pPr>
      <w:rPr>
        <w:rFonts w:ascii="Wingdings" w:hAnsi="Wingdings" w:cs="Wingdings" w:hint="default"/>
      </w:rPr>
    </w:lvl>
  </w:abstractNum>
  <w:abstractNum w:abstractNumId="2" w15:restartNumberingAfterBreak="0">
    <w:nsid w:val="01D44F80"/>
    <w:multiLevelType w:val="multilevel"/>
    <w:tmpl w:val="35B858C0"/>
    <w:lvl w:ilvl="0">
      <w:start w:val="1"/>
      <w:numFmt w:val="bullet"/>
      <w:pStyle w:val="ListSiste"/>
      <w:lvlText w:val=""/>
      <w:legacy w:legacy="1" w:legacySpace="0" w:legacyIndent="283"/>
      <w:lvlJc w:val="left"/>
      <w:pPr>
        <w:ind w:left="283" w:hanging="283"/>
      </w:pPr>
      <w:rPr>
        <w:rFonts w:ascii="Symbol" w:hAnsi="Symbol" w:cs="Symbol" w:hint="default"/>
      </w:rPr>
    </w:lvl>
    <w:lvl w:ilvl="1">
      <w:start w:val="1"/>
      <w:numFmt w:val="decimal"/>
      <w:lvlText w:val="%1.%2."/>
      <w:legacy w:legacy="1" w:legacySpace="0" w:legacyIndent="708"/>
      <w:lvlJc w:val="left"/>
      <w:pPr>
        <w:ind w:left="1416" w:hanging="708"/>
      </w:pPr>
      <w:rPr>
        <w:rFonts w:ascii="Times New Roman" w:hAnsi="Times New Roman" w:cs="Times New Roman"/>
      </w:rPr>
    </w:lvl>
    <w:lvl w:ilvl="2">
      <w:numFmt w:val="none"/>
      <w:lvlText w:val=""/>
      <w:lvlJc w:val="left"/>
      <w:rPr>
        <w:rFonts w:ascii="Times New Roman" w:hAnsi="Times New Roman" w:cs="Times New Roman"/>
      </w:rPr>
    </w:lvl>
    <w:lvl w:ilvl="3">
      <w:numFmt w:val="decimal"/>
      <w:lvlText w:val="%4"/>
      <w:legacy w:legacy="1" w:legacySpace="0" w:legacyIndent="0"/>
      <w:lvlJc w:val="left"/>
      <w:rPr>
        <w:rFonts w:ascii="Times New Roman" w:hAnsi="Times New Roman" w:cs="Times New Roman" w:hint="default"/>
      </w:rPr>
    </w:lvl>
    <w:lvl w:ilvl="4">
      <w:numFmt w:val="decimal"/>
      <w:lvlText w:val="%5"/>
      <w:legacy w:legacy="1" w:legacySpace="0" w:legacyIndent="0"/>
      <w:lvlJc w:val="left"/>
      <w:rPr>
        <w:rFonts w:ascii="Times New Roman" w:hAnsi="Times New Roman" w:cs="Times New Roman" w:hint="default"/>
      </w:rPr>
    </w:lvl>
    <w:lvl w:ilvl="5">
      <w:numFmt w:val="decimal"/>
      <w:lvlText w:val="%6"/>
      <w:legacy w:legacy="1" w:legacySpace="0" w:legacyIndent="0"/>
      <w:lvlJc w:val="left"/>
      <w:rPr>
        <w:rFonts w:ascii="Times New Roman" w:hAnsi="Times New Roman" w:cs="Times New Roman" w:hint="default"/>
      </w:rPr>
    </w:lvl>
    <w:lvl w:ilvl="6">
      <w:numFmt w:val="decimal"/>
      <w:lvlText w:val="%7"/>
      <w:legacy w:legacy="1" w:legacySpace="0" w:legacyIndent="0"/>
      <w:lvlJc w:val="left"/>
      <w:rPr>
        <w:rFonts w:ascii="Times New Roman" w:hAnsi="Times New Roman" w:cs="Times New Roman" w:hint="default"/>
      </w:rPr>
    </w:lvl>
    <w:lvl w:ilvl="7">
      <w:numFmt w:val="decimal"/>
      <w:lvlText w:val="%8"/>
      <w:legacy w:legacy="1" w:legacySpace="0" w:legacyIndent="0"/>
      <w:lvlJc w:val="left"/>
      <w:rPr>
        <w:rFonts w:ascii="Times New Roman" w:hAnsi="Times New Roman" w:cs="Times New Roman" w:hint="default"/>
      </w:rPr>
    </w:lvl>
    <w:lvl w:ilvl="8">
      <w:numFmt w:val="decimal"/>
      <w:lvlText w:val="%9"/>
      <w:legacy w:legacy="1" w:legacySpace="0" w:legacyIndent="0"/>
      <w:lvlJc w:val="left"/>
      <w:rPr>
        <w:rFonts w:ascii="Times New Roman" w:hAnsi="Times New Roman" w:cs="Times New Roman" w:hint="default"/>
      </w:rPr>
    </w:lvl>
  </w:abstractNum>
  <w:abstractNum w:abstractNumId="3" w15:restartNumberingAfterBreak="0">
    <w:nsid w:val="063550CC"/>
    <w:multiLevelType w:val="multilevel"/>
    <w:tmpl w:val="608EB1A0"/>
    <w:lvl w:ilvl="0">
      <w:start w:val="1"/>
      <w:numFmt w:val="decimal"/>
      <w:pStyle w:val="Overskrift1"/>
      <w:lvlText w:val="%1"/>
      <w:lvlJc w:val="left"/>
      <w:pPr>
        <w:ind w:left="432" w:hanging="432"/>
      </w:pPr>
      <w:rPr>
        <w:color w:val="auto"/>
      </w:rPr>
    </w:lvl>
    <w:lvl w:ilvl="1">
      <w:start w:val="1"/>
      <w:numFmt w:val="decimal"/>
      <w:pStyle w:val="Overskrift2"/>
      <w:lvlText w:val="%1.%2"/>
      <w:lvlJc w:val="left"/>
      <w:pPr>
        <w:ind w:left="576" w:hanging="576"/>
      </w:pPr>
      <w:rPr>
        <w:color w:val="auto"/>
      </w:rPr>
    </w:lvl>
    <w:lvl w:ilvl="2">
      <w:start w:val="1"/>
      <w:numFmt w:val="decimal"/>
      <w:pStyle w:val="Overskrift3"/>
      <w:lvlText w:val="%1.%2.%3"/>
      <w:lvlJc w:val="left"/>
      <w:pPr>
        <w:ind w:left="720" w:hanging="720"/>
      </w:pPr>
      <w:rPr>
        <w:color w:val="auto"/>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065763CF"/>
    <w:multiLevelType w:val="hybridMultilevel"/>
    <w:tmpl w:val="D65AE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4749C7"/>
    <w:multiLevelType w:val="hybridMultilevel"/>
    <w:tmpl w:val="295E7674"/>
    <w:lvl w:ilvl="0" w:tplc="5588B1F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27349F"/>
    <w:multiLevelType w:val="hybridMultilevel"/>
    <w:tmpl w:val="BDE466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780A21"/>
    <w:multiLevelType w:val="hybridMultilevel"/>
    <w:tmpl w:val="0EBA44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AC6655"/>
    <w:multiLevelType w:val="multilevel"/>
    <w:tmpl w:val="794839B2"/>
    <w:styleLink w:val="StyleBulletedSymbolsymbolLeft0cmHanging063cm1"/>
    <w:lvl w:ilvl="0">
      <w:start w:val="1"/>
      <w:numFmt w:val="bullet"/>
      <w:lvlText w:val=""/>
      <w:lvlJc w:val="left"/>
      <w:pPr>
        <w:ind w:left="36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ED0BE2"/>
    <w:multiLevelType w:val="hybridMultilevel"/>
    <w:tmpl w:val="2C6C978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5F7DB9"/>
    <w:multiLevelType w:val="hybridMultilevel"/>
    <w:tmpl w:val="D2DE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B102A"/>
    <w:multiLevelType w:val="hybridMultilevel"/>
    <w:tmpl w:val="D97CEF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E53857"/>
    <w:multiLevelType w:val="hybridMultilevel"/>
    <w:tmpl w:val="B97EB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E524BFF"/>
    <w:multiLevelType w:val="hybridMultilevel"/>
    <w:tmpl w:val="F41A463A"/>
    <w:lvl w:ilvl="0" w:tplc="04140001">
      <w:start w:val="1"/>
      <w:numFmt w:val="bullet"/>
      <w:lvlText w:val=""/>
      <w:lvlJc w:val="left"/>
      <w:pPr>
        <w:ind w:left="766" w:hanging="360"/>
      </w:pPr>
      <w:rPr>
        <w:rFonts w:ascii="Symbol" w:hAnsi="Symbol" w:cs="Symbol" w:hint="default"/>
      </w:rPr>
    </w:lvl>
    <w:lvl w:ilvl="1" w:tplc="FB82395E">
      <w:start w:val="1"/>
      <w:numFmt w:val="bullet"/>
      <w:pStyle w:val="BrKrav"/>
      <w:lvlText w:val=""/>
      <w:lvlJc w:val="left"/>
      <w:pPr>
        <w:ind w:left="1486" w:hanging="360"/>
      </w:pPr>
      <w:rPr>
        <w:rFonts w:ascii="Symbol" w:hAnsi="Symbol" w:cs="Symbol" w:hint="default"/>
      </w:rPr>
    </w:lvl>
    <w:lvl w:ilvl="2" w:tplc="C152FBE6">
      <w:start w:val="10"/>
      <w:numFmt w:val="decimal"/>
      <w:lvlText w:val="F-%3"/>
      <w:lvlJc w:val="left"/>
      <w:pPr>
        <w:tabs>
          <w:tab w:val="num" w:pos="1903"/>
        </w:tabs>
        <w:ind w:left="1903" w:hanging="57"/>
      </w:pPr>
      <w:rPr>
        <w:rFonts w:ascii="Times New Roman" w:hAnsi="Times New Roman" w:cs="Times New Roman" w:hint="default"/>
        <w:sz w:val="20"/>
        <w:szCs w:val="20"/>
      </w:rPr>
    </w:lvl>
    <w:lvl w:ilvl="3" w:tplc="04140001">
      <w:start w:val="1"/>
      <w:numFmt w:val="bullet"/>
      <w:lvlText w:val=""/>
      <w:lvlJc w:val="left"/>
      <w:pPr>
        <w:ind w:left="2926" w:hanging="360"/>
      </w:pPr>
      <w:rPr>
        <w:rFonts w:ascii="Symbol" w:hAnsi="Symbol" w:cs="Symbol" w:hint="default"/>
      </w:rPr>
    </w:lvl>
    <w:lvl w:ilvl="4" w:tplc="04140003">
      <w:start w:val="1"/>
      <w:numFmt w:val="bullet"/>
      <w:lvlText w:val="o"/>
      <w:lvlJc w:val="left"/>
      <w:pPr>
        <w:ind w:left="3646" w:hanging="360"/>
      </w:pPr>
      <w:rPr>
        <w:rFonts w:ascii="Courier New" w:hAnsi="Courier New" w:cs="Courier New" w:hint="default"/>
      </w:rPr>
    </w:lvl>
    <w:lvl w:ilvl="5" w:tplc="04140005">
      <w:start w:val="1"/>
      <w:numFmt w:val="bullet"/>
      <w:lvlText w:val=""/>
      <w:lvlJc w:val="left"/>
      <w:pPr>
        <w:ind w:left="4366" w:hanging="360"/>
      </w:pPr>
      <w:rPr>
        <w:rFonts w:ascii="Wingdings" w:hAnsi="Wingdings" w:cs="Wingdings" w:hint="default"/>
      </w:rPr>
    </w:lvl>
    <w:lvl w:ilvl="6" w:tplc="04140001">
      <w:start w:val="1"/>
      <w:numFmt w:val="bullet"/>
      <w:lvlText w:val=""/>
      <w:lvlJc w:val="left"/>
      <w:pPr>
        <w:ind w:left="5086" w:hanging="360"/>
      </w:pPr>
      <w:rPr>
        <w:rFonts w:ascii="Symbol" w:hAnsi="Symbol" w:cs="Symbol" w:hint="default"/>
      </w:rPr>
    </w:lvl>
    <w:lvl w:ilvl="7" w:tplc="04140003">
      <w:start w:val="1"/>
      <w:numFmt w:val="bullet"/>
      <w:lvlText w:val="o"/>
      <w:lvlJc w:val="left"/>
      <w:pPr>
        <w:ind w:left="5806" w:hanging="360"/>
      </w:pPr>
      <w:rPr>
        <w:rFonts w:ascii="Courier New" w:hAnsi="Courier New" w:cs="Courier New" w:hint="default"/>
      </w:rPr>
    </w:lvl>
    <w:lvl w:ilvl="8" w:tplc="04140005">
      <w:start w:val="1"/>
      <w:numFmt w:val="bullet"/>
      <w:lvlText w:val=""/>
      <w:lvlJc w:val="left"/>
      <w:pPr>
        <w:ind w:left="6526" w:hanging="360"/>
      </w:pPr>
      <w:rPr>
        <w:rFonts w:ascii="Wingdings" w:hAnsi="Wingdings" w:cs="Wingdings" w:hint="default"/>
      </w:rPr>
    </w:lvl>
  </w:abstractNum>
  <w:abstractNum w:abstractNumId="14" w15:restartNumberingAfterBreak="0">
    <w:nsid w:val="2E610DA6"/>
    <w:multiLevelType w:val="singleLevel"/>
    <w:tmpl w:val="F404E290"/>
    <w:lvl w:ilvl="0">
      <w:start w:val="1"/>
      <w:numFmt w:val="bullet"/>
      <w:pStyle w:val="Liste"/>
      <w:lvlText w:val=""/>
      <w:legacy w:legacy="1" w:legacySpace="0" w:legacyIndent="283"/>
      <w:lvlJc w:val="left"/>
      <w:pPr>
        <w:ind w:left="283" w:hanging="283"/>
      </w:pPr>
      <w:rPr>
        <w:rFonts w:ascii="Symbol" w:hAnsi="Symbol" w:cs="Symbol" w:hint="default"/>
      </w:rPr>
    </w:lvl>
  </w:abstractNum>
  <w:abstractNum w:abstractNumId="15" w15:restartNumberingAfterBreak="0">
    <w:nsid w:val="30706271"/>
    <w:multiLevelType w:val="multilevel"/>
    <w:tmpl w:val="794839B2"/>
    <w:styleLink w:val="StyleBulletedSymbolsymbolLeft0cmHanging063cm"/>
    <w:lvl w:ilvl="0">
      <w:start w:val="1"/>
      <w:numFmt w:val="bullet"/>
      <w:lvlText w:val=""/>
      <w:lvlJc w:val="left"/>
      <w:pPr>
        <w:ind w:left="360" w:hanging="36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1E3EFC"/>
    <w:multiLevelType w:val="multilevel"/>
    <w:tmpl w:val="711CA522"/>
    <w:lvl w:ilvl="0">
      <w:start w:val="1"/>
      <w:numFmt w:val="bullet"/>
      <w:pStyle w:val="Kule"/>
      <w:lvlText w:val=""/>
      <w:lvlJc w:val="left"/>
      <w:pPr>
        <w:tabs>
          <w:tab w:val="num" w:pos="360"/>
        </w:tabs>
        <w:ind w:left="284" w:hanging="284"/>
      </w:pPr>
      <w:rPr>
        <w:rFonts w:ascii="Symbol" w:hAnsi="Symbol" w:hint="default"/>
        <w:caps w:val="0"/>
        <w:strike w:val="0"/>
        <w:dstrike w:val="0"/>
        <w:vanish w:val="0"/>
        <w:color w:val="000000"/>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644"/>
        </w:tabs>
        <w:ind w:left="567" w:hanging="283"/>
      </w:pPr>
      <w:rPr>
        <w:rFonts w:ascii="Symbol" w:hAnsi="Symbol" w:hint="default"/>
        <w:caps w:val="0"/>
        <w:strike w:val="0"/>
        <w:dstrike w:val="0"/>
        <w:vanish w:val="0"/>
        <w:color w:val="000000"/>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851" w:hanging="284"/>
      </w:pPr>
      <w:rPr>
        <w:rFonts w:ascii="Symbol" w:hAnsi="Symbol" w:hint="default"/>
        <w:sz w:val="14"/>
      </w:rPr>
    </w:lvl>
    <w:lvl w:ilvl="3">
      <w:start w:val="1"/>
      <w:numFmt w:val="bullet"/>
      <w:lvlText w:val=""/>
      <w:lvlJc w:val="left"/>
      <w:pPr>
        <w:tabs>
          <w:tab w:val="num" w:pos="1211"/>
        </w:tabs>
        <w:ind w:left="1134" w:hanging="283"/>
      </w:pPr>
      <w:rPr>
        <w:rFonts w:ascii="Symbol" w:hAnsi="Symbol" w:hint="default"/>
        <w:sz w:val="14"/>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17" w15:restartNumberingAfterBreak="0">
    <w:nsid w:val="334756C2"/>
    <w:multiLevelType w:val="hybridMultilevel"/>
    <w:tmpl w:val="C3B235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4130CDF"/>
    <w:multiLevelType w:val="hybridMultilevel"/>
    <w:tmpl w:val="753C1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F141A9"/>
    <w:multiLevelType w:val="hybridMultilevel"/>
    <w:tmpl w:val="08447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5536D79"/>
    <w:multiLevelType w:val="hybridMultilevel"/>
    <w:tmpl w:val="16562DE6"/>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6510599"/>
    <w:multiLevelType w:val="hybridMultilevel"/>
    <w:tmpl w:val="5B08B64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03496D"/>
    <w:multiLevelType w:val="hybridMultilevel"/>
    <w:tmpl w:val="E5D4A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A948BC"/>
    <w:multiLevelType w:val="hybridMultilevel"/>
    <w:tmpl w:val="C6C867B0"/>
    <w:styleLink w:val="111111"/>
    <w:lvl w:ilvl="0" w:tplc="575A8942">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A625424"/>
    <w:multiLevelType w:val="hybridMultilevel"/>
    <w:tmpl w:val="E02EF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761E77"/>
    <w:multiLevelType w:val="hybridMultilevel"/>
    <w:tmpl w:val="B0A8A90A"/>
    <w:lvl w:ilvl="0" w:tplc="2FC88C80">
      <w:start w:val="1"/>
      <w:numFmt w:val="bullet"/>
      <w:pStyle w:val="Punktliste2"/>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08B34B3"/>
    <w:multiLevelType w:val="hybridMultilevel"/>
    <w:tmpl w:val="FD4ACE9A"/>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38D08D2"/>
    <w:multiLevelType w:val="hybridMultilevel"/>
    <w:tmpl w:val="6C5EE7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127ACE"/>
    <w:multiLevelType w:val="hybridMultilevel"/>
    <w:tmpl w:val="E7B81A94"/>
    <w:lvl w:ilvl="0" w:tplc="04140017">
      <w:start w:val="1"/>
      <w:numFmt w:val="bullet"/>
      <w:pStyle w:val="Tabellpunkt"/>
      <w:lvlText w:val=""/>
      <w:lvlJc w:val="left"/>
      <w:pPr>
        <w:tabs>
          <w:tab w:val="num" w:pos="720"/>
        </w:tabs>
        <w:ind w:left="720" w:hanging="360"/>
      </w:pPr>
      <w:rPr>
        <w:rFonts w:ascii="Wingdings" w:hAnsi="Wingdings" w:cs="Wingdings" w:hint="default"/>
      </w:rPr>
    </w:lvl>
    <w:lvl w:ilvl="1" w:tplc="04140003">
      <w:start w:val="1"/>
      <w:numFmt w:val="bullet"/>
      <w:lvlText w:val=""/>
      <w:lvlJc w:val="left"/>
      <w:pPr>
        <w:tabs>
          <w:tab w:val="num" w:pos="1440"/>
        </w:tabs>
        <w:ind w:left="1440" w:hanging="360"/>
      </w:pPr>
      <w:rPr>
        <w:rFonts w:ascii="Wingdings" w:hAnsi="Wingdings" w:cs="Wingdings" w:hint="default"/>
      </w:rPr>
    </w:lvl>
    <w:lvl w:ilvl="2" w:tplc="04140005">
      <w:start w:val="1"/>
      <w:numFmt w:val="lowerRoman"/>
      <w:lvlText w:val="%3."/>
      <w:lvlJc w:val="right"/>
      <w:pPr>
        <w:tabs>
          <w:tab w:val="num" w:pos="2160"/>
        </w:tabs>
        <w:ind w:left="2160" w:hanging="180"/>
      </w:pPr>
      <w:rPr>
        <w:rFonts w:ascii="Times New Roman" w:hAnsi="Times New Roman" w:cs="Times New Roman"/>
      </w:rPr>
    </w:lvl>
    <w:lvl w:ilvl="3" w:tplc="04140001">
      <w:start w:val="1"/>
      <w:numFmt w:val="decimal"/>
      <w:lvlText w:val="%4."/>
      <w:lvlJc w:val="left"/>
      <w:pPr>
        <w:tabs>
          <w:tab w:val="num" w:pos="2880"/>
        </w:tabs>
        <w:ind w:left="2880" w:hanging="360"/>
      </w:pPr>
      <w:rPr>
        <w:rFonts w:ascii="Times New Roman" w:hAnsi="Times New Roman" w:cs="Times New Roman"/>
      </w:rPr>
    </w:lvl>
    <w:lvl w:ilvl="4" w:tplc="04140003">
      <w:start w:val="1"/>
      <w:numFmt w:val="lowerLetter"/>
      <w:lvlText w:val="%5."/>
      <w:lvlJc w:val="left"/>
      <w:pPr>
        <w:tabs>
          <w:tab w:val="num" w:pos="3600"/>
        </w:tabs>
        <w:ind w:left="3600" w:hanging="360"/>
      </w:pPr>
      <w:rPr>
        <w:rFonts w:ascii="Times New Roman" w:hAnsi="Times New Roman" w:cs="Times New Roman"/>
      </w:rPr>
    </w:lvl>
    <w:lvl w:ilvl="5" w:tplc="04140005">
      <w:start w:val="1"/>
      <w:numFmt w:val="lowerRoman"/>
      <w:lvlText w:val="%6."/>
      <w:lvlJc w:val="right"/>
      <w:pPr>
        <w:tabs>
          <w:tab w:val="num" w:pos="4320"/>
        </w:tabs>
        <w:ind w:left="4320" w:hanging="180"/>
      </w:pPr>
      <w:rPr>
        <w:rFonts w:ascii="Times New Roman" w:hAnsi="Times New Roman" w:cs="Times New Roman"/>
      </w:rPr>
    </w:lvl>
    <w:lvl w:ilvl="6" w:tplc="04140001">
      <w:start w:val="1"/>
      <w:numFmt w:val="decimal"/>
      <w:lvlText w:val="%7."/>
      <w:lvlJc w:val="left"/>
      <w:pPr>
        <w:tabs>
          <w:tab w:val="num" w:pos="5040"/>
        </w:tabs>
        <w:ind w:left="5040" w:hanging="360"/>
      </w:pPr>
      <w:rPr>
        <w:rFonts w:ascii="Times New Roman" w:hAnsi="Times New Roman" w:cs="Times New Roman"/>
      </w:rPr>
    </w:lvl>
    <w:lvl w:ilvl="7" w:tplc="04140003">
      <w:start w:val="1"/>
      <w:numFmt w:val="lowerLetter"/>
      <w:lvlText w:val="%8."/>
      <w:lvlJc w:val="left"/>
      <w:pPr>
        <w:tabs>
          <w:tab w:val="num" w:pos="5760"/>
        </w:tabs>
        <w:ind w:left="5760" w:hanging="360"/>
      </w:pPr>
      <w:rPr>
        <w:rFonts w:ascii="Times New Roman" w:hAnsi="Times New Roman" w:cs="Times New Roman"/>
      </w:rPr>
    </w:lvl>
    <w:lvl w:ilvl="8" w:tplc="04140005">
      <w:start w:val="1"/>
      <w:numFmt w:val="lowerRoman"/>
      <w:lvlText w:val="%9."/>
      <w:lvlJc w:val="right"/>
      <w:pPr>
        <w:tabs>
          <w:tab w:val="num" w:pos="6480"/>
        </w:tabs>
        <w:ind w:left="6480" w:hanging="180"/>
      </w:pPr>
      <w:rPr>
        <w:rFonts w:ascii="Times New Roman" w:hAnsi="Times New Roman" w:cs="Times New Roman"/>
      </w:rPr>
    </w:lvl>
  </w:abstractNum>
  <w:abstractNum w:abstractNumId="29" w15:restartNumberingAfterBreak="0">
    <w:nsid w:val="553B7423"/>
    <w:multiLevelType w:val="hybridMultilevel"/>
    <w:tmpl w:val="824C15CA"/>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E1402A"/>
    <w:multiLevelType w:val="hybridMultilevel"/>
    <w:tmpl w:val="62446A3E"/>
    <w:lvl w:ilvl="0" w:tplc="04140017">
      <w:start w:val="1"/>
      <w:numFmt w:val="lowerLetter"/>
      <w:pStyle w:val="Bullet"/>
      <w:lvlText w:val="%1)"/>
      <w:lvlJc w:val="left"/>
      <w:pPr>
        <w:ind w:left="720" w:hanging="360"/>
      </w:pPr>
      <w:rPr>
        <w:rFonts w:ascii="Times New Roman" w:hAnsi="Times New Roman" w:cs="Times New Roman" w:hint="default"/>
      </w:rPr>
    </w:lvl>
    <w:lvl w:ilvl="1" w:tplc="04140019">
      <w:start w:val="1"/>
      <w:numFmt w:val="lowerLetter"/>
      <w:lvlText w:val="%2)"/>
      <w:lvlJc w:val="left"/>
      <w:pPr>
        <w:ind w:left="1440" w:hanging="360"/>
      </w:pPr>
      <w:rPr>
        <w:rFonts w:ascii="Times New Roman" w:hAnsi="Times New Roman" w:cs="Times New Roman" w:hint="default"/>
        <w:b w:val="0"/>
        <w:bCs w:val="0"/>
      </w:rPr>
    </w:lvl>
    <w:lvl w:ilvl="2" w:tplc="0414001B">
      <w:start w:val="1"/>
      <w:numFmt w:val="bullet"/>
      <w:lvlText w:val=""/>
      <w:lvlJc w:val="left"/>
      <w:pPr>
        <w:ind w:left="2160" w:hanging="360"/>
      </w:pPr>
      <w:rPr>
        <w:rFonts w:ascii="Wingdings" w:hAnsi="Wingdings" w:cs="Wingdings" w:hint="default"/>
      </w:rPr>
    </w:lvl>
    <w:lvl w:ilvl="3" w:tplc="0414000F">
      <w:start w:val="1"/>
      <w:numFmt w:val="bullet"/>
      <w:lvlText w:val=""/>
      <w:lvlJc w:val="left"/>
      <w:pPr>
        <w:ind w:left="2880" w:hanging="360"/>
      </w:pPr>
      <w:rPr>
        <w:rFonts w:ascii="Symbol" w:hAnsi="Symbol" w:cs="Symbol" w:hint="default"/>
      </w:rPr>
    </w:lvl>
    <w:lvl w:ilvl="4" w:tplc="04140019">
      <w:start w:val="1"/>
      <w:numFmt w:val="bullet"/>
      <w:lvlText w:val="o"/>
      <w:lvlJc w:val="left"/>
      <w:pPr>
        <w:ind w:left="3600" w:hanging="360"/>
      </w:pPr>
      <w:rPr>
        <w:rFonts w:ascii="Courier New" w:hAnsi="Courier New" w:cs="Courier New" w:hint="default"/>
      </w:rPr>
    </w:lvl>
    <w:lvl w:ilvl="5" w:tplc="0414001B">
      <w:start w:val="1"/>
      <w:numFmt w:val="bullet"/>
      <w:lvlText w:val=""/>
      <w:lvlJc w:val="left"/>
      <w:pPr>
        <w:ind w:left="4320" w:hanging="360"/>
      </w:pPr>
      <w:rPr>
        <w:rFonts w:ascii="Wingdings" w:hAnsi="Wingdings" w:cs="Wingdings" w:hint="default"/>
      </w:rPr>
    </w:lvl>
    <w:lvl w:ilvl="6" w:tplc="0414000F">
      <w:start w:val="1"/>
      <w:numFmt w:val="bullet"/>
      <w:lvlText w:val=""/>
      <w:lvlJc w:val="left"/>
      <w:pPr>
        <w:ind w:left="5040" w:hanging="360"/>
      </w:pPr>
      <w:rPr>
        <w:rFonts w:ascii="Symbol" w:hAnsi="Symbol" w:cs="Symbol" w:hint="default"/>
      </w:rPr>
    </w:lvl>
    <w:lvl w:ilvl="7" w:tplc="04140019">
      <w:start w:val="1"/>
      <w:numFmt w:val="bullet"/>
      <w:lvlText w:val="o"/>
      <w:lvlJc w:val="left"/>
      <w:pPr>
        <w:ind w:left="5760" w:hanging="360"/>
      </w:pPr>
      <w:rPr>
        <w:rFonts w:ascii="Courier New" w:hAnsi="Courier New" w:cs="Courier New" w:hint="default"/>
      </w:rPr>
    </w:lvl>
    <w:lvl w:ilvl="8" w:tplc="0414001B">
      <w:start w:val="1"/>
      <w:numFmt w:val="bullet"/>
      <w:lvlText w:val=""/>
      <w:lvlJc w:val="left"/>
      <w:pPr>
        <w:ind w:left="6480" w:hanging="360"/>
      </w:pPr>
      <w:rPr>
        <w:rFonts w:ascii="Wingdings" w:hAnsi="Wingdings" w:cs="Wingdings" w:hint="default"/>
      </w:rPr>
    </w:lvl>
  </w:abstractNum>
  <w:abstractNum w:abstractNumId="31" w15:restartNumberingAfterBreak="0">
    <w:nsid w:val="5FB86214"/>
    <w:multiLevelType w:val="hybridMultilevel"/>
    <w:tmpl w:val="F5405C32"/>
    <w:lvl w:ilvl="0" w:tplc="AC4C7670">
      <w:start w:val="1"/>
      <w:numFmt w:val="bullet"/>
      <w:pStyle w:val="Kulepkt"/>
      <w:lvlText w:val=""/>
      <w:lvlJc w:val="left"/>
      <w:pPr>
        <w:ind w:left="651" w:hanging="360"/>
      </w:pPr>
      <w:rPr>
        <w:rFonts w:ascii="Symbol" w:hAnsi="Symbol" w:cs="Symbol" w:hint="default"/>
        <w:color w:val="000000"/>
      </w:rPr>
    </w:lvl>
    <w:lvl w:ilvl="1" w:tplc="04140001">
      <w:start w:val="1"/>
      <w:numFmt w:val="bullet"/>
      <w:lvlText w:val=""/>
      <w:lvlJc w:val="left"/>
      <w:pPr>
        <w:tabs>
          <w:tab w:val="num" w:pos="1800"/>
        </w:tabs>
        <w:ind w:left="1800" w:hanging="360"/>
      </w:pPr>
      <w:rPr>
        <w:rFonts w:ascii="Symbol" w:hAnsi="Symbol" w:cs="Symbol" w:hint="default"/>
        <w:color w:val="000000"/>
      </w:rPr>
    </w:lvl>
    <w:lvl w:ilvl="2" w:tplc="0414001B">
      <w:start w:val="1"/>
      <w:numFmt w:val="bullet"/>
      <w:lvlText w:val=""/>
      <w:lvlJc w:val="left"/>
      <w:pPr>
        <w:ind w:left="2520" w:hanging="360"/>
      </w:pPr>
      <w:rPr>
        <w:rFonts w:ascii="Wingdings" w:hAnsi="Wingdings" w:cs="Wingdings" w:hint="default"/>
      </w:rPr>
    </w:lvl>
    <w:lvl w:ilvl="3" w:tplc="0414000F">
      <w:start w:val="1"/>
      <w:numFmt w:val="bullet"/>
      <w:lvlText w:val=""/>
      <w:lvlJc w:val="left"/>
      <w:pPr>
        <w:ind w:left="3240" w:hanging="360"/>
      </w:pPr>
      <w:rPr>
        <w:rFonts w:ascii="Symbol" w:hAnsi="Symbol" w:cs="Symbol" w:hint="default"/>
      </w:rPr>
    </w:lvl>
    <w:lvl w:ilvl="4" w:tplc="04140019">
      <w:start w:val="1"/>
      <w:numFmt w:val="bullet"/>
      <w:lvlText w:val="o"/>
      <w:lvlJc w:val="left"/>
      <w:pPr>
        <w:ind w:left="3960" w:hanging="360"/>
      </w:pPr>
      <w:rPr>
        <w:rFonts w:ascii="Courier New" w:hAnsi="Courier New" w:cs="Courier New" w:hint="default"/>
      </w:rPr>
    </w:lvl>
    <w:lvl w:ilvl="5" w:tplc="0414001B">
      <w:start w:val="1"/>
      <w:numFmt w:val="bullet"/>
      <w:lvlText w:val=""/>
      <w:lvlJc w:val="left"/>
      <w:pPr>
        <w:ind w:left="4680" w:hanging="360"/>
      </w:pPr>
      <w:rPr>
        <w:rFonts w:ascii="Wingdings" w:hAnsi="Wingdings" w:cs="Wingdings" w:hint="default"/>
      </w:rPr>
    </w:lvl>
    <w:lvl w:ilvl="6" w:tplc="0414000F">
      <w:start w:val="1"/>
      <w:numFmt w:val="bullet"/>
      <w:lvlText w:val=""/>
      <w:lvlJc w:val="left"/>
      <w:pPr>
        <w:ind w:left="5400" w:hanging="360"/>
      </w:pPr>
      <w:rPr>
        <w:rFonts w:ascii="Symbol" w:hAnsi="Symbol" w:cs="Symbol" w:hint="default"/>
      </w:rPr>
    </w:lvl>
    <w:lvl w:ilvl="7" w:tplc="04140019">
      <w:start w:val="1"/>
      <w:numFmt w:val="bullet"/>
      <w:lvlText w:val="o"/>
      <w:lvlJc w:val="left"/>
      <w:pPr>
        <w:ind w:left="6120" w:hanging="360"/>
      </w:pPr>
      <w:rPr>
        <w:rFonts w:ascii="Courier New" w:hAnsi="Courier New" w:cs="Courier New" w:hint="default"/>
      </w:rPr>
    </w:lvl>
    <w:lvl w:ilvl="8" w:tplc="0414001B">
      <w:start w:val="1"/>
      <w:numFmt w:val="bullet"/>
      <w:lvlText w:val=""/>
      <w:lvlJc w:val="left"/>
      <w:pPr>
        <w:ind w:left="6840" w:hanging="360"/>
      </w:pPr>
      <w:rPr>
        <w:rFonts w:ascii="Wingdings" w:hAnsi="Wingdings" w:cs="Wingdings" w:hint="default"/>
      </w:rPr>
    </w:lvl>
  </w:abstractNum>
  <w:abstractNum w:abstractNumId="32" w15:restartNumberingAfterBreak="0">
    <w:nsid w:val="63B30EB1"/>
    <w:multiLevelType w:val="hybridMultilevel"/>
    <w:tmpl w:val="A562184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4FB3DB2"/>
    <w:multiLevelType w:val="hybridMultilevel"/>
    <w:tmpl w:val="375E8A8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2C4118E"/>
    <w:multiLevelType w:val="hybridMultilevel"/>
    <w:tmpl w:val="67E2A4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385107C"/>
    <w:multiLevelType w:val="singleLevel"/>
    <w:tmpl w:val="44DE84F8"/>
    <w:lvl w:ilvl="0">
      <w:start w:val="1"/>
      <w:numFmt w:val="decimal"/>
      <w:pStyle w:val="Referanseliste"/>
      <w:lvlText w:val="[%1]"/>
      <w:lvlJc w:val="left"/>
      <w:pPr>
        <w:tabs>
          <w:tab w:val="num" w:pos="360"/>
        </w:tabs>
        <w:ind w:left="360" w:hanging="360"/>
      </w:pPr>
      <w:rPr>
        <w:rFonts w:ascii="Times New Roman" w:hAnsi="Times New Roman" w:cs="Times New Roman"/>
      </w:rPr>
    </w:lvl>
  </w:abstractNum>
  <w:abstractNum w:abstractNumId="36" w15:restartNumberingAfterBreak="0">
    <w:nsid w:val="7D5030CD"/>
    <w:multiLevelType w:val="hybridMultilevel"/>
    <w:tmpl w:val="FECEE3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D62780C"/>
    <w:multiLevelType w:val="hybridMultilevel"/>
    <w:tmpl w:val="B74449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F7452AA"/>
    <w:multiLevelType w:val="hybridMultilevel"/>
    <w:tmpl w:val="2FC62B78"/>
    <w:lvl w:ilvl="0" w:tplc="FEF809C4">
      <w:start w:val="1"/>
      <w:numFmt w:val="bullet"/>
      <w:pStyle w:val="Punktliste3"/>
      <w:lvlText w:val=""/>
      <w:lvlJc w:val="left"/>
      <w:pPr>
        <w:tabs>
          <w:tab w:val="num" w:pos="170"/>
        </w:tabs>
        <w:ind w:left="510" w:hanging="340"/>
      </w:pPr>
      <w:rPr>
        <w:rFonts w:ascii="Webdings" w:hAnsi="Webdings" w:cs="Web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25"/>
  </w:num>
  <w:num w:numId="3">
    <w:abstractNumId w:val="14"/>
  </w:num>
  <w:num w:numId="4">
    <w:abstractNumId w:val="2"/>
  </w:num>
  <w:num w:numId="5">
    <w:abstractNumId w:val="28"/>
  </w:num>
  <w:num w:numId="6">
    <w:abstractNumId w:val="30"/>
  </w:num>
  <w:num w:numId="7">
    <w:abstractNumId w:val="31"/>
  </w:num>
  <w:num w:numId="8">
    <w:abstractNumId w:val="35"/>
  </w:num>
  <w:num w:numId="9">
    <w:abstractNumId w:val="38"/>
  </w:num>
  <w:num w:numId="10">
    <w:abstractNumId w:val="13"/>
  </w:num>
  <w:num w:numId="11">
    <w:abstractNumId w:val="15"/>
  </w:num>
  <w:num w:numId="12">
    <w:abstractNumId w:val="8"/>
  </w:num>
  <w:num w:numId="13">
    <w:abstractNumId w:val="23"/>
  </w:num>
  <w:num w:numId="14">
    <w:abstractNumId w:val="3"/>
  </w:num>
  <w:num w:numId="15">
    <w:abstractNumId w:val="1"/>
  </w:num>
  <w:num w:numId="16">
    <w:abstractNumId w:val="16"/>
  </w:num>
  <w:num w:numId="17">
    <w:abstractNumId w:val="21"/>
  </w:num>
  <w:num w:numId="18">
    <w:abstractNumId w:val="36"/>
  </w:num>
  <w:num w:numId="19">
    <w:abstractNumId w:val="34"/>
  </w:num>
  <w:num w:numId="20">
    <w:abstractNumId w:val="18"/>
  </w:num>
  <w:num w:numId="21">
    <w:abstractNumId w:val="12"/>
  </w:num>
  <w:num w:numId="22">
    <w:abstractNumId w:val="22"/>
  </w:num>
  <w:num w:numId="23">
    <w:abstractNumId w:val="6"/>
  </w:num>
  <w:num w:numId="24">
    <w:abstractNumId w:val="5"/>
  </w:num>
  <w:num w:numId="25">
    <w:abstractNumId w:val="7"/>
  </w:num>
  <w:num w:numId="26">
    <w:abstractNumId w:val="11"/>
  </w:num>
  <w:num w:numId="27">
    <w:abstractNumId w:val="27"/>
  </w:num>
  <w:num w:numId="28">
    <w:abstractNumId w:val="4"/>
  </w:num>
  <w:num w:numId="29">
    <w:abstractNumId w:val="17"/>
  </w:num>
  <w:num w:numId="30">
    <w:abstractNumId w:val="24"/>
  </w:num>
  <w:num w:numId="31">
    <w:abstractNumId w:val="19"/>
  </w:num>
  <w:num w:numId="32">
    <w:abstractNumId w:val="10"/>
  </w:num>
  <w:num w:numId="33">
    <w:abstractNumId w:val="37"/>
  </w:num>
  <w:num w:numId="34">
    <w:abstractNumId w:val="29"/>
  </w:num>
  <w:num w:numId="35">
    <w:abstractNumId w:val="20"/>
  </w:num>
  <w:num w:numId="36">
    <w:abstractNumId w:val="9"/>
  </w:num>
  <w:num w:numId="37">
    <w:abstractNumId w:val="26"/>
  </w:num>
  <w:num w:numId="38">
    <w:abstractNumId w:val="33"/>
  </w:num>
  <w:num w:numId="39">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styleLockTheme/>
  <w:styleLockQFSet/>
  <w:defaultTabStop w:val="720"/>
  <w:hyphenationZone w:val="916"/>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990"/>
    <w:rsid w:val="00034050"/>
    <w:rsid w:val="000453E6"/>
    <w:rsid w:val="000472B9"/>
    <w:rsid w:val="00053C93"/>
    <w:rsid w:val="00067BD6"/>
    <w:rsid w:val="00094D99"/>
    <w:rsid w:val="000A37EC"/>
    <w:rsid w:val="000E76A2"/>
    <w:rsid w:val="000F32F5"/>
    <w:rsid w:val="000F7947"/>
    <w:rsid w:val="001109F8"/>
    <w:rsid w:val="001147A2"/>
    <w:rsid w:val="001810DF"/>
    <w:rsid w:val="0019143C"/>
    <w:rsid w:val="00192DB3"/>
    <w:rsid w:val="001A1BF1"/>
    <w:rsid w:val="001B7B21"/>
    <w:rsid w:val="001C1E58"/>
    <w:rsid w:val="001F1A7D"/>
    <w:rsid w:val="001F3718"/>
    <w:rsid w:val="00223A1E"/>
    <w:rsid w:val="00252FE0"/>
    <w:rsid w:val="00284404"/>
    <w:rsid w:val="00294194"/>
    <w:rsid w:val="002B0A5A"/>
    <w:rsid w:val="002B1CF7"/>
    <w:rsid w:val="002B303B"/>
    <w:rsid w:val="0030194F"/>
    <w:rsid w:val="003328C8"/>
    <w:rsid w:val="00355C27"/>
    <w:rsid w:val="00360AB4"/>
    <w:rsid w:val="00367D3E"/>
    <w:rsid w:val="003703E4"/>
    <w:rsid w:val="00384A48"/>
    <w:rsid w:val="003C52E9"/>
    <w:rsid w:val="003E57B3"/>
    <w:rsid w:val="00402220"/>
    <w:rsid w:val="00407534"/>
    <w:rsid w:val="00416A3C"/>
    <w:rsid w:val="00422DF1"/>
    <w:rsid w:val="0043768B"/>
    <w:rsid w:val="00437DC7"/>
    <w:rsid w:val="00446FC4"/>
    <w:rsid w:val="0045327C"/>
    <w:rsid w:val="00460EC8"/>
    <w:rsid w:val="00494716"/>
    <w:rsid w:val="00495004"/>
    <w:rsid w:val="004964F4"/>
    <w:rsid w:val="0049741C"/>
    <w:rsid w:val="004978BB"/>
    <w:rsid w:val="004B669F"/>
    <w:rsid w:val="004D0598"/>
    <w:rsid w:val="004D274E"/>
    <w:rsid w:val="004F35F0"/>
    <w:rsid w:val="005049F9"/>
    <w:rsid w:val="00512EA4"/>
    <w:rsid w:val="00537D6C"/>
    <w:rsid w:val="005529ED"/>
    <w:rsid w:val="00561E55"/>
    <w:rsid w:val="00583EFE"/>
    <w:rsid w:val="005910C2"/>
    <w:rsid w:val="005971C6"/>
    <w:rsid w:val="005B64CC"/>
    <w:rsid w:val="005B71E7"/>
    <w:rsid w:val="005B732B"/>
    <w:rsid w:val="005C7FC8"/>
    <w:rsid w:val="00605F51"/>
    <w:rsid w:val="00622110"/>
    <w:rsid w:val="0063018B"/>
    <w:rsid w:val="006508E4"/>
    <w:rsid w:val="00673544"/>
    <w:rsid w:val="006A3752"/>
    <w:rsid w:val="006A700A"/>
    <w:rsid w:val="006C0249"/>
    <w:rsid w:val="006E5992"/>
    <w:rsid w:val="006F0D9F"/>
    <w:rsid w:val="007018F3"/>
    <w:rsid w:val="00725469"/>
    <w:rsid w:val="00735EAF"/>
    <w:rsid w:val="00754433"/>
    <w:rsid w:val="00785D60"/>
    <w:rsid w:val="00786DE2"/>
    <w:rsid w:val="007B5990"/>
    <w:rsid w:val="007B6848"/>
    <w:rsid w:val="007C35DC"/>
    <w:rsid w:val="007C4F19"/>
    <w:rsid w:val="007D67C3"/>
    <w:rsid w:val="0080071B"/>
    <w:rsid w:val="00813A8C"/>
    <w:rsid w:val="00815B43"/>
    <w:rsid w:val="00816F7B"/>
    <w:rsid w:val="0082383D"/>
    <w:rsid w:val="0082534C"/>
    <w:rsid w:val="00850E6F"/>
    <w:rsid w:val="00872ED7"/>
    <w:rsid w:val="008752E1"/>
    <w:rsid w:val="0088285E"/>
    <w:rsid w:val="00886795"/>
    <w:rsid w:val="00897B48"/>
    <w:rsid w:val="008A6EAD"/>
    <w:rsid w:val="008A7B6C"/>
    <w:rsid w:val="008D782A"/>
    <w:rsid w:val="008F29D3"/>
    <w:rsid w:val="009568B1"/>
    <w:rsid w:val="009665EE"/>
    <w:rsid w:val="009C3A0C"/>
    <w:rsid w:val="009D0CB0"/>
    <w:rsid w:val="00A06DFF"/>
    <w:rsid w:val="00A07FCB"/>
    <w:rsid w:val="00A124EC"/>
    <w:rsid w:val="00A26FD7"/>
    <w:rsid w:val="00A34757"/>
    <w:rsid w:val="00A42E5D"/>
    <w:rsid w:val="00A45C58"/>
    <w:rsid w:val="00A469F9"/>
    <w:rsid w:val="00A6523C"/>
    <w:rsid w:val="00A917D4"/>
    <w:rsid w:val="00B30BDF"/>
    <w:rsid w:val="00B352D2"/>
    <w:rsid w:val="00B35741"/>
    <w:rsid w:val="00B36AE0"/>
    <w:rsid w:val="00B63DBE"/>
    <w:rsid w:val="00B647B3"/>
    <w:rsid w:val="00B90358"/>
    <w:rsid w:val="00BA189B"/>
    <w:rsid w:val="00BA4501"/>
    <w:rsid w:val="00BB7B07"/>
    <w:rsid w:val="00BC35B4"/>
    <w:rsid w:val="00BE301E"/>
    <w:rsid w:val="00C34183"/>
    <w:rsid w:val="00C54463"/>
    <w:rsid w:val="00C7627C"/>
    <w:rsid w:val="00C8376C"/>
    <w:rsid w:val="00C930FC"/>
    <w:rsid w:val="00CB14A7"/>
    <w:rsid w:val="00CC15FF"/>
    <w:rsid w:val="00CD669E"/>
    <w:rsid w:val="00CD74EC"/>
    <w:rsid w:val="00CE533C"/>
    <w:rsid w:val="00CE68F6"/>
    <w:rsid w:val="00CF4DD5"/>
    <w:rsid w:val="00D15295"/>
    <w:rsid w:val="00D2381C"/>
    <w:rsid w:val="00D37438"/>
    <w:rsid w:val="00D44369"/>
    <w:rsid w:val="00D502EE"/>
    <w:rsid w:val="00D76D0F"/>
    <w:rsid w:val="00D90D8B"/>
    <w:rsid w:val="00D92F06"/>
    <w:rsid w:val="00DF6E57"/>
    <w:rsid w:val="00E264A5"/>
    <w:rsid w:val="00E33693"/>
    <w:rsid w:val="00E429BD"/>
    <w:rsid w:val="00E46D9D"/>
    <w:rsid w:val="00E83472"/>
    <w:rsid w:val="00E9013C"/>
    <w:rsid w:val="00E936E4"/>
    <w:rsid w:val="00EB2EC0"/>
    <w:rsid w:val="00EE018E"/>
    <w:rsid w:val="00EF77C6"/>
    <w:rsid w:val="00F00600"/>
    <w:rsid w:val="00F02A76"/>
    <w:rsid w:val="00F16FBD"/>
    <w:rsid w:val="00F262F8"/>
    <w:rsid w:val="00F26B96"/>
    <w:rsid w:val="00F26DF5"/>
    <w:rsid w:val="00F3628C"/>
    <w:rsid w:val="00F37E2E"/>
    <w:rsid w:val="00F419BE"/>
    <w:rsid w:val="00F46E84"/>
    <w:rsid w:val="00F70B69"/>
    <w:rsid w:val="00F77EF5"/>
    <w:rsid w:val="00F81D61"/>
    <w:rsid w:val="00F9587B"/>
    <w:rsid w:val="00F967B2"/>
    <w:rsid w:val="00FA52A0"/>
    <w:rsid w:val="00FA6052"/>
    <w:rsid w:val="00FB2714"/>
    <w:rsid w:val="00FD24A8"/>
    <w:rsid w:val="00FE75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53C2BD"/>
  <w15:docId w15:val="{4C4D351B-6DCF-4257-9092-448C8AF13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lsdException w:name="heading 8" w:locked="0" w:uiPriority="9"/>
    <w:lsdException w:name="heading 9" w:locked="0"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locked="0" w:semiHidden="1" w:unhideWhenUsed="1"/>
    <w:lsdException w:name="List Bullet 4" w:semiHidden="1" w:unhideWhenUsed="1"/>
    <w:lsdException w:name="List Bullet 5" w:semiHidden="1" w:unhideWhenUsed="1"/>
    <w:lsdException w:name="List Number 2" w:locked="0"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locked="0"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iPriority="0"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22"/>
    <w:lsdException w:name="Emphasis" w:locked="0"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locked="0" w:uiPriority="61"/>
    <w:lsdException w:name="Light Grid Accent 1" w:locked="0"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494716"/>
    <w:pPr>
      <w:spacing w:before="60"/>
    </w:pPr>
    <w:rPr>
      <w:rFonts w:ascii="Cambria" w:hAnsi="Cambria"/>
      <w:sz w:val="22"/>
      <w:lang w:val="en-GB"/>
    </w:rPr>
  </w:style>
  <w:style w:type="paragraph" w:styleId="Overskrift1">
    <w:name w:val="heading 1"/>
    <w:aliases w:val="ICG-rapp m/nr-overskrifter nivå 1,Heading V,Heading V1,Heading V2,TF-Overskrift 1,Heading 1 Char + Før:  0 pt,Etter:  0 pt,Heading 1 Char"/>
    <w:basedOn w:val="Normal"/>
    <w:next w:val="Normal"/>
    <w:link w:val="Overskrift1Tegn"/>
    <w:uiPriority w:val="9"/>
    <w:qFormat/>
    <w:locked/>
    <w:pPr>
      <w:keepNext/>
      <w:pageBreakBefore/>
      <w:numPr>
        <w:numId w:val="14"/>
      </w:numPr>
      <w:spacing w:before="240" w:after="360"/>
      <w:ind w:left="431" w:hanging="431"/>
      <w:outlineLvl w:val="0"/>
    </w:pPr>
    <w:rPr>
      <w:b/>
      <w:caps/>
      <w:kern w:val="28"/>
      <w:sz w:val="32"/>
      <w:szCs w:val="32"/>
      <w:lang w:val="x-none" w:eastAsia="x-none"/>
    </w:rPr>
  </w:style>
  <w:style w:type="paragraph" w:styleId="Overskrift2">
    <w:name w:val="heading 2"/>
    <w:aliases w:val="ICG-rapp m/nr-overskrift nivå 2,Arial 12 Fett Kursiv,TF-Overskrit 2,Heading 2 Char,Heading 2 Char1 Char,Heading 2 Char Char Char,Heading 2 Char1 Char Char Char,Heading 2 Char Char Char Char Char,Heading 2 Char1 Char Char Char Char Char"/>
    <w:basedOn w:val="Normal"/>
    <w:next w:val="Normal"/>
    <w:link w:val="Overskrift2Tegn"/>
    <w:uiPriority w:val="9"/>
    <w:qFormat/>
    <w:locked/>
    <w:rsid w:val="00BC35B4"/>
    <w:pPr>
      <w:keepNext/>
      <w:numPr>
        <w:ilvl w:val="1"/>
        <w:numId w:val="14"/>
      </w:numPr>
      <w:tabs>
        <w:tab w:val="left" w:pos="1134"/>
        <w:tab w:val="num" w:pos="5680"/>
      </w:tabs>
      <w:spacing w:before="360" w:after="240"/>
      <w:ind w:left="709" w:hanging="709"/>
      <w:outlineLvl w:val="1"/>
    </w:pPr>
    <w:rPr>
      <w:b/>
      <w:smallCaps/>
      <w:sz w:val="28"/>
      <w:szCs w:val="28"/>
      <w:lang w:val="en-US"/>
    </w:rPr>
  </w:style>
  <w:style w:type="paragraph" w:styleId="Overskrift3">
    <w:name w:val="heading 3"/>
    <w:aliases w:val="ICG-rapp m/nr-overskrift nivå 3,TF-Overskrift 3"/>
    <w:basedOn w:val="Normal"/>
    <w:next w:val="Normal"/>
    <w:link w:val="Overskrift3Tegn"/>
    <w:uiPriority w:val="9"/>
    <w:qFormat/>
    <w:locked/>
    <w:pPr>
      <w:keepNext/>
      <w:numPr>
        <w:ilvl w:val="2"/>
        <w:numId w:val="14"/>
      </w:numPr>
      <w:spacing w:before="240"/>
      <w:outlineLvl w:val="2"/>
    </w:pPr>
    <w:rPr>
      <w:b/>
      <w:sz w:val="24"/>
      <w:szCs w:val="24"/>
    </w:rPr>
  </w:style>
  <w:style w:type="paragraph" w:styleId="Overskrift4">
    <w:name w:val="heading 4"/>
    <w:aliases w:val="ICG-rapp m/nr-overskrift nivå 4"/>
    <w:basedOn w:val="Normal"/>
    <w:next w:val="Normal"/>
    <w:link w:val="Overskrift4Tegn"/>
    <w:uiPriority w:val="9"/>
    <w:qFormat/>
    <w:locked/>
    <w:pPr>
      <w:keepNext/>
      <w:numPr>
        <w:ilvl w:val="3"/>
        <w:numId w:val="14"/>
      </w:numPr>
      <w:tabs>
        <w:tab w:val="num" w:pos="993"/>
      </w:tabs>
      <w:spacing w:before="240"/>
      <w:outlineLvl w:val="3"/>
    </w:pPr>
    <w:rPr>
      <w:b/>
      <w:i/>
      <w:sz w:val="24"/>
    </w:rPr>
  </w:style>
  <w:style w:type="paragraph" w:styleId="Overskrift5">
    <w:name w:val="heading 5"/>
    <w:aliases w:val="Underavsnitt,H5"/>
    <w:basedOn w:val="Normal"/>
    <w:next w:val="Normal"/>
    <w:link w:val="Overskrift5Tegn"/>
    <w:uiPriority w:val="9"/>
    <w:qFormat/>
    <w:locked/>
    <w:pPr>
      <w:numPr>
        <w:ilvl w:val="4"/>
        <w:numId w:val="14"/>
      </w:numPr>
      <w:tabs>
        <w:tab w:val="num" w:pos="1134"/>
      </w:tabs>
      <w:spacing w:before="240"/>
      <w:outlineLvl w:val="4"/>
    </w:pPr>
    <w:rPr>
      <w:rFonts w:ascii="Arial" w:hAnsi="Arial"/>
      <w:sz w:val="24"/>
    </w:rPr>
  </w:style>
  <w:style w:type="paragraph" w:styleId="Overskrift6">
    <w:name w:val="heading 6"/>
    <w:basedOn w:val="Normal"/>
    <w:next w:val="Normal"/>
    <w:link w:val="Overskrift6Tegn"/>
    <w:uiPriority w:val="9"/>
    <w:qFormat/>
    <w:locked/>
    <w:pPr>
      <w:numPr>
        <w:ilvl w:val="5"/>
        <w:numId w:val="14"/>
      </w:numPr>
      <w:spacing w:before="240"/>
      <w:outlineLvl w:val="5"/>
    </w:pPr>
    <w:rPr>
      <w:rFonts w:ascii="Arial" w:hAnsi="Arial"/>
      <w:i/>
    </w:rPr>
  </w:style>
  <w:style w:type="paragraph" w:styleId="Overskrift7">
    <w:name w:val="heading 7"/>
    <w:basedOn w:val="Normal"/>
    <w:next w:val="Normal"/>
    <w:link w:val="Overskrift7Tegn"/>
    <w:uiPriority w:val="9"/>
    <w:locked/>
    <w:pPr>
      <w:numPr>
        <w:ilvl w:val="6"/>
        <w:numId w:val="14"/>
      </w:numPr>
      <w:spacing w:before="240"/>
      <w:outlineLvl w:val="6"/>
    </w:pPr>
    <w:rPr>
      <w:rFonts w:ascii="Arial" w:hAnsi="Arial"/>
      <w:sz w:val="20"/>
    </w:rPr>
  </w:style>
  <w:style w:type="paragraph" w:styleId="Overskrift8">
    <w:name w:val="heading 8"/>
    <w:aliases w:val="Vedlegg"/>
    <w:basedOn w:val="Normal"/>
    <w:next w:val="Normal"/>
    <w:link w:val="Overskrift8Tegn"/>
    <w:uiPriority w:val="9"/>
    <w:locked/>
    <w:pPr>
      <w:numPr>
        <w:ilvl w:val="7"/>
        <w:numId w:val="14"/>
      </w:numPr>
      <w:spacing w:before="240"/>
      <w:outlineLvl w:val="7"/>
    </w:pPr>
    <w:rPr>
      <w:rFonts w:ascii="Arial" w:hAnsi="Arial"/>
      <w:i/>
      <w:sz w:val="20"/>
    </w:rPr>
  </w:style>
  <w:style w:type="paragraph" w:styleId="Overskrift9">
    <w:name w:val="heading 9"/>
    <w:aliases w:val="Attachment"/>
    <w:basedOn w:val="Normal"/>
    <w:next w:val="Normal"/>
    <w:link w:val="Overskrift9Tegn"/>
    <w:uiPriority w:val="9"/>
    <w:locked/>
    <w:pPr>
      <w:numPr>
        <w:ilvl w:val="8"/>
        <w:numId w:val="14"/>
      </w:numPr>
      <w:spacing w:before="24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Fulgthyperkobling">
    <w:name w:val="FollowedHyperlink"/>
    <w:locked/>
    <w:rPr>
      <w:color w:val="800080"/>
      <w:u w:val="single"/>
    </w:rPr>
  </w:style>
  <w:style w:type="paragraph" w:styleId="Bunntekst">
    <w:name w:val="footer"/>
    <w:basedOn w:val="Normal"/>
    <w:link w:val="BunntekstTegn"/>
    <w:uiPriority w:val="99"/>
    <w:locked/>
    <w:pPr>
      <w:tabs>
        <w:tab w:val="center" w:pos="4536"/>
        <w:tab w:val="right" w:pos="9072"/>
      </w:tabs>
    </w:pPr>
    <w:rPr>
      <w:sz w:val="20"/>
    </w:rPr>
  </w:style>
  <w:style w:type="character" w:styleId="Hyperkobling">
    <w:name w:val="Hyperlink"/>
    <w:uiPriority w:val="99"/>
    <w:locked/>
    <w:rPr>
      <w:color w:val="0000FF"/>
      <w:u w:val="single"/>
    </w:rPr>
  </w:style>
  <w:style w:type="paragraph" w:styleId="Topptekst">
    <w:name w:val="header"/>
    <w:basedOn w:val="Normal"/>
    <w:link w:val="TopptekstTegn"/>
    <w:uiPriority w:val="99"/>
    <w:locked/>
    <w:pPr>
      <w:tabs>
        <w:tab w:val="center" w:pos="4536"/>
        <w:tab w:val="right" w:pos="9072"/>
      </w:tabs>
    </w:pPr>
    <w:rPr>
      <w:sz w:val="20"/>
    </w:rPr>
  </w:style>
  <w:style w:type="paragraph" w:styleId="INNH1">
    <w:name w:val="toc 1"/>
    <w:basedOn w:val="Normal"/>
    <w:next w:val="Normal"/>
    <w:uiPriority w:val="39"/>
    <w:locked/>
    <w:pPr>
      <w:spacing w:before="120" w:after="120"/>
    </w:pPr>
    <w:rPr>
      <w:rFonts w:asciiTheme="minorHAnsi" w:hAnsiTheme="minorHAnsi"/>
      <w:b/>
      <w:bCs/>
      <w:caps/>
      <w:sz w:val="20"/>
    </w:rPr>
  </w:style>
  <w:style w:type="paragraph" w:styleId="INNH2">
    <w:name w:val="toc 2"/>
    <w:basedOn w:val="Normal"/>
    <w:next w:val="Normal"/>
    <w:uiPriority w:val="39"/>
    <w:locked/>
    <w:pPr>
      <w:spacing w:before="0"/>
      <w:ind w:left="220"/>
    </w:pPr>
    <w:rPr>
      <w:rFonts w:asciiTheme="minorHAnsi" w:hAnsiTheme="minorHAnsi"/>
      <w:smallCaps/>
      <w:sz w:val="20"/>
    </w:rPr>
  </w:style>
  <w:style w:type="paragraph" w:styleId="INNH3">
    <w:name w:val="toc 3"/>
    <w:basedOn w:val="Normal"/>
    <w:next w:val="Normal"/>
    <w:uiPriority w:val="39"/>
    <w:locked/>
    <w:pPr>
      <w:spacing w:before="0"/>
      <w:ind w:left="440"/>
    </w:pPr>
    <w:rPr>
      <w:rFonts w:asciiTheme="minorHAnsi" w:hAnsiTheme="minorHAnsi"/>
      <w:i/>
      <w:iCs/>
      <w:sz w:val="20"/>
    </w:rPr>
  </w:style>
  <w:style w:type="character" w:styleId="Sidetall">
    <w:name w:val="page number"/>
    <w:basedOn w:val="Standardskriftforavsnitt"/>
    <w:uiPriority w:val="99"/>
    <w:locked/>
  </w:style>
  <w:style w:type="paragraph" w:styleId="Tittel">
    <w:name w:val="Title"/>
    <w:basedOn w:val="Normal"/>
    <w:link w:val="TittelTegn"/>
    <w:semiHidden/>
    <w:qFormat/>
    <w:locked/>
    <w:pPr>
      <w:suppressAutoHyphens/>
      <w:jc w:val="center"/>
    </w:pPr>
    <w:rPr>
      <w:b/>
      <w:sz w:val="32"/>
      <w:lang w:val="x-none" w:eastAsia="x-none"/>
    </w:rPr>
  </w:style>
  <w:style w:type="paragraph" w:styleId="INNH4">
    <w:name w:val="toc 4"/>
    <w:basedOn w:val="Normal"/>
    <w:next w:val="Normal"/>
    <w:autoRedefine/>
    <w:uiPriority w:val="39"/>
    <w:locked/>
    <w:pPr>
      <w:spacing w:before="0"/>
      <w:ind w:left="660"/>
    </w:pPr>
    <w:rPr>
      <w:rFonts w:asciiTheme="minorHAnsi" w:hAnsiTheme="minorHAnsi"/>
      <w:sz w:val="18"/>
      <w:szCs w:val="18"/>
    </w:rPr>
  </w:style>
  <w:style w:type="paragraph" w:styleId="INNH5">
    <w:name w:val="toc 5"/>
    <w:basedOn w:val="Normal"/>
    <w:next w:val="Normal"/>
    <w:autoRedefine/>
    <w:uiPriority w:val="39"/>
    <w:locked/>
    <w:pPr>
      <w:spacing w:before="0"/>
      <w:ind w:left="880"/>
    </w:pPr>
    <w:rPr>
      <w:rFonts w:asciiTheme="minorHAnsi" w:hAnsiTheme="minorHAnsi"/>
      <w:sz w:val="18"/>
      <w:szCs w:val="18"/>
    </w:rPr>
  </w:style>
  <w:style w:type="paragraph" w:styleId="INNH6">
    <w:name w:val="toc 6"/>
    <w:basedOn w:val="Normal"/>
    <w:next w:val="Normal"/>
    <w:autoRedefine/>
    <w:uiPriority w:val="39"/>
    <w:locked/>
    <w:pPr>
      <w:spacing w:before="0"/>
      <w:ind w:left="1100"/>
    </w:pPr>
    <w:rPr>
      <w:rFonts w:asciiTheme="minorHAnsi" w:hAnsiTheme="minorHAnsi"/>
      <w:sz w:val="18"/>
      <w:szCs w:val="18"/>
    </w:rPr>
  </w:style>
  <w:style w:type="paragraph" w:styleId="INNH7">
    <w:name w:val="toc 7"/>
    <w:basedOn w:val="Normal"/>
    <w:next w:val="Normal"/>
    <w:autoRedefine/>
    <w:uiPriority w:val="39"/>
    <w:locked/>
    <w:pPr>
      <w:spacing w:before="0"/>
      <w:ind w:left="1320"/>
    </w:pPr>
    <w:rPr>
      <w:rFonts w:asciiTheme="minorHAnsi" w:hAnsiTheme="minorHAnsi"/>
      <w:sz w:val="18"/>
      <w:szCs w:val="18"/>
    </w:rPr>
  </w:style>
  <w:style w:type="paragraph" w:styleId="INNH8">
    <w:name w:val="toc 8"/>
    <w:basedOn w:val="Normal"/>
    <w:next w:val="Normal"/>
    <w:autoRedefine/>
    <w:uiPriority w:val="39"/>
    <w:locked/>
    <w:pPr>
      <w:spacing w:before="0"/>
      <w:ind w:left="1540"/>
    </w:pPr>
    <w:rPr>
      <w:rFonts w:asciiTheme="minorHAnsi" w:hAnsiTheme="minorHAnsi"/>
      <w:sz w:val="18"/>
      <w:szCs w:val="18"/>
    </w:rPr>
  </w:style>
  <w:style w:type="paragraph" w:styleId="INNH9">
    <w:name w:val="toc 9"/>
    <w:basedOn w:val="Normal"/>
    <w:next w:val="Normal"/>
    <w:autoRedefine/>
    <w:uiPriority w:val="39"/>
    <w:locked/>
    <w:pPr>
      <w:spacing w:before="0"/>
      <w:ind w:left="1760"/>
    </w:pPr>
    <w:rPr>
      <w:rFonts w:asciiTheme="minorHAnsi" w:hAnsiTheme="minorHAnsi"/>
      <w:sz w:val="18"/>
      <w:szCs w:val="18"/>
    </w:rPr>
  </w:style>
  <w:style w:type="paragraph" w:styleId="Punktliste">
    <w:name w:val="List Bullet"/>
    <w:basedOn w:val="Normal"/>
    <w:uiPriority w:val="99"/>
    <w:unhideWhenUsed/>
    <w:locked/>
    <w:pPr>
      <w:spacing w:before="0"/>
    </w:pPr>
  </w:style>
  <w:style w:type="paragraph" w:styleId="Punktliste2">
    <w:name w:val="List Bullet 2"/>
    <w:basedOn w:val="Normal"/>
    <w:uiPriority w:val="99"/>
    <w:unhideWhenUsed/>
    <w:qFormat/>
    <w:locked/>
    <w:rsid w:val="00494716"/>
    <w:pPr>
      <w:numPr>
        <w:numId w:val="2"/>
      </w:numPr>
      <w:spacing w:before="0"/>
    </w:pPr>
  </w:style>
  <w:style w:type="paragraph" w:customStyle="1" w:styleId="Tabell">
    <w:name w:val="Tabell"/>
    <w:basedOn w:val="Normal"/>
    <w:locked/>
    <w:pPr>
      <w:tabs>
        <w:tab w:val="left" w:pos="567"/>
      </w:tabs>
      <w:spacing w:before="40" w:after="40"/>
    </w:pPr>
    <w:rPr>
      <w:sz w:val="20"/>
      <w:lang w:eastAsia="en-US"/>
    </w:rPr>
  </w:style>
  <w:style w:type="paragraph" w:styleId="Brdtekst">
    <w:name w:val="Body Text"/>
    <w:aliases w:val="GD,DNV-Body,DNV-Body Char,DNV-Body Char Char Char Char,DNV-Body Char Char Char Char Char,GD1,GD2,GD3,GD4,GD5,GD6,GD7,GD8,GD11,GD21,GD31,GD41,GD51,GD61,GD71,GD9,GD12,GD22,GD32,GD42,GD52,GD62,GD72,GD10,GD13,GD23,GD33,GD43,GD53,GD63,GD73,GD14"/>
    <w:basedOn w:val="Normal"/>
    <w:link w:val="BrdtekstTegn1"/>
    <w:locked/>
    <w:pPr>
      <w:spacing w:before="120" w:after="120"/>
    </w:pPr>
  </w:style>
  <w:style w:type="paragraph" w:styleId="Bobletekst">
    <w:name w:val="Balloon Text"/>
    <w:basedOn w:val="Normal"/>
    <w:link w:val="BobletekstTegn"/>
    <w:uiPriority w:val="99"/>
    <w:unhideWhenUsed/>
    <w:locked/>
    <w:pPr>
      <w:spacing w:before="0"/>
    </w:pPr>
    <w:rPr>
      <w:rFonts w:ascii="Tahoma" w:hAnsi="Tahoma"/>
      <w:sz w:val="16"/>
      <w:szCs w:val="16"/>
      <w:lang w:val="x-none" w:eastAsia="x-none"/>
    </w:rPr>
  </w:style>
  <w:style w:type="character" w:customStyle="1" w:styleId="BobletekstTegn">
    <w:name w:val="Bobletekst Tegn"/>
    <w:link w:val="Bobletekst"/>
    <w:uiPriority w:val="99"/>
    <w:rPr>
      <w:rFonts w:ascii="Tahoma" w:hAnsi="Tahoma" w:cs="Tahoma"/>
      <w:sz w:val="16"/>
      <w:szCs w:val="16"/>
    </w:rPr>
  </w:style>
  <w:style w:type="character" w:customStyle="1" w:styleId="Overskrift1Tegn">
    <w:name w:val="Overskrift 1 Tegn"/>
    <w:aliases w:val="ICG-rapp m/nr-overskrifter nivå 1 Tegn,Heading V Tegn,Heading V1 Tegn,Heading V2 Tegn,TF-Overskrift 1 Tegn,Heading 1 Char + Før:  0 pt Tegn,Etter:  0 pt Tegn,Heading 1 Char Tegn"/>
    <w:link w:val="Overskrift1"/>
    <w:uiPriority w:val="9"/>
    <w:rPr>
      <w:rFonts w:ascii="Cambria" w:hAnsi="Cambria"/>
      <w:b/>
      <w:caps/>
      <w:kern w:val="28"/>
      <w:sz w:val="32"/>
      <w:szCs w:val="32"/>
      <w:lang w:val="x-none" w:eastAsia="x-none"/>
    </w:rPr>
  </w:style>
  <w:style w:type="character" w:customStyle="1" w:styleId="BunntekstTegn">
    <w:name w:val="Bunntekst Tegn"/>
    <w:basedOn w:val="Standardskriftforavsnitt"/>
    <w:link w:val="Bunntekst"/>
    <w:uiPriority w:val="99"/>
  </w:style>
  <w:style w:type="character" w:customStyle="1" w:styleId="TopptekstTegn">
    <w:name w:val="Topptekst Tegn"/>
    <w:basedOn w:val="Standardskriftforavsnitt"/>
    <w:link w:val="Topptekst"/>
    <w:uiPriority w:val="99"/>
  </w:style>
  <w:style w:type="paragraph" w:styleId="Undertittel">
    <w:name w:val="Subtitle"/>
    <w:basedOn w:val="Normal"/>
    <w:link w:val="UndertittelTegn"/>
    <w:semiHidden/>
    <w:qFormat/>
    <w:locked/>
    <w:pPr>
      <w:spacing w:before="360"/>
      <w:outlineLvl w:val="1"/>
    </w:pPr>
    <w:rPr>
      <w:rFonts w:ascii="Arial" w:hAnsi="Arial"/>
      <w:sz w:val="28"/>
      <w:szCs w:val="28"/>
      <w:lang w:val="x-none" w:eastAsia="en-US"/>
    </w:rPr>
  </w:style>
  <w:style w:type="character" w:customStyle="1" w:styleId="UndertittelTegn">
    <w:name w:val="Undertittel Tegn"/>
    <w:link w:val="Undertittel"/>
    <w:semiHidden/>
    <w:rPr>
      <w:rFonts w:ascii="Arial" w:hAnsi="Arial"/>
      <w:sz w:val="28"/>
      <w:szCs w:val="28"/>
      <w:lang w:val="x-none" w:eastAsia="en-US"/>
    </w:rPr>
  </w:style>
  <w:style w:type="table" w:styleId="Tabellrutenett">
    <w:name w:val="Table Grid"/>
    <w:basedOn w:val="Vanligtabell"/>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telTegn">
    <w:name w:val="Tittel Tegn"/>
    <w:link w:val="Tittel"/>
    <w:semiHidden/>
    <w:rPr>
      <w:rFonts w:ascii="Cambria" w:hAnsi="Cambria"/>
      <w:b/>
      <w:sz w:val="32"/>
      <w:lang w:val="x-none" w:eastAsia="x-none"/>
    </w:rPr>
  </w:style>
  <w:style w:type="paragraph" w:styleId="Listeavsnitt">
    <w:name w:val="List Paragraph"/>
    <w:basedOn w:val="Normal"/>
    <w:link w:val="ListeavsnittTegn"/>
    <w:uiPriority w:val="34"/>
    <w:qFormat/>
    <w:locked/>
    <w:pPr>
      <w:ind w:left="709"/>
    </w:pPr>
  </w:style>
  <w:style w:type="character" w:styleId="Merknadsreferanse">
    <w:name w:val="annotation reference"/>
    <w:uiPriority w:val="99"/>
    <w:unhideWhenUsed/>
    <w:locked/>
    <w:rPr>
      <w:sz w:val="16"/>
      <w:szCs w:val="16"/>
    </w:rPr>
  </w:style>
  <w:style w:type="paragraph" w:styleId="Merknadstekst">
    <w:name w:val="annotation text"/>
    <w:basedOn w:val="Normal"/>
    <w:link w:val="MerknadstekstTegn"/>
    <w:unhideWhenUsed/>
    <w:locked/>
    <w:rPr>
      <w:sz w:val="20"/>
      <w:lang w:val="x-none" w:eastAsia="x-none"/>
    </w:rPr>
  </w:style>
  <w:style w:type="character" w:customStyle="1" w:styleId="MerknadstekstTegn">
    <w:name w:val="Merknadstekst Tegn"/>
    <w:link w:val="Merknadstekst"/>
    <w:rPr>
      <w:rFonts w:ascii="Cambria" w:hAnsi="Cambria"/>
    </w:rPr>
  </w:style>
  <w:style w:type="paragraph" w:styleId="Kommentaremne">
    <w:name w:val="annotation subject"/>
    <w:basedOn w:val="Merknadstekst"/>
    <w:next w:val="Merknadstekst"/>
    <w:link w:val="KommentaremneTegn"/>
    <w:uiPriority w:val="99"/>
    <w:unhideWhenUsed/>
    <w:locked/>
    <w:rPr>
      <w:b/>
      <w:bCs/>
    </w:rPr>
  </w:style>
  <w:style w:type="character" w:customStyle="1" w:styleId="KommentaremneTegn">
    <w:name w:val="Kommentaremne Tegn"/>
    <w:link w:val="Kommentaremne"/>
    <w:uiPriority w:val="99"/>
    <w:rPr>
      <w:rFonts w:ascii="Cambria" w:hAnsi="Cambria"/>
      <w:b/>
      <w:bCs/>
    </w:rPr>
  </w:style>
  <w:style w:type="character" w:customStyle="1" w:styleId="Overskrift2Tegn">
    <w:name w:val="Overskrift 2 Tegn"/>
    <w:aliases w:val="ICG-rapp m/nr-overskrift nivå 2 Tegn,Arial 12 Fett Kursiv Tegn,TF-Overskrit 2 Tegn,Heading 2 Char Tegn,Heading 2 Char1 Char Tegn,Heading 2 Char Char Char Tegn,Heading 2 Char1 Char Char Char Tegn,Heading 2 Char Char Char Char Char Tegn"/>
    <w:link w:val="Overskrift2"/>
    <w:uiPriority w:val="9"/>
    <w:rsid w:val="00BC35B4"/>
    <w:rPr>
      <w:rFonts w:ascii="Cambria" w:hAnsi="Cambria"/>
      <w:b/>
      <w:smallCaps/>
      <w:sz w:val="28"/>
      <w:szCs w:val="28"/>
      <w:lang w:val="en-US"/>
    </w:rPr>
  </w:style>
  <w:style w:type="character" w:customStyle="1" w:styleId="Overskrift3Tegn">
    <w:name w:val="Overskrift 3 Tegn"/>
    <w:aliases w:val="ICG-rapp m/nr-overskrift nivå 3 Tegn,TF-Overskrift 3 Tegn"/>
    <w:link w:val="Overskrift3"/>
    <w:uiPriority w:val="9"/>
    <w:rPr>
      <w:rFonts w:ascii="Cambria" w:hAnsi="Cambria"/>
      <w:b/>
      <w:sz w:val="24"/>
      <w:szCs w:val="24"/>
      <w:lang w:val="en-GB"/>
    </w:rPr>
  </w:style>
  <w:style w:type="character" w:customStyle="1" w:styleId="Overskrift4Tegn">
    <w:name w:val="Overskrift 4 Tegn"/>
    <w:aliases w:val="ICG-rapp m/nr-overskrift nivå 4 Tegn"/>
    <w:link w:val="Overskrift4"/>
    <w:uiPriority w:val="9"/>
    <w:rPr>
      <w:rFonts w:ascii="Cambria" w:hAnsi="Cambria"/>
      <w:b/>
      <w:i/>
      <w:sz w:val="24"/>
      <w:lang w:val="en-GB"/>
    </w:rPr>
  </w:style>
  <w:style w:type="character" w:customStyle="1" w:styleId="Overskrift5Tegn">
    <w:name w:val="Overskrift 5 Tegn"/>
    <w:aliases w:val="Underavsnitt Tegn,H5 Tegn"/>
    <w:link w:val="Overskrift5"/>
    <w:uiPriority w:val="9"/>
    <w:rPr>
      <w:rFonts w:ascii="Arial" w:hAnsi="Arial"/>
      <w:sz w:val="24"/>
      <w:lang w:val="en-GB"/>
    </w:rPr>
  </w:style>
  <w:style w:type="character" w:customStyle="1" w:styleId="Overskrift6Tegn">
    <w:name w:val="Overskrift 6 Tegn"/>
    <w:link w:val="Overskrift6"/>
    <w:uiPriority w:val="9"/>
    <w:rPr>
      <w:rFonts w:ascii="Arial" w:hAnsi="Arial"/>
      <w:i/>
      <w:sz w:val="22"/>
      <w:lang w:val="en-GB"/>
    </w:rPr>
  </w:style>
  <w:style w:type="character" w:customStyle="1" w:styleId="Overskrift7Tegn">
    <w:name w:val="Overskrift 7 Tegn"/>
    <w:link w:val="Overskrift7"/>
    <w:uiPriority w:val="9"/>
    <w:rPr>
      <w:rFonts w:ascii="Arial" w:hAnsi="Arial"/>
      <w:lang w:val="en-GB"/>
    </w:rPr>
  </w:style>
  <w:style w:type="character" w:customStyle="1" w:styleId="Overskrift8Tegn">
    <w:name w:val="Overskrift 8 Tegn"/>
    <w:aliases w:val="Vedlegg Tegn"/>
    <w:link w:val="Overskrift8"/>
    <w:uiPriority w:val="9"/>
    <w:rPr>
      <w:rFonts w:ascii="Arial" w:hAnsi="Arial"/>
      <w:i/>
      <w:lang w:val="en-GB"/>
    </w:rPr>
  </w:style>
  <w:style w:type="character" w:customStyle="1" w:styleId="Overskrift9Tegn">
    <w:name w:val="Overskrift 9 Tegn"/>
    <w:aliases w:val="Attachment Tegn"/>
    <w:link w:val="Overskrift9"/>
    <w:uiPriority w:val="9"/>
    <w:rPr>
      <w:rFonts w:ascii="Arial" w:hAnsi="Arial"/>
      <w:i/>
      <w:sz w:val="18"/>
      <w:lang w:val="en-GB"/>
    </w:rPr>
  </w:style>
  <w:style w:type="character" w:customStyle="1" w:styleId="BrdtekstTegn">
    <w:name w:val="Brødtekst Tegn"/>
    <w:aliases w:val="GD Tegn,DNV-Body Tegn,DNV-Body Char Tegn,DNV-Body Char Char Char Char Tegn,DNV-Body Char Char Char Char Char Tegn,GD1 Tegn,GD2 Tegn,GD3 Tegn,GD4 Tegn,GD5 Tegn,GD6 Tegn,GD7 Tegn,GD8 Tegn,GD11 Tegn,GD21 Tegn,GD31 Tegn,GD41 Tegn,GD51 Tegn"/>
    <w:locked/>
    <w:rPr>
      <w:rFonts w:ascii="Arial" w:hAnsi="Arial" w:cs="Arial"/>
      <w:sz w:val="22"/>
      <w:szCs w:val="22"/>
      <w:lang w:val="nb-NO" w:eastAsia="nb-NO"/>
    </w:rPr>
  </w:style>
  <w:style w:type="paragraph" w:styleId="Liste">
    <w:name w:val="List"/>
    <w:basedOn w:val="Normal"/>
    <w:uiPriority w:val="99"/>
    <w:locked/>
    <w:pPr>
      <w:numPr>
        <w:numId w:val="3"/>
      </w:numPr>
      <w:spacing w:before="120" w:after="60"/>
    </w:pPr>
    <w:rPr>
      <w:rFonts w:ascii="Calibri" w:eastAsia="SimSun" w:hAnsi="Calibri" w:cs="Arial"/>
      <w:sz w:val="24"/>
      <w:szCs w:val="22"/>
    </w:rPr>
  </w:style>
  <w:style w:type="paragraph" w:customStyle="1" w:styleId="ByLine">
    <w:name w:val="ByLine"/>
    <w:basedOn w:val="Tittel"/>
    <w:uiPriority w:val="99"/>
    <w:locked/>
    <w:pPr>
      <w:suppressAutoHyphens w:val="0"/>
      <w:spacing w:after="60"/>
    </w:pPr>
    <w:rPr>
      <w:rFonts w:ascii="Times New Roman" w:eastAsia="SimSun" w:hAnsi="Times New Roman"/>
      <w:bCs/>
      <w:sz w:val="24"/>
      <w:szCs w:val="24"/>
      <w:lang w:val="nb-NO" w:eastAsia="nb-NO"/>
    </w:rPr>
  </w:style>
  <w:style w:type="paragraph" w:customStyle="1" w:styleId="ListSiste">
    <w:name w:val="List Siste"/>
    <w:basedOn w:val="Liste"/>
    <w:next w:val="Brdtekst"/>
    <w:uiPriority w:val="99"/>
    <w:locked/>
    <w:pPr>
      <w:numPr>
        <w:numId w:val="4"/>
      </w:numPr>
      <w:tabs>
        <w:tab w:val="num" w:pos="926"/>
      </w:tabs>
      <w:spacing w:after="120"/>
      <w:ind w:left="926" w:hanging="360"/>
    </w:pPr>
  </w:style>
  <w:style w:type="paragraph" w:styleId="NormalWeb">
    <w:name w:val="Normal (Web)"/>
    <w:basedOn w:val="Normal"/>
    <w:uiPriority w:val="99"/>
    <w:locked/>
    <w:pPr>
      <w:spacing w:before="100" w:beforeAutospacing="1" w:after="100" w:afterAutospacing="1"/>
    </w:pPr>
    <w:rPr>
      <w:rFonts w:ascii="Calibri" w:eastAsia="SimSun" w:hAnsi="Calibri" w:cs="Arial"/>
      <w:sz w:val="24"/>
      <w:szCs w:val="24"/>
    </w:rPr>
  </w:style>
  <w:style w:type="paragraph" w:styleId="Brdtekstinnrykk">
    <w:name w:val="Body Text Indent"/>
    <w:basedOn w:val="Normal"/>
    <w:link w:val="BrdtekstinnrykkTegn"/>
    <w:uiPriority w:val="99"/>
    <w:locked/>
    <w:pPr>
      <w:spacing w:before="120" w:after="120"/>
      <w:ind w:left="283"/>
    </w:pPr>
    <w:rPr>
      <w:rFonts w:ascii="Times New Roman" w:eastAsia="SimSun" w:hAnsi="Times New Roman"/>
      <w:sz w:val="24"/>
      <w:szCs w:val="22"/>
    </w:rPr>
  </w:style>
  <w:style w:type="character" w:customStyle="1" w:styleId="BrdtekstinnrykkTegn">
    <w:name w:val="Brødtekstinnrykk Tegn"/>
    <w:link w:val="Brdtekstinnrykk"/>
    <w:uiPriority w:val="99"/>
    <w:rPr>
      <w:rFonts w:eastAsia="SimSun"/>
      <w:sz w:val="24"/>
      <w:szCs w:val="22"/>
    </w:rPr>
  </w:style>
  <w:style w:type="paragraph" w:customStyle="1" w:styleId="Brevhode">
    <w:name w:val="Brevhode"/>
    <w:basedOn w:val="Normal"/>
    <w:uiPriority w:val="99"/>
    <w:locked/>
    <w:pPr>
      <w:spacing w:before="120" w:after="60"/>
    </w:pPr>
    <w:rPr>
      <w:rFonts w:ascii="Calibri" w:eastAsia="SimSun" w:hAnsi="Calibri" w:cs="Arial"/>
      <w:sz w:val="24"/>
      <w:szCs w:val="24"/>
    </w:rPr>
  </w:style>
  <w:style w:type="character" w:customStyle="1" w:styleId="MerknadstekstTegn1">
    <w:name w:val="Merknadstekst Tegn1"/>
    <w:locked/>
    <w:rPr>
      <w:rFonts w:ascii="Arial" w:hAnsi="Arial" w:cs="Arial"/>
      <w:sz w:val="20"/>
      <w:szCs w:val="20"/>
      <w:lang w:eastAsia="nb-NO"/>
    </w:rPr>
  </w:style>
  <w:style w:type="paragraph" w:customStyle="1" w:styleId="Style1">
    <w:name w:val="Style1"/>
    <w:basedOn w:val="Overskrift2"/>
    <w:autoRedefine/>
    <w:uiPriority w:val="99"/>
    <w:locked/>
    <w:pPr>
      <w:keepLines/>
      <w:tabs>
        <w:tab w:val="clear" w:pos="5680"/>
        <w:tab w:val="left" w:pos="680"/>
      </w:tabs>
      <w:spacing w:before="480" w:after="60"/>
      <w:ind w:left="0" w:firstLine="0"/>
    </w:pPr>
    <w:rPr>
      <w:rFonts w:ascii="Calibri" w:eastAsia="SimSun" w:hAnsi="Calibri" w:cs="Arial"/>
      <w:bCs/>
      <w:smallCaps w:val="0"/>
      <w:sz w:val="36"/>
      <w:szCs w:val="32"/>
      <w:lang w:eastAsia="en-US"/>
    </w:rPr>
  </w:style>
  <w:style w:type="paragraph" w:customStyle="1" w:styleId="Tabelltekst">
    <w:name w:val="Tabelltekst"/>
    <w:basedOn w:val="Brdtekst"/>
    <w:uiPriority w:val="99"/>
    <w:qFormat/>
    <w:locked/>
    <w:rsid w:val="00BC35B4"/>
    <w:pPr>
      <w:spacing w:before="0" w:after="0"/>
    </w:pPr>
    <w:rPr>
      <w:rFonts w:asciiTheme="minorHAnsi" w:eastAsia="SimSun" w:hAnsiTheme="minorHAnsi" w:cs="Book Antiqua"/>
      <w:sz w:val="18"/>
    </w:rPr>
  </w:style>
  <w:style w:type="paragraph" w:styleId="Dokumentkart">
    <w:name w:val="Document Map"/>
    <w:basedOn w:val="Normal"/>
    <w:link w:val="DokumentkartTegn"/>
    <w:uiPriority w:val="99"/>
    <w:locked/>
    <w:pPr>
      <w:shd w:val="clear" w:color="auto" w:fill="000080"/>
      <w:spacing w:before="120" w:after="60"/>
    </w:pPr>
    <w:rPr>
      <w:rFonts w:ascii="Tahoma" w:eastAsia="SimSun" w:hAnsi="Tahoma" w:cs="Tahoma"/>
      <w:sz w:val="20"/>
    </w:rPr>
  </w:style>
  <w:style w:type="character" w:customStyle="1" w:styleId="DokumentkartTegn">
    <w:name w:val="Dokumentkart Tegn"/>
    <w:link w:val="Dokumentkart"/>
    <w:uiPriority w:val="99"/>
    <w:rPr>
      <w:rFonts w:ascii="Tahoma" w:eastAsia="SimSun" w:hAnsi="Tahoma" w:cs="Tahoma"/>
      <w:shd w:val="clear" w:color="auto" w:fill="000080"/>
    </w:rPr>
  </w:style>
  <w:style w:type="paragraph" w:customStyle="1" w:styleId="Tabellpunkt">
    <w:name w:val="Tabellpunkt"/>
    <w:basedOn w:val="Tabelltekst"/>
    <w:uiPriority w:val="99"/>
    <w:locked/>
    <w:pPr>
      <w:numPr>
        <w:numId w:val="5"/>
      </w:numPr>
    </w:pPr>
  </w:style>
  <w:style w:type="character" w:customStyle="1" w:styleId="Heading2Char2">
    <w:name w:val="Heading 2 Char2"/>
    <w:aliases w:val="Arial 12 Fett Kursiv Char1,TF-Overskrit 2 Char1,Heading 2 Char Char6,Heading 2 Char1 Char Char6,Heading 2 Char Char Char Char6,Heading 2 Char1 Char Char Char Char6,Heading 2 Char Char Char Char Char Char6"/>
    <w:uiPriority w:val="99"/>
    <w:locked/>
    <w:rPr>
      <w:rFonts w:cs="Times New Roman"/>
      <w:b/>
      <w:bCs/>
      <w:sz w:val="26"/>
      <w:szCs w:val="26"/>
    </w:rPr>
  </w:style>
  <w:style w:type="paragraph" w:customStyle="1" w:styleId="Bullet">
    <w:name w:val="Bullet"/>
    <w:basedOn w:val="Normal"/>
    <w:uiPriority w:val="99"/>
    <w:locked/>
    <w:pPr>
      <w:numPr>
        <w:numId w:val="6"/>
      </w:numPr>
      <w:spacing w:before="120" w:after="60"/>
    </w:pPr>
    <w:rPr>
      <w:rFonts w:ascii="Calibri" w:eastAsia="SimSun" w:hAnsi="Calibri" w:cs="Arial"/>
      <w:sz w:val="24"/>
      <w:szCs w:val="22"/>
    </w:rPr>
  </w:style>
  <w:style w:type="paragraph" w:styleId="Fotnotetekst">
    <w:name w:val="footnote text"/>
    <w:basedOn w:val="Normal"/>
    <w:link w:val="FotnotetekstTegn"/>
    <w:uiPriority w:val="99"/>
    <w:locked/>
    <w:pPr>
      <w:spacing w:before="120" w:after="60"/>
    </w:pPr>
    <w:rPr>
      <w:rFonts w:ascii="Book Antiqua" w:eastAsia="SimSun" w:hAnsi="Book Antiqua" w:cs="Book Antiqua"/>
      <w:sz w:val="20"/>
      <w:lang w:eastAsia="en-US"/>
    </w:rPr>
  </w:style>
  <w:style w:type="character" w:customStyle="1" w:styleId="FotnotetekstTegn">
    <w:name w:val="Fotnotetekst Tegn"/>
    <w:link w:val="Fotnotetekst"/>
    <w:uiPriority w:val="99"/>
    <w:rPr>
      <w:rFonts w:ascii="Book Antiqua" w:eastAsia="SimSun" w:hAnsi="Book Antiqua" w:cs="Book Antiqua"/>
      <w:lang w:eastAsia="en-US"/>
    </w:rPr>
  </w:style>
  <w:style w:type="character" w:styleId="Fotnotereferanse">
    <w:name w:val="footnote reference"/>
    <w:uiPriority w:val="99"/>
    <w:locked/>
    <w:rPr>
      <w:rFonts w:ascii="Times New Roman" w:hAnsi="Times New Roman" w:cs="Times New Roman"/>
      <w:vertAlign w:val="superscript"/>
    </w:rPr>
  </w:style>
  <w:style w:type="paragraph" w:styleId="Brdtekstinnrykk2">
    <w:name w:val="Body Text Indent 2"/>
    <w:basedOn w:val="Normal"/>
    <w:link w:val="Brdtekstinnrykk2Tegn"/>
    <w:uiPriority w:val="99"/>
    <w:locked/>
    <w:pPr>
      <w:spacing w:before="120" w:after="120" w:line="480" w:lineRule="auto"/>
      <w:ind w:left="283"/>
    </w:pPr>
    <w:rPr>
      <w:rFonts w:ascii="Book Antiqua" w:eastAsia="SimSun" w:hAnsi="Book Antiqua" w:cs="Book Antiqua"/>
      <w:sz w:val="24"/>
      <w:szCs w:val="24"/>
      <w:lang w:eastAsia="en-US"/>
    </w:rPr>
  </w:style>
  <w:style w:type="character" w:customStyle="1" w:styleId="Brdtekstinnrykk2Tegn">
    <w:name w:val="Brødtekstinnrykk 2 Tegn"/>
    <w:link w:val="Brdtekstinnrykk2"/>
    <w:uiPriority w:val="99"/>
    <w:rPr>
      <w:rFonts w:ascii="Book Antiqua" w:eastAsia="SimSun" w:hAnsi="Book Antiqua" w:cs="Book Antiqua"/>
      <w:sz w:val="24"/>
      <w:szCs w:val="24"/>
      <w:lang w:eastAsia="en-US"/>
    </w:rPr>
  </w:style>
  <w:style w:type="character" w:customStyle="1" w:styleId="norm1">
    <w:name w:val="norm1"/>
    <w:uiPriority w:val="99"/>
    <w:locked/>
    <w:rPr>
      <w:rFonts w:ascii="Arial" w:hAnsi="Arial" w:cs="Arial"/>
      <w:color w:val="000000"/>
      <w:sz w:val="17"/>
      <w:szCs w:val="17"/>
    </w:rPr>
  </w:style>
  <w:style w:type="character" w:customStyle="1" w:styleId="Heading2CharChar1">
    <w:name w:val="Heading 2 Char Char1"/>
    <w:aliases w:val="Heading 2 Char1 Char Char1,Heading 2 Char Char Char Char1,Heading 2 Char1 Char Char Char Char1,Heading 2 Char Char Char Char Char Char1,Heading 2 Char1 Char Char Char Char Char Char1,Heading 2 Char Char Char Char Char Char Char Cha"/>
    <w:uiPriority w:val="99"/>
    <w:locked/>
    <w:rPr>
      <w:rFonts w:ascii="Arial" w:hAnsi="Arial" w:cs="Arial"/>
      <w:b/>
      <w:bCs/>
      <w:i/>
      <w:iCs/>
      <w:sz w:val="28"/>
      <w:szCs w:val="28"/>
      <w:lang w:val="nb-NO" w:eastAsia="en-US"/>
    </w:rPr>
  </w:style>
  <w:style w:type="character" w:customStyle="1" w:styleId="Heading2CharChar2">
    <w:name w:val="Heading 2 Char Char2"/>
    <w:aliases w:val="Heading 2 Char1 Char Char2,Heading 2 Char Char Char Char2,Heading 2 Char1 Char Char Char Char2,Heading 2 Char Char Char Char Char Char2,Heading 2 Char1 Char Char Char Char Char Char2"/>
    <w:uiPriority w:val="99"/>
    <w:locked/>
    <w:rPr>
      <w:rFonts w:ascii="Arial" w:hAnsi="Arial" w:cs="Arial"/>
      <w:b/>
      <w:bCs/>
      <w:i/>
      <w:iCs/>
      <w:sz w:val="28"/>
      <w:szCs w:val="28"/>
      <w:lang w:val="nb-NO" w:eastAsia="en-US"/>
    </w:rPr>
  </w:style>
  <w:style w:type="character" w:customStyle="1" w:styleId="Heading2CharChar3">
    <w:name w:val="Heading 2 Char Char3"/>
    <w:aliases w:val="Heading 2 Char1 Char Char3,Heading 2 Char Char Char Char3,Heading 2 Char1 Char Char Char Char3,Heading 2 Char Char Char Char Char Char3,Heading 2 Char1 Char Char Char Char Char Char3,Heading 2 Char1 Char1 Char Char Char"/>
    <w:uiPriority w:val="99"/>
    <w:locked/>
    <w:rPr>
      <w:rFonts w:ascii="Arial" w:hAnsi="Arial" w:cs="Arial"/>
      <w:b/>
      <w:bCs/>
      <w:i/>
      <w:iCs/>
      <w:sz w:val="28"/>
      <w:szCs w:val="28"/>
      <w:lang w:val="nb-NO" w:eastAsia="en-US"/>
    </w:rPr>
  </w:style>
  <w:style w:type="character" w:customStyle="1" w:styleId="Heading2Char1Char1">
    <w:name w:val="Heading 2 Char1 Char1"/>
    <w:aliases w:val="Heading 2 Char Char Char1,Heading 2 Char1 Char Char Char1,Heading 2 Char Char Char Char Char1,Heading 2 Char1 Char Char Char Char Char1,Heading 2 Char Char Char Char Char Char Char1"/>
    <w:uiPriority w:val="99"/>
    <w:locked/>
    <w:rPr>
      <w:rFonts w:ascii="Arial" w:hAnsi="Arial" w:cs="Arial"/>
      <w:b/>
      <w:bCs/>
      <w:i/>
      <w:iCs/>
      <w:sz w:val="28"/>
      <w:szCs w:val="28"/>
      <w:lang w:val="nb-NO" w:eastAsia="en-US"/>
    </w:rPr>
  </w:style>
  <w:style w:type="character" w:customStyle="1" w:styleId="Heading2Char1Char2">
    <w:name w:val="Heading 2 Char1 Char2"/>
    <w:aliases w:val="Heading 2 Char Char Char2,Heading 2 Char1 Char Char Char2,Heading 2 Char Char Char Char Char2,Heading 2 Char1 Char Char Char Char Char2,Heading 2 Char Char Char Char Char Char Char2"/>
    <w:uiPriority w:val="99"/>
    <w:locked/>
    <w:rPr>
      <w:rFonts w:ascii="Arial" w:hAnsi="Arial" w:cs="Arial"/>
      <w:b/>
      <w:bCs/>
      <w:i/>
      <w:iCs/>
      <w:sz w:val="28"/>
      <w:szCs w:val="28"/>
      <w:lang w:val="nb-NO" w:eastAsia="en-US"/>
    </w:rPr>
  </w:style>
  <w:style w:type="paragraph" w:styleId="Bildetekst">
    <w:name w:val="caption"/>
    <w:basedOn w:val="Normal"/>
    <w:next w:val="Normal"/>
    <w:uiPriority w:val="35"/>
    <w:qFormat/>
    <w:locked/>
    <w:rsid w:val="00FE7505"/>
    <w:pPr>
      <w:keepNext/>
      <w:framePr w:wrap="notBeside" w:vAnchor="text" w:hAnchor="text" w:y="1" w:anchorLock="1"/>
      <w:spacing w:before="120" w:after="120"/>
    </w:pPr>
    <w:rPr>
      <w:rFonts w:asciiTheme="minorHAnsi" w:eastAsia="SimSun" w:hAnsiTheme="minorHAnsi" w:cs="Book Antiqua"/>
      <w:b/>
      <w:bCs/>
      <w:sz w:val="18"/>
      <w:szCs w:val="22"/>
    </w:rPr>
  </w:style>
  <w:style w:type="character" w:customStyle="1" w:styleId="Heading2CharChar4">
    <w:name w:val="Heading 2 Char Char4"/>
    <w:aliases w:val="Heading 2 Char1 Char Char4,Heading 2 Char Char Char Char4,Heading 2 Char1 Char Char Char Char4,Heading 2 Char Char Char Char Char Char4,Heading 2 Char1 Char Char Char Char Char Char4"/>
    <w:uiPriority w:val="99"/>
    <w:locked/>
    <w:rPr>
      <w:rFonts w:ascii="Arial" w:hAnsi="Arial" w:cs="Arial"/>
      <w:b/>
      <w:bCs/>
      <w:i/>
      <w:iCs/>
      <w:sz w:val="28"/>
      <w:szCs w:val="28"/>
      <w:lang w:val="nb-NO" w:eastAsia="en-US"/>
    </w:rPr>
  </w:style>
  <w:style w:type="character" w:customStyle="1" w:styleId="Heading2CharChar5">
    <w:name w:val="Heading 2 Char Char5"/>
    <w:aliases w:val="Heading 2 Char1 Char Char5,Heading 2 Char Char Char Char5,Heading 2 Char1 Char Char Char Char5,Heading 2 Char Char Char Char Char Char5,Heading 2 Char1 Char Char Char Char Char Char5"/>
    <w:uiPriority w:val="99"/>
    <w:locked/>
    <w:rPr>
      <w:rFonts w:ascii="Arial" w:hAnsi="Arial" w:cs="Arial"/>
      <w:b/>
      <w:bCs/>
      <w:i/>
      <w:iCs/>
      <w:sz w:val="28"/>
      <w:szCs w:val="28"/>
      <w:lang w:val="nb-NO" w:eastAsia="en-US"/>
    </w:rPr>
  </w:style>
  <w:style w:type="character" w:customStyle="1" w:styleId="BodyTextChar1">
    <w:name w:val="Body Text Char1"/>
    <w:aliases w:val="GD Char1,DNV-Body Char2,DNV-Body Char Char1,DNV-Body Char Char Char Char Char2,DNV-Body Char Char Char Char Char Char1,GD1 Char1,GD2 Char1,GD3 Char1,GD4 Char1,GD5 Char1,GD6 Char1,GD7 Char1,GD8 Char1,GD11 Char1,GD21 Char1,GD31 Char1"/>
    <w:uiPriority w:val="99"/>
    <w:locked/>
    <w:rPr>
      <w:rFonts w:cs="Times New Roman"/>
      <w:sz w:val="22"/>
      <w:szCs w:val="22"/>
    </w:rPr>
  </w:style>
  <w:style w:type="paragraph" w:customStyle="1" w:styleId="Default">
    <w:name w:val="Default"/>
    <w:locked/>
    <w:pPr>
      <w:autoSpaceDE w:val="0"/>
      <w:autoSpaceDN w:val="0"/>
      <w:adjustRightInd w:val="0"/>
    </w:pPr>
    <w:rPr>
      <w:rFonts w:ascii="Arial" w:eastAsia="SimSun" w:hAnsi="Arial" w:cs="Arial"/>
      <w:color w:val="000000"/>
      <w:sz w:val="24"/>
      <w:szCs w:val="24"/>
    </w:rPr>
  </w:style>
  <w:style w:type="paragraph" w:customStyle="1" w:styleId="ListParagraph1">
    <w:name w:val="List Paragraph1"/>
    <w:basedOn w:val="Normal"/>
    <w:locked/>
    <w:pPr>
      <w:spacing w:before="120" w:after="60"/>
      <w:ind w:left="708"/>
    </w:pPr>
    <w:rPr>
      <w:rFonts w:ascii="Calibri" w:eastAsia="SimSun" w:hAnsi="Calibri" w:cs="Arial"/>
      <w:sz w:val="24"/>
      <w:szCs w:val="22"/>
    </w:rPr>
  </w:style>
  <w:style w:type="character" w:styleId="Sluttnotereferanse">
    <w:name w:val="endnote reference"/>
    <w:uiPriority w:val="99"/>
    <w:locked/>
    <w:rPr>
      <w:rFonts w:ascii="Times New Roman" w:hAnsi="Times New Roman" w:cs="Times New Roman"/>
      <w:vertAlign w:val="superscript"/>
    </w:rPr>
  </w:style>
  <w:style w:type="paragraph" w:styleId="Brdtekst-frsteinnrykk">
    <w:name w:val="Body Text First Indent"/>
    <w:basedOn w:val="Brdtekst"/>
    <w:link w:val="Brdtekst-frsteinnrykkTegn"/>
    <w:uiPriority w:val="99"/>
    <w:locked/>
    <w:pPr>
      <w:ind w:firstLine="210"/>
    </w:pPr>
    <w:rPr>
      <w:rFonts w:ascii="Times New Roman" w:eastAsia="SimSun" w:hAnsi="Times New Roman"/>
      <w:sz w:val="24"/>
      <w:szCs w:val="22"/>
    </w:rPr>
  </w:style>
  <w:style w:type="character" w:customStyle="1" w:styleId="BrdtekstTegn1">
    <w:name w:val="Brødtekst Tegn1"/>
    <w:aliases w:val="GD Tegn1,DNV-Body Tegn1,DNV-Body Char Tegn1,DNV-Body Char Char Char Char Tegn1,DNV-Body Char Char Char Char Char Tegn1,GD1 Tegn1,GD2 Tegn1,GD3 Tegn1,GD4 Tegn1,GD5 Tegn1,GD6 Tegn1,GD7 Tegn1,GD8 Tegn1,GD11 Tegn1,GD21 Tegn1,GD31 Tegn1"/>
    <w:link w:val="Brdtekst"/>
    <w:uiPriority w:val="99"/>
    <w:rPr>
      <w:rFonts w:ascii="Cambria" w:hAnsi="Cambria"/>
      <w:sz w:val="22"/>
    </w:rPr>
  </w:style>
  <w:style w:type="character" w:customStyle="1" w:styleId="Brdtekst-frsteinnrykkTegn">
    <w:name w:val="Brødtekst - første innrykk Tegn"/>
    <w:link w:val="Brdtekst-frsteinnrykk"/>
    <w:uiPriority w:val="99"/>
    <w:rPr>
      <w:rFonts w:ascii="Cambria" w:eastAsia="SimSun" w:hAnsi="Cambria"/>
      <w:sz w:val="24"/>
      <w:szCs w:val="22"/>
    </w:rPr>
  </w:style>
  <w:style w:type="paragraph" w:customStyle="1" w:styleId="Revision1">
    <w:name w:val="Revision1"/>
    <w:hidden/>
    <w:uiPriority w:val="99"/>
    <w:pPr>
      <w:ind w:left="357" w:hanging="357"/>
    </w:pPr>
    <w:rPr>
      <w:rFonts w:ascii="Arial" w:eastAsia="SimSun" w:hAnsi="Arial" w:cs="Arial"/>
      <w:sz w:val="22"/>
      <w:szCs w:val="22"/>
    </w:rPr>
  </w:style>
  <w:style w:type="character" w:customStyle="1" w:styleId="Heading1Char2">
    <w:name w:val="Heading 1 Char2"/>
    <w:aliases w:val="TF-Overskrift 1 Char1,Heading 1 Char + Før:  0 pt Char1,Etter:  0 pt Char1,Heading 1 Char Char1"/>
    <w:uiPriority w:val="99"/>
    <w:locked/>
    <w:rPr>
      <w:rFonts w:cs="Times New Roman"/>
      <w:b/>
      <w:bCs/>
      <w:sz w:val="20"/>
      <w:szCs w:val="20"/>
    </w:rPr>
  </w:style>
  <w:style w:type="character" w:customStyle="1" w:styleId="CommentTextChar1">
    <w:name w:val="Comment Text Char1"/>
    <w:uiPriority w:val="99"/>
    <w:locked/>
    <w:rPr>
      <w:rFonts w:ascii="Arial" w:hAnsi="Arial" w:cs="Arial"/>
    </w:rPr>
  </w:style>
  <w:style w:type="paragraph" w:customStyle="1" w:styleId="Basis">
    <w:name w:val="Basis"/>
    <w:basedOn w:val="Normal"/>
    <w:uiPriority w:val="99"/>
    <w:locked/>
    <w:pPr>
      <w:widowControl w:val="0"/>
      <w:tabs>
        <w:tab w:val="left" w:pos="-1134"/>
        <w:tab w:val="left" w:pos="-567"/>
        <w:tab w:val="left" w:pos="-1"/>
        <w:tab w:val="left" w:pos="565"/>
        <w:tab w:val="left" w:pos="709"/>
        <w:tab w:val="left" w:pos="993"/>
        <w:tab w:val="left" w:pos="1131"/>
        <w:tab w:val="left" w:pos="1698"/>
        <w:tab w:val="left" w:pos="2264"/>
        <w:tab w:val="left" w:pos="269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right" w:pos="9356"/>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before="120" w:after="60"/>
      <w:ind w:left="283" w:hanging="283"/>
    </w:pPr>
    <w:rPr>
      <w:rFonts w:ascii="Calibri" w:eastAsia="SimSun" w:hAnsi="Calibri" w:cs="Arial"/>
      <w:sz w:val="24"/>
      <w:szCs w:val="24"/>
    </w:rPr>
  </w:style>
  <w:style w:type="paragraph" w:customStyle="1" w:styleId="Kulepkt">
    <w:name w:val="Kulepkt"/>
    <w:basedOn w:val="Normal"/>
    <w:uiPriority w:val="99"/>
    <w:locked/>
    <w:pPr>
      <w:numPr>
        <w:numId w:val="7"/>
      </w:numPr>
      <w:spacing w:before="120" w:after="60"/>
    </w:pPr>
    <w:rPr>
      <w:rFonts w:ascii="Calibri" w:eastAsia="SimSun" w:hAnsi="Calibri" w:cs="Arial"/>
      <w:color w:val="000000"/>
      <w:sz w:val="20"/>
    </w:rPr>
  </w:style>
  <w:style w:type="paragraph" w:styleId="Nummerertliste">
    <w:name w:val="List Number"/>
    <w:basedOn w:val="Normal"/>
    <w:uiPriority w:val="99"/>
    <w:locked/>
    <w:pPr>
      <w:tabs>
        <w:tab w:val="num" w:pos="309"/>
        <w:tab w:val="left" w:pos="426"/>
        <w:tab w:val="left" w:pos="851"/>
        <w:tab w:val="num" w:pos="926"/>
        <w:tab w:val="left" w:pos="1276"/>
        <w:tab w:val="left" w:pos="1701"/>
        <w:tab w:val="left" w:pos="4536"/>
        <w:tab w:val="right" w:pos="9639"/>
      </w:tabs>
      <w:spacing w:before="120" w:after="60"/>
      <w:ind w:left="1439" w:hanging="1155"/>
    </w:pPr>
    <w:rPr>
      <w:rFonts w:ascii="Calibri" w:eastAsia="SimSun" w:hAnsi="Calibri" w:cs="Arial"/>
      <w:sz w:val="20"/>
    </w:rPr>
  </w:style>
  <w:style w:type="character" w:customStyle="1" w:styleId="TegnTegn1">
    <w:name w:val="Tegn Tegn1"/>
    <w:uiPriority w:val="99"/>
    <w:locked/>
    <w:rPr>
      <w:rFonts w:ascii="Arial" w:hAnsi="Arial" w:cs="Arial"/>
      <w:b/>
      <w:bCs/>
      <w:kern w:val="32"/>
      <w:sz w:val="32"/>
      <w:szCs w:val="32"/>
      <w:lang w:val="en-GB" w:eastAsia="nb-NO"/>
    </w:rPr>
  </w:style>
  <w:style w:type="paragraph" w:styleId="Brdtekstinnrykk3">
    <w:name w:val="Body Text Indent 3"/>
    <w:basedOn w:val="Normal"/>
    <w:link w:val="Brdtekstinnrykk3Tegn"/>
    <w:uiPriority w:val="99"/>
    <w:locked/>
    <w:pPr>
      <w:spacing w:before="120" w:after="120"/>
      <w:ind w:left="283"/>
    </w:pPr>
    <w:rPr>
      <w:rFonts w:ascii="Times New Roman" w:eastAsia="SimSun" w:hAnsi="Times New Roman"/>
      <w:sz w:val="16"/>
      <w:szCs w:val="16"/>
    </w:rPr>
  </w:style>
  <w:style w:type="character" w:customStyle="1" w:styleId="Brdtekstinnrykk3Tegn">
    <w:name w:val="Brødtekstinnrykk 3 Tegn"/>
    <w:link w:val="Brdtekstinnrykk3"/>
    <w:uiPriority w:val="99"/>
    <w:rPr>
      <w:rFonts w:eastAsia="SimSun"/>
      <w:sz w:val="16"/>
      <w:szCs w:val="16"/>
    </w:rPr>
  </w:style>
  <w:style w:type="paragraph" w:styleId="Ingenmellomrom">
    <w:name w:val="No Spacing"/>
    <w:uiPriority w:val="1"/>
    <w:locked/>
    <w:rPr>
      <w:rFonts w:ascii="Calibri" w:eastAsia="SimSun" w:hAnsi="Calibri" w:cs="Calibri"/>
      <w:sz w:val="22"/>
      <w:szCs w:val="22"/>
      <w:lang w:eastAsia="en-US"/>
    </w:rPr>
  </w:style>
  <w:style w:type="paragraph" w:customStyle="1" w:styleId="ingenmellomrom0">
    <w:name w:val="ingenmellomrom"/>
    <w:basedOn w:val="Normal"/>
    <w:uiPriority w:val="99"/>
    <w:locked/>
    <w:pPr>
      <w:spacing w:before="100" w:beforeAutospacing="1" w:after="100" w:afterAutospacing="1"/>
    </w:pPr>
    <w:rPr>
      <w:rFonts w:ascii="Calibri" w:eastAsia="SimSun" w:hAnsi="Calibri" w:cs="Arial"/>
      <w:sz w:val="24"/>
      <w:szCs w:val="24"/>
    </w:rPr>
  </w:style>
  <w:style w:type="paragraph" w:customStyle="1" w:styleId="Skalkrav">
    <w:name w:val="Skal krav"/>
    <w:basedOn w:val="Overskrift9"/>
    <w:next w:val="Normal"/>
    <w:uiPriority w:val="99"/>
    <w:locked/>
    <w:pPr>
      <w:keepLines/>
      <w:tabs>
        <w:tab w:val="left" w:pos="1134"/>
      </w:tabs>
      <w:spacing w:after="120"/>
      <w:ind w:left="1134" w:hanging="1134"/>
    </w:pPr>
    <w:rPr>
      <w:rFonts w:ascii="Calibri" w:eastAsia="SimSun" w:hAnsi="Calibri" w:cs="Arial"/>
      <w:i w:val="0"/>
      <w:color w:val="FF0000"/>
      <w:sz w:val="20"/>
    </w:rPr>
  </w:style>
  <w:style w:type="paragraph" w:customStyle="1" w:styleId="BrKrav">
    <w:name w:val="Bør Krav"/>
    <w:basedOn w:val="Overskrift8"/>
    <w:next w:val="Normal"/>
    <w:locked/>
    <w:pPr>
      <w:keepNext/>
      <w:keepLines/>
      <w:numPr>
        <w:ilvl w:val="1"/>
        <w:numId w:val="10"/>
      </w:numPr>
      <w:tabs>
        <w:tab w:val="left" w:pos="1134"/>
        <w:tab w:val="num" w:pos="1440"/>
      </w:tabs>
      <w:spacing w:after="120"/>
    </w:pPr>
    <w:rPr>
      <w:rFonts w:ascii="Calibri" w:eastAsia="SimSun" w:hAnsi="Calibri" w:cs="Arial"/>
      <w:i w:val="0"/>
      <w:color w:val="FF0000"/>
    </w:rPr>
  </w:style>
  <w:style w:type="paragraph" w:customStyle="1" w:styleId="Sprsml">
    <w:name w:val="Spørsmål"/>
    <w:basedOn w:val="Overskrift7"/>
    <w:next w:val="Normal"/>
    <w:uiPriority w:val="99"/>
    <w:locked/>
    <w:pPr>
      <w:keepNext/>
      <w:keepLines/>
      <w:tabs>
        <w:tab w:val="left" w:pos="1134"/>
      </w:tabs>
      <w:spacing w:after="120"/>
      <w:ind w:left="1134" w:hanging="1134"/>
    </w:pPr>
    <w:rPr>
      <w:rFonts w:ascii="Calibri" w:eastAsia="SimSun" w:hAnsi="Calibri" w:cs="Arial"/>
      <w:color w:val="FF0000"/>
    </w:rPr>
  </w:style>
  <w:style w:type="paragraph" w:customStyle="1" w:styleId="Text">
    <w:name w:val="Text"/>
    <w:basedOn w:val="Normal"/>
    <w:uiPriority w:val="99"/>
    <w:locked/>
    <w:pPr>
      <w:spacing w:before="120" w:after="60"/>
      <w:ind w:left="720"/>
    </w:pPr>
    <w:rPr>
      <w:rFonts w:ascii="Calibri" w:eastAsia="SimSun" w:hAnsi="Calibri" w:cs="Arial"/>
      <w:sz w:val="20"/>
    </w:rPr>
  </w:style>
  <w:style w:type="paragraph" w:customStyle="1" w:styleId="NoSpacing1">
    <w:name w:val="No Spacing1"/>
    <w:uiPriority w:val="99"/>
    <w:locked/>
    <w:rPr>
      <w:rFonts w:ascii="Calibri" w:eastAsia="SimSun" w:hAnsi="Calibri" w:cs="Calibri"/>
      <w:sz w:val="22"/>
      <w:szCs w:val="22"/>
      <w:lang w:eastAsia="en-US"/>
    </w:rPr>
  </w:style>
  <w:style w:type="character" w:customStyle="1" w:styleId="NoSpacingChar">
    <w:name w:val="No Spacing Char"/>
    <w:uiPriority w:val="99"/>
    <w:locked/>
    <w:rPr>
      <w:rFonts w:ascii="Calibri" w:hAnsi="Calibri" w:cs="Calibri"/>
      <w:sz w:val="22"/>
      <w:szCs w:val="22"/>
      <w:lang w:eastAsia="en-US"/>
    </w:rPr>
  </w:style>
  <w:style w:type="character" w:customStyle="1" w:styleId="Heading1Char11">
    <w:name w:val="Heading 1 Char11"/>
    <w:aliases w:val="TF-Overskrift 1 Char2,Heading 1 Char Char2,ICG-rapp m/nr-overskrifter nivå 1 Char,Kap N Char,ICG-rapp m/nr-overskrifter nivå 11 Char"/>
    <w:uiPriority w:val="99"/>
    <w:locked/>
    <w:rPr>
      <w:rFonts w:ascii="Arial" w:hAnsi="Arial" w:cs="Arial"/>
      <w:b/>
      <w:bCs/>
      <w:color w:val="FF0000"/>
      <w:sz w:val="32"/>
      <w:szCs w:val="32"/>
    </w:rPr>
  </w:style>
  <w:style w:type="character" w:customStyle="1" w:styleId="Heading2Char11">
    <w:name w:val="Heading 2 Char11"/>
    <w:aliases w:val="Arial 12 Fett Kursiv Char2,TF-Overskrit 2 Char2,Heading 2 Char Char7,ICG-rapp m/nr-overskrift nivå 2 Char,ICG-rapp m/nr-overskrift nivå 21 Char,Heading 2 Char1 Char Char7,Heading 2 Char Char Char Char7"/>
    <w:uiPriority w:val="99"/>
    <w:locked/>
    <w:rPr>
      <w:rFonts w:ascii="Arial" w:hAnsi="Arial" w:cs="Arial"/>
      <w:b/>
      <w:bCs/>
      <w:sz w:val="28"/>
      <w:szCs w:val="28"/>
      <w:lang w:val="nb-NO" w:eastAsia="nb-NO"/>
    </w:rPr>
  </w:style>
  <w:style w:type="paragraph" w:customStyle="1" w:styleId="Revision2">
    <w:name w:val="Revision2"/>
    <w:hidden/>
    <w:uiPriority w:val="99"/>
    <w:rPr>
      <w:rFonts w:ascii="Arial" w:eastAsia="SimSun" w:hAnsi="Arial" w:cs="Arial"/>
      <w:sz w:val="22"/>
      <w:szCs w:val="22"/>
    </w:rPr>
  </w:style>
  <w:style w:type="paragraph" w:styleId="Vanliginnrykk">
    <w:name w:val="Normal Indent"/>
    <w:basedOn w:val="Normal"/>
    <w:next w:val="Normal"/>
    <w:uiPriority w:val="99"/>
    <w:locked/>
    <w:pPr>
      <w:tabs>
        <w:tab w:val="left" w:pos="426"/>
        <w:tab w:val="left" w:pos="851"/>
        <w:tab w:val="left" w:pos="1276"/>
        <w:tab w:val="left" w:pos="1701"/>
        <w:tab w:val="left" w:pos="4536"/>
        <w:tab w:val="right" w:pos="9639"/>
      </w:tabs>
      <w:spacing w:before="120" w:after="60"/>
      <w:ind w:left="426"/>
    </w:pPr>
    <w:rPr>
      <w:rFonts w:ascii="Book Antiqua" w:eastAsia="SimSun" w:hAnsi="Book Antiqua" w:cs="Book Antiqua"/>
      <w:sz w:val="20"/>
    </w:rPr>
  </w:style>
  <w:style w:type="paragraph" w:customStyle="1" w:styleId="Referanseliste">
    <w:name w:val="Referanseliste"/>
    <w:basedOn w:val="Normal"/>
    <w:uiPriority w:val="99"/>
    <w:locked/>
    <w:pPr>
      <w:numPr>
        <w:numId w:val="8"/>
      </w:numPr>
      <w:tabs>
        <w:tab w:val="clear" w:pos="360"/>
        <w:tab w:val="num" w:pos="567"/>
      </w:tabs>
      <w:spacing w:before="120" w:after="60"/>
      <w:ind w:left="567"/>
    </w:pPr>
    <w:rPr>
      <w:rFonts w:ascii="Calibri" w:eastAsia="SimSun" w:hAnsi="Calibri" w:cs="Arial"/>
      <w:sz w:val="24"/>
      <w:szCs w:val="24"/>
    </w:rPr>
  </w:style>
  <w:style w:type="paragraph" w:styleId="Punktliste3">
    <w:name w:val="List Bullet 3"/>
    <w:basedOn w:val="Normal"/>
    <w:autoRedefine/>
    <w:uiPriority w:val="99"/>
    <w:locked/>
    <w:pPr>
      <w:numPr>
        <w:numId w:val="9"/>
      </w:numPr>
      <w:tabs>
        <w:tab w:val="left" w:pos="426"/>
        <w:tab w:val="left" w:pos="851"/>
        <w:tab w:val="left" w:pos="1276"/>
        <w:tab w:val="left" w:pos="1701"/>
        <w:tab w:val="left" w:pos="4536"/>
        <w:tab w:val="right" w:pos="9639"/>
      </w:tabs>
      <w:spacing w:before="120" w:after="60"/>
    </w:pPr>
    <w:rPr>
      <w:rFonts w:ascii="Calibri" w:eastAsia="SimSun" w:hAnsi="Calibri" w:cs="Arial"/>
      <w:sz w:val="20"/>
    </w:rPr>
  </w:style>
  <w:style w:type="paragraph" w:customStyle="1" w:styleId="ListParagraph2">
    <w:name w:val="List Paragraph2"/>
    <w:basedOn w:val="Normal"/>
    <w:locked/>
    <w:pPr>
      <w:spacing w:before="120" w:after="200" w:line="276" w:lineRule="auto"/>
      <w:ind w:left="720"/>
    </w:pPr>
    <w:rPr>
      <w:rFonts w:ascii="Calibri" w:eastAsia="SimSun" w:hAnsi="Calibri" w:cs="Calibri"/>
      <w:sz w:val="20"/>
      <w:lang w:eastAsia="en-US"/>
    </w:rPr>
  </w:style>
  <w:style w:type="paragraph" w:customStyle="1" w:styleId="ecxreferanseliste">
    <w:name w:val="ecxreferanseliste"/>
    <w:basedOn w:val="Normal"/>
    <w:uiPriority w:val="99"/>
    <w:locked/>
    <w:pPr>
      <w:spacing w:before="120" w:after="324"/>
    </w:pPr>
    <w:rPr>
      <w:rFonts w:ascii="Calibri" w:eastAsia="SimSun" w:hAnsi="Calibri" w:cs="Arial"/>
      <w:sz w:val="24"/>
      <w:szCs w:val="24"/>
    </w:rPr>
  </w:style>
  <w:style w:type="paragraph" w:customStyle="1" w:styleId="Ingenmellomrom1">
    <w:name w:val="Ingen mellomrom1"/>
    <w:uiPriority w:val="99"/>
    <w:locked/>
    <w:rPr>
      <w:rFonts w:ascii="Calibri" w:eastAsia="SimSun" w:hAnsi="Calibri" w:cs="Calibri"/>
      <w:sz w:val="22"/>
      <w:szCs w:val="22"/>
      <w:lang w:eastAsia="en-US"/>
    </w:rPr>
  </w:style>
  <w:style w:type="paragraph" w:customStyle="1" w:styleId="Revisjon1">
    <w:name w:val="Revisjon1"/>
    <w:hidden/>
    <w:uiPriority w:val="99"/>
    <w:rPr>
      <w:rFonts w:ascii="Arial" w:eastAsia="SimSun" w:hAnsi="Arial" w:cs="Arial"/>
      <w:sz w:val="22"/>
      <w:szCs w:val="22"/>
    </w:rPr>
  </w:style>
  <w:style w:type="character" w:customStyle="1" w:styleId="msoins0">
    <w:name w:val="msoins"/>
    <w:uiPriority w:val="99"/>
    <w:locked/>
    <w:rPr>
      <w:rFonts w:cs="Times New Roman"/>
      <w:color w:val="008080"/>
      <w:u w:val="single"/>
    </w:rPr>
  </w:style>
  <w:style w:type="character" w:customStyle="1" w:styleId="msochangeprop0">
    <w:name w:val="msochangeprop"/>
    <w:uiPriority w:val="99"/>
    <w:locked/>
    <w:rPr>
      <w:rFonts w:cs="Times New Roman"/>
    </w:rPr>
  </w:style>
  <w:style w:type="character" w:styleId="Utheving">
    <w:name w:val="Emphasis"/>
    <w:uiPriority w:val="20"/>
    <w:locked/>
    <w:rPr>
      <w:rFonts w:ascii="Times New Roman" w:hAnsi="Times New Roman" w:cs="Times New Roman"/>
      <w:i/>
      <w:iCs/>
    </w:rPr>
  </w:style>
  <w:style w:type="paragraph" w:customStyle="1" w:styleId="Listeavsnitt1">
    <w:name w:val="Listeavsnitt1"/>
    <w:basedOn w:val="Normal"/>
    <w:uiPriority w:val="99"/>
    <w:locked/>
    <w:pPr>
      <w:spacing w:before="120" w:after="200" w:line="276" w:lineRule="auto"/>
      <w:ind w:left="720"/>
    </w:pPr>
    <w:rPr>
      <w:rFonts w:ascii="Calibri" w:eastAsia="SimSun" w:hAnsi="Calibri" w:cs="Calibri"/>
      <w:sz w:val="20"/>
      <w:lang w:eastAsia="en-US"/>
    </w:rPr>
  </w:style>
  <w:style w:type="paragraph" w:customStyle="1" w:styleId="msolistparagraphcxspmiddle">
    <w:name w:val="msolistparagraphcxspmiddle"/>
    <w:basedOn w:val="Normal"/>
    <w:uiPriority w:val="99"/>
    <w:locked/>
    <w:pPr>
      <w:spacing w:before="120" w:after="60" w:line="276" w:lineRule="auto"/>
      <w:ind w:left="720"/>
    </w:pPr>
    <w:rPr>
      <w:rFonts w:ascii="Calibri" w:eastAsia="SimSun" w:hAnsi="Calibri" w:cs="Calibri"/>
      <w:sz w:val="20"/>
    </w:rPr>
  </w:style>
  <w:style w:type="paragraph" w:customStyle="1" w:styleId="msolistparagraphcxsplast">
    <w:name w:val="msolistparagraphcxsplast"/>
    <w:basedOn w:val="Normal"/>
    <w:uiPriority w:val="99"/>
    <w:locked/>
    <w:pPr>
      <w:spacing w:before="120" w:after="200" w:line="276" w:lineRule="auto"/>
      <w:ind w:left="720"/>
    </w:pPr>
    <w:rPr>
      <w:rFonts w:ascii="Calibri" w:eastAsia="SimSun" w:hAnsi="Calibri" w:cs="Calibri"/>
      <w:sz w:val="20"/>
    </w:rPr>
  </w:style>
  <w:style w:type="character" w:customStyle="1" w:styleId="WW8Num13z1">
    <w:name w:val="WW8Num13z1"/>
    <w:uiPriority w:val="99"/>
    <w:locked/>
    <w:rPr>
      <w:rFonts w:ascii="Courier New" w:hAnsi="Courier New" w:cs="Courier New"/>
    </w:rPr>
  </w:style>
  <w:style w:type="paragraph" w:customStyle="1" w:styleId="Stil1">
    <w:name w:val="Stil1"/>
    <w:basedOn w:val="Default"/>
    <w:autoRedefine/>
    <w:uiPriority w:val="99"/>
    <w:locked/>
    <w:rPr>
      <w:sz w:val="20"/>
      <w:szCs w:val="20"/>
    </w:rPr>
  </w:style>
  <w:style w:type="paragraph" w:customStyle="1" w:styleId="msolistparagraph0">
    <w:name w:val="msolistparagraph"/>
    <w:basedOn w:val="Normal"/>
    <w:uiPriority w:val="99"/>
    <w:locked/>
    <w:pPr>
      <w:spacing w:before="120" w:after="200" w:line="276" w:lineRule="auto"/>
      <w:ind w:left="720"/>
    </w:pPr>
    <w:rPr>
      <w:rFonts w:ascii="Calibri" w:eastAsia="SimSun" w:hAnsi="Calibri" w:cs="Calibri"/>
      <w:sz w:val="24"/>
      <w:szCs w:val="22"/>
      <w:lang w:eastAsia="en-US"/>
    </w:rPr>
  </w:style>
  <w:style w:type="paragraph" w:styleId="Brdtekst2">
    <w:name w:val="Body Text 2"/>
    <w:basedOn w:val="Normal"/>
    <w:link w:val="Brdtekst2Tegn"/>
    <w:uiPriority w:val="99"/>
    <w:locked/>
    <w:pPr>
      <w:tabs>
        <w:tab w:val="left" w:pos="426"/>
        <w:tab w:val="left" w:pos="851"/>
        <w:tab w:val="left" w:pos="1276"/>
        <w:tab w:val="left" w:pos="1701"/>
        <w:tab w:val="left" w:pos="4536"/>
        <w:tab w:val="right" w:pos="9639"/>
      </w:tabs>
      <w:spacing w:before="120" w:after="60"/>
      <w:jc w:val="center"/>
    </w:pPr>
    <w:rPr>
      <w:rFonts w:ascii="Calibri" w:eastAsia="SimSun" w:hAnsi="Calibri" w:cs="Arial"/>
      <w:sz w:val="20"/>
    </w:rPr>
  </w:style>
  <w:style w:type="character" w:customStyle="1" w:styleId="Brdtekst2Tegn">
    <w:name w:val="Brødtekst 2 Tegn"/>
    <w:link w:val="Brdtekst2"/>
    <w:uiPriority w:val="99"/>
    <w:rPr>
      <w:rFonts w:ascii="Calibri" w:eastAsia="SimSun" w:hAnsi="Calibri" w:cs="Arial"/>
    </w:rPr>
  </w:style>
  <w:style w:type="character" w:customStyle="1" w:styleId="hps">
    <w:name w:val="hps"/>
    <w:locked/>
    <w:rPr>
      <w:rFonts w:cs="Times New Roman"/>
    </w:rPr>
  </w:style>
  <w:style w:type="table" w:customStyle="1" w:styleId="GridTable4-Accent11">
    <w:name w:val="Grid Table 4 - Accent 11"/>
    <w:uiPriority w:val="49"/>
    <w:locked/>
    <w:rPr>
      <w:rFonts w:ascii="Calibri" w:eastAsia="SimSun" w:hAnsi="Calibri" w:cs="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styleId="Boktittel">
    <w:name w:val="Book Title"/>
    <w:uiPriority w:val="33"/>
    <w:semiHidden/>
    <w:qFormat/>
    <w:locked/>
    <w:rPr>
      <w:rFonts w:cs="Times New Roman"/>
      <w:b/>
      <w:bCs/>
      <w:smallCaps/>
      <w:spacing w:val="5"/>
    </w:rPr>
  </w:style>
  <w:style w:type="paragraph" w:styleId="Revisjon">
    <w:name w:val="Revision"/>
    <w:hidden/>
    <w:uiPriority w:val="99"/>
    <w:semiHidden/>
    <w:rPr>
      <w:rFonts w:ascii="Arial" w:eastAsia="SimSun" w:hAnsi="Arial" w:cs="Arial"/>
      <w:sz w:val="22"/>
      <w:szCs w:val="22"/>
    </w:rPr>
  </w:style>
  <w:style w:type="paragraph" w:customStyle="1" w:styleId="Headingfordetailedprocessdescription">
    <w:name w:val="Heading for detailed process description"/>
    <w:basedOn w:val="Normal"/>
    <w:next w:val="Normal"/>
    <w:locked/>
    <w:pPr>
      <w:spacing w:before="240" w:after="120"/>
    </w:pPr>
    <w:rPr>
      <w:rFonts w:ascii="Calibri" w:eastAsia="SimSun" w:hAnsi="Calibri" w:cs="Arial"/>
      <w:b/>
      <w:bCs/>
      <w:sz w:val="24"/>
      <w:szCs w:val="22"/>
      <w:lang w:val="en-US"/>
    </w:rPr>
  </w:style>
  <w:style w:type="paragraph" w:customStyle="1" w:styleId="StyleListParagraphAfter0pt">
    <w:name w:val="Style List Paragraph + After:  0 pt"/>
    <w:basedOn w:val="Listeavsnitt"/>
    <w:locked/>
    <w:pPr>
      <w:tabs>
        <w:tab w:val="left" w:pos="567"/>
      </w:tabs>
      <w:spacing w:before="0"/>
      <w:ind w:left="454" w:hanging="227"/>
    </w:pPr>
    <w:rPr>
      <w:rFonts w:ascii="Arial" w:hAnsi="Arial"/>
      <w:sz w:val="24"/>
      <w:lang w:eastAsia="en-US"/>
    </w:rPr>
  </w:style>
  <w:style w:type="numbering" w:customStyle="1" w:styleId="StyleBulletedSymbolsymbolLeft0cmHanging063cm">
    <w:name w:val="Style Bulleted Symbol (symbol) Left:  0 cm Hanging:  063 cm"/>
    <w:basedOn w:val="Ingenliste"/>
    <w:locked/>
    <w:pPr>
      <w:numPr>
        <w:numId w:val="11"/>
      </w:numPr>
    </w:pPr>
  </w:style>
  <w:style w:type="numbering" w:customStyle="1" w:styleId="StyleBulletedSymbolsymbolLeft0cmHanging063cm1">
    <w:name w:val="Style Bulleted Symbol (symbol) Left:  0 cm Hanging:  063 cm1"/>
    <w:basedOn w:val="Ingenliste"/>
    <w:locked/>
    <w:pPr>
      <w:numPr>
        <w:numId w:val="12"/>
      </w:numPr>
    </w:pPr>
  </w:style>
  <w:style w:type="character" w:customStyle="1" w:styleId="apple-converted-space">
    <w:name w:val="apple-converted-space"/>
    <w:locked/>
  </w:style>
  <w:style w:type="table" w:customStyle="1" w:styleId="PlainTable41">
    <w:name w:val="Plain Table 41"/>
    <w:basedOn w:val="Vanligtabell"/>
    <w:uiPriority w:val="44"/>
    <w:locked/>
    <w:rPr>
      <w:rFonts w:ascii="Calibri" w:eastAsia="SimSun"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tyleListParagraph10ptCentered">
    <w:name w:val="Style List Paragraph + 10 pt Centered"/>
    <w:basedOn w:val="Listeavsnitt"/>
    <w:locked/>
    <w:pPr>
      <w:tabs>
        <w:tab w:val="left" w:pos="567"/>
      </w:tabs>
      <w:spacing w:before="0"/>
      <w:ind w:left="454" w:hanging="227"/>
      <w:jc w:val="center"/>
    </w:pPr>
    <w:rPr>
      <w:rFonts w:ascii="Calibri" w:hAnsi="Calibri"/>
      <w:sz w:val="24"/>
      <w:lang w:eastAsia="en-US"/>
    </w:rPr>
  </w:style>
  <w:style w:type="paragraph" w:customStyle="1" w:styleId="StyleListParagraph10ptCentered1">
    <w:name w:val="Style List Paragraph + 10 pt Centered1"/>
    <w:basedOn w:val="Listeavsnitt"/>
    <w:locked/>
    <w:pPr>
      <w:tabs>
        <w:tab w:val="left" w:pos="567"/>
      </w:tabs>
      <w:spacing w:before="0"/>
      <w:ind w:left="454" w:hanging="227"/>
      <w:jc w:val="center"/>
    </w:pPr>
    <w:rPr>
      <w:rFonts w:ascii="Calibri" w:hAnsi="Calibri"/>
      <w:sz w:val="24"/>
      <w:lang w:eastAsia="en-US"/>
    </w:rPr>
  </w:style>
  <w:style w:type="numbering" w:customStyle="1" w:styleId="1111115">
    <w:name w:val="1 / 1.1 / 1.1.15"/>
    <w:basedOn w:val="Ingenliste"/>
    <w:next w:val="111111"/>
    <w:unhideWhenUsed/>
    <w:locked/>
  </w:style>
  <w:style w:type="numbering" w:styleId="111111">
    <w:name w:val="Outline List 2"/>
    <w:basedOn w:val="Ingenliste"/>
    <w:uiPriority w:val="99"/>
    <w:semiHidden/>
    <w:unhideWhenUsed/>
    <w:locked/>
    <w:pPr>
      <w:numPr>
        <w:numId w:val="13"/>
      </w:numPr>
    </w:pPr>
  </w:style>
  <w:style w:type="numbering" w:customStyle="1" w:styleId="11111151">
    <w:name w:val="1 / 1.1 / 1.1.151"/>
    <w:basedOn w:val="Ingenliste"/>
    <w:next w:val="111111"/>
    <w:unhideWhenUsed/>
    <w:locked/>
    <w:pPr>
      <w:numPr>
        <w:numId w:val="1"/>
      </w:numPr>
    </w:pPr>
  </w:style>
  <w:style w:type="table" w:customStyle="1" w:styleId="Tabellrutenett1">
    <w:name w:val="Tabellrutenett1"/>
    <w:basedOn w:val="Vanligtabell"/>
    <w:next w:val="Tabellrutenett"/>
    <w:uiPriority w:val="59"/>
    <w:lock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merertliste2">
    <w:name w:val="List Number 2"/>
    <w:basedOn w:val="Normal"/>
    <w:uiPriority w:val="99"/>
    <w:semiHidden/>
    <w:unhideWhenUsed/>
    <w:locked/>
    <w:pPr>
      <w:tabs>
        <w:tab w:val="left" w:pos="426"/>
        <w:tab w:val="num" w:pos="643"/>
        <w:tab w:val="left" w:pos="851"/>
        <w:tab w:val="left" w:pos="1276"/>
        <w:tab w:val="left" w:pos="1701"/>
        <w:tab w:val="left" w:pos="4536"/>
        <w:tab w:val="right" w:pos="9639"/>
      </w:tabs>
      <w:spacing w:after="60"/>
      <w:ind w:left="643" w:hanging="360"/>
      <w:contextualSpacing/>
    </w:pPr>
    <w:rPr>
      <w:rFonts w:ascii="Arial" w:hAnsi="Arial" w:cs="Arial"/>
      <w:szCs w:val="22"/>
    </w:rPr>
  </w:style>
  <w:style w:type="table" w:customStyle="1" w:styleId="Lysliste-uthevingsfarge11">
    <w:name w:val="Lys liste - uthevingsfarge 11"/>
    <w:basedOn w:val="Vanligtabell"/>
    <w:next w:val="Lyslisteuthevingsfarge1"/>
    <w:uiPriority w:val="61"/>
    <w:locke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yslisteuthevingsfarge1">
    <w:name w:val="Light List Accent 1"/>
    <w:basedOn w:val="Vanligtabell"/>
    <w:uiPriority w:val="61"/>
    <w:locke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eavsnittTegn">
    <w:name w:val="Listeavsnitt Tegn"/>
    <w:link w:val="Listeavsnitt"/>
    <w:uiPriority w:val="34"/>
    <w:rPr>
      <w:rFonts w:ascii="Cambria" w:hAnsi="Cambria"/>
      <w:sz w:val="22"/>
      <w:lang w:val="en-GB"/>
    </w:rPr>
  </w:style>
  <w:style w:type="paragraph" w:styleId="Overskriftforinnholdsfortegnelse">
    <w:name w:val="TOC Heading"/>
    <w:basedOn w:val="Overskrift1"/>
    <w:next w:val="Normal"/>
    <w:uiPriority w:val="39"/>
    <w:semiHidden/>
    <w:qFormat/>
    <w:locked/>
    <w:pPr>
      <w:keepLines/>
      <w:numPr>
        <w:numId w:val="0"/>
      </w:numPr>
      <w:spacing w:line="259" w:lineRule="auto"/>
      <w:outlineLvl w:val="9"/>
    </w:pPr>
    <w:rPr>
      <w:rFonts w:asciiTheme="majorHAnsi" w:eastAsiaTheme="majorEastAsia" w:hAnsiTheme="majorHAnsi" w:cstheme="majorBidi"/>
      <w:b w:val="0"/>
      <w:caps w:val="0"/>
      <w:color w:val="365F91" w:themeColor="accent1" w:themeShade="BF"/>
      <w:kern w:val="0"/>
      <w:lang w:val="nb-NO" w:eastAsia="nb-NO"/>
    </w:rPr>
  </w:style>
  <w:style w:type="character" w:customStyle="1" w:styleId="shorttext">
    <w:name w:val="short_text"/>
    <w:basedOn w:val="Standardskriftforavsnitt"/>
    <w:locked/>
  </w:style>
  <w:style w:type="character" w:customStyle="1" w:styleId="equivalent">
    <w:name w:val="equivalent"/>
    <w:basedOn w:val="Standardskriftforavsnitt"/>
    <w:locked/>
  </w:style>
  <w:style w:type="paragraph" w:customStyle="1" w:styleId="BasicParagraph">
    <w:name w:val="[Basic Paragraph]"/>
    <w:basedOn w:val="Normal"/>
    <w:link w:val="BasicParagraphTegn"/>
    <w:uiPriority w:val="99"/>
    <w:locked/>
    <w:pPr>
      <w:autoSpaceDE w:val="0"/>
      <w:autoSpaceDN w:val="0"/>
      <w:adjustRightInd w:val="0"/>
      <w:spacing w:before="0" w:line="288" w:lineRule="auto"/>
      <w:textAlignment w:val="center"/>
    </w:pPr>
    <w:rPr>
      <w:rFonts w:ascii="Minion Pro" w:eastAsiaTheme="minorHAnsi" w:hAnsi="Minion Pro" w:cs="Minion Pro"/>
      <w:color w:val="000000"/>
      <w:szCs w:val="24"/>
      <w:lang w:eastAsia="en-US"/>
    </w:rPr>
  </w:style>
  <w:style w:type="paragraph" w:customStyle="1" w:styleId="HEMITHovedtittel">
    <w:name w:val="HEMIT_Hovedtittel"/>
    <w:basedOn w:val="Normal"/>
    <w:link w:val="HEMITHovedtittelTegn"/>
    <w:semiHidden/>
    <w:qFormat/>
    <w:locked/>
    <w:pPr>
      <w:spacing w:before="0"/>
    </w:pPr>
    <w:rPr>
      <w:rFonts w:eastAsiaTheme="minorHAnsi" w:cstheme="minorBidi"/>
      <w:b/>
      <w:color w:val="17365D" w:themeColor="text2" w:themeShade="BF"/>
      <w:sz w:val="44"/>
      <w:szCs w:val="44"/>
      <w:lang w:val="nb-NO" w:eastAsia="en-US"/>
    </w:rPr>
  </w:style>
  <w:style w:type="paragraph" w:customStyle="1" w:styleId="HEMITIngress">
    <w:name w:val="HEMIT_Ingress"/>
    <w:basedOn w:val="BasicParagraph"/>
    <w:link w:val="HEMITIngressTegn"/>
    <w:semiHidden/>
    <w:qFormat/>
    <w:locked/>
    <w:rPr>
      <w:rFonts w:asciiTheme="majorHAnsi" w:hAnsiTheme="majorHAnsi"/>
      <w:b/>
      <w:sz w:val="28"/>
      <w:szCs w:val="28"/>
    </w:rPr>
  </w:style>
  <w:style w:type="character" w:customStyle="1" w:styleId="HEMITHovedtittelTegn">
    <w:name w:val="HEMIT_Hovedtittel Tegn"/>
    <w:basedOn w:val="Standardskriftforavsnitt"/>
    <w:link w:val="HEMITHovedtittel"/>
    <w:semiHidden/>
    <w:rPr>
      <w:rFonts w:ascii="Cambria" w:eastAsiaTheme="minorHAnsi" w:hAnsi="Cambria" w:cstheme="minorBidi"/>
      <w:b/>
      <w:color w:val="17365D" w:themeColor="text2" w:themeShade="BF"/>
      <w:sz w:val="44"/>
      <w:szCs w:val="44"/>
      <w:lang w:eastAsia="en-US"/>
    </w:rPr>
  </w:style>
  <w:style w:type="paragraph" w:customStyle="1" w:styleId="HEMITMellomtittel">
    <w:name w:val="HEMIT_Mellomtittel"/>
    <w:basedOn w:val="BasicParagraph"/>
    <w:link w:val="HEMITMellomtittelTegn"/>
    <w:semiHidden/>
    <w:qFormat/>
    <w:locked/>
    <w:rPr>
      <w:rFonts w:ascii="Cambria" w:hAnsi="Cambria" w:cstheme="minorHAnsi"/>
      <w:b/>
    </w:rPr>
  </w:style>
  <w:style w:type="character" w:customStyle="1" w:styleId="BasicParagraphTegn">
    <w:name w:val="[Basic Paragraph] Tegn"/>
    <w:basedOn w:val="Standardskriftforavsnitt"/>
    <w:link w:val="BasicParagraph"/>
    <w:uiPriority w:val="99"/>
    <w:rPr>
      <w:rFonts w:ascii="Minion Pro" w:eastAsiaTheme="minorHAnsi" w:hAnsi="Minion Pro" w:cs="Minion Pro"/>
      <w:color w:val="000000"/>
      <w:sz w:val="22"/>
      <w:szCs w:val="24"/>
      <w:lang w:val="en-GB" w:eastAsia="en-US"/>
    </w:rPr>
  </w:style>
  <w:style w:type="character" w:customStyle="1" w:styleId="HEMITIngressTegn">
    <w:name w:val="HEMIT_Ingress Tegn"/>
    <w:basedOn w:val="BasicParagraphTegn"/>
    <w:link w:val="HEMITIngress"/>
    <w:semiHidden/>
    <w:rPr>
      <w:rFonts w:asciiTheme="majorHAnsi" w:eastAsiaTheme="minorHAnsi" w:hAnsiTheme="majorHAnsi" w:cs="Minion Pro"/>
      <w:b/>
      <w:color w:val="000000"/>
      <w:sz w:val="28"/>
      <w:szCs w:val="28"/>
      <w:lang w:val="en-GB" w:eastAsia="en-US"/>
    </w:rPr>
  </w:style>
  <w:style w:type="paragraph" w:customStyle="1" w:styleId="HEMITBrdtekst">
    <w:name w:val="HEMIT_Brødtekst"/>
    <w:basedOn w:val="BasicParagraph"/>
    <w:link w:val="HEMITBrdtekstTegn"/>
    <w:semiHidden/>
    <w:qFormat/>
    <w:locked/>
    <w:pPr>
      <w:spacing w:line="360" w:lineRule="auto"/>
    </w:pPr>
    <w:rPr>
      <w:rFonts w:asciiTheme="majorHAnsi" w:hAnsiTheme="majorHAnsi" w:cstheme="minorHAnsi"/>
    </w:rPr>
  </w:style>
  <w:style w:type="character" w:customStyle="1" w:styleId="HEMITMellomtittelTegn">
    <w:name w:val="HEMIT_Mellomtittel Tegn"/>
    <w:basedOn w:val="BasicParagraphTegn"/>
    <w:link w:val="HEMITMellomtittel"/>
    <w:semiHidden/>
    <w:rPr>
      <w:rFonts w:ascii="Cambria" w:eastAsiaTheme="minorHAnsi" w:hAnsi="Cambria" w:cstheme="minorHAnsi"/>
      <w:b/>
      <w:color w:val="000000"/>
      <w:sz w:val="22"/>
      <w:szCs w:val="24"/>
      <w:lang w:val="en-GB" w:eastAsia="en-US"/>
    </w:rPr>
  </w:style>
  <w:style w:type="character" w:customStyle="1" w:styleId="HEMITBrdtekstTegn">
    <w:name w:val="HEMIT_Brødtekst Tegn"/>
    <w:basedOn w:val="BasicParagraphTegn"/>
    <w:link w:val="HEMITBrdtekst"/>
    <w:semiHidden/>
    <w:rPr>
      <w:rFonts w:asciiTheme="majorHAnsi" w:eastAsiaTheme="minorHAnsi" w:hAnsiTheme="majorHAnsi" w:cstheme="minorHAnsi"/>
      <w:color w:val="000000"/>
      <w:sz w:val="22"/>
      <w:szCs w:val="24"/>
      <w:lang w:val="en-GB" w:eastAsia="en-US"/>
    </w:rPr>
  </w:style>
  <w:style w:type="paragraph" w:customStyle="1" w:styleId="listbulletround1">
    <w:name w:val="listbulletround1"/>
    <w:basedOn w:val="Normal"/>
    <w:locked/>
    <w:pPr>
      <w:numPr>
        <w:numId w:val="15"/>
      </w:numPr>
      <w:spacing w:before="120" w:after="120"/>
    </w:pPr>
    <w:rPr>
      <w:rFonts w:eastAsia="SimSun" w:cs="Arial"/>
      <w:snapToGrid w:val="0"/>
      <w:color w:val="000000"/>
      <w:sz w:val="20"/>
      <w:lang w:eastAsia="zh-CN"/>
    </w:rPr>
  </w:style>
  <w:style w:type="paragraph" w:customStyle="1" w:styleId="HEMITOverskrift2">
    <w:name w:val="HEMIT Overskrift 2"/>
    <w:basedOn w:val="Overskrift2"/>
    <w:semiHidden/>
    <w:locked/>
    <w:pPr>
      <w:tabs>
        <w:tab w:val="clear" w:pos="1134"/>
        <w:tab w:val="clear" w:pos="5680"/>
        <w:tab w:val="num" w:pos="576"/>
      </w:tabs>
      <w:spacing w:after="60"/>
      <w:ind w:left="576" w:hanging="576"/>
    </w:pPr>
    <w:rPr>
      <w:rFonts w:ascii="Arial" w:hAnsi="Arial" w:cs="Arial"/>
      <w:b w:val="0"/>
      <w:bCs/>
      <w:iCs/>
      <w:smallCaps w:val="0"/>
      <w:lang w:val="nb-NO" w:eastAsia="en-US"/>
    </w:rPr>
  </w:style>
  <w:style w:type="paragraph" w:customStyle="1" w:styleId="kildelisteoverskrift">
    <w:name w:val="kildelisteoverskrift"/>
    <w:basedOn w:val="Normal"/>
    <w:locked/>
    <w:pPr>
      <w:tabs>
        <w:tab w:val="left" w:pos="9000"/>
        <w:tab w:val="right" w:pos="9360"/>
      </w:tabs>
      <w:suppressAutoHyphens/>
      <w:spacing w:before="0"/>
    </w:pPr>
    <w:rPr>
      <w:rFonts w:ascii="Times New Roman" w:hAnsi="Times New Roman"/>
      <w:lang w:val="en-US"/>
    </w:rPr>
  </w:style>
  <w:style w:type="paragraph" w:customStyle="1" w:styleId="Kule">
    <w:name w:val="Kule"/>
    <w:locked/>
    <w:pPr>
      <w:numPr>
        <w:numId w:val="16"/>
      </w:numPr>
      <w:tabs>
        <w:tab w:val="clear" w:pos="360"/>
        <w:tab w:val="left" w:pos="284"/>
        <w:tab w:val="left" w:pos="567"/>
        <w:tab w:val="left" w:pos="851"/>
        <w:tab w:val="left" w:pos="1134"/>
      </w:tabs>
    </w:pPr>
    <w:rPr>
      <w:sz w:val="24"/>
      <w:lang w:eastAsia="en-US"/>
    </w:rPr>
  </w:style>
  <w:style w:type="paragraph" w:styleId="Brdtekst3">
    <w:name w:val="Body Text 3"/>
    <w:basedOn w:val="Normal"/>
    <w:link w:val="Brdtekst3Tegn"/>
    <w:locked/>
    <w:pPr>
      <w:spacing w:before="0" w:after="120"/>
    </w:pPr>
    <w:rPr>
      <w:rFonts w:ascii="Times New Roman" w:hAnsi="Times New Roman"/>
      <w:sz w:val="16"/>
      <w:szCs w:val="16"/>
      <w:lang w:val="nb-NO"/>
    </w:rPr>
  </w:style>
  <w:style w:type="character" w:customStyle="1" w:styleId="Brdtekst3Tegn">
    <w:name w:val="Brødtekst 3 Tegn"/>
    <w:basedOn w:val="Standardskriftforavsnitt"/>
    <w:link w:val="Brdtekst3"/>
    <w:rPr>
      <w:sz w:val="16"/>
      <w:szCs w:val="16"/>
    </w:rPr>
  </w:style>
  <w:style w:type="paragraph" w:customStyle="1" w:styleId="Standardtekst">
    <w:name w:val="Standardtekst"/>
    <w:locked/>
    <w:rPr>
      <w:sz w:val="24"/>
      <w:lang w:eastAsia="en-US"/>
    </w:rPr>
  </w:style>
  <w:style w:type="table" w:styleId="Lysskyggelegginguthevingsfarge1">
    <w:name w:val="Light Shading Accent 1"/>
    <w:basedOn w:val="Vanligtabell"/>
    <w:uiPriority w:val="60"/>
    <w:locked/>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5">
    <w:name w:val="Light Shading Accent 5"/>
    <w:basedOn w:val="Vanligtabell"/>
    <w:uiPriority w:val="60"/>
    <w:locked/>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trutenettuthevingsfarge1">
    <w:name w:val="Light Grid Accent 1"/>
    <w:basedOn w:val="Vanligtabell"/>
    <w:uiPriority w:val="62"/>
    <w:locked/>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igurliste">
    <w:name w:val="table of figures"/>
    <w:basedOn w:val="Normal"/>
    <w:next w:val="Normal"/>
    <w:uiPriority w:val="99"/>
    <w:unhideWhenUsed/>
    <w:locked/>
    <w:pPr>
      <w:spacing w:before="0"/>
      <w:ind w:left="440" w:hanging="440"/>
    </w:pPr>
    <w:rPr>
      <w:rFonts w:asciiTheme="minorHAnsi" w:hAnsiTheme="minorHAnsi"/>
      <w:smallCaps/>
      <w:sz w:val="20"/>
    </w:rPr>
  </w:style>
  <w:style w:type="paragraph" w:customStyle="1" w:styleId="Punktmerketliste1">
    <w:name w:val="Punktmerket liste1"/>
    <w:basedOn w:val="Normal"/>
    <w:uiPriority w:val="1"/>
    <w:unhideWhenUsed/>
    <w:locked/>
    <w:pPr>
      <w:tabs>
        <w:tab w:val="num" w:pos="360"/>
      </w:tabs>
      <w:spacing w:before="0"/>
      <w:ind w:left="360" w:hanging="360"/>
    </w:pPr>
    <w:rPr>
      <w:lang w:val="nb-NO"/>
    </w:rPr>
  </w:style>
  <w:style w:type="paragraph" w:customStyle="1" w:styleId="Punktmerketliste21">
    <w:name w:val="Punktmerket liste 21"/>
    <w:basedOn w:val="Normal"/>
    <w:uiPriority w:val="1"/>
    <w:unhideWhenUsed/>
    <w:qFormat/>
    <w:locked/>
    <w:pPr>
      <w:spacing w:before="0"/>
      <w:ind w:left="720" w:hanging="360"/>
    </w:pPr>
    <w:rPr>
      <w:lang w:val="nb-NO"/>
    </w:rPr>
  </w:style>
  <w:style w:type="character" w:styleId="Plassholdertekst">
    <w:name w:val="Placeholder Text"/>
    <w:basedOn w:val="Standardskriftforavsnitt"/>
    <w:uiPriority w:val="99"/>
    <w:semiHidden/>
    <w:locked/>
    <w:rPr>
      <w:color w:val="808080"/>
    </w:rPr>
  </w:style>
  <w:style w:type="character" w:customStyle="1" w:styleId="highlight2">
    <w:name w:val="highlight2"/>
    <w:basedOn w:val="Standardskriftforavsnitt"/>
    <w:locked/>
  </w:style>
  <w:style w:type="table" w:customStyle="1" w:styleId="Rutenettabell6fargerik-uthevingsfarge11">
    <w:name w:val="Rutenettabell 6 fargerik - uthevingsfarge 11"/>
    <w:basedOn w:val="Vanligtabell"/>
    <w:uiPriority w:val="51"/>
    <w:locked/>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lt-edited1">
    <w:name w:val="alt-edited1"/>
    <w:basedOn w:val="Standardskriftforavsnitt"/>
    <w:locked/>
    <w:rPr>
      <w:color w:val="4D90F0"/>
    </w:rPr>
  </w:style>
  <w:style w:type="numbering" w:customStyle="1" w:styleId="1111111">
    <w:name w:val="1 / 1.1 / 1.1.11"/>
    <w:basedOn w:val="Ingenliste"/>
    <w:next w:val="111111"/>
    <w:uiPriority w:val="99"/>
    <w:semiHidden/>
    <w:unhideWhenUsed/>
    <w:locked/>
  </w:style>
  <w:style w:type="paragraph" w:customStyle="1" w:styleId="Tabellformat-headere">
    <w:name w:val="Tabellformat - headere"/>
    <w:basedOn w:val="Normal"/>
    <w:link w:val="Tabellformat-headereTegn"/>
    <w:qFormat/>
    <w:locked/>
    <w:rsid w:val="00BC35B4"/>
    <w:pPr>
      <w:spacing w:before="40"/>
    </w:pPr>
    <w:rPr>
      <w:rFonts w:asciiTheme="minorHAnsi" w:hAnsiTheme="minorHAnsi"/>
      <w:b/>
      <w:sz w:val="18"/>
      <w:szCs w:val="18"/>
    </w:rPr>
  </w:style>
  <w:style w:type="character" w:customStyle="1" w:styleId="Tabellformat-headereTegn">
    <w:name w:val="Tabellformat - headere Tegn"/>
    <w:basedOn w:val="Standardskriftforavsnitt"/>
    <w:link w:val="Tabellformat-headere"/>
    <w:rsid w:val="00BC35B4"/>
    <w:rPr>
      <w:rFonts w:asciiTheme="minorHAnsi" w:hAnsiTheme="minorHAnsi"/>
      <w:b/>
      <w:sz w:val="18"/>
      <w:szCs w:val="18"/>
      <w:lang w:val="en-GB"/>
    </w:rPr>
  </w:style>
  <w:style w:type="table" w:customStyle="1" w:styleId="HMNLABtabell">
    <w:name w:val="HMN_LAB tabell"/>
    <w:basedOn w:val="Tabellrutenett10"/>
    <w:uiPriority w:val="99"/>
    <w:locked/>
    <w:rsid w:val="00094D99"/>
    <w:rPr>
      <w:rFonts w:ascii="Calibri" w:hAnsi="Calibri"/>
      <w:sz w:val="18"/>
    </w:rPr>
    <w:tblPr/>
    <w:trPr>
      <w:cantSplit/>
    </w:trPr>
    <w:tcPr>
      <w:shd w:val="clear" w:color="auto" w:fill="auto"/>
    </w:tcPr>
    <w:tblStylePr w:type="firstRow">
      <w:rPr>
        <w:b/>
      </w:rPr>
      <w:tblPr/>
      <w:trPr>
        <w:tblHeader/>
      </w:trPr>
      <w:tcPr>
        <w:shd w:val="clear" w:color="auto" w:fill="A6A6A6" w:themeFill="background1" w:themeFillShade="A6"/>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nholdsfortegnelseheader">
    <w:name w:val="Innholdsfortegnelse_header"/>
    <w:basedOn w:val="kildelisteoverskrift"/>
    <w:qFormat/>
    <w:locked/>
    <w:rsid w:val="00CD74EC"/>
    <w:pPr>
      <w:spacing w:before="120" w:after="240"/>
    </w:pPr>
    <w:rPr>
      <w:rFonts w:asciiTheme="majorHAnsi" w:hAnsiTheme="majorHAnsi"/>
      <w:b/>
      <w:sz w:val="28"/>
    </w:rPr>
  </w:style>
  <w:style w:type="table" w:styleId="Tabellrutenett10">
    <w:name w:val="Table Grid 1"/>
    <w:basedOn w:val="Vanligtabell"/>
    <w:uiPriority w:val="99"/>
    <w:semiHidden/>
    <w:unhideWhenUsed/>
    <w:locked/>
    <w:rsid w:val="008F29D3"/>
    <w:pPr>
      <w:spacing w:before="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locked/>
    <w:rsid w:val="00F81D61"/>
    <w:pPr>
      <w:spacing w:before="0"/>
      <w:ind w:left="220" w:hanging="220"/>
    </w:pPr>
  </w:style>
  <w:style w:type="table" w:customStyle="1" w:styleId="VARDIATable">
    <w:name w:val="VARDIA Table"/>
    <w:basedOn w:val="Vanligtabell"/>
    <w:uiPriority w:val="99"/>
    <w:rsid w:val="00FB2714"/>
    <w:rPr>
      <w:rFonts w:asciiTheme="minorHAnsi" w:hAnsiTheme="minorHAnsi"/>
      <w:color w:val="000000" w:themeColor="text1"/>
      <w:sz w:val="22"/>
      <w:lang w:val="de-DE" w:eastAsia="de-DE"/>
    </w:rPr>
    <w:tblPr>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top w:w="72" w:type="dxa"/>
        <w:left w:w="72" w:type="dxa"/>
        <w:bottom w:w="72" w:type="dxa"/>
        <w:right w:w="72" w:type="dxa"/>
      </w:tblCellMar>
    </w:tblPr>
    <w:tcPr>
      <w:shd w:val="clear" w:color="auto" w:fill="auto"/>
    </w:tcPr>
    <w:tblStylePr w:type="firstRow">
      <w:rPr>
        <w:rFonts w:asciiTheme="minorHAnsi" w:hAnsiTheme="minorHAnsi"/>
        <w:b/>
        <w:color w:val="FFFFFF" w:themeColor="background1"/>
        <w:sz w:val="22"/>
      </w:rPr>
      <w:tblPr/>
      <w:tcPr>
        <w:shd w:val="clear" w:color="auto" w:fill="31849B" w:themeFill="accent5" w:themeFillShade="BF"/>
      </w:tcPr>
    </w:tblStylePr>
  </w:style>
  <w:style w:type="paragraph" w:customStyle="1" w:styleId="Brdtekst3fr12etter">
    <w:name w:val="Brødtekst 3 før 12 etter"/>
    <w:basedOn w:val="Brdtekst"/>
    <w:link w:val="Brdtekst3fr12etterTegn"/>
    <w:qFormat/>
    <w:rsid w:val="00583EFE"/>
    <w:pPr>
      <w:spacing w:before="60" w:after="240"/>
      <w:jc w:val="both"/>
    </w:pPr>
  </w:style>
  <w:style w:type="character" w:customStyle="1" w:styleId="Brdtekst3fr12etterTegn">
    <w:name w:val="Brødtekst 3 før 12 etter Tegn"/>
    <w:basedOn w:val="Standardskriftforavsnitt"/>
    <w:link w:val="Brdtekst3fr12etter"/>
    <w:rsid w:val="00583EFE"/>
    <w:rPr>
      <w:rFonts w:ascii="Cambria" w:hAnsi="Cambria"/>
      <w:sz w:val="22"/>
      <w:lang w:val="en-GB"/>
    </w:rPr>
  </w:style>
  <w:style w:type="numbering" w:customStyle="1" w:styleId="1111112">
    <w:name w:val="1 / 1.1 / 1.1.12"/>
    <w:basedOn w:val="Ingenliste"/>
    <w:next w:val="111111"/>
    <w:uiPriority w:val="99"/>
    <w:semiHidden/>
    <w:unhideWhenUsed/>
    <w:rsid w:val="00402220"/>
  </w:style>
  <w:style w:type="table" w:customStyle="1" w:styleId="HMNLABtabell1">
    <w:name w:val="HMN_LAB tabell1"/>
    <w:basedOn w:val="Tabellrutenett10"/>
    <w:uiPriority w:val="99"/>
    <w:locked/>
    <w:rsid w:val="00402220"/>
    <w:rPr>
      <w:rFonts w:ascii="Calibri" w:hAnsi="Calibri"/>
      <w:sz w:val="18"/>
    </w:rPr>
    <w:tblPr/>
    <w:tcPr>
      <w:shd w:val="clear" w:color="auto" w:fill="auto"/>
    </w:tcPr>
    <w:tblStylePr w:type="firstRow">
      <w:rPr>
        <w:b/>
      </w:rPr>
      <w:tblPr/>
      <w:trPr>
        <w:tblHeader/>
      </w:trPr>
      <w:tcPr>
        <w:shd w:val="clear" w:color="auto" w:fill="A6A6A6" w:themeFill="background1" w:themeFillShade="A6"/>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6607">
      <w:bodyDiv w:val="1"/>
      <w:marLeft w:val="0"/>
      <w:marRight w:val="0"/>
      <w:marTop w:val="0"/>
      <w:marBottom w:val="0"/>
      <w:divBdr>
        <w:top w:val="none" w:sz="0" w:space="0" w:color="auto"/>
        <w:left w:val="none" w:sz="0" w:space="0" w:color="auto"/>
        <w:bottom w:val="none" w:sz="0" w:space="0" w:color="auto"/>
        <w:right w:val="none" w:sz="0" w:space="0" w:color="auto"/>
      </w:divBdr>
    </w:div>
    <w:div w:id="84109030">
      <w:bodyDiv w:val="1"/>
      <w:marLeft w:val="0"/>
      <w:marRight w:val="0"/>
      <w:marTop w:val="0"/>
      <w:marBottom w:val="0"/>
      <w:divBdr>
        <w:top w:val="none" w:sz="0" w:space="0" w:color="auto"/>
        <w:left w:val="none" w:sz="0" w:space="0" w:color="auto"/>
        <w:bottom w:val="none" w:sz="0" w:space="0" w:color="auto"/>
        <w:right w:val="none" w:sz="0" w:space="0" w:color="auto"/>
      </w:divBdr>
      <w:divsChild>
        <w:div w:id="708575283">
          <w:marLeft w:val="446"/>
          <w:marRight w:val="0"/>
          <w:marTop w:val="0"/>
          <w:marBottom w:val="0"/>
          <w:divBdr>
            <w:top w:val="none" w:sz="0" w:space="0" w:color="auto"/>
            <w:left w:val="none" w:sz="0" w:space="0" w:color="auto"/>
            <w:bottom w:val="none" w:sz="0" w:space="0" w:color="auto"/>
            <w:right w:val="none" w:sz="0" w:space="0" w:color="auto"/>
          </w:divBdr>
        </w:div>
        <w:div w:id="1184125162">
          <w:marLeft w:val="446"/>
          <w:marRight w:val="0"/>
          <w:marTop w:val="0"/>
          <w:marBottom w:val="0"/>
          <w:divBdr>
            <w:top w:val="none" w:sz="0" w:space="0" w:color="auto"/>
            <w:left w:val="none" w:sz="0" w:space="0" w:color="auto"/>
            <w:bottom w:val="none" w:sz="0" w:space="0" w:color="auto"/>
            <w:right w:val="none" w:sz="0" w:space="0" w:color="auto"/>
          </w:divBdr>
        </w:div>
        <w:div w:id="1667828913">
          <w:marLeft w:val="446"/>
          <w:marRight w:val="0"/>
          <w:marTop w:val="0"/>
          <w:marBottom w:val="0"/>
          <w:divBdr>
            <w:top w:val="none" w:sz="0" w:space="0" w:color="auto"/>
            <w:left w:val="none" w:sz="0" w:space="0" w:color="auto"/>
            <w:bottom w:val="none" w:sz="0" w:space="0" w:color="auto"/>
            <w:right w:val="none" w:sz="0" w:space="0" w:color="auto"/>
          </w:divBdr>
        </w:div>
        <w:div w:id="1023748386">
          <w:marLeft w:val="446"/>
          <w:marRight w:val="0"/>
          <w:marTop w:val="0"/>
          <w:marBottom w:val="0"/>
          <w:divBdr>
            <w:top w:val="none" w:sz="0" w:space="0" w:color="auto"/>
            <w:left w:val="none" w:sz="0" w:space="0" w:color="auto"/>
            <w:bottom w:val="none" w:sz="0" w:space="0" w:color="auto"/>
            <w:right w:val="none" w:sz="0" w:space="0" w:color="auto"/>
          </w:divBdr>
        </w:div>
        <w:div w:id="1122991870">
          <w:marLeft w:val="446"/>
          <w:marRight w:val="0"/>
          <w:marTop w:val="0"/>
          <w:marBottom w:val="0"/>
          <w:divBdr>
            <w:top w:val="none" w:sz="0" w:space="0" w:color="auto"/>
            <w:left w:val="none" w:sz="0" w:space="0" w:color="auto"/>
            <w:bottom w:val="none" w:sz="0" w:space="0" w:color="auto"/>
            <w:right w:val="none" w:sz="0" w:space="0" w:color="auto"/>
          </w:divBdr>
        </w:div>
      </w:divsChild>
    </w:div>
    <w:div w:id="158816270">
      <w:bodyDiv w:val="1"/>
      <w:marLeft w:val="0"/>
      <w:marRight w:val="0"/>
      <w:marTop w:val="0"/>
      <w:marBottom w:val="0"/>
      <w:divBdr>
        <w:top w:val="none" w:sz="0" w:space="0" w:color="auto"/>
        <w:left w:val="none" w:sz="0" w:space="0" w:color="auto"/>
        <w:bottom w:val="none" w:sz="0" w:space="0" w:color="auto"/>
        <w:right w:val="none" w:sz="0" w:space="0" w:color="auto"/>
      </w:divBdr>
    </w:div>
    <w:div w:id="179859677">
      <w:bodyDiv w:val="1"/>
      <w:marLeft w:val="0"/>
      <w:marRight w:val="0"/>
      <w:marTop w:val="0"/>
      <w:marBottom w:val="0"/>
      <w:divBdr>
        <w:top w:val="none" w:sz="0" w:space="0" w:color="auto"/>
        <w:left w:val="none" w:sz="0" w:space="0" w:color="auto"/>
        <w:bottom w:val="none" w:sz="0" w:space="0" w:color="auto"/>
        <w:right w:val="none" w:sz="0" w:space="0" w:color="auto"/>
      </w:divBdr>
    </w:div>
    <w:div w:id="234627788">
      <w:bodyDiv w:val="1"/>
      <w:marLeft w:val="0"/>
      <w:marRight w:val="0"/>
      <w:marTop w:val="0"/>
      <w:marBottom w:val="0"/>
      <w:divBdr>
        <w:top w:val="none" w:sz="0" w:space="0" w:color="auto"/>
        <w:left w:val="none" w:sz="0" w:space="0" w:color="auto"/>
        <w:bottom w:val="none" w:sz="0" w:space="0" w:color="auto"/>
        <w:right w:val="none" w:sz="0" w:space="0" w:color="auto"/>
      </w:divBdr>
    </w:div>
    <w:div w:id="467237183">
      <w:bodyDiv w:val="1"/>
      <w:marLeft w:val="0"/>
      <w:marRight w:val="0"/>
      <w:marTop w:val="0"/>
      <w:marBottom w:val="0"/>
      <w:divBdr>
        <w:top w:val="none" w:sz="0" w:space="0" w:color="auto"/>
        <w:left w:val="none" w:sz="0" w:space="0" w:color="auto"/>
        <w:bottom w:val="none" w:sz="0" w:space="0" w:color="auto"/>
        <w:right w:val="none" w:sz="0" w:space="0" w:color="auto"/>
      </w:divBdr>
    </w:div>
    <w:div w:id="4862868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54">
          <w:marLeft w:val="0"/>
          <w:marRight w:val="0"/>
          <w:marTop w:val="0"/>
          <w:marBottom w:val="0"/>
          <w:divBdr>
            <w:top w:val="none" w:sz="0" w:space="0" w:color="auto"/>
            <w:left w:val="none" w:sz="0" w:space="0" w:color="auto"/>
            <w:bottom w:val="none" w:sz="0" w:space="0" w:color="auto"/>
            <w:right w:val="none" w:sz="0" w:space="0" w:color="auto"/>
          </w:divBdr>
          <w:divsChild>
            <w:div w:id="1902864636">
              <w:marLeft w:val="0"/>
              <w:marRight w:val="0"/>
              <w:marTop w:val="0"/>
              <w:marBottom w:val="0"/>
              <w:divBdr>
                <w:top w:val="none" w:sz="0" w:space="0" w:color="auto"/>
                <w:left w:val="none" w:sz="0" w:space="0" w:color="auto"/>
                <w:bottom w:val="none" w:sz="0" w:space="0" w:color="auto"/>
                <w:right w:val="none" w:sz="0" w:space="0" w:color="auto"/>
              </w:divBdr>
              <w:divsChild>
                <w:div w:id="329335045">
                  <w:marLeft w:val="0"/>
                  <w:marRight w:val="0"/>
                  <w:marTop w:val="0"/>
                  <w:marBottom w:val="0"/>
                  <w:divBdr>
                    <w:top w:val="none" w:sz="0" w:space="0" w:color="auto"/>
                    <w:left w:val="none" w:sz="0" w:space="0" w:color="auto"/>
                    <w:bottom w:val="none" w:sz="0" w:space="0" w:color="auto"/>
                    <w:right w:val="none" w:sz="0" w:space="0" w:color="auto"/>
                  </w:divBdr>
                  <w:divsChild>
                    <w:div w:id="1353023344">
                      <w:marLeft w:val="0"/>
                      <w:marRight w:val="0"/>
                      <w:marTop w:val="0"/>
                      <w:marBottom w:val="0"/>
                      <w:divBdr>
                        <w:top w:val="none" w:sz="0" w:space="0" w:color="auto"/>
                        <w:left w:val="none" w:sz="0" w:space="0" w:color="auto"/>
                        <w:bottom w:val="none" w:sz="0" w:space="0" w:color="auto"/>
                        <w:right w:val="none" w:sz="0" w:space="0" w:color="auto"/>
                      </w:divBdr>
                      <w:divsChild>
                        <w:div w:id="1105733150">
                          <w:marLeft w:val="-240"/>
                          <w:marRight w:val="-240"/>
                          <w:marTop w:val="0"/>
                          <w:marBottom w:val="0"/>
                          <w:divBdr>
                            <w:top w:val="none" w:sz="0" w:space="0" w:color="auto"/>
                            <w:left w:val="none" w:sz="0" w:space="0" w:color="auto"/>
                            <w:bottom w:val="none" w:sz="0" w:space="0" w:color="auto"/>
                            <w:right w:val="none" w:sz="0" w:space="0" w:color="auto"/>
                          </w:divBdr>
                          <w:divsChild>
                            <w:div w:id="1959296327">
                              <w:marLeft w:val="0"/>
                              <w:marRight w:val="0"/>
                              <w:marTop w:val="0"/>
                              <w:marBottom w:val="0"/>
                              <w:divBdr>
                                <w:top w:val="none" w:sz="0" w:space="0" w:color="auto"/>
                                <w:left w:val="none" w:sz="0" w:space="0" w:color="auto"/>
                                <w:bottom w:val="none" w:sz="0" w:space="0" w:color="auto"/>
                                <w:right w:val="none" w:sz="0" w:space="0" w:color="auto"/>
                              </w:divBdr>
                              <w:divsChild>
                                <w:div w:id="30494815">
                                  <w:marLeft w:val="0"/>
                                  <w:marRight w:val="0"/>
                                  <w:marTop w:val="0"/>
                                  <w:marBottom w:val="0"/>
                                  <w:divBdr>
                                    <w:top w:val="none" w:sz="0" w:space="0" w:color="auto"/>
                                    <w:left w:val="none" w:sz="0" w:space="0" w:color="auto"/>
                                    <w:bottom w:val="none" w:sz="0" w:space="0" w:color="auto"/>
                                    <w:right w:val="none" w:sz="0" w:space="0" w:color="auto"/>
                                  </w:divBdr>
                                  <w:divsChild>
                                    <w:div w:id="17207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305959">
      <w:bodyDiv w:val="1"/>
      <w:marLeft w:val="0"/>
      <w:marRight w:val="0"/>
      <w:marTop w:val="0"/>
      <w:marBottom w:val="0"/>
      <w:divBdr>
        <w:top w:val="none" w:sz="0" w:space="0" w:color="auto"/>
        <w:left w:val="none" w:sz="0" w:space="0" w:color="auto"/>
        <w:bottom w:val="none" w:sz="0" w:space="0" w:color="auto"/>
        <w:right w:val="none" w:sz="0" w:space="0" w:color="auto"/>
      </w:divBdr>
    </w:div>
    <w:div w:id="600795072">
      <w:bodyDiv w:val="1"/>
      <w:marLeft w:val="0"/>
      <w:marRight w:val="0"/>
      <w:marTop w:val="0"/>
      <w:marBottom w:val="0"/>
      <w:divBdr>
        <w:top w:val="none" w:sz="0" w:space="0" w:color="auto"/>
        <w:left w:val="none" w:sz="0" w:space="0" w:color="auto"/>
        <w:bottom w:val="none" w:sz="0" w:space="0" w:color="auto"/>
        <w:right w:val="none" w:sz="0" w:space="0" w:color="auto"/>
      </w:divBdr>
    </w:div>
    <w:div w:id="784810586">
      <w:bodyDiv w:val="1"/>
      <w:marLeft w:val="0"/>
      <w:marRight w:val="0"/>
      <w:marTop w:val="0"/>
      <w:marBottom w:val="0"/>
      <w:divBdr>
        <w:top w:val="none" w:sz="0" w:space="0" w:color="auto"/>
        <w:left w:val="none" w:sz="0" w:space="0" w:color="auto"/>
        <w:bottom w:val="none" w:sz="0" w:space="0" w:color="auto"/>
        <w:right w:val="none" w:sz="0" w:space="0" w:color="auto"/>
      </w:divBdr>
    </w:div>
    <w:div w:id="876965507">
      <w:bodyDiv w:val="1"/>
      <w:marLeft w:val="0"/>
      <w:marRight w:val="0"/>
      <w:marTop w:val="0"/>
      <w:marBottom w:val="0"/>
      <w:divBdr>
        <w:top w:val="none" w:sz="0" w:space="0" w:color="auto"/>
        <w:left w:val="none" w:sz="0" w:space="0" w:color="auto"/>
        <w:bottom w:val="none" w:sz="0" w:space="0" w:color="auto"/>
        <w:right w:val="none" w:sz="0" w:space="0" w:color="auto"/>
      </w:divBdr>
    </w:div>
    <w:div w:id="948781496">
      <w:bodyDiv w:val="1"/>
      <w:marLeft w:val="0"/>
      <w:marRight w:val="0"/>
      <w:marTop w:val="0"/>
      <w:marBottom w:val="0"/>
      <w:divBdr>
        <w:top w:val="none" w:sz="0" w:space="0" w:color="auto"/>
        <w:left w:val="none" w:sz="0" w:space="0" w:color="auto"/>
        <w:bottom w:val="none" w:sz="0" w:space="0" w:color="auto"/>
        <w:right w:val="none" w:sz="0" w:space="0" w:color="auto"/>
      </w:divBdr>
    </w:div>
    <w:div w:id="1241064788">
      <w:bodyDiv w:val="1"/>
      <w:marLeft w:val="0"/>
      <w:marRight w:val="0"/>
      <w:marTop w:val="0"/>
      <w:marBottom w:val="0"/>
      <w:divBdr>
        <w:top w:val="none" w:sz="0" w:space="0" w:color="auto"/>
        <w:left w:val="none" w:sz="0" w:space="0" w:color="auto"/>
        <w:bottom w:val="none" w:sz="0" w:space="0" w:color="auto"/>
        <w:right w:val="none" w:sz="0" w:space="0" w:color="auto"/>
      </w:divBdr>
    </w:div>
    <w:div w:id="1278760672">
      <w:bodyDiv w:val="1"/>
      <w:marLeft w:val="0"/>
      <w:marRight w:val="0"/>
      <w:marTop w:val="0"/>
      <w:marBottom w:val="0"/>
      <w:divBdr>
        <w:top w:val="none" w:sz="0" w:space="0" w:color="auto"/>
        <w:left w:val="none" w:sz="0" w:space="0" w:color="auto"/>
        <w:bottom w:val="none" w:sz="0" w:space="0" w:color="auto"/>
        <w:right w:val="none" w:sz="0" w:space="0" w:color="auto"/>
      </w:divBdr>
    </w:div>
    <w:div w:id="1311792098">
      <w:bodyDiv w:val="1"/>
      <w:marLeft w:val="0"/>
      <w:marRight w:val="0"/>
      <w:marTop w:val="0"/>
      <w:marBottom w:val="0"/>
      <w:divBdr>
        <w:top w:val="none" w:sz="0" w:space="0" w:color="auto"/>
        <w:left w:val="none" w:sz="0" w:space="0" w:color="auto"/>
        <w:bottom w:val="none" w:sz="0" w:space="0" w:color="auto"/>
        <w:right w:val="none" w:sz="0" w:space="0" w:color="auto"/>
      </w:divBdr>
    </w:div>
    <w:div w:id="1376660288">
      <w:bodyDiv w:val="1"/>
      <w:marLeft w:val="0"/>
      <w:marRight w:val="0"/>
      <w:marTop w:val="0"/>
      <w:marBottom w:val="0"/>
      <w:divBdr>
        <w:top w:val="none" w:sz="0" w:space="0" w:color="auto"/>
        <w:left w:val="none" w:sz="0" w:space="0" w:color="auto"/>
        <w:bottom w:val="none" w:sz="0" w:space="0" w:color="auto"/>
        <w:right w:val="none" w:sz="0" w:space="0" w:color="auto"/>
      </w:divBdr>
    </w:div>
    <w:div w:id="1395856146">
      <w:bodyDiv w:val="1"/>
      <w:marLeft w:val="0"/>
      <w:marRight w:val="0"/>
      <w:marTop w:val="0"/>
      <w:marBottom w:val="0"/>
      <w:divBdr>
        <w:top w:val="none" w:sz="0" w:space="0" w:color="auto"/>
        <w:left w:val="none" w:sz="0" w:space="0" w:color="auto"/>
        <w:bottom w:val="none" w:sz="0" w:space="0" w:color="auto"/>
        <w:right w:val="none" w:sz="0" w:space="0" w:color="auto"/>
      </w:divBdr>
    </w:div>
    <w:div w:id="1434281199">
      <w:bodyDiv w:val="1"/>
      <w:marLeft w:val="0"/>
      <w:marRight w:val="0"/>
      <w:marTop w:val="0"/>
      <w:marBottom w:val="0"/>
      <w:divBdr>
        <w:top w:val="none" w:sz="0" w:space="0" w:color="auto"/>
        <w:left w:val="none" w:sz="0" w:space="0" w:color="auto"/>
        <w:bottom w:val="none" w:sz="0" w:space="0" w:color="auto"/>
        <w:right w:val="none" w:sz="0" w:space="0" w:color="auto"/>
      </w:divBdr>
    </w:div>
    <w:div w:id="1504514507">
      <w:bodyDiv w:val="1"/>
      <w:marLeft w:val="0"/>
      <w:marRight w:val="0"/>
      <w:marTop w:val="0"/>
      <w:marBottom w:val="0"/>
      <w:divBdr>
        <w:top w:val="none" w:sz="0" w:space="0" w:color="auto"/>
        <w:left w:val="none" w:sz="0" w:space="0" w:color="auto"/>
        <w:bottom w:val="none" w:sz="0" w:space="0" w:color="auto"/>
        <w:right w:val="none" w:sz="0" w:space="0" w:color="auto"/>
      </w:divBdr>
    </w:div>
    <w:div w:id="1506558430">
      <w:bodyDiv w:val="1"/>
      <w:marLeft w:val="0"/>
      <w:marRight w:val="0"/>
      <w:marTop w:val="0"/>
      <w:marBottom w:val="0"/>
      <w:divBdr>
        <w:top w:val="none" w:sz="0" w:space="0" w:color="auto"/>
        <w:left w:val="none" w:sz="0" w:space="0" w:color="auto"/>
        <w:bottom w:val="none" w:sz="0" w:space="0" w:color="auto"/>
        <w:right w:val="none" w:sz="0" w:space="0" w:color="auto"/>
      </w:divBdr>
    </w:div>
    <w:div w:id="1521817516">
      <w:bodyDiv w:val="1"/>
      <w:marLeft w:val="0"/>
      <w:marRight w:val="0"/>
      <w:marTop w:val="0"/>
      <w:marBottom w:val="0"/>
      <w:divBdr>
        <w:top w:val="none" w:sz="0" w:space="0" w:color="auto"/>
        <w:left w:val="none" w:sz="0" w:space="0" w:color="auto"/>
        <w:bottom w:val="none" w:sz="0" w:space="0" w:color="auto"/>
        <w:right w:val="none" w:sz="0" w:space="0" w:color="auto"/>
      </w:divBdr>
    </w:div>
    <w:div w:id="1525482964">
      <w:bodyDiv w:val="1"/>
      <w:marLeft w:val="0"/>
      <w:marRight w:val="0"/>
      <w:marTop w:val="0"/>
      <w:marBottom w:val="0"/>
      <w:divBdr>
        <w:top w:val="none" w:sz="0" w:space="0" w:color="auto"/>
        <w:left w:val="none" w:sz="0" w:space="0" w:color="auto"/>
        <w:bottom w:val="none" w:sz="0" w:space="0" w:color="auto"/>
        <w:right w:val="none" w:sz="0" w:space="0" w:color="auto"/>
      </w:divBdr>
    </w:div>
    <w:div w:id="1585527535">
      <w:bodyDiv w:val="1"/>
      <w:marLeft w:val="0"/>
      <w:marRight w:val="0"/>
      <w:marTop w:val="0"/>
      <w:marBottom w:val="0"/>
      <w:divBdr>
        <w:top w:val="none" w:sz="0" w:space="0" w:color="auto"/>
        <w:left w:val="none" w:sz="0" w:space="0" w:color="auto"/>
        <w:bottom w:val="none" w:sz="0" w:space="0" w:color="auto"/>
        <w:right w:val="none" w:sz="0" w:space="0" w:color="auto"/>
      </w:divBdr>
    </w:div>
    <w:div w:id="1626234314">
      <w:bodyDiv w:val="1"/>
      <w:marLeft w:val="0"/>
      <w:marRight w:val="0"/>
      <w:marTop w:val="0"/>
      <w:marBottom w:val="0"/>
      <w:divBdr>
        <w:top w:val="none" w:sz="0" w:space="0" w:color="auto"/>
        <w:left w:val="none" w:sz="0" w:space="0" w:color="auto"/>
        <w:bottom w:val="none" w:sz="0" w:space="0" w:color="auto"/>
        <w:right w:val="none" w:sz="0" w:space="0" w:color="auto"/>
      </w:divBdr>
      <w:divsChild>
        <w:div w:id="1775205941">
          <w:marLeft w:val="0"/>
          <w:marRight w:val="0"/>
          <w:marTop w:val="0"/>
          <w:marBottom w:val="0"/>
          <w:divBdr>
            <w:top w:val="none" w:sz="0" w:space="0" w:color="auto"/>
            <w:left w:val="none" w:sz="0" w:space="0" w:color="auto"/>
            <w:bottom w:val="none" w:sz="0" w:space="0" w:color="auto"/>
            <w:right w:val="none" w:sz="0" w:space="0" w:color="auto"/>
          </w:divBdr>
          <w:divsChild>
            <w:div w:id="74933771">
              <w:marLeft w:val="0"/>
              <w:marRight w:val="0"/>
              <w:marTop w:val="0"/>
              <w:marBottom w:val="0"/>
              <w:divBdr>
                <w:top w:val="none" w:sz="0" w:space="0" w:color="auto"/>
                <w:left w:val="none" w:sz="0" w:space="0" w:color="auto"/>
                <w:bottom w:val="none" w:sz="0" w:space="0" w:color="auto"/>
                <w:right w:val="none" w:sz="0" w:space="0" w:color="auto"/>
              </w:divBdr>
              <w:divsChild>
                <w:div w:id="392853739">
                  <w:marLeft w:val="0"/>
                  <w:marRight w:val="0"/>
                  <w:marTop w:val="0"/>
                  <w:marBottom w:val="0"/>
                  <w:divBdr>
                    <w:top w:val="none" w:sz="0" w:space="0" w:color="auto"/>
                    <w:left w:val="none" w:sz="0" w:space="0" w:color="auto"/>
                    <w:bottom w:val="none" w:sz="0" w:space="0" w:color="auto"/>
                    <w:right w:val="none" w:sz="0" w:space="0" w:color="auto"/>
                  </w:divBdr>
                  <w:divsChild>
                    <w:div w:id="1053116368">
                      <w:marLeft w:val="0"/>
                      <w:marRight w:val="0"/>
                      <w:marTop w:val="0"/>
                      <w:marBottom w:val="0"/>
                      <w:divBdr>
                        <w:top w:val="none" w:sz="0" w:space="0" w:color="auto"/>
                        <w:left w:val="none" w:sz="0" w:space="0" w:color="auto"/>
                        <w:bottom w:val="none" w:sz="0" w:space="0" w:color="auto"/>
                        <w:right w:val="none" w:sz="0" w:space="0" w:color="auto"/>
                      </w:divBdr>
                      <w:divsChild>
                        <w:div w:id="2095084300">
                          <w:marLeft w:val="0"/>
                          <w:marRight w:val="0"/>
                          <w:marTop w:val="0"/>
                          <w:marBottom w:val="0"/>
                          <w:divBdr>
                            <w:top w:val="none" w:sz="0" w:space="0" w:color="auto"/>
                            <w:left w:val="none" w:sz="0" w:space="0" w:color="auto"/>
                            <w:bottom w:val="none" w:sz="0" w:space="0" w:color="auto"/>
                            <w:right w:val="none" w:sz="0" w:space="0" w:color="auto"/>
                          </w:divBdr>
                          <w:divsChild>
                            <w:div w:id="1331904336">
                              <w:marLeft w:val="0"/>
                              <w:marRight w:val="0"/>
                              <w:marTop w:val="0"/>
                              <w:marBottom w:val="0"/>
                              <w:divBdr>
                                <w:top w:val="none" w:sz="0" w:space="0" w:color="auto"/>
                                <w:left w:val="none" w:sz="0" w:space="0" w:color="auto"/>
                                <w:bottom w:val="none" w:sz="0" w:space="0" w:color="auto"/>
                                <w:right w:val="none" w:sz="0" w:space="0" w:color="auto"/>
                              </w:divBdr>
                              <w:divsChild>
                                <w:div w:id="461847355">
                                  <w:marLeft w:val="0"/>
                                  <w:marRight w:val="0"/>
                                  <w:marTop w:val="0"/>
                                  <w:marBottom w:val="0"/>
                                  <w:divBdr>
                                    <w:top w:val="none" w:sz="0" w:space="0" w:color="auto"/>
                                    <w:left w:val="none" w:sz="0" w:space="0" w:color="auto"/>
                                    <w:bottom w:val="none" w:sz="0" w:space="0" w:color="auto"/>
                                    <w:right w:val="none" w:sz="0" w:space="0" w:color="auto"/>
                                  </w:divBdr>
                                  <w:divsChild>
                                    <w:div w:id="353924161">
                                      <w:marLeft w:val="0"/>
                                      <w:marRight w:val="0"/>
                                      <w:marTop w:val="0"/>
                                      <w:marBottom w:val="0"/>
                                      <w:divBdr>
                                        <w:top w:val="none" w:sz="0" w:space="0" w:color="auto"/>
                                        <w:left w:val="none" w:sz="0" w:space="0" w:color="auto"/>
                                        <w:bottom w:val="none" w:sz="0" w:space="0" w:color="auto"/>
                                        <w:right w:val="none" w:sz="0" w:space="0" w:color="auto"/>
                                      </w:divBdr>
                                      <w:divsChild>
                                        <w:div w:id="1309481109">
                                          <w:marLeft w:val="0"/>
                                          <w:marRight w:val="0"/>
                                          <w:marTop w:val="0"/>
                                          <w:marBottom w:val="0"/>
                                          <w:divBdr>
                                            <w:top w:val="none" w:sz="0" w:space="0" w:color="auto"/>
                                            <w:left w:val="none" w:sz="0" w:space="0" w:color="auto"/>
                                            <w:bottom w:val="none" w:sz="0" w:space="0" w:color="auto"/>
                                            <w:right w:val="none" w:sz="0" w:space="0" w:color="auto"/>
                                          </w:divBdr>
                                          <w:divsChild>
                                            <w:div w:id="1928608257">
                                              <w:marLeft w:val="0"/>
                                              <w:marRight w:val="0"/>
                                              <w:marTop w:val="0"/>
                                              <w:marBottom w:val="0"/>
                                              <w:divBdr>
                                                <w:top w:val="none" w:sz="0" w:space="0" w:color="auto"/>
                                                <w:left w:val="none" w:sz="0" w:space="0" w:color="auto"/>
                                                <w:bottom w:val="none" w:sz="0" w:space="0" w:color="auto"/>
                                                <w:right w:val="none" w:sz="0" w:space="0" w:color="auto"/>
                                              </w:divBdr>
                                              <w:divsChild>
                                                <w:div w:id="157964097">
                                                  <w:marLeft w:val="-225"/>
                                                  <w:marRight w:val="-225"/>
                                                  <w:marTop w:val="0"/>
                                                  <w:marBottom w:val="0"/>
                                                  <w:divBdr>
                                                    <w:top w:val="none" w:sz="0" w:space="0" w:color="auto"/>
                                                    <w:left w:val="none" w:sz="0" w:space="0" w:color="auto"/>
                                                    <w:bottom w:val="none" w:sz="0" w:space="0" w:color="auto"/>
                                                    <w:right w:val="none" w:sz="0" w:space="0" w:color="auto"/>
                                                  </w:divBdr>
                                                  <w:divsChild>
                                                    <w:div w:id="1215317868">
                                                      <w:marLeft w:val="0"/>
                                                      <w:marRight w:val="0"/>
                                                      <w:marTop w:val="0"/>
                                                      <w:marBottom w:val="0"/>
                                                      <w:divBdr>
                                                        <w:top w:val="none" w:sz="0" w:space="0" w:color="auto"/>
                                                        <w:left w:val="none" w:sz="0" w:space="0" w:color="auto"/>
                                                        <w:bottom w:val="none" w:sz="0" w:space="0" w:color="auto"/>
                                                        <w:right w:val="none" w:sz="0" w:space="0" w:color="auto"/>
                                                      </w:divBdr>
                                                      <w:divsChild>
                                                        <w:div w:id="978195289">
                                                          <w:marLeft w:val="0"/>
                                                          <w:marRight w:val="0"/>
                                                          <w:marTop w:val="0"/>
                                                          <w:marBottom w:val="0"/>
                                                          <w:divBdr>
                                                            <w:top w:val="none" w:sz="0" w:space="0" w:color="auto"/>
                                                            <w:left w:val="none" w:sz="0" w:space="0" w:color="auto"/>
                                                            <w:bottom w:val="none" w:sz="0" w:space="0" w:color="auto"/>
                                                            <w:right w:val="none" w:sz="0" w:space="0" w:color="auto"/>
                                                          </w:divBdr>
                                                          <w:divsChild>
                                                            <w:div w:id="540286693">
                                                              <w:marLeft w:val="0"/>
                                                              <w:marRight w:val="0"/>
                                                              <w:marTop w:val="0"/>
                                                              <w:marBottom w:val="0"/>
                                                              <w:divBdr>
                                                                <w:top w:val="none" w:sz="0" w:space="0" w:color="auto"/>
                                                                <w:left w:val="none" w:sz="0" w:space="0" w:color="auto"/>
                                                                <w:bottom w:val="none" w:sz="0" w:space="0" w:color="auto"/>
                                                                <w:right w:val="none" w:sz="0" w:space="0" w:color="auto"/>
                                                              </w:divBdr>
                                                              <w:divsChild>
                                                                <w:div w:id="511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368772">
      <w:bodyDiv w:val="1"/>
      <w:marLeft w:val="0"/>
      <w:marRight w:val="0"/>
      <w:marTop w:val="0"/>
      <w:marBottom w:val="0"/>
      <w:divBdr>
        <w:top w:val="none" w:sz="0" w:space="0" w:color="auto"/>
        <w:left w:val="none" w:sz="0" w:space="0" w:color="auto"/>
        <w:bottom w:val="none" w:sz="0" w:space="0" w:color="auto"/>
        <w:right w:val="none" w:sz="0" w:space="0" w:color="auto"/>
      </w:divBdr>
    </w:div>
    <w:div w:id="1768698851">
      <w:bodyDiv w:val="1"/>
      <w:marLeft w:val="0"/>
      <w:marRight w:val="0"/>
      <w:marTop w:val="0"/>
      <w:marBottom w:val="0"/>
      <w:divBdr>
        <w:top w:val="none" w:sz="0" w:space="0" w:color="auto"/>
        <w:left w:val="none" w:sz="0" w:space="0" w:color="auto"/>
        <w:bottom w:val="none" w:sz="0" w:space="0" w:color="auto"/>
        <w:right w:val="none" w:sz="0" w:space="0" w:color="auto"/>
      </w:divBdr>
    </w:div>
    <w:div w:id="1787264487">
      <w:bodyDiv w:val="1"/>
      <w:marLeft w:val="0"/>
      <w:marRight w:val="0"/>
      <w:marTop w:val="0"/>
      <w:marBottom w:val="0"/>
      <w:divBdr>
        <w:top w:val="none" w:sz="0" w:space="0" w:color="auto"/>
        <w:left w:val="none" w:sz="0" w:space="0" w:color="auto"/>
        <w:bottom w:val="none" w:sz="0" w:space="0" w:color="auto"/>
        <w:right w:val="none" w:sz="0" w:space="0" w:color="auto"/>
      </w:divBdr>
    </w:div>
    <w:div w:id="1826387724">
      <w:bodyDiv w:val="1"/>
      <w:marLeft w:val="0"/>
      <w:marRight w:val="0"/>
      <w:marTop w:val="0"/>
      <w:marBottom w:val="0"/>
      <w:divBdr>
        <w:top w:val="none" w:sz="0" w:space="0" w:color="auto"/>
        <w:left w:val="none" w:sz="0" w:space="0" w:color="auto"/>
        <w:bottom w:val="none" w:sz="0" w:space="0" w:color="auto"/>
        <w:right w:val="none" w:sz="0" w:space="0" w:color="auto"/>
      </w:divBdr>
    </w:div>
    <w:div w:id="18825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64231E29E94545A8906D9839F4EFAC"/>
        <w:category>
          <w:name w:val="Generelt"/>
          <w:gallery w:val="placeholder"/>
        </w:category>
        <w:types>
          <w:type w:val="bbPlcHdr"/>
        </w:types>
        <w:behaviors>
          <w:behavior w:val="content"/>
        </w:behaviors>
        <w:guid w:val="{AF8A8BDC-D1BD-409F-B30C-233BD6E97463}"/>
      </w:docPartPr>
      <w:docPartBody>
        <w:p w:rsidR="00C8128D" w:rsidRDefault="00644ADD" w:rsidP="00644ADD">
          <w:pPr>
            <w:pStyle w:val="0C64231E29E94545A8906D9839F4EFAC"/>
          </w:pPr>
          <w:r w:rsidRPr="00940D40">
            <w:rPr>
              <w:rStyle w:val="Plassholderteks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936"/>
    <w:rsid w:val="00096F06"/>
    <w:rsid w:val="00157949"/>
    <w:rsid w:val="001D1EA1"/>
    <w:rsid w:val="00271304"/>
    <w:rsid w:val="00351936"/>
    <w:rsid w:val="004B57A9"/>
    <w:rsid w:val="004D1DC3"/>
    <w:rsid w:val="006141F7"/>
    <w:rsid w:val="00644ADD"/>
    <w:rsid w:val="006A4929"/>
    <w:rsid w:val="00715615"/>
    <w:rsid w:val="009E010A"/>
    <w:rsid w:val="00B5694B"/>
    <w:rsid w:val="00C8128D"/>
    <w:rsid w:val="00C903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7B2425B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1936"/>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44ADD"/>
    <w:rPr>
      <w:color w:val="808080"/>
    </w:rPr>
  </w:style>
  <w:style w:type="paragraph" w:customStyle="1" w:styleId="8D56F4B76E8D4178B87F37BA1B6A4DEA">
    <w:name w:val="8D56F4B76E8D4178B87F37BA1B6A4DEA"/>
    <w:rsid w:val="00644ADD"/>
    <w:pPr>
      <w:spacing w:after="200" w:line="276" w:lineRule="auto"/>
    </w:pPr>
  </w:style>
  <w:style w:type="paragraph" w:customStyle="1" w:styleId="0C64231E29E94545A8906D9839F4EFAC">
    <w:name w:val="0C64231E29E94545A8906D9839F4EFAC"/>
    <w:rsid w:val="00644AD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f372d83b1f64863b37d8a8a6256c3f6 xmlns="45da572e-d85c-4ecf-b273-0ba2efb08ebe">
      <Terms xmlns="http://schemas.microsoft.com/office/infopath/2007/PartnerControls">
        <TermInfo xmlns="http://schemas.microsoft.com/office/infopath/2007/PartnerControls">
          <TermName xmlns="http://schemas.microsoft.com/office/infopath/2007/PartnerControls">Behov og krav</TermName>
          <TermId xmlns="http://schemas.microsoft.com/office/infopath/2007/PartnerControls">8f053f1a-6c51-4134-b1f6-a57d333be468</TermId>
        </TermInfo>
      </Terms>
    </ef372d83b1f64863b37d8a8a6256c3f6>
    <j25543a5815d485da9a5e0773ad762e9 xmlns="45da572e-d85c-4ecf-b273-0ba2efb08ebe">
      <Terms xmlns="http://schemas.microsoft.com/office/infopath/2007/PartnerControls">
        <TermInfo xmlns="http://schemas.microsoft.com/office/infopath/2007/PartnerControls">
          <TermName xmlns="http://schemas.microsoft.com/office/infopath/2007/PartnerControls">Gjennomføre</TermName>
          <TermId xmlns="http://schemas.microsoft.com/office/infopath/2007/PartnerControls">99d7765a-c786-4792-a1a1-866ef0f982b9</TermId>
        </TermInfo>
      </Terms>
    </j25543a5815d485da9a5e0773ad762e9>
    <TaxCatchAll xmlns="45da572e-d85c-4ecf-b273-0ba2efb08ebe">
      <Value>55</Value>
      <Value>6</Value>
    </TaxCatchAl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Nytt Word dokument" ma:contentTypeID="0x010100293FDE3FCADA480B9A77BBDAD7DFA28C010A00008A48A05CDB1A4287F492485BB56ED9" ma:contentTypeVersion="14" ma:contentTypeDescription="" ma:contentTypeScope="" ma:versionID="dce53fe91f01eaaa1299ba145e441503">
  <xsd:schema xmlns:xsd="http://www.w3.org/2001/XMLSchema" xmlns:xs="http://www.w3.org/2001/XMLSchema" xmlns:p="http://schemas.microsoft.com/office/2006/metadata/properties" xmlns:ns2="45da572e-d85c-4ecf-b273-0ba2efb08ebe" targetNamespace="http://schemas.microsoft.com/office/2006/metadata/properties" ma:root="true" ma:fieldsID="f9fe3b22f7349a28a12f2786c3a938a0" ns2:_="">
    <xsd:import namespace="45da572e-d85c-4ecf-b273-0ba2efb08ebe"/>
    <xsd:element name="properties">
      <xsd:complexType>
        <xsd:sequence>
          <xsd:element name="documentManagement">
            <xsd:complexType>
              <xsd:all>
                <xsd:element ref="ns2:j25543a5815d485da9a5e0773ad762e9" minOccurs="0"/>
                <xsd:element ref="ns2:TaxCatchAll" minOccurs="0"/>
                <xsd:element ref="ns2:TaxCatchAllLabel" minOccurs="0"/>
                <xsd:element ref="ns2:ef372d83b1f64863b37d8a8a6256c3f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a572e-d85c-4ecf-b273-0ba2efb08ebe" elementFormDefault="qualified">
    <xsd:import namespace="http://schemas.microsoft.com/office/2006/documentManagement/types"/>
    <xsd:import namespace="http://schemas.microsoft.com/office/infopath/2007/PartnerControls"/>
    <xsd:element name="j25543a5815d485da9a5e0773ad762e9" ma:index="8" ma:taxonomy="true" ma:internalName="j25543a5815d485da9a5e0773ad762e9" ma:taxonomyFieldName="GtProjectPhase" ma:displayName="Fase" ma:indexed="true" ma:readOnly="false" ma:fieldId="{325543a5-815d-485d-a9a5-e0773ad762e9}" ma:sspId="3c60198e-08c3-44a1-8413-8a055d63066c" ma:termSetId="abcfc9d9-a263-4abb-8234-be973c46258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2283922-0895-49b7-91b5-713e2ac43955}" ma:internalName="TaxCatchAll" ma:showField="CatchAllData" ma:web="45da572e-d85c-4ecf-b273-0ba2efb08e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2283922-0895-49b7-91b5-713e2ac43955}" ma:internalName="TaxCatchAllLabel" ma:readOnly="true" ma:showField="CatchAllDataLabel" ma:web="45da572e-d85c-4ecf-b273-0ba2efb08ebe">
      <xsd:complexType>
        <xsd:complexContent>
          <xsd:extension base="dms:MultiChoiceLookup">
            <xsd:sequence>
              <xsd:element name="Value" type="dms:Lookup" maxOccurs="unbounded" minOccurs="0" nillable="true"/>
            </xsd:sequence>
          </xsd:extension>
        </xsd:complexContent>
      </xsd:complexType>
    </xsd:element>
    <xsd:element name="ef372d83b1f64863b37d8a8a6256c3f6" ma:index="12" nillable="true" ma:taxonomy="true" ma:internalName="ef372d83b1f64863b37d8a8a6256c3f6" ma:taxonomyFieldName="HemitDocumentCategory" ma:displayName="Dokumentkategori" ma:readOnly="false" ma:fieldId="{ef372d83-b1f6-4863-b37d-8a8a6256c3f6}" ma:taxonomyMulti="true" ma:sspId="3c60198e-08c3-44a1-8413-8a055d63066c" ma:termSetId="68744f81-0604-4235-b4fe-d3b2129d22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5E7C0-F7F0-49D2-91AE-D01F93BA9026}">
  <ds:schemaRefs>
    <ds:schemaRef ds:uri="45da572e-d85c-4ecf-b273-0ba2efb08ebe"/>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www.w3.org/XML/1998/namespace"/>
  </ds:schemaRefs>
</ds:datastoreItem>
</file>

<file path=customXml/itemProps2.xml><?xml version="1.0" encoding="utf-8"?>
<ds:datastoreItem xmlns:ds="http://schemas.openxmlformats.org/officeDocument/2006/customXml" ds:itemID="{9671C5DE-C1E2-4FC2-876E-58C1F5EF430A}">
  <ds:schemaRefs>
    <ds:schemaRef ds:uri="http://schemas.microsoft.com/office/2006/metadata/longProperties"/>
  </ds:schemaRefs>
</ds:datastoreItem>
</file>

<file path=customXml/itemProps3.xml><?xml version="1.0" encoding="utf-8"?>
<ds:datastoreItem xmlns:ds="http://schemas.openxmlformats.org/officeDocument/2006/customXml" ds:itemID="{088E0445-D7D3-470C-8C25-AD137F4B8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a572e-d85c-4ecf-b273-0ba2efb08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A12C27-7316-4860-955B-605B8D7BABAA}">
  <ds:schemaRefs>
    <ds:schemaRef ds:uri="http://schemas.microsoft.com/sharepoint/v3/contenttype/forms"/>
  </ds:schemaRefs>
</ds:datastoreItem>
</file>

<file path=customXml/itemProps5.xml><?xml version="1.0" encoding="utf-8"?>
<ds:datastoreItem xmlns:ds="http://schemas.openxmlformats.org/officeDocument/2006/customXml" ds:itemID="{BFFFEE28-93C0-46A6-B873-4A504881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3733</Words>
  <Characters>26570</Characters>
  <Application>Microsoft Office Word</Application>
  <DocSecurity>4</DocSecurity>
  <Lines>221</Lines>
  <Paragraphs>60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Customer Technical Platform</vt:lpstr>
      <vt:lpstr>SSA-T Appendix 1C</vt:lpstr>
    </vt:vector>
  </TitlesOfParts>
  <Company>Helse Midt-Norge</Company>
  <LinksUpToDate>false</LinksUpToDate>
  <CharactersWithSpaces>30243</CharactersWithSpaces>
  <SharedDoc>false</SharedDoc>
  <HLinks>
    <vt:vector size="60" baseType="variant">
      <vt:variant>
        <vt:i4>2031666</vt:i4>
      </vt:variant>
      <vt:variant>
        <vt:i4>59</vt:i4>
      </vt:variant>
      <vt:variant>
        <vt:i4>0</vt:i4>
      </vt:variant>
      <vt:variant>
        <vt:i4>5</vt:i4>
      </vt:variant>
      <vt:variant>
        <vt:lpwstr/>
      </vt:variant>
      <vt:variant>
        <vt:lpwstr>_Toc434321091</vt:lpwstr>
      </vt:variant>
      <vt:variant>
        <vt:i4>2031666</vt:i4>
      </vt:variant>
      <vt:variant>
        <vt:i4>53</vt:i4>
      </vt:variant>
      <vt:variant>
        <vt:i4>0</vt:i4>
      </vt:variant>
      <vt:variant>
        <vt:i4>5</vt:i4>
      </vt:variant>
      <vt:variant>
        <vt:lpwstr/>
      </vt:variant>
      <vt:variant>
        <vt:lpwstr>_Toc434321090</vt:lpwstr>
      </vt:variant>
      <vt:variant>
        <vt:i4>1966130</vt:i4>
      </vt:variant>
      <vt:variant>
        <vt:i4>47</vt:i4>
      </vt:variant>
      <vt:variant>
        <vt:i4>0</vt:i4>
      </vt:variant>
      <vt:variant>
        <vt:i4>5</vt:i4>
      </vt:variant>
      <vt:variant>
        <vt:lpwstr/>
      </vt:variant>
      <vt:variant>
        <vt:lpwstr>_Toc434321089</vt:lpwstr>
      </vt:variant>
      <vt:variant>
        <vt:i4>1966130</vt:i4>
      </vt:variant>
      <vt:variant>
        <vt:i4>41</vt:i4>
      </vt:variant>
      <vt:variant>
        <vt:i4>0</vt:i4>
      </vt:variant>
      <vt:variant>
        <vt:i4>5</vt:i4>
      </vt:variant>
      <vt:variant>
        <vt:lpwstr/>
      </vt:variant>
      <vt:variant>
        <vt:lpwstr>_Toc434321088</vt:lpwstr>
      </vt:variant>
      <vt:variant>
        <vt:i4>1966130</vt:i4>
      </vt:variant>
      <vt:variant>
        <vt:i4>35</vt:i4>
      </vt:variant>
      <vt:variant>
        <vt:i4>0</vt:i4>
      </vt:variant>
      <vt:variant>
        <vt:i4>5</vt:i4>
      </vt:variant>
      <vt:variant>
        <vt:lpwstr/>
      </vt:variant>
      <vt:variant>
        <vt:lpwstr>_Toc434321087</vt:lpwstr>
      </vt:variant>
      <vt:variant>
        <vt:i4>1966130</vt:i4>
      </vt:variant>
      <vt:variant>
        <vt:i4>29</vt:i4>
      </vt:variant>
      <vt:variant>
        <vt:i4>0</vt:i4>
      </vt:variant>
      <vt:variant>
        <vt:i4>5</vt:i4>
      </vt:variant>
      <vt:variant>
        <vt:lpwstr/>
      </vt:variant>
      <vt:variant>
        <vt:lpwstr>_Toc434321086</vt:lpwstr>
      </vt:variant>
      <vt:variant>
        <vt:i4>1966130</vt:i4>
      </vt:variant>
      <vt:variant>
        <vt:i4>23</vt:i4>
      </vt:variant>
      <vt:variant>
        <vt:i4>0</vt:i4>
      </vt:variant>
      <vt:variant>
        <vt:i4>5</vt:i4>
      </vt:variant>
      <vt:variant>
        <vt:lpwstr/>
      </vt:variant>
      <vt:variant>
        <vt:lpwstr>_Toc434321085</vt:lpwstr>
      </vt:variant>
      <vt:variant>
        <vt:i4>1966130</vt:i4>
      </vt:variant>
      <vt:variant>
        <vt:i4>17</vt:i4>
      </vt:variant>
      <vt:variant>
        <vt:i4>0</vt:i4>
      </vt:variant>
      <vt:variant>
        <vt:i4>5</vt:i4>
      </vt:variant>
      <vt:variant>
        <vt:lpwstr/>
      </vt:variant>
      <vt:variant>
        <vt:lpwstr>_Toc434321084</vt:lpwstr>
      </vt:variant>
      <vt:variant>
        <vt:i4>1966130</vt:i4>
      </vt:variant>
      <vt:variant>
        <vt:i4>11</vt:i4>
      </vt:variant>
      <vt:variant>
        <vt:i4>0</vt:i4>
      </vt:variant>
      <vt:variant>
        <vt:i4>5</vt:i4>
      </vt:variant>
      <vt:variant>
        <vt:lpwstr/>
      </vt:variant>
      <vt:variant>
        <vt:lpwstr>_Toc434321083</vt:lpwstr>
      </vt:variant>
      <vt:variant>
        <vt:i4>1966130</vt:i4>
      </vt:variant>
      <vt:variant>
        <vt:i4>5</vt:i4>
      </vt:variant>
      <vt:variant>
        <vt:i4>0</vt:i4>
      </vt:variant>
      <vt:variant>
        <vt:i4>5</vt:i4>
      </vt:variant>
      <vt:variant>
        <vt:lpwstr/>
      </vt:variant>
      <vt:variant>
        <vt:lpwstr>_Toc434321082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Technical Platform</dc:title>
  <dc:subject>SSA-T Appendix 3</dc:subject>
  <dc:creator>Lars Talstad</dc:creator>
  <cp:lastModifiedBy>Anita A. Sand</cp:lastModifiedBy>
  <cp:revision>2</cp:revision>
  <cp:lastPrinted>2017-03-07T11:48:00Z</cp:lastPrinted>
  <dcterms:created xsi:type="dcterms:W3CDTF">2018-08-15T07:18:00Z</dcterms:created>
  <dcterms:modified xsi:type="dcterms:W3CDTF">2018-08-15T07:18:00Z</dcterms:modified>
  <cp:contentStatus>v1.0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tProjectPhase">
    <vt:lpwstr>6;#Gjennomføre|99d7765a-c786-4792-a1a1-866ef0f982b9</vt:lpwstr>
  </property>
  <property fmtid="{D5CDD505-2E9C-101B-9397-08002B2CF9AE}" pid="3" name="ContentTypeId">
    <vt:lpwstr>0x010100293FDE3FCADA480B9A77BBDAD7DFA28C010A00008A48A05CDB1A4287F492485BB56ED9</vt:lpwstr>
  </property>
  <property fmtid="{D5CDD505-2E9C-101B-9397-08002B2CF9AE}" pid="4" name="HemitDocumentCategory">
    <vt:lpwstr>55;#Behov og krav|8f053f1a-6c51-4134-b1f6-a57d333be468</vt:lpwstr>
  </property>
</Properties>
</file>