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C2EA" w14:textId="2146603A" w:rsidR="00EC1385" w:rsidRPr="00F54BA5" w:rsidRDefault="00B5571E" w:rsidP="005A33E3">
      <w:pPr>
        <w:jc w:val="center"/>
        <w:rPr>
          <w:rFonts w:ascii="Verdana" w:hAnsi="Verdana"/>
          <w:b/>
          <w:bCs/>
          <w:color w:val="000066"/>
          <w:kern w:val="28"/>
          <w:sz w:val="48"/>
          <w:szCs w:val="48"/>
        </w:rPr>
      </w:pPr>
      <w:r w:rsidRPr="00F54BA5">
        <w:rPr>
          <w:rFonts w:ascii="Verdana" w:hAnsi="Verdana"/>
          <w:b/>
          <w:bCs/>
          <w:color w:val="000066"/>
          <w:kern w:val="28"/>
          <w:sz w:val="48"/>
          <w:szCs w:val="48"/>
        </w:rPr>
        <w:t>Skjema for egenrapportering av lønns- og arbeidsvilkå</w:t>
      </w:r>
      <w:r w:rsidR="005A33E3" w:rsidRPr="00F54BA5">
        <w:rPr>
          <w:rFonts w:ascii="Verdana" w:hAnsi="Verdana"/>
          <w:b/>
          <w:bCs/>
          <w:color w:val="000066"/>
          <w:kern w:val="28"/>
          <w:sz w:val="48"/>
          <w:szCs w:val="48"/>
        </w:rPr>
        <w:t>r</w:t>
      </w:r>
    </w:p>
    <w:p w14:paraId="23E660B9" w14:textId="77777777" w:rsidR="008D463C" w:rsidRPr="00F54BA5" w:rsidRDefault="008D463C" w:rsidP="005A33E3">
      <w:pPr>
        <w:jc w:val="center"/>
        <w:rPr>
          <w:rFonts w:ascii="Verdana" w:hAnsi="Verdana"/>
          <w:b/>
          <w:bCs/>
          <w:color w:val="000066"/>
          <w:kern w:val="28"/>
          <w:sz w:val="48"/>
          <w:szCs w:val="48"/>
        </w:rPr>
      </w:pPr>
    </w:p>
    <w:p w14:paraId="54AE8D3B" w14:textId="77777777" w:rsidR="00C6148D" w:rsidRPr="00F54BA5" w:rsidRDefault="00C6148D" w:rsidP="008117C6">
      <w:pPr>
        <w:numPr>
          <w:ilvl w:val="0"/>
          <w:numId w:val="5"/>
        </w:numPr>
        <w:ind w:hanging="720"/>
        <w:jc w:val="left"/>
        <w:rPr>
          <w:rFonts w:asciiTheme="minorHAnsi" w:hAnsiTheme="minorHAnsi" w:cstheme="minorHAnsi"/>
          <w:color w:val="000066"/>
          <w:szCs w:val="24"/>
        </w:rPr>
      </w:pPr>
      <w:bookmarkStart w:id="0" w:name="tempHer"/>
      <w:bookmarkEnd w:id="0"/>
      <w:r w:rsidRPr="00F54BA5">
        <w:rPr>
          <w:rFonts w:asciiTheme="minorHAnsi" w:hAnsiTheme="minorHAnsi" w:cstheme="minorHAnsi"/>
          <w:color w:val="000066"/>
          <w:szCs w:val="24"/>
        </w:rPr>
        <w:t>BAKGRUNN</w:t>
      </w:r>
    </w:p>
    <w:p w14:paraId="6CDA1361" w14:textId="68F68BB0" w:rsidR="00B5571E" w:rsidRPr="00F54BA5" w:rsidRDefault="00B5571E" w:rsidP="008117C6">
      <w:pPr>
        <w:jc w:val="left"/>
        <w:rPr>
          <w:rFonts w:asciiTheme="minorHAnsi" w:hAnsiTheme="minorHAnsi" w:cstheme="minorHAnsi"/>
          <w:szCs w:val="24"/>
        </w:rPr>
      </w:pPr>
      <w:r w:rsidRPr="00F54BA5">
        <w:rPr>
          <w:rFonts w:asciiTheme="minorHAnsi" w:hAnsiTheme="minorHAnsi" w:cstheme="minorHAnsi"/>
          <w:szCs w:val="24"/>
        </w:rPr>
        <w:t xml:space="preserve">Krav til lønns- og arbeidsvilkår er omtalt i konkurransegrunnlaget, egenerklæring og i kontrakten. Denne egenrapporteringen er en del av oppfølgingen, beskrevet i kontrakten. Den skal sendes til </w:t>
      </w:r>
      <w:r w:rsidR="005A33E3" w:rsidRPr="00F54BA5">
        <w:rPr>
          <w:rFonts w:asciiTheme="minorHAnsi" w:hAnsiTheme="minorHAnsi" w:cstheme="minorHAnsi"/>
          <w:szCs w:val="24"/>
        </w:rPr>
        <w:t>oppdragsgiver</w:t>
      </w:r>
      <w:r w:rsidRPr="00F54BA5">
        <w:rPr>
          <w:rFonts w:asciiTheme="minorHAnsi" w:hAnsiTheme="minorHAnsi" w:cstheme="minorHAnsi"/>
          <w:szCs w:val="24"/>
        </w:rPr>
        <w:t xml:space="preserve"> innen én måned etter kontrakten er signert, med mindre annet er avtalt, og kan kreves flere ganger i løpet av avtaletiden. Alle spørsmålene skal besvares med utgangspunkt i de ansatte, innleide og utsendte arbeidstakerne som direkte medvirker, eller etter planen skal direkte medvirke til å oppfylle kontrakten hos dere som </w:t>
      </w:r>
      <w:r w:rsidR="005A33E3" w:rsidRPr="00F54BA5">
        <w:rPr>
          <w:rFonts w:asciiTheme="minorHAnsi" w:hAnsiTheme="minorHAnsi" w:cstheme="minorHAnsi"/>
          <w:szCs w:val="24"/>
        </w:rPr>
        <w:t>leverandør</w:t>
      </w:r>
      <w:r w:rsidRPr="00F54BA5">
        <w:rPr>
          <w:rFonts w:asciiTheme="minorHAnsi" w:hAnsiTheme="minorHAnsi" w:cstheme="minorHAnsi"/>
          <w:szCs w:val="24"/>
        </w:rPr>
        <w:t xml:space="preserve"> eller hos underleverandører. Dersom dere har underleverandører, skal de også fylle ut samme skjema som skal sendes inn sammen med denne rapporteringen.</w:t>
      </w:r>
    </w:p>
    <w:p w14:paraId="55736CE9" w14:textId="77777777" w:rsidR="00C6148D" w:rsidRPr="00F54BA5" w:rsidRDefault="00C6148D" w:rsidP="008117C6">
      <w:pPr>
        <w:jc w:val="left"/>
        <w:rPr>
          <w:rFonts w:asciiTheme="minorHAnsi" w:hAnsiTheme="minorHAnsi" w:cstheme="minorHAnsi"/>
          <w:szCs w:val="24"/>
        </w:rPr>
      </w:pPr>
    </w:p>
    <w:p w14:paraId="48260727" w14:textId="7830AD25" w:rsidR="00456153" w:rsidRPr="00F54BA5" w:rsidRDefault="00FB640C" w:rsidP="008117C6">
      <w:pPr>
        <w:numPr>
          <w:ilvl w:val="0"/>
          <w:numId w:val="5"/>
        </w:numPr>
        <w:ind w:hanging="720"/>
        <w:jc w:val="left"/>
        <w:rPr>
          <w:rFonts w:asciiTheme="minorHAnsi" w:hAnsiTheme="minorHAnsi" w:cstheme="minorHAnsi"/>
          <w:color w:val="000066"/>
          <w:szCs w:val="24"/>
        </w:rPr>
      </w:pPr>
      <w:r w:rsidRPr="00F54BA5">
        <w:rPr>
          <w:rFonts w:asciiTheme="minorHAnsi" w:hAnsiTheme="minorHAnsi" w:cstheme="minorHAnsi"/>
          <w:color w:val="000066"/>
          <w:szCs w:val="24"/>
        </w:rPr>
        <w:t>LEVERANDØR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84"/>
        <w:gridCol w:w="6367"/>
      </w:tblGrid>
      <w:tr w:rsidR="008D463C" w:rsidRPr="00F54BA5" w14:paraId="1454B8B2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5C8FD" w14:textId="191291CF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Leverandør/ Underleverandør: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C57E5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441395AA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E499A" w14:textId="36896EF3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Org. nummer: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A509F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36BB4389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1738C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Land foretaket er registrert i: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A511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529B99F5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AA7C0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Kontrakts-/avtalenummer: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24772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1ED29F7B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3907" w14:textId="7E6F63F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Kontraktnavn: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E8009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1C328606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CECBB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Varighet kontrakt: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27A81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  <w:tr w:rsidR="008D463C" w:rsidRPr="00F54BA5" w14:paraId="463C9D83" w14:textId="77777777" w:rsidTr="008D463C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C61E1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r w:rsidRPr="00F54BA5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>Svarfrist: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3DC70" w14:textId="77777777" w:rsidR="008D463C" w:rsidRPr="00F54BA5" w:rsidRDefault="008D463C" w:rsidP="008117C6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</w:p>
        </w:tc>
      </w:tr>
    </w:tbl>
    <w:p w14:paraId="59A132E4" w14:textId="3C80EC7C" w:rsidR="000628DD" w:rsidRPr="00F54BA5" w:rsidRDefault="000628DD" w:rsidP="008117C6">
      <w:pPr>
        <w:jc w:val="left"/>
        <w:rPr>
          <w:rFonts w:asciiTheme="minorHAnsi" w:hAnsiTheme="minorHAnsi" w:cstheme="minorHAnsi"/>
          <w:szCs w:val="24"/>
        </w:rPr>
      </w:pPr>
    </w:p>
    <w:p w14:paraId="38FD1276" w14:textId="77777777" w:rsidR="00F54BA5" w:rsidRPr="00F54BA5" w:rsidRDefault="00F54BA5" w:rsidP="008117C6">
      <w:pPr>
        <w:jc w:val="left"/>
        <w:rPr>
          <w:rFonts w:asciiTheme="minorHAnsi" w:hAnsiTheme="minorHAnsi" w:cstheme="minorHAnsi"/>
          <w:szCs w:val="24"/>
        </w:rPr>
      </w:pPr>
    </w:p>
    <w:p w14:paraId="676FEDD8" w14:textId="77777777" w:rsidR="008117C6" w:rsidRPr="00F54BA5" w:rsidRDefault="008117C6" w:rsidP="008117C6">
      <w:pPr>
        <w:tabs>
          <w:tab w:val="left" w:pos="1985"/>
          <w:tab w:val="left" w:pos="5387"/>
        </w:tabs>
        <w:jc w:val="left"/>
        <w:rPr>
          <w:rFonts w:asciiTheme="minorHAnsi" w:hAnsiTheme="minorHAnsi" w:cstheme="minorHAnsi"/>
          <w:szCs w:val="24"/>
        </w:rPr>
      </w:pPr>
      <w:r w:rsidRPr="00F54BA5">
        <w:rPr>
          <w:rFonts w:asciiTheme="minorHAnsi" w:hAnsiTheme="minorHAnsi" w:cstheme="minorHAnsi"/>
          <w:szCs w:val="24"/>
        </w:rPr>
        <w:t>.……………………….</w:t>
      </w:r>
      <w:r w:rsidRPr="00F54BA5">
        <w:rPr>
          <w:rFonts w:asciiTheme="minorHAnsi" w:hAnsiTheme="minorHAnsi" w:cstheme="minorHAnsi"/>
          <w:szCs w:val="24"/>
        </w:rPr>
        <w:tab/>
        <w:t>...................................................</w:t>
      </w:r>
      <w:r w:rsidRPr="00F54BA5">
        <w:rPr>
          <w:rFonts w:asciiTheme="minorHAnsi" w:hAnsiTheme="minorHAnsi" w:cstheme="minorHAnsi"/>
          <w:szCs w:val="24"/>
        </w:rPr>
        <w:tab/>
        <w:t>.........................................................</w:t>
      </w:r>
      <w:r w:rsidRPr="00F54BA5">
        <w:rPr>
          <w:rFonts w:asciiTheme="minorHAnsi" w:hAnsiTheme="minorHAnsi" w:cstheme="minorHAnsi"/>
          <w:szCs w:val="24"/>
        </w:rPr>
        <w:br/>
        <w:t>Sted/Dato</w:t>
      </w:r>
      <w:r w:rsidRPr="00F54BA5">
        <w:rPr>
          <w:rFonts w:asciiTheme="minorHAnsi" w:hAnsiTheme="minorHAnsi" w:cstheme="minorHAnsi"/>
          <w:szCs w:val="24"/>
        </w:rPr>
        <w:tab/>
        <w:t>Navn, daglig leder</w:t>
      </w:r>
      <w:r w:rsidRPr="00F54BA5">
        <w:rPr>
          <w:rFonts w:asciiTheme="minorHAnsi" w:hAnsiTheme="minorHAnsi" w:cstheme="minorHAnsi"/>
          <w:szCs w:val="24"/>
        </w:rPr>
        <w:tab/>
        <w:t>Underskrift</w:t>
      </w:r>
    </w:p>
    <w:p w14:paraId="51F85981" w14:textId="77777777" w:rsidR="00456153" w:rsidRPr="00F54BA5" w:rsidRDefault="00456153" w:rsidP="008117C6">
      <w:pPr>
        <w:ind w:left="720" w:hanging="720"/>
        <w:jc w:val="left"/>
        <w:rPr>
          <w:rFonts w:asciiTheme="minorHAnsi" w:hAnsiTheme="minorHAnsi" w:cstheme="minorHAnsi"/>
          <w:szCs w:val="24"/>
        </w:rPr>
      </w:pPr>
    </w:p>
    <w:p w14:paraId="483F6A3A" w14:textId="77777777" w:rsidR="00FB640C" w:rsidRPr="00F54BA5" w:rsidRDefault="00FB640C">
      <w:pPr>
        <w:spacing w:before="0"/>
        <w:jc w:val="left"/>
        <w:rPr>
          <w:rFonts w:asciiTheme="minorHAnsi" w:hAnsiTheme="minorHAnsi" w:cstheme="minorHAnsi"/>
          <w:color w:val="000066"/>
          <w:szCs w:val="24"/>
        </w:rPr>
      </w:pPr>
      <w:r w:rsidRPr="00F54BA5">
        <w:rPr>
          <w:rFonts w:asciiTheme="minorHAnsi" w:hAnsiTheme="minorHAnsi" w:cstheme="minorHAnsi"/>
          <w:color w:val="000066"/>
          <w:szCs w:val="24"/>
        </w:rPr>
        <w:br w:type="page"/>
      </w:r>
    </w:p>
    <w:p w14:paraId="21DADE75" w14:textId="5FBA024C" w:rsidR="00FB640C" w:rsidRPr="00F54BA5" w:rsidRDefault="00FB640C" w:rsidP="00FB640C">
      <w:pPr>
        <w:numPr>
          <w:ilvl w:val="0"/>
          <w:numId w:val="5"/>
        </w:numPr>
        <w:ind w:hanging="720"/>
        <w:jc w:val="left"/>
        <w:rPr>
          <w:rFonts w:asciiTheme="minorHAnsi" w:hAnsiTheme="minorHAnsi" w:cstheme="minorHAnsi"/>
          <w:color w:val="000066"/>
          <w:szCs w:val="24"/>
        </w:rPr>
      </w:pPr>
      <w:r w:rsidRPr="00F54BA5">
        <w:rPr>
          <w:rFonts w:asciiTheme="minorHAnsi" w:hAnsiTheme="minorHAnsi" w:cstheme="minorHAnsi"/>
          <w:color w:val="000066"/>
          <w:szCs w:val="24"/>
        </w:rPr>
        <w:lastRenderedPageBreak/>
        <w:t>EGENRAPPORTERING</w:t>
      </w:r>
    </w:p>
    <w:p w14:paraId="7DF6F7BF" w14:textId="77777777" w:rsidR="00F54BA5" w:rsidRPr="00F54BA5" w:rsidRDefault="00F54BA5" w:rsidP="00F54BA5">
      <w:pPr>
        <w:jc w:val="left"/>
        <w:rPr>
          <w:rFonts w:asciiTheme="minorHAnsi" w:hAnsiTheme="minorHAnsi" w:cstheme="minorHAnsi"/>
          <w:color w:val="000066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92"/>
        <w:gridCol w:w="4424"/>
      </w:tblGrid>
      <w:tr w:rsidR="00FB640C" w:rsidRPr="00F54BA5" w14:paraId="41F70FB3" w14:textId="77777777" w:rsidTr="00585AF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35881" w14:textId="77777777" w:rsidR="00FB640C" w:rsidRPr="00F54BA5" w:rsidRDefault="00FB640C" w:rsidP="00585AF8">
            <w:pPr>
              <w:pStyle w:val="Overskrift1"/>
              <w:rPr>
                <w:rFonts w:ascii="Calibri" w:hAnsi="Calibri" w:cs="Calibri"/>
                <w:sz w:val="24"/>
                <w:szCs w:val="18"/>
              </w:rPr>
            </w:pPr>
            <w:r w:rsidRPr="00F54BA5"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</w:rPr>
              <w:t>Selskapsinformasjon</w:t>
            </w:r>
          </w:p>
        </w:tc>
      </w:tr>
      <w:tr w:rsidR="00FB640C" w:rsidRPr="00F54BA5" w14:paraId="3E4FD7C5" w14:textId="77777777" w:rsidTr="00585AF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220C4" w14:textId="77777777" w:rsidR="00FB640C" w:rsidRPr="00F54BA5" w:rsidRDefault="00FB640C" w:rsidP="00585AF8">
            <w:pPr>
              <w:spacing w:after="120"/>
              <w:rPr>
                <w:rFonts w:ascii="Calibri" w:hAnsi="Calibri" w:cs="Calibri"/>
                <w:sz w:val="22"/>
                <w:szCs w:val="18"/>
                <w:lang w:eastAsia="sv-SE"/>
              </w:rPr>
            </w:pPr>
            <w:r w:rsidRPr="00F54BA5">
              <w:rPr>
                <w:rFonts w:ascii="Calibri" w:hAnsi="Calibri" w:cs="Calibri"/>
                <w:sz w:val="22"/>
                <w:szCs w:val="18"/>
                <w:lang w:eastAsia="sv-SE"/>
              </w:rPr>
              <w:t>Svar utfyllende på følgende spørsmål:</w:t>
            </w:r>
          </w:p>
        </w:tc>
      </w:tr>
      <w:tr w:rsidR="00FB640C" w:rsidRPr="00F54BA5" w14:paraId="1F4CBD5F" w14:textId="77777777" w:rsidTr="00585A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EDF" w14:textId="508A16F3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hAnsi="Calibri" w:cs="Calibri"/>
                <w:sz w:val="22"/>
                <w:szCs w:val="18"/>
                <w:lang w:eastAsia="sv-SE"/>
              </w:rPr>
            </w:pPr>
            <w:r w:rsidRPr="00F54BA5">
              <w:rPr>
                <w:rFonts w:ascii="Calibri" w:hAnsi="Calibri" w:cs="Calibri"/>
                <w:sz w:val="22"/>
                <w:szCs w:val="18"/>
                <w:lang w:eastAsia="sv-SE"/>
              </w:rPr>
              <w:t xml:space="preserve">Har virksomheten endret selskapsnavn og/eller organisasjonsnummer de siste tre årene? Legg i så fall ved dokumentasjon samt en beskrivelse av forholdet.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D5F" w14:textId="77777777" w:rsidR="00FB640C" w:rsidRPr="00F54BA5" w:rsidRDefault="00FB640C" w:rsidP="00585AF8">
            <w:pPr>
              <w:spacing w:after="120"/>
              <w:rPr>
                <w:rFonts w:ascii="Calibri" w:hAnsi="Calibri" w:cs="Calibri"/>
                <w:sz w:val="22"/>
                <w:szCs w:val="18"/>
                <w:lang w:eastAsia="sv-SE"/>
              </w:rPr>
            </w:pPr>
          </w:p>
        </w:tc>
      </w:tr>
      <w:tr w:rsidR="00FB640C" w:rsidRPr="00F54BA5" w14:paraId="7C4E67B1" w14:textId="77777777" w:rsidTr="00585A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A067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hAnsi="Calibri" w:cs="Calibri"/>
                <w:sz w:val="22"/>
                <w:szCs w:val="18"/>
                <w:lang w:eastAsia="sv-SE"/>
              </w:rPr>
            </w:pPr>
            <w:r w:rsidRPr="00F54BA5">
              <w:rPr>
                <w:rFonts w:ascii="Calibri" w:hAnsi="Calibri" w:cs="Calibri"/>
                <w:sz w:val="22"/>
                <w:szCs w:val="18"/>
                <w:lang w:eastAsia="sv-SE"/>
              </w:rPr>
              <w:t xml:space="preserve">Har virksomheten byttet revisor de siste to årene? Legg i så fall ved informasjon om tidligere og ny revisor samt en kort begrunnelse.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6C8" w14:textId="77777777" w:rsidR="00FB640C" w:rsidRPr="00F54BA5" w:rsidRDefault="00FB640C" w:rsidP="00585AF8">
            <w:pPr>
              <w:spacing w:after="120"/>
              <w:rPr>
                <w:rFonts w:ascii="Calibri" w:hAnsi="Calibri" w:cs="Calibri"/>
                <w:sz w:val="22"/>
                <w:szCs w:val="18"/>
                <w:lang w:eastAsia="sv-SE"/>
              </w:rPr>
            </w:pPr>
          </w:p>
        </w:tc>
      </w:tr>
      <w:tr w:rsidR="00FB640C" w:rsidRPr="00F54BA5" w14:paraId="311D22D6" w14:textId="77777777" w:rsidTr="00585A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49D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hAnsi="Calibri" w:cs="Calibri"/>
                <w:sz w:val="22"/>
                <w:szCs w:val="18"/>
                <w:lang w:eastAsia="sv-SE"/>
              </w:rPr>
            </w:pPr>
            <w:r w:rsidRPr="00F54BA5">
              <w:rPr>
                <w:rFonts w:ascii="Calibri" w:hAnsi="Calibri" w:cs="Calibri"/>
                <w:sz w:val="22"/>
                <w:szCs w:val="18"/>
                <w:lang w:eastAsia="sv-SE"/>
              </w:rP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9DB" w14:textId="77777777" w:rsidR="00FB640C" w:rsidRPr="00F54BA5" w:rsidRDefault="00FB640C" w:rsidP="00585AF8">
            <w:pPr>
              <w:spacing w:after="120"/>
              <w:rPr>
                <w:rFonts w:ascii="Calibri" w:hAnsi="Calibri" w:cs="Calibri"/>
                <w:sz w:val="22"/>
                <w:szCs w:val="18"/>
                <w:lang w:eastAsia="sv-SE"/>
              </w:rPr>
            </w:pPr>
          </w:p>
        </w:tc>
      </w:tr>
      <w:tr w:rsidR="00FB640C" w:rsidRPr="00F54BA5" w14:paraId="70AC28E4" w14:textId="77777777" w:rsidTr="00585A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4222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hAnsi="Calibri" w:cs="Calibri"/>
                <w:sz w:val="22"/>
                <w:szCs w:val="18"/>
                <w:lang w:eastAsia="sv-SE"/>
              </w:rPr>
            </w:pPr>
            <w:r w:rsidRPr="00F54BA5">
              <w:rPr>
                <w:rFonts w:ascii="Calibri" w:hAnsi="Calibri" w:cs="Calibri"/>
                <w:sz w:val="22"/>
                <w:szCs w:val="18"/>
                <w:lang w:eastAsia="sv-SE"/>
              </w:rPr>
              <w:t>Hvilken næringskode(er) er virksomheten registrert med?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CC1" w14:textId="77777777" w:rsidR="00FB640C" w:rsidRPr="00F54BA5" w:rsidRDefault="00FB640C" w:rsidP="00585AF8">
            <w:pPr>
              <w:spacing w:after="120"/>
              <w:rPr>
                <w:rFonts w:ascii="Calibri" w:hAnsi="Calibri" w:cs="Calibri"/>
                <w:sz w:val="22"/>
                <w:szCs w:val="18"/>
                <w:lang w:eastAsia="sv-SE"/>
              </w:rPr>
            </w:pPr>
          </w:p>
        </w:tc>
      </w:tr>
    </w:tbl>
    <w:p w14:paraId="5ADA5228" w14:textId="77777777" w:rsidR="001F4ABF" w:rsidRPr="00F54BA5" w:rsidRDefault="001F4ABF"/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35"/>
      </w:tblGrid>
      <w:tr w:rsidR="00FB640C" w:rsidRPr="00F54BA5" w14:paraId="599C9744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6620E" w14:textId="77777777" w:rsidR="00FB640C" w:rsidRPr="00F54BA5" w:rsidRDefault="00FB640C" w:rsidP="00585AF8">
            <w:pPr>
              <w:pStyle w:val="Overskrift1"/>
              <w:outlineLvl w:val="0"/>
              <w:rPr>
                <w:rFonts w:ascii="Calibri" w:hAnsi="Calibri" w:cs="Calibri"/>
                <w:sz w:val="24"/>
                <w:szCs w:val="18"/>
                <w:lang w:val="nb-NO"/>
              </w:rPr>
            </w:pPr>
            <w:r w:rsidRPr="00F54BA5">
              <w:rPr>
                <w:rFonts w:ascii="Calibri" w:hAnsi="Calibri" w:cs="Calibri"/>
                <w:sz w:val="24"/>
                <w:szCs w:val="18"/>
                <w:lang w:val="nb-NO"/>
              </w:rPr>
              <w:t>Informasjon om kontraktsarbeidet</w:t>
            </w:r>
          </w:p>
        </w:tc>
      </w:tr>
      <w:tr w:rsidR="00FB640C" w:rsidRPr="00F54BA5" w14:paraId="7D9520BC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3DFFF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Svar utfyllende på følgende spørsmål:</w:t>
            </w:r>
          </w:p>
        </w:tc>
      </w:tr>
      <w:tr w:rsidR="00FB640C" w:rsidRPr="00F54BA5" w14:paraId="4EA240BE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CA1A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063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0590C1DF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9D81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Skal det benyttes utsendt arbeidskraft på kontraktsarbeidet?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797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353F5451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3EB6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Hvilke fagområder arbeider de ansatte med?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686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718810B4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5C2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79D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791B3F57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AE19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D5A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1F38FFB7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F14E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lastRenderedPageBreak/>
              <w:t xml:space="preserve">Finnes det særregler og/eller avtaler som regulerer arbeidstiden utover de alminnelige bestemmelsene i gjeldende arbeidsmiljølovgivning og evt. tariffavtaler? Legg i så fall ved lenke til eller kopi av avtale. 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B31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7DCEBA65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C9B3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Dekker virksomheten kost og losji?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709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3139A338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A4A1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314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10DDE141" w14:textId="77777777" w:rsidTr="00FB640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63BA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BE0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</w:tbl>
    <w:p w14:paraId="5BBC1E11" w14:textId="77777777" w:rsidR="001F4ABF" w:rsidRPr="00F54BA5" w:rsidRDefault="001F4ABF"/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4567"/>
        <w:gridCol w:w="4449"/>
      </w:tblGrid>
      <w:tr w:rsidR="00FB640C" w:rsidRPr="00F54BA5" w14:paraId="16AB6E75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830D8B" w14:textId="77777777" w:rsidR="00FB640C" w:rsidRPr="00F54BA5" w:rsidRDefault="00FB640C" w:rsidP="00585AF8">
            <w:pPr>
              <w:pStyle w:val="Overskrift1"/>
              <w:outlineLvl w:val="0"/>
              <w:rPr>
                <w:rFonts w:ascii="Calibri" w:hAnsi="Calibri" w:cs="Calibri"/>
                <w:sz w:val="24"/>
                <w:szCs w:val="18"/>
                <w:lang w:val="nb-NO"/>
              </w:rPr>
            </w:pPr>
            <w:r w:rsidRPr="00F54BA5">
              <w:rPr>
                <w:rFonts w:ascii="Calibri" w:hAnsi="Calibri" w:cs="Calibri"/>
                <w:sz w:val="24"/>
                <w:szCs w:val="18"/>
                <w:lang w:val="nb-NO"/>
              </w:rPr>
              <w:t>Lønns- og arbeidsvilkår</w:t>
            </w:r>
          </w:p>
        </w:tc>
      </w:tr>
      <w:tr w:rsidR="00FB640C" w:rsidRPr="00F54BA5" w14:paraId="60FE7902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933A1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Svar utfyllende på følgende spørsmål:</w:t>
            </w:r>
          </w:p>
        </w:tc>
      </w:tr>
      <w:tr w:rsidR="00FB640C" w:rsidRPr="00F54BA5" w14:paraId="2A549BBC" w14:textId="77777777" w:rsidTr="00FB640C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38C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1F7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3066984E" w14:textId="77777777" w:rsidTr="00FB640C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4E52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List opp eventuelle underleverandører, inkludert bemanningsbyråer, som utfører, eller etter planen skal utføre arbeider under denne kontrakten. Listen skal omfatte fullstendig organisasjonsnavn, organisasjonsnummer og nasjonalitet til underleverandøren.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D27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5C7BB1EB" w14:textId="77777777" w:rsidTr="00FB640C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BAD4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Hvordan følger dere opp lønns- og arbeidsvilkår hos eventuelle underleverandører?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6B2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  <w:tr w:rsidR="00FB640C" w:rsidRPr="00F54BA5" w14:paraId="268227D6" w14:textId="77777777" w:rsidTr="00FB640C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A9C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E47" w14:textId="77777777" w:rsidR="00FB640C" w:rsidRPr="00F54BA5" w:rsidRDefault="00FB640C" w:rsidP="00585AF8">
            <w:pPr>
              <w:rPr>
                <w:rFonts w:ascii="Calibri" w:hAnsi="Calibri" w:cs="Calibri"/>
                <w:sz w:val="22"/>
                <w:szCs w:val="18"/>
                <w:lang w:val="nb-NO"/>
              </w:rPr>
            </w:pPr>
          </w:p>
        </w:tc>
      </w:tr>
    </w:tbl>
    <w:p w14:paraId="36E71FCF" w14:textId="6A98C97E" w:rsidR="001F4ABF" w:rsidRDefault="001F4ABF"/>
    <w:p w14:paraId="0276E867" w14:textId="26BE7409" w:rsidR="00731E70" w:rsidRDefault="00731E70"/>
    <w:p w14:paraId="73765516" w14:textId="1DAB1957" w:rsidR="00731E70" w:rsidRDefault="00731E70"/>
    <w:p w14:paraId="47F7EB42" w14:textId="77777777" w:rsidR="00731E70" w:rsidRPr="00F54BA5" w:rsidRDefault="00731E70">
      <w:bookmarkStart w:id="1" w:name="_GoBack"/>
      <w:bookmarkEnd w:id="1"/>
    </w:p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4572"/>
        <w:gridCol w:w="4444"/>
      </w:tblGrid>
      <w:tr w:rsidR="00FB640C" w:rsidRPr="00F54BA5" w14:paraId="72E03618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236E2" w14:textId="37820401" w:rsidR="00FB640C" w:rsidRPr="005802C1" w:rsidRDefault="00FB640C" w:rsidP="00585AF8">
            <w:pPr>
              <w:pStyle w:val="Overskrift1"/>
              <w:outlineLvl w:val="0"/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  <w:lang w:val="nb-NO"/>
              </w:rPr>
            </w:pPr>
            <w:r w:rsidRPr="00F54BA5"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  <w:lang w:val="nb-NO"/>
              </w:rPr>
              <w:lastRenderedPageBreak/>
              <w:t>Tilsyn/pålegg fra Arbeidstilsyn</w:t>
            </w:r>
            <w:r w:rsidRPr="005802C1"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  <w:lang w:val="nb-NO"/>
              </w:rPr>
              <w:t xml:space="preserve"> og/</w:t>
            </w:r>
            <w:r w:rsidR="004B426F" w:rsidRPr="005802C1"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  <w:lang w:val="nb-NO"/>
              </w:rPr>
              <w:t>e</w:t>
            </w:r>
            <w:r w:rsidRPr="005802C1">
              <w:rPr>
                <w:rFonts w:ascii="Calibri" w:hAnsi="Calibri" w:cs="Calibri"/>
                <w:sz w:val="24"/>
                <w:szCs w:val="18"/>
                <w:shd w:val="clear" w:color="auto" w:fill="D9D9D9" w:themeFill="background1" w:themeFillShade="D9"/>
                <w:lang w:val="nb-NO"/>
              </w:rPr>
              <w:t>ller andre kontrolletater:</w:t>
            </w:r>
          </w:p>
        </w:tc>
      </w:tr>
      <w:tr w:rsidR="00FB640C" w:rsidRPr="00F54BA5" w14:paraId="685428A3" w14:textId="77777777" w:rsidTr="00FB640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882730" w14:textId="77777777" w:rsidR="00FB640C" w:rsidRPr="00F54BA5" w:rsidRDefault="00FB640C" w:rsidP="00585AF8">
            <w:pPr>
              <w:spacing w:after="120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Svar utfyllende på følgende spørsmål:</w:t>
            </w:r>
          </w:p>
        </w:tc>
      </w:tr>
      <w:tr w:rsidR="00FB640C" w:rsidRPr="00F54BA5" w14:paraId="627DBE28" w14:textId="77777777" w:rsidTr="00FB640C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EB00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Har dere hatt tilsyn fra arbeidstilsyn og/eller andre kontrolletater de siste to årene? Beskriv i så fall når tilsyn/kontroll ble gjennomført, hvilke forhold som ble gjennomgått og legg ved kopi av dokumentasjon.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D84" w14:textId="77777777" w:rsidR="00FB640C" w:rsidRPr="00F54BA5" w:rsidRDefault="00FB640C" w:rsidP="00585AF8">
            <w:pPr>
              <w:spacing w:after="120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</w:p>
        </w:tc>
      </w:tr>
      <w:tr w:rsidR="00FB640C" w:rsidRPr="00F54BA5" w14:paraId="1194B946" w14:textId="77777777" w:rsidTr="00FB640C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261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Dersom virksomheten er ilagt pålegg fra arbeidstilsyn/kontrolletat de siste to årene, skal vedtak om pålegg vedlegges, og rettetiltak skal beskrives.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1A8" w14:textId="77777777" w:rsidR="00FB640C" w:rsidRPr="00F54BA5" w:rsidRDefault="00FB640C" w:rsidP="00585AF8">
            <w:pPr>
              <w:spacing w:after="120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</w:p>
        </w:tc>
      </w:tr>
      <w:tr w:rsidR="00FB640C" w:rsidRPr="00F54BA5" w14:paraId="75955EF8" w14:textId="77777777" w:rsidTr="00FB640C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199" w14:textId="77777777" w:rsidR="00FB640C" w:rsidRPr="00F54BA5" w:rsidRDefault="00FB640C" w:rsidP="004B426F">
            <w:pPr>
              <w:numPr>
                <w:ilvl w:val="0"/>
                <w:numId w:val="6"/>
              </w:numPr>
              <w:spacing w:before="0" w:after="120"/>
              <w:ind w:left="306" w:hanging="371"/>
              <w:jc w:val="left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  <w:r w:rsidRPr="00F54BA5"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2C8" w14:textId="77777777" w:rsidR="00FB640C" w:rsidRPr="00F54BA5" w:rsidRDefault="00FB640C" w:rsidP="00585AF8">
            <w:pPr>
              <w:spacing w:after="120"/>
              <w:rPr>
                <w:rFonts w:ascii="Calibri" w:eastAsia="Times New Roman" w:hAnsi="Calibri" w:cs="Calibri"/>
                <w:sz w:val="22"/>
                <w:szCs w:val="18"/>
                <w:lang w:val="nb-NO" w:eastAsia="sv-SE"/>
              </w:rPr>
            </w:pPr>
          </w:p>
        </w:tc>
      </w:tr>
    </w:tbl>
    <w:p w14:paraId="01C20E02" w14:textId="77777777" w:rsidR="006D7952" w:rsidRPr="00F54BA5" w:rsidRDefault="006D7952" w:rsidP="000628DD">
      <w:pPr>
        <w:rPr>
          <w:rFonts w:ascii="Calibri" w:hAnsi="Calibri" w:cs="Calibri"/>
        </w:rPr>
      </w:pPr>
    </w:p>
    <w:sectPr w:rsidR="006D7952" w:rsidRPr="00F54BA5" w:rsidSect="008E7E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01" w:right="1418" w:bottom="851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7B72" w14:textId="77777777" w:rsidR="00B23917" w:rsidRDefault="00B23917">
      <w:r>
        <w:separator/>
      </w:r>
    </w:p>
  </w:endnote>
  <w:endnote w:type="continuationSeparator" w:id="0">
    <w:p w14:paraId="14134B46" w14:textId="77777777" w:rsidR="00B23917" w:rsidRDefault="00B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4028" w14:textId="3B8B9725" w:rsidR="007E03B0" w:rsidRPr="00581058" w:rsidRDefault="007E03B0" w:rsidP="00542308">
    <w:pPr>
      <w:pStyle w:val="EKtopptekst"/>
      <w:jc w:val="right"/>
      <w:rPr>
        <w:b w:val="0"/>
        <w:color w:val="000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1131" w14:textId="77777777" w:rsidR="00691630" w:rsidRPr="00581058" w:rsidRDefault="00691630" w:rsidP="00F00CBE">
    <w:pPr>
      <w:pStyle w:val="EKtopptekst"/>
      <w:jc w:val="center"/>
      <w:rPr>
        <w:b w:val="0"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9870" w14:textId="77777777" w:rsidR="00B23917" w:rsidRDefault="00B23917">
      <w:r>
        <w:separator/>
      </w:r>
    </w:p>
  </w:footnote>
  <w:footnote w:type="continuationSeparator" w:id="0">
    <w:p w14:paraId="464D1114" w14:textId="77777777" w:rsidR="00B23917" w:rsidRDefault="00B2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1" w:type="dxa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3"/>
      <w:gridCol w:w="6009"/>
      <w:gridCol w:w="2212"/>
    </w:tblGrid>
    <w:tr w:rsidR="006D7952" w:rsidRPr="00A2514F" w14:paraId="16B2283C" w14:textId="77777777" w:rsidTr="006D7952">
      <w:trPr>
        <w:cantSplit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FB734B1" w14:textId="77777777" w:rsidR="006D7952" w:rsidRDefault="006D7952" w:rsidP="006D7952">
          <w:pPr>
            <w:spacing w:before="80" w:after="80"/>
            <w:jc w:val="center"/>
            <w:rPr>
              <w:b/>
              <w:sz w:val="28"/>
            </w:rPr>
          </w:pPr>
          <w:r w:rsidRPr="00AD6C61">
            <w:rPr>
              <w:noProof/>
            </w:rPr>
            <w:drawing>
              <wp:inline distT="0" distB="0" distL="0" distR="0" wp14:anchorId="4476B698" wp14:editId="6039470D">
                <wp:extent cx="438150" cy="438150"/>
                <wp:effectExtent l="0" t="0" r="0" b="0"/>
                <wp:docPr id="3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80"/>
              <w:sz w:val="28"/>
            </w:rPr>
            <w:fldChar w:fldCharType="begin"/>
          </w:r>
          <w:r>
            <w:rPr>
              <w:b/>
              <w:color w:val="000080"/>
              <w:sz w:val="28"/>
            </w:rPr>
            <w:instrText xml:space="preserve">  \* MERGEFORMAT </w:instrText>
          </w:r>
          <w:r>
            <w:rPr>
              <w:b/>
              <w:color w:val="000080"/>
              <w:sz w:val="28"/>
            </w:rPr>
            <w:fldChar w:fldCharType="end"/>
          </w:r>
        </w:p>
      </w:tc>
      <w:tc>
        <w:tcPr>
          <w:tcW w:w="6009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726D4FD3" w14:textId="684FFAD4" w:rsidR="006D7952" w:rsidRPr="00764937" w:rsidRDefault="006D7952" w:rsidP="006D7952">
          <w:pPr>
            <w:pStyle w:val="EKtopptekst"/>
            <w:rPr>
              <w:rFonts w:ascii="Arial" w:hAnsi="Arial" w:cs="Arial"/>
              <w:lang w:val="nb-SJ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nb-SJ"/>
            </w:rPr>
            <w:t xml:space="preserve"> </w:t>
          </w:r>
          <w:r w:rsidRPr="00764937">
            <w:rPr>
              <w:rFonts w:ascii="Arial" w:hAnsi="Arial" w:cs="Arial"/>
              <w:color w:val="000080"/>
              <w:sz w:val="28"/>
              <w:szCs w:val="28"/>
              <w:lang w:val="nb-SJ"/>
            </w:rPr>
            <w:t>Havforskningsinstituttet</w:t>
          </w:r>
          <w:r w:rsidRPr="006D7952">
            <w:rPr>
              <w:rFonts w:ascii="Arial" w:hAnsi="Arial" w:cs="Arial"/>
              <w:color w:val="000080"/>
              <w:sz w:val="28"/>
              <w:szCs w:val="28"/>
              <w:lang w:val="nb-SJ"/>
            </w:rPr>
            <w:t xml:space="preserve"> </w:t>
          </w:r>
          <w:r>
            <w:rPr>
              <w:rFonts w:ascii="Arial" w:hAnsi="Arial" w:cs="Arial"/>
              <w:color w:val="000080"/>
              <w:sz w:val="28"/>
              <w:szCs w:val="28"/>
              <w:lang w:val="nb-SJ"/>
            </w:rPr>
            <w:br/>
          </w:r>
          <w:r w:rsidRPr="006D7952">
            <w:rPr>
              <w:rFonts w:ascii="Arial" w:hAnsi="Arial" w:cs="Arial"/>
              <w:color w:val="000080"/>
              <w:szCs w:val="24"/>
              <w:lang w:val="nb-SJ"/>
            </w:rPr>
            <w:t>Vedlegg/Bilag x – Sak-navn</w:t>
          </w:r>
        </w:p>
      </w:tc>
      <w:tc>
        <w:tcPr>
          <w:tcW w:w="22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69C5693" w14:textId="4973F9C5" w:rsidR="006D7952" w:rsidRPr="000628DD" w:rsidRDefault="006D7952" w:rsidP="006D7952">
          <w:pPr>
            <w:pStyle w:val="EKtopptekst"/>
            <w:jc w:val="right"/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</w:pP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>Saksnr:</w:t>
          </w:r>
          <w:r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 xml:space="preserve"> </w:t>
          </w:r>
          <w:r w:rsidR="0078095E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21</w:t>
          </w:r>
          <w:r w:rsidR="0078095E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/</w:t>
          </w:r>
          <w:r w:rsidR="0078095E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02916</w:t>
          </w:r>
          <w:r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br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 xml:space="preserve">Sidenr: 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begin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instrText xml:space="preserve">PAGE </w:instrTex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separate"/>
          </w:r>
          <w:r>
            <w:rPr>
              <w:rFonts w:ascii="Verdana" w:hAnsi="Verdana"/>
              <w:b w:val="0"/>
              <w:color w:val="002060"/>
              <w:sz w:val="22"/>
              <w:szCs w:val="22"/>
            </w:rPr>
            <w:t>2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end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 xml:space="preserve"> av 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begin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instrText>NUMPAGES</w:instrTex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separate"/>
          </w:r>
          <w:r>
            <w:rPr>
              <w:rFonts w:ascii="Verdana" w:hAnsi="Verdana"/>
              <w:b w:val="0"/>
              <w:color w:val="002060"/>
              <w:sz w:val="22"/>
              <w:szCs w:val="22"/>
            </w:rPr>
            <w:t>2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end"/>
          </w:r>
        </w:p>
      </w:tc>
    </w:tr>
  </w:tbl>
  <w:p w14:paraId="2EE7BDAD" w14:textId="77777777" w:rsidR="00691630" w:rsidRDefault="006916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1" w:type="dxa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3"/>
      <w:gridCol w:w="5953"/>
      <w:gridCol w:w="2268"/>
    </w:tblGrid>
    <w:tr w:rsidR="00691630" w:rsidRPr="00A2514F" w14:paraId="2FD3796D" w14:textId="77777777" w:rsidTr="00C6148D">
      <w:trPr>
        <w:cantSplit/>
      </w:trPr>
      <w:tc>
        <w:tcPr>
          <w:tcW w:w="993" w:type="dxa"/>
          <w:tcBorders>
            <w:top w:val="single" w:sz="12" w:space="0" w:color="auto"/>
            <w:bottom w:val="single" w:sz="6" w:space="0" w:color="auto"/>
            <w:right w:val="nil"/>
          </w:tcBorders>
          <w:vAlign w:val="center"/>
        </w:tcPr>
        <w:p w14:paraId="15F62EDA" w14:textId="77777777" w:rsidR="00691630" w:rsidRDefault="00942EB2" w:rsidP="00DC1110">
          <w:pPr>
            <w:spacing w:before="80" w:after="80"/>
            <w:jc w:val="center"/>
            <w:rPr>
              <w:b/>
              <w:sz w:val="28"/>
            </w:rPr>
          </w:pPr>
          <w:r w:rsidRPr="00AD6C61">
            <w:rPr>
              <w:noProof/>
            </w:rPr>
            <w:drawing>
              <wp:inline distT="0" distB="0" distL="0" distR="0" wp14:anchorId="4D9C88A0" wp14:editId="09324136">
                <wp:extent cx="542925" cy="542925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1630">
            <w:rPr>
              <w:b/>
              <w:color w:val="000080"/>
              <w:sz w:val="28"/>
            </w:rPr>
            <w:fldChar w:fldCharType="begin"/>
          </w:r>
          <w:r w:rsidR="00691630">
            <w:rPr>
              <w:b/>
              <w:color w:val="000080"/>
              <w:sz w:val="28"/>
            </w:rPr>
            <w:instrText xml:space="preserve">  \* MERGEFORMAT </w:instrText>
          </w:r>
          <w:r w:rsidR="00691630">
            <w:rPr>
              <w:b/>
              <w:color w:val="000080"/>
              <w:sz w:val="28"/>
            </w:rPr>
            <w:fldChar w:fldCharType="end"/>
          </w:r>
        </w:p>
      </w:tc>
      <w:tc>
        <w:tcPr>
          <w:tcW w:w="5953" w:type="dxa"/>
          <w:tcBorders>
            <w:top w:val="single" w:sz="12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0701BDE" w14:textId="3B6013F5" w:rsidR="00691630" w:rsidRPr="00764937" w:rsidRDefault="00764937" w:rsidP="00A2514F">
          <w:pPr>
            <w:pStyle w:val="EKtopptekst"/>
            <w:rPr>
              <w:rFonts w:ascii="Arial" w:hAnsi="Arial" w:cs="Arial"/>
              <w:lang w:val="nb-SJ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nb-SJ"/>
            </w:rPr>
            <w:t xml:space="preserve"> </w:t>
          </w:r>
          <w:r w:rsidRPr="00764937">
            <w:rPr>
              <w:rFonts w:ascii="Arial" w:hAnsi="Arial" w:cs="Arial"/>
              <w:color w:val="000080"/>
              <w:sz w:val="28"/>
              <w:szCs w:val="28"/>
              <w:lang w:val="nb-SJ"/>
            </w:rPr>
            <w:t>Havforskningsinstituttet</w:t>
          </w:r>
        </w:p>
      </w:tc>
      <w:tc>
        <w:tcPr>
          <w:tcW w:w="2268" w:type="dxa"/>
          <w:tcBorders>
            <w:top w:val="single" w:sz="12" w:space="0" w:color="auto"/>
            <w:left w:val="nil"/>
            <w:bottom w:val="single" w:sz="6" w:space="0" w:color="auto"/>
          </w:tcBorders>
          <w:vAlign w:val="center"/>
        </w:tcPr>
        <w:p w14:paraId="07E9CFBF" w14:textId="5364BC5B" w:rsidR="00691630" w:rsidRPr="0078095E" w:rsidRDefault="00C6148D" w:rsidP="00C6148D">
          <w:pPr>
            <w:pStyle w:val="EKtopptekst"/>
            <w:jc w:val="left"/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</w:pP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>Saksnr:</w:t>
          </w:r>
          <w:r w:rsidR="000628DD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 xml:space="preserve"> </w:t>
          </w:r>
          <w:r w:rsidR="0078095E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21</w:t>
          </w:r>
          <w:r w:rsidR="000628DD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/</w:t>
          </w:r>
          <w:r w:rsidR="0078095E">
            <w:rPr>
              <w:rFonts w:ascii="Verdana" w:hAnsi="Verdana"/>
              <w:b w:val="0"/>
              <w:color w:val="002060"/>
              <w:sz w:val="22"/>
              <w:szCs w:val="22"/>
              <w:lang w:val="nb-SJ"/>
            </w:rPr>
            <w:t>02916</w:t>
          </w:r>
        </w:p>
      </w:tc>
    </w:tr>
    <w:tr w:rsidR="00691630" w14:paraId="138E7F43" w14:textId="77777777" w:rsidTr="00C6148D">
      <w:trPr>
        <w:cantSplit/>
      </w:trPr>
      <w:tc>
        <w:tcPr>
          <w:tcW w:w="6946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EE6166C" w14:textId="2A785DB1" w:rsidR="00691630" w:rsidRPr="00B5571E" w:rsidRDefault="00B5571E" w:rsidP="00C6148D">
          <w:pPr>
            <w:pStyle w:val="EKtopptekst"/>
            <w:jc w:val="left"/>
            <w:rPr>
              <w:rFonts w:ascii="Arial" w:hAnsi="Arial" w:cs="Arial"/>
              <w:color w:val="000080"/>
              <w:sz w:val="28"/>
              <w:szCs w:val="28"/>
              <w:lang w:val="nb-SJ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nb-SJ"/>
            </w:rPr>
            <w:t>Skjema for egenrapportering</w: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14:paraId="3BF7268B" w14:textId="77777777" w:rsidR="00691630" w:rsidRPr="00A2514F" w:rsidRDefault="00C6148D" w:rsidP="00C6148D">
          <w:pPr>
            <w:pStyle w:val="EKtopptekst"/>
            <w:spacing w:before="0" w:after="0"/>
            <w:jc w:val="left"/>
            <w:rPr>
              <w:rFonts w:ascii="Verdana" w:hAnsi="Verdana"/>
              <w:b w:val="0"/>
              <w:color w:val="002060"/>
              <w:sz w:val="22"/>
              <w:szCs w:val="22"/>
            </w:rPr>
          </w:pP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 xml:space="preserve">Sidenr: 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begin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instrText xml:space="preserve">PAGE </w:instrTex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separate"/>
          </w:r>
          <w:r w:rsidR="00A2514F">
            <w:rPr>
              <w:rFonts w:ascii="Verdana" w:hAnsi="Verdana"/>
              <w:b w:val="0"/>
              <w:noProof/>
              <w:color w:val="002060"/>
              <w:sz w:val="22"/>
              <w:szCs w:val="22"/>
            </w:rPr>
            <w:t>1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end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t xml:space="preserve"> av 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begin"/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instrText>NUMPAGES</w:instrTex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separate"/>
          </w:r>
          <w:r w:rsidR="00A2514F">
            <w:rPr>
              <w:rFonts w:ascii="Verdana" w:hAnsi="Verdana"/>
              <w:b w:val="0"/>
              <w:noProof/>
              <w:color w:val="002060"/>
              <w:sz w:val="22"/>
              <w:szCs w:val="22"/>
            </w:rPr>
            <w:t>1</w:t>
          </w:r>
          <w:r w:rsidRPr="00A2514F">
            <w:rPr>
              <w:rFonts w:ascii="Verdana" w:hAnsi="Verdana"/>
              <w:b w:val="0"/>
              <w:color w:val="002060"/>
              <w:sz w:val="22"/>
              <w:szCs w:val="22"/>
            </w:rPr>
            <w:fldChar w:fldCharType="end"/>
          </w:r>
        </w:p>
      </w:tc>
    </w:tr>
  </w:tbl>
  <w:p w14:paraId="5CB4DBDE" w14:textId="77777777" w:rsidR="00691630" w:rsidRDefault="006916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091"/>
    <w:multiLevelType w:val="hybridMultilevel"/>
    <w:tmpl w:val="D480C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126"/>
    <w:multiLevelType w:val="hybridMultilevel"/>
    <w:tmpl w:val="ECEA9080"/>
    <w:lvl w:ilvl="0" w:tplc="EC3A2D2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7048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13BCE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6E0"/>
    <w:multiLevelType w:val="hybridMultilevel"/>
    <w:tmpl w:val="1DCEB620"/>
    <w:lvl w:ilvl="0" w:tplc="6A6E96C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A297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94484C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dbfields" w:val="EK_Avdeling¤2#4¤2# ¤3#EK_Avsnitt¤2#4¤2# ¤3#EK_Bedriftsnavn¤2#1¤2#Havforskningsinstituttet¤3#EK_GjelderFra¤2#0¤2#08.02.2013¤3#EK_Opprettet¤2#0¤2#08.02.2013¤3#EK_Utgitt¤2#0¤2#08.02.2013¤3#EK_IBrukDato¤2#0¤2#28.01.2016¤3#EK_DokumentID¤2#0¤2#D01605¤3#EK_DokTittel¤2#0¤2#Kontraktsmal - Bilag 6 - Endringer av leveransen etter kontraktsinngåelsen¤3#EK_DokType¤2#0¤2#Standard¤3#EK_EksRef¤2#2¤2# 0_x0009_¤3#EK_Erstatter¤2#0¤2#1.02¤3#EK_ErstatterD¤2#0¤2#08.02.2013¤3#EK_Signatur¤2#0¤2#TAN¤3#EK_Verifisert¤2#0¤2# ¤3#EK_Hørt¤2#0¤2# ¤3#EK_AuditReview¤2#2¤2# ¤3#EK_AuditApprove¤2#2¤2# ¤3#EK_Gradering¤2#0¤2#Åpen¤3#EK_Gradnr¤2#4¤2#0¤3#EK_Kapittel¤2#4¤2# ¤3#EK_Referanse¤2#2¤2# 2_x0009_200.280.PRO-01_x0009_Prosedyre for innkjøp av varer og tjenester_x0009_00355_x0009_dok00355.doc¤1#200.280.SKJ-63_x0009_Veileder i bruk av kontraktsmaler_x0009_01598_x0009_dok01598.doc¤1#¤3#EK_RefNr¤2#0¤2#200.280.SKJ-72¤3#EK_Revisjon¤2#0¤2#1.03¤3#EK_Ansvarlig¤2#0¤2#Trond Aarheim Nilsen¤3#EK_SkrevetAv¤2#0¤2#ELR¤3#EK_DokAnsvNavn¤2#0¤2#TAN¤3#EK_UText2¤2#0¤2# ¤3#EK_UText3¤2#0¤2# ¤3#EK_UText4¤2#0¤2# ¤3#EK_Status¤2#0¤2#I bruk¤3#EK_Stikkord¤2#0¤2#Innkjøp¤3#EK_Rapport¤2#3¤2#¤3#EK_EKPrintMerke¤2#0¤2#Uoffisiell utskrift er kun gyldig på utskriftsdato¤3#EK_Watermark¤2#0¤2#¤3#EK_Utgave¤2#0¤2#1.03¤3#EK_Merknad¤2#7¤2#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2¤3#EK_GjelderTil¤2#0¤2#¤3#EK_Vedlegg¤2#2¤2# 0_x0009_¤3#EK_AvdelingOver¤2#4¤2# ¤3#EK_HRefNr¤2#0¤2# ¤3#EK_HbNavn¤2#0¤2# ¤3#EK_DokRefnr¤2#4¤2#00050503¤3#EK_Dokendrdato¤2#4¤2#28.01.2016 11:33:33¤3#EK_HbType¤2#4¤2# ¤3#EK_Offisiell¤2#4¤2# ¤3#EK_VedleggRef¤2#4¤2#200.280.SKJ-72¤3#EK_Strukt00¤2#5¤2#¤5#200¤5#Administrasjon¤5#1¤5#0¤4#.¤5#280¤5#Innkjøp¤5#0¤5#0¤4#.¤5#SKJ¤5#Skjema¤5#0¤5#0¤4#/¤3#EK_Strukt01¤2#5¤2#¤3#EK_Pub¤2#6¤2#;2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00¤5#Administrasjon¤5#1¤5#0¤4#.¤5#280¤5#Innkjøp¤5#0¤5#0¤4#.¤5#SKJ¤5#Skjema¤5#0¤5#0¤4#/¤3#"/>
    <w:docVar w:name="ek_dl" w:val="72"/>
    <w:docVar w:name="ek_doktittel" w:val="Kontraktsmal - Bilag 6 - Endringer av leveransen etter kontraktsinngåelsen"/>
    <w:docVar w:name="ek_editprotect" w:val="-1"/>
    <w:docVar w:name="ek_eksref" w:val="[EK_EksRef]"/>
    <w:docVar w:name="ek_erstatter" w:val="1.02"/>
    <w:docVar w:name="ek_erstatterd" w:val="08.02.2013"/>
    <w:docVar w:name="ek_format" w:val="-2"/>
    <w:docVar w:name="ek_hbnavn" w:val=" "/>
    <w:docVar w:name="ek_hrefnr" w:val=" "/>
    <w:docVar w:name="ek_hørt" w:val=" "/>
    <w:docVar w:name="ek_ibrukdato" w:val="28.01.2016"/>
    <w:docVar w:name="ek_merknad" w:val="[]"/>
    <w:docVar w:name="EK_Protection" w:val="-1"/>
    <w:docVar w:name="ek_refnr" w:val="200.280.SKJ-72"/>
    <w:docVar w:name="ek_revisjon" w:val="1.03"/>
    <w:docVar w:name="ek_signatur" w:val="TAN"/>
    <w:docVar w:name="ek_status" w:val="I bruk"/>
    <w:docVar w:name="EK_TYPE" w:val="DOK"/>
    <w:docVar w:name="ek_utext2" w:val=" "/>
    <w:docVar w:name="ek_utext3" w:val=" "/>
    <w:docVar w:name="ek_utext4" w:val=" "/>
    <w:docVar w:name="ek_utgave" w:val="1.03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idek_referanse" w:val=";00355;01598;"/>
    <w:docVar w:name="idxd" w:val=";00355;01598;"/>
    <w:docVar w:name="KHB" w:val="UB"/>
    <w:docVar w:name="skitten" w:val="0"/>
    <w:docVar w:name="tidek_referanse" w:val=";00355;01598;"/>
    <w:docVar w:name="tidek_vedlegg" w:val="--"/>
    <w:docVar w:name="Tittel" w:val="Dette er en Test tittel."/>
    <w:docVar w:name="xd01598" w:val="200.280.SKJ-63"/>
    <w:docVar w:name="xdl00355" w:val="200.280.PRO-01 Prosedyre for innkjøp av varer og tjenester"/>
    <w:docVar w:name="xdl01598" w:val="200.280.SKJ-63 Veileder i bruk av kontraktsmaler"/>
  </w:docVars>
  <w:rsids>
    <w:rsidRoot w:val="00E92E71"/>
    <w:rsid w:val="00001E3A"/>
    <w:rsid w:val="00003286"/>
    <w:rsid w:val="000050DA"/>
    <w:rsid w:val="000077FE"/>
    <w:rsid w:val="00014E7C"/>
    <w:rsid w:val="0002640F"/>
    <w:rsid w:val="000613C7"/>
    <w:rsid w:val="000628DD"/>
    <w:rsid w:val="00062E64"/>
    <w:rsid w:val="000873C2"/>
    <w:rsid w:val="0009035C"/>
    <w:rsid w:val="00091E71"/>
    <w:rsid w:val="000B18B9"/>
    <w:rsid w:val="000C6B1E"/>
    <w:rsid w:val="000F295D"/>
    <w:rsid w:val="000F7271"/>
    <w:rsid w:val="00100D1C"/>
    <w:rsid w:val="00105BE0"/>
    <w:rsid w:val="00106FF1"/>
    <w:rsid w:val="00111645"/>
    <w:rsid w:val="00113901"/>
    <w:rsid w:val="00133B4E"/>
    <w:rsid w:val="00137AE9"/>
    <w:rsid w:val="00153607"/>
    <w:rsid w:val="001619E9"/>
    <w:rsid w:val="00195761"/>
    <w:rsid w:val="001A48DB"/>
    <w:rsid w:val="001B4539"/>
    <w:rsid w:val="001C149D"/>
    <w:rsid w:val="001E4BE7"/>
    <w:rsid w:val="001E6CCC"/>
    <w:rsid w:val="001F4ABF"/>
    <w:rsid w:val="0020736F"/>
    <w:rsid w:val="00212D4D"/>
    <w:rsid w:val="0021521A"/>
    <w:rsid w:val="0021786F"/>
    <w:rsid w:val="0023255A"/>
    <w:rsid w:val="002351FA"/>
    <w:rsid w:val="00241ED1"/>
    <w:rsid w:val="002479E3"/>
    <w:rsid w:val="00251309"/>
    <w:rsid w:val="002656EE"/>
    <w:rsid w:val="00270C6B"/>
    <w:rsid w:val="0027222C"/>
    <w:rsid w:val="002730A0"/>
    <w:rsid w:val="00285D4F"/>
    <w:rsid w:val="00296B71"/>
    <w:rsid w:val="002B4AE1"/>
    <w:rsid w:val="002C6B70"/>
    <w:rsid w:val="002D51F6"/>
    <w:rsid w:val="002F408D"/>
    <w:rsid w:val="00303434"/>
    <w:rsid w:val="00322B87"/>
    <w:rsid w:val="00327242"/>
    <w:rsid w:val="00330A87"/>
    <w:rsid w:val="003415EC"/>
    <w:rsid w:val="00341C4E"/>
    <w:rsid w:val="003428A9"/>
    <w:rsid w:val="00344FBA"/>
    <w:rsid w:val="00350FC0"/>
    <w:rsid w:val="003605B9"/>
    <w:rsid w:val="00361901"/>
    <w:rsid w:val="00374CAA"/>
    <w:rsid w:val="0038252A"/>
    <w:rsid w:val="003870B8"/>
    <w:rsid w:val="0039453D"/>
    <w:rsid w:val="0039559E"/>
    <w:rsid w:val="003A0AAC"/>
    <w:rsid w:val="003D06D5"/>
    <w:rsid w:val="003D7F5E"/>
    <w:rsid w:val="003E5334"/>
    <w:rsid w:val="00442992"/>
    <w:rsid w:val="00456153"/>
    <w:rsid w:val="00474AAE"/>
    <w:rsid w:val="004841FB"/>
    <w:rsid w:val="0049015E"/>
    <w:rsid w:val="0049187C"/>
    <w:rsid w:val="00493CBE"/>
    <w:rsid w:val="0049654B"/>
    <w:rsid w:val="004B176C"/>
    <w:rsid w:val="004B34D3"/>
    <w:rsid w:val="004B3E59"/>
    <w:rsid w:val="004B426F"/>
    <w:rsid w:val="004C0C69"/>
    <w:rsid w:val="004D11CB"/>
    <w:rsid w:val="004D4A61"/>
    <w:rsid w:val="00516DAE"/>
    <w:rsid w:val="00521FFE"/>
    <w:rsid w:val="00523EB4"/>
    <w:rsid w:val="005257C1"/>
    <w:rsid w:val="005412D8"/>
    <w:rsid w:val="00542308"/>
    <w:rsid w:val="00547A17"/>
    <w:rsid w:val="00555B5D"/>
    <w:rsid w:val="00562B9B"/>
    <w:rsid w:val="00564863"/>
    <w:rsid w:val="005802C1"/>
    <w:rsid w:val="00581058"/>
    <w:rsid w:val="0059011F"/>
    <w:rsid w:val="005914D0"/>
    <w:rsid w:val="00597630"/>
    <w:rsid w:val="005A33E3"/>
    <w:rsid w:val="005B4221"/>
    <w:rsid w:val="005B51A1"/>
    <w:rsid w:val="005B5C8E"/>
    <w:rsid w:val="005C741F"/>
    <w:rsid w:val="005E3E07"/>
    <w:rsid w:val="005F1B0B"/>
    <w:rsid w:val="005F2E02"/>
    <w:rsid w:val="005F5772"/>
    <w:rsid w:val="006217E4"/>
    <w:rsid w:val="00630F93"/>
    <w:rsid w:val="00645048"/>
    <w:rsid w:val="00646325"/>
    <w:rsid w:val="00691630"/>
    <w:rsid w:val="00693EA7"/>
    <w:rsid w:val="006A39F8"/>
    <w:rsid w:val="006B2411"/>
    <w:rsid w:val="006D0941"/>
    <w:rsid w:val="006D7952"/>
    <w:rsid w:val="00704701"/>
    <w:rsid w:val="00711F59"/>
    <w:rsid w:val="007126F6"/>
    <w:rsid w:val="00714FF1"/>
    <w:rsid w:val="00722476"/>
    <w:rsid w:val="00724383"/>
    <w:rsid w:val="007318FA"/>
    <w:rsid w:val="00731E70"/>
    <w:rsid w:val="00744A13"/>
    <w:rsid w:val="00761823"/>
    <w:rsid w:val="00764937"/>
    <w:rsid w:val="00772BB1"/>
    <w:rsid w:val="007733A3"/>
    <w:rsid w:val="0078095E"/>
    <w:rsid w:val="00793680"/>
    <w:rsid w:val="007A6783"/>
    <w:rsid w:val="007A7809"/>
    <w:rsid w:val="007B5467"/>
    <w:rsid w:val="007B73C3"/>
    <w:rsid w:val="007E03B0"/>
    <w:rsid w:val="007E560D"/>
    <w:rsid w:val="007F1CD1"/>
    <w:rsid w:val="007F342F"/>
    <w:rsid w:val="00802F14"/>
    <w:rsid w:val="008117C6"/>
    <w:rsid w:val="0081222D"/>
    <w:rsid w:val="00824405"/>
    <w:rsid w:val="00834188"/>
    <w:rsid w:val="00877AD0"/>
    <w:rsid w:val="00877CE0"/>
    <w:rsid w:val="00890E7E"/>
    <w:rsid w:val="008958AF"/>
    <w:rsid w:val="008965E5"/>
    <w:rsid w:val="008A3D7D"/>
    <w:rsid w:val="008C47C8"/>
    <w:rsid w:val="008C692E"/>
    <w:rsid w:val="008D463C"/>
    <w:rsid w:val="008E2EC3"/>
    <w:rsid w:val="008E7EB9"/>
    <w:rsid w:val="008F085C"/>
    <w:rsid w:val="009067C2"/>
    <w:rsid w:val="00920056"/>
    <w:rsid w:val="009330EB"/>
    <w:rsid w:val="009374BD"/>
    <w:rsid w:val="00942EB2"/>
    <w:rsid w:val="00950B8F"/>
    <w:rsid w:val="009659AB"/>
    <w:rsid w:val="00984F9E"/>
    <w:rsid w:val="0099672C"/>
    <w:rsid w:val="009A22E1"/>
    <w:rsid w:val="009B7BD1"/>
    <w:rsid w:val="009D50BC"/>
    <w:rsid w:val="009E3CD5"/>
    <w:rsid w:val="009E690B"/>
    <w:rsid w:val="009F118C"/>
    <w:rsid w:val="00A10683"/>
    <w:rsid w:val="00A12102"/>
    <w:rsid w:val="00A17B12"/>
    <w:rsid w:val="00A2514F"/>
    <w:rsid w:val="00A31C5C"/>
    <w:rsid w:val="00A42CA1"/>
    <w:rsid w:val="00A464C6"/>
    <w:rsid w:val="00A5257C"/>
    <w:rsid w:val="00A66300"/>
    <w:rsid w:val="00AA5A9C"/>
    <w:rsid w:val="00AB4018"/>
    <w:rsid w:val="00AC1264"/>
    <w:rsid w:val="00AC2C03"/>
    <w:rsid w:val="00AC62A6"/>
    <w:rsid w:val="00AD5A85"/>
    <w:rsid w:val="00AE5FD0"/>
    <w:rsid w:val="00B20517"/>
    <w:rsid w:val="00B23917"/>
    <w:rsid w:val="00B246BE"/>
    <w:rsid w:val="00B43032"/>
    <w:rsid w:val="00B5571E"/>
    <w:rsid w:val="00B72094"/>
    <w:rsid w:val="00B73380"/>
    <w:rsid w:val="00B755C8"/>
    <w:rsid w:val="00B81B43"/>
    <w:rsid w:val="00BB1B84"/>
    <w:rsid w:val="00BF4FEE"/>
    <w:rsid w:val="00C01A2E"/>
    <w:rsid w:val="00C129C8"/>
    <w:rsid w:val="00C23047"/>
    <w:rsid w:val="00C25AB7"/>
    <w:rsid w:val="00C31155"/>
    <w:rsid w:val="00C34C4D"/>
    <w:rsid w:val="00C50063"/>
    <w:rsid w:val="00C53D73"/>
    <w:rsid w:val="00C6148D"/>
    <w:rsid w:val="00C70A92"/>
    <w:rsid w:val="00C85F97"/>
    <w:rsid w:val="00C86BA0"/>
    <w:rsid w:val="00C917B6"/>
    <w:rsid w:val="00C9726F"/>
    <w:rsid w:val="00CA33D1"/>
    <w:rsid w:val="00CB1C72"/>
    <w:rsid w:val="00CB6DDE"/>
    <w:rsid w:val="00CD3A3C"/>
    <w:rsid w:val="00CD3B5E"/>
    <w:rsid w:val="00CD6C78"/>
    <w:rsid w:val="00CD7B9D"/>
    <w:rsid w:val="00CE5E7B"/>
    <w:rsid w:val="00D058DC"/>
    <w:rsid w:val="00D2254C"/>
    <w:rsid w:val="00D269D4"/>
    <w:rsid w:val="00D302A3"/>
    <w:rsid w:val="00D37E87"/>
    <w:rsid w:val="00D51977"/>
    <w:rsid w:val="00D745B7"/>
    <w:rsid w:val="00DB1707"/>
    <w:rsid w:val="00DC1110"/>
    <w:rsid w:val="00DC3E5B"/>
    <w:rsid w:val="00DD0266"/>
    <w:rsid w:val="00DD7E9D"/>
    <w:rsid w:val="00DE23F6"/>
    <w:rsid w:val="00DF0C14"/>
    <w:rsid w:val="00E16FCB"/>
    <w:rsid w:val="00E26E13"/>
    <w:rsid w:val="00E30C6E"/>
    <w:rsid w:val="00E5739F"/>
    <w:rsid w:val="00E67D16"/>
    <w:rsid w:val="00E73CFB"/>
    <w:rsid w:val="00E83647"/>
    <w:rsid w:val="00E92E71"/>
    <w:rsid w:val="00E96EF4"/>
    <w:rsid w:val="00EB49A9"/>
    <w:rsid w:val="00EB6D14"/>
    <w:rsid w:val="00EC1385"/>
    <w:rsid w:val="00EC1536"/>
    <w:rsid w:val="00EC1DAE"/>
    <w:rsid w:val="00EC7676"/>
    <w:rsid w:val="00EE5DF4"/>
    <w:rsid w:val="00EE5F57"/>
    <w:rsid w:val="00F00CBE"/>
    <w:rsid w:val="00F03567"/>
    <w:rsid w:val="00F076BC"/>
    <w:rsid w:val="00F116A0"/>
    <w:rsid w:val="00F2118D"/>
    <w:rsid w:val="00F35515"/>
    <w:rsid w:val="00F41C66"/>
    <w:rsid w:val="00F50183"/>
    <w:rsid w:val="00F53A6F"/>
    <w:rsid w:val="00F54BA5"/>
    <w:rsid w:val="00F576AD"/>
    <w:rsid w:val="00F5794A"/>
    <w:rsid w:val="00F63C65"/>
    <w:rsid w:val="00F72ED9"/>
    <w:rsid w:val="00F875BB"/>
    <w:rsid w:val="00FB5F94"/>
    <w:rsid w:val="00FB640C"/>
    <w:rsid w:val="00FB737A"/>
    <w:rsid w:val="00FB7F58"/>
    <w:rsid w:val="00FC34D3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14F127"/>
  <w15:chartTrackingRefBased/>
  <w15:docId w15:val="{72A0BCE9-3B36-4CCA-B2DD-615B2BB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B49A9"/>
    <w:pPr>
      <w:spacing w:before="120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EB49A9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autoRedefine/>
    <w:qFormat/>
    <w:rsid w:val="00FB737A"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B737A"/>
    <w:pPr>
      <w:spacing w:after="120"/>
      <w:jc w:val="left"/>
      <w:outlineLvl w:val="2"/>
    </w:pPr>
    <w:rPr>
      <w:b/>
    </w:rPr>
  </w:style>
  <w:style w:type="paragraph" w:styleId="Overskrift4">
    <w:name w:val="heading 4"/>
    <w:basedOn w:val="Overskrift3"/>
    <w:next w:val="Normal"/>
    <w:rsid w:val="00802F14"/>
    <w:pPr>
      <w:outlineLvl w:val="3"/>
    </w:pPr>
    <w:rPr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257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rsid w:val="005412D8"/>
    <w:rPr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2656EE"/>
    <w:pPr>
      <w:widowControl w:val="0"/>
      <w:tabs>
        <w:tab w:val="right" w:leader="dot" w:pos="9061"/>
      </w:tabs>
      <w:overflowPunct w:val="0"/>
      <w:autoSpaceDE w:val="0"/>
      <w:autoSpaceDN w:val="0"/>
      <w:adjustRightInd w:val="0"/>
    </w:pPr>
    <w:rPr>
      <w:rFonts w:ascii="Times Roman" w:hAnsi="Times Roman"/>
      <w:szCs w:val="24"/>
    </w:rPr>
  </w:style>
  <w:style w:type="character" w:styleId="Hyperkobling">
    <w:name w:val="Hyperlink"/>
    <w:uiPriority w:val="99"/>
    <w:unhideWhenUsed/>
    <w:rsid w:val="005412D8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qFormat/>
    <w:rsid w:val="006A39F8"/>
    <w:pPr>
      <w:spacing w:after="240"/>
      <w:outlineLvl w:val="0"/>
    </w:pPr>
    <w:rPr>
      <w:b/>
      <w:bCs/>
      <w:kern w:val="28"/>
      <w:sz w:val="36"/>
      <w:szCs w:val="32"/>
    </w:rPr>
  </w:style>
  <w:style w:type="character" w:customStyle="1" w:styleId="TittelTegn">
    <w:name w:val="Tittel Tegn"/>
    <w:link w:val="Tittel"/>
    <w:rsid w:val="006A39F8"/>
    <w:rPr>
      <w:b/>
      <w:bCs/>
      <w:kern w:val="28"/>
      <w:sz w:val="36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2656EE"/>
    <w:pPr>
      <w:tabs>
        <w:tab w:val="right" w:leader="dot" w:pos="9214"/>
      </w:tabs>
    </w:pPr>
  </w:style>
  <w:style w:type="paragraph" w:customStyle="1" w:styleId="EKtopptekst">
    <w:name w:val="EK topptekst"/>
    <w:basedOn w:val="Normal"/>
    <w:qFormat/>
    <w:rsid w:val="004C0C69"/>
    <w:pPr>
      <w:spacing w:before="80" w:after="80"/>
    </w:pPr>
    <w:rPr>
      <w:b/>
    </w:rPr>
  </w:style>
  <w:style w:type="character" w:styleId="Sterk">
    <w:name w:val="Strong"/>
    <w:uiPriority w:val="22"/>
    <w:rsid w:val="005257C1"/>
    <w:rPr>
      <w:b/>
      <w:bCs/>
    </w:rPr>
  </w:style>
  <w:style w:type="paragraph" w:styleId="Sitat">
    <w:name w:val="Quote"/>
    <w:basedOn w:val="Normal"/>
    <w:next w:val="Normal"/>
    <w:link w:val="SitatTegn"/>
    <w:uiPriority w:val="29"/>
    <w:rsid w:val="005257C1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5257C1"/>
    <w:rPr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5257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eavsnitt">
    <w:name w:val="List Paragraph"/>
    <w:basedOn w:val="Normal"/>
    <w:uiPriority w:val="34"/>
    <w:qFormat/>
    <w:rsid w:val="00442992"/>
    <w:pPr>
      <w:ind w:left="708"/>
    </w:pPr>
  </w:style>
  <w:style w:type="table" w:styleId="Tabellrutenett">
    <w:name w:val="Table Grid"/>
    <w:basedOn w:val="Vanligtabell"/>
    <w:uiPriority w:val="59"/>
    <w:rsid w:val="0044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FB640C"/>
    <w:rPr>
      <w:rFonts w:ascii="Cambria" w:eastAsia="MS Mincho" w:hAnsi="Cambr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B640C"/>
    <w:rPr>
      <w:rFonts w:ascii="Cambria" w:eastAsia="MS Mincho" w:hAnsi="Cambr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FB640C"/>
    <w:rPr>
      <w:rFonts w:ascii="Cambria" w:eastAsia="MS Mincho" w:hAnsi="Cambr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6A939C2408C43A3553B8522AC3651" ma:contentTypeVersion="2" ma:contentTypeDescription="Opprett et nytt dokument." ma:contentTypeScope="" ma:versionID="21ac3cb923bf6e5df1cbea1939349313">
  <xsd:schema xmlns:xsd="http://www.w3.org/2001/XMLSchema" xmlns:xs="http://www.w3.org/2001/XMLSchema" xmlns:p="http://schemas.microsoft.com/office/2006/metadata/properties" xmlns:ns2="39a8e5b6-319b-4674-b0bd-04186d2aebcd" targetNamespace="http://schemas.microsoft.com/office/2006/metadata/properties" ma:root="true" ma:fieldsID="cd00e648c89ae5170451ddfb496f2c3c" ns2:_="">
    <xsd:import namespace="39a8e5b6-319b-4674-b0bd-04186d2ae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e5b6-319b-4674-b0bd-04186d2a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B398-77DF-4977-9B3C-FB7CD10A3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50A85-53F8-4B7D-A9AD-449C41FB2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F3B2F-3A1A-490A-A4E1-FC54D0E3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8e5b6-319b-4674-b0bd-04186d2ae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51B02-CEDC-4DA2-9314-EC0FCEF4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Kontraktsmal - Bilag 6 - Endringer av leveransen etter kontraktsinngåelsen</vt:lpstr>
      <vt:lpstr>Kontraktsmal - Bilag 6</vt:lpstr>
    </vt:vector>
  </TitlesOfParts>
  <Company>Datakvalitet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Kontraktsmal - Bilag 6 - Endringer av leveransen etter kontraktsinngåelsen</dc:title>
  <dc:subject>00050503|200.280.SKJ-72|</dc:subject>
  <dc:creator>Christie, Caspar</dc:creator>
  <cp:keywords/>
  <dc:description>EK_Avdeling_x0002_4_x0002_ _x0003_EK_Avsnitt_x0002_4_x0002_ _x0003_EK_Bedriftsnavn_x0002_1_x0002_Havforskningsinstituttet_x0003_EK_GjelderFra_x0002_0_x0002_08.02.2013_x0003_EK_Opprettet_x0002_0_x0002_08.02.2013_x0003_EK_Utgitt_x0002_0_x0002_08.02.2013_x0003_EK_IBrukDato_x0002_0_x0002_28.01.2016_x0003_EK_DokumentID_x0002_0_x0002_D01605_x0003_EK_DokTittel_x0002_0_x0002_Kontraktsmal - Bilag 6 - Endringer av leveransen etter kontraktsinngåelsen_x0003_EK_DokType_x0002_0_x0002_Standard_x0003_EK_EksRef_x0002_2_x0002_ 0	_x0003_EK_Erstatter_x0002_0_x0002_1.02_x0003_EK_ErstatterD_x0002_0_x0002_08.02.2013_x0003_EK_Signatur_x0002_0_x0002_TAN_x0003_EK_Verifisert_x0002_0_x0002_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2	200.280.PRO-01	Prosedyre for innkjøp av varer og tjenester	00355	dok00355.doc_x0001_200.280.SKJ-63	Veileder i bruk av kontraktsmaler	01598	dok01598.doc_x0001__x0003_EK_RefNr_x0002_0_x0002_200.280.SKJ-72_x0003_EK_Revisjon_x0002_0_x0002_1.03_x0003_EK_Ansvarlig_x0002_0_x0002_Trond Aarheim Nilsen_x0003_EK_SkrevetAv_x0002_0_x0002_ELR_x0003_EK_DokAnsvNavn_x0002_0_x0002_TAN_x0003_EK_UText2_x0002_0_x0002_ _x0003_EK_UText3_x0002_0_x0002_ _x0003_EK_UText4_x0002_0_x0002_ _x0003_EK_Status_x0002_0_x0002_I bruk_x0003_EK_Stikkord_x0002_0_x0002_Innkjøp_x0003_EK_Rapport_x0002_3_x0002__x0003_EK_EKPrintMerke_x0002_0_x0002_Uoffisiell utskrift er kun gyldig på utskriftsdato_x0003_EK_Watermark_x0002_0_x0002__x0003_EK_Utgave_x0002_0_x0002_1.03_x0003_EK_Merknad_x0002_7_x0002__x0003_EK_RF1_x0002_4_x0002_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_x0003_EK_DL_x0002_0_x0002_72_x0003_EK_GjelderTil_x0002_0_x0002__x0003_EK_Vedlegg_x0002_2_x0002_ 0	_x0003_EK_AvdelingOver_x0002_4_x0002_ _x0003_EK_HRefNr_x0002_0_x0002_ _x0003_EK_HbNavn_x0002_0_x0002_ _x0003_EK_DokRefnr_x0002_4_x0002_00050503_x0003_EK_Dokendrdato_x0002_4_x0002_28.01.2016 11:33:33_x0003_EK_HbType_x0002_4_x0002_ _x0003_EK_Offisiell_x0002_4_x0002_ _x0003_EK_VedleggRef_x0002_4_x0002_200.280.SKJ-72_x0003_EK_Strukt00_x0002_5_x0002__x0005_200_x0005_Administrasjon_x0005_1_x0005_0_x0004_._x0005_280_x0005_Innkjøp_x0005_0_x0005_0_x0004_._x0005_SKJ_x0005_Skjema_x0005_0_x0005_0_x0004_/_x0003_EK_Strukt01_x0002_5_x0002__x0003_EK_Pub_x0002_6_x0002_;2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_x0003_EKR_Strukt00_x0002_5_x0002__x0005_200_x0005_Administrasjon_x0005_1_x0005_0_x0004_._x0005_280_x0005_Innkjøp_x0005_0_x0005_0_x0004_._x0005_SKJ_x0005_Skjema_x0005_0_x0005_0_x0004_/_x0003_</dc:description>
  <cp:lastModifiedBy>Christie, Caspar</cp:lastModifiedBy>
  <cp:revision>4</cp:revision>
  <dcterms:created xsi:type="dcterms:W3CDTF">2021-11-29T15:18:00Z</dcterms:created>
  <dcterms:modified xsi:type="dcterms:W3CDTF">2021-12-12T14:28:00Z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Havforskningsinstituttet</vt:lpwstr>
  </property>
  <property fmtid="{D5CDD505-2E9C-101B-9397-08002B2CF9AE}" pid="3" name="EK_DokTittel">
    <vt:lpwstr>Kontraktsmal - Bilag 6 - Endringer av leveransen etter kontraktsinngåelsen</vt:lpwstr>
  </property>
  <property fmtid="{D5CDD505-2E9C-101B-9397-08002B2CF9AE}" pid="4" name="EK_RefNr">
    <vt:lpwstr>200.280.SKJ-72</vt:lpwstr>
  </property>
  <property fmtid="{D5CDD505-2E9C-101B-9397-08002B2CF9AE}" pid="5" name="EK_DokType">
    <vt:lpwstr>Standard</vt:lpwstr>
  </property>
  <property fmtid="{D5CDD505-2E9C-101B-9397-08002B2CF9AE}" pid="6" name="EK_Signatur">
    <vt:lpwstr>TAN</vt:lpwstr>
  </property>
  <property fmtid="{D5CDD505-2E9C-101B-9397-08002B2CF9AE}" pid="7" name="EK_GjelderFra">
    <vt:lpwstr>08.02.2013</vt:lpwstr>
  </property>
  <property fmtid="{D5CDD505-2E9C-101B-9397-08002B2CF9AE}" pid="8" name="EK_SkrevetAv">
    <vt:lpwstr>ELR</vt:lpwstr>
  </property>
  <property fmtid="{D5CDD505-2E9C-101B-9397-08002B2CF9AE}" pid="9" name="EK_Utgave">
    <vt:lpwstr>1.03</vt:lpwstr>
  </property>
  <property fmtid="{D5CDD505-2E9C-101B-9397-08002B2CF9AE}" pid="10" name="EK_Watermark">
    <vt:lpwstr/>
  </property>
  <property fmtid="{D5CDD505-2E9C-101B-9397-08002B2CF9AE}" pid="11" name="EK_Opprettet">
    <vt:lpwstr>08.02.2013</vt:lpwstr>
  </property>
  <property fmtid="{D5CDD505-2E9C-101B-9397-08002B2CF9AE}" pid="12" name="EK_DokumentID">
    <vt:lpwstr>D01605</vt:lpwstr>
  </property>
  <property fmtid="{D5CDD505-2E9C-101B-9397-08002B2CF9AE}" pid="13" name="XD00355">
    <vt:lpwstr>200.280.PRO-01</vt:lpwstr>
  </property>
  <property fmtid="{D5CDD505-2E9C-101B-9397-08002B2CF9AE}" pid="14" name="XDT00355">
    <vt:lpwstr>Prosedyre for innkjøp av varer og tjenester</vt:lpwstr>
  </property>
  <property fmtid="{D5CDD505-2E9C-101B-9397-08002B2CF9AE}" pid="15" name="XDF00355">
    <vt:lpwstr>dok00355.doc</vt:lpwstr>
  </property>
  <property fmtid="{D5CDD505-2E9C-101B-9397-08002B2CF9AE}" pid="16" name="XD01598">
    <vt:lpwstr>200.280.SKJ-63</vt:lpwstr>
  </property>
  <property fmtid="{D5CDD505-2E9C-101B-9397-08002B2CF9AE}" pid="17" name="XDT01598">
    <vt:lpwstr>Veileder i bruk av kontraktsmaler</vt:lpwstr>
  </property>
  <property fmtid="{D5CDD505-2E9C-101B-9397-08002B2CF9AE}" pid="18" name="XDF01598">
    <vt:lpwstr>dok01598.doc</vt:lpwstr>
  </property>
  <property fmtid="{D5CDD505-2E9C-101B-9397-08002B2CF9AE}" pid="19" name="ContentTypeId">
    <vt:lpwstr>0x010100F286A939C2408C43A3553B8522AC3651</vt:lpwstr>
  </property>
</Properties>
</file>