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BED" w:rsidRPr="00780990" w:rsidRDefault="00E95BED" w:rsidP="00E95BED">
      <w:pPr>
        <w:pBdr>
          <w:top w:val="single" w:sz="4" w:space="1" w:color="auto"/>
        </w:pBdr>
        <w:rPr>
          <w:rFonts w:ascii="Arial" w:hAnsi="Arial" w:cs="Arial"/>
          <w:b/>
          <w:sz w:val="48"/>
        </w:rPr>
      </w:pPr>
      <w:r w:rsidRPr="00780990">
        <w:rPr>
          <w:rFonts w:ascii="Arial" w:hAnsi="Arial" w:cs="Arial"/>
          <w:b/>
          <w:sz w:val="48"/>
        </w:rPr>
        <w:t>Renovering Østfløya, Skjold leir</w:t>
      </w:r>
    </w:p>
    <w:p w:rsidR="002B2653" w:rsidRDefault="00E95BED">
      <w:r>
        <w:rPr>
          <w:noProof/>
          <w:lang w:eastAsia="nb-NO"/>
        </w:rPr>
        <w:drawing>
          <wp:inline distT="0" distB="0" distL="0" distR="0" wp14:anchorId="2CE9F998" wp14:editId="2719122A">
            <wp:extent cx="6267450" cy="7227741"/>
            <wp:effectExtent l="0" t="0" r="0"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orsidebilde.JPG"/>
                    <pic:cNvPicPr/>
                  </pic:nvPicPr>
                  <pic:blipFill>
                    <a:blip r:embed="rId6">
                      <a:extLst>
                        <a:ext uri="{28A0092B-C50C-407E-A947-70E740481C1C}">
                          <a14:useLocalDpi xmlns:a14="http://schemas.microsoft.com/office/drawing/2010/main" val="0"/>
                        </a:ext>
                      </a:extLst>
                    </a:blip>
                    <a:stretch>
                      <a:fillRect/>
                    </a:stretch>
                  </pic:blipFill>
                  <pic:spPr>
                    <a:xfrm>
                      <a:off x="0" y="0"/>
                      <a:ext cx="6277779" cy="7239652"/>
                    </a:xfrm>
                    <a:prstGeom prst="rect">
                      <a:avLst/>
                    </a:prstGeom>
                  </pic:spPr>
                </pic:pic>
              </a:graphicData>
            </a:graphic>
          </wp:inline>
        </w:drawing>
      </w:r>
      <w:r w:rsidR="002B2653">
        <w:br w:type="page"/>
      </w:r>
    </w:p>
    <w:p w:rsidR="00964DA7" w:rsidRPr="00964DA7" w:rsidRDefault="008505AE">
      <w:pPr>
        <w:rPr>
          <w:rFonts w:ascii="Arial" w:hAnsi="Arial" w:cs="Arial"/>
          <w:b/>
          <w:sz w:val="48"/>
        </w:rPr>
      </w:pPr>
      <w:r w:rsidRPr="00964DA7">
        <w:rPr>
          <w:rFonts w:ascii="Arial" w:hAnsi="Arial" w:cs="Arial"/>
          <w:b/>
          <w:sz w:val="48"/>
        </w:rPr>
        <w:lastRenderedPageBreak/>
        <w:t>Summer</w:t>
      </w:r>
      <w:r w:rsidR="00964DA7" w:rsidRPr="00964DA7">
        <w:rPr>
          <w:rFonts w:ascii="Arial" w:hAnsi="Arial" w:cs="Arial"/>
          <w:b/>
          <w:sz w:val="48"/>
        </w:rPr>
        <w:t>ingsskjema</w:t>
      </w:r>
    </w:p>
    <w:p w:rsidR="00964DA7" w:rsidRDefault="00964DA7">
      <w:pPr>
        <w:rPr>
          <w:rFonts w:ascii="Arial" w:hAnsi="Arial" w:cs="Arial"/>
          <w:b/>
          <w:sz w:val="36"/>
        </w:rPr>
      </w:pPr>
      <w:r w:rsidRPr="00964DA7">
        <w:rPr>
          <w:rFonts w:ascii="Arial" w:hAnsi="Arial" w:cs="Arial"/>
          <w:b/>
          <w:sz w:val="36"/>
        </w:rPr>
        <w:t>Renovering Østfløya, Skjold leir</w:t>
      </w:r>
    </w:p>
    <w:p w:rsidR="00964DA7" w:rsidRDefault="00964DA7">
      <w:pPr>
        <w:rPr>
          <w:rFonts w:ascii="Arial" w:hAnsi="Arial" w:cs="Arial"/>
          <w:sz w:val="20"/>
        </w:rPr>
      </w:pPr>
      <w:r>
        <w:rPr>
          <w:rFonts w:ascii="Arial" w:hAnsi="Arial" w:cs="Arial"/>
          <w:sz w:val="20"/>
        </w:rPr>
        <w:t xml:space="preserve">Alle poster i </w:t>
      </w:r>
      <w:proofErr w:type="spellStart"/>
      <w:r>
        <w:rPr>
          <w:rFonts w:ascii="Arial" w:hAnsi="Arial" w:cs="Arial"/>
          <w:sz w:val="20"/>
        </w:rPr>
        <w:t>kappitelsammendrag</w:t>
      </w:r>
      <w:proofErr w:type="spellEnd"/>
      <w:r>
        <w:rPr>
          <w:rFonts w:ascii="Arial" w:hAnsi="Arial" w:cs="Arial"/>
          <w:sz w:val="20"/>
        </w:rPr>
        <w:t xml:space="preserve"> skal overføres til dette tilbudsskjema og alle skal fylles ut. Evt. Forbehold, merknader, alternativer eller tilleggsopplysninger skal gis i eget tilbudsbrev. </w:t>
      </w:r>
    </w:p>
    <w:p w:rsidR="00964DA7" w:rsidRDefault="00964DA7">
      <w:pPr>
        <w:rPr>
          <w:rFonts w:ascii="Arial" w:hAnsi="Arial" w:cs="Arial"/>
          <w:sz w:val="20"/>
        </w:rPr>
      </w:pPr>
    </w:p>
    <w:p w:rsidR="00964DA7" w:rsidRPr="00964DA7" w:rsidRDefault="00964DA7">
      <w:pPr>
        <w:rPr>
          <w:rFonts w:ascii="Arial" w:hAnsi="Arial" w:cs="Arial"/>
          <w:b/>
          <w:sz w:val="20"/>
        </w:rPr>
      </w:pPr>
      <w:r>
        <w:rPr>
          <w:rFonts w:ascii="Arial" w:hAnsi="Arial" w:cs="Arial"/>
          <w:b/>
          <w:sz w:val="20"/>
        </w:rPr>
        <w:t xml:space="preserve">Kapittel: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00C63CDC">
        <w:rPr>
          <w:rFonts w:ascii="Arial" w:hAnsi="Arial" w:cs="Arial"/>
          <w:b/>
          <w:sz w:val="20"/>
        </w:rPr>
        <w:tab/>
      </w:r>
      <w:r>
        <w:rPr>
          <w:rFonts w:ascii="Arial" w:hAnsi="Arial" w:cs="Arial"/>
          <w:b/>
          <w:sz w:val="20"/>
        </w:rPr>
        <w:t>kr</w:t>
      </w:r>
    </w:p>
    <w:p w:rsidR="00A56C32" w:rsidRPr="00A56C32" w:rsidRDefault="00A56C32" w:rsidP="00A56C32">
      <w:pPr>
        <w:pStyle w:val="Overskrift2"/>
        <w:spacing w:before="120"/>
        <w:rPr>
          <w:sz w:val="20"/>
        </w:rPr>
      </w:pPr>
      <w:r w:rsidRPr="00A56C32">
        <w:rPr>
          <w:sz w:val="20"/>
        </w:rPr>
        <w:t>01.</w:t>
      </w:r>
      <w:r w:rsidRPr="00A56C32">
        <w:rPr>
          <w:sz w:val="20"/>
        </w:rPr>
        <w:tab/>
        <w:t>Etablering, rigg og avvikling</w:t>
      </w:r>
    </w:p>
    <w:p w:rsidR="00964DA7" w:rsidRPr="00A56C32" w:rsidRDefault="00A56C32" w:rsidP="00A56C32">
      <w:pPr>
        <w:pStyle w:val="Overskrift2"/>
        <w:spacing w:before="120"/>
        <w:rPr>
          <w:sz w:val="20"/>
        </w:rPr>
      </w:pPr>
      <w:r w:rsidRPr="00A56C32">
        <w:rPr>
          <w:sz w:val="20"/>
        </w:rPr>
        <w:t>2.</w:t>
      </w:r>
      <w:r w:rsidRPr="00A56C32">
        <w:rPr>
          <w:sz w:val="20"/>
        </w:rPr>
        <w:tab/>
        <w:t>Dekker</w:t>
      </w:r>
    </w:p>
    <w:p w:rsidR="00F913B2" w:rsidRPr="00A56C32" w:rsidRDefault="00A56C32" w:rsidP="00A56C32">
      <w:pPr>
        <w:pStyle w:val="Overskrift2"/>
        <w:spacing w:before="120"/>
        <w:rPr>
          <w:sz w:val="20"/>
        </w:rPr>
      </w:pPr>
      <w:r w:rsidRPr="00A56C32">
        <w:rPr>
          <w:sz w:val="20"/>
        </w:rPr>
        <w:t>3.</w:t>
      </w:r>
      <w:r w:rsidRPr="00A56C32">
        <w:rPr>
          <w:sz w:val="20"/>
        </w:rPr>
        <w:tab/>
        <w:t>Vegger</w:t>
      </w:r>
    </w:p>
    <w:p w:rsidR="00F913B2" w:rsidRPr="00A56C32" w:rsidRDefault="00A56C32" w:rsidP="00A56C32">
      <w:pPr>
        <w:pStyle w:val="Overskrift2"/>
        <w:spacing w:before="120"/>
        <w:rPr>
          <w:sz w:val="20"/>
        </w:rPr>
      </w:pPr>
      <w:r w:rsidRPr="00A56C32">
        <w:rPr>
          <w:sz w:val="20"/>
        </w:rPr>
        <w:t>4.</w:t>
      </w:r>
      <w:r w:rsidRPr="00A56C32">
        <w:rPr>
          <w:sz w:val="20"/>
        </w:rPr>
        <w:tab/>
        <w:t>Himling</w:t>
      </w:r>
    </w:p>
    <w:p w:rsidR="00F913B2" w:rsidRPr="00A56C32" w:rsidRDefault="00A56C32" w:rsidP="00A56C32">
      <w:pPr>
        <w:pStyle w:val="Overskrift2"/>
        <w:spacing w:before="120"/>
        <w:rPr>
          <w:sz w:val="20"/>
        </w:rPr>
      </w:pPr>
      <w:r w:rsidRPr="00A56C32">
        <w:rPr>
          <w:sz w:val="20"/>
        </w:rPr>
        <w:t>5.</w:t>
      </w:r>
      <w:r w:rsidRPr="00A56C32">
        <w:rPr>
          <w:sz w:val="20"/>
        </w:rPr>
        <w:tab/>
        <w:t>Innredning</w:t>
      </w:r>
    </w:p>
    <w:p w:rsidR="00964DA7" w:rsidRPr="00A56C32" w:rsidRDefault="00A56C32" w:rsidP="00A56C32">
      <w:pPr>
        <w:pStyle w:val="Overskrift2"/>
        <w:spacing w:before="120"/>
        <w:rPr>
          <w:sz w:val="20"/>
        </w:rPr>
      </w:pPr>
      <w:r w:rsidRPr="00A56C32">
        <w:rPr>
          <w:sz w:val="20"/>
        </w:rPr>
        <w:t>6.</w:t>
      </w:r>
      <w:r w:rsidRPr="00A56C32">
        <w:rPr>
          <w:sz w:val="20"/>
        </w:rPr>
        <w:tab/>
        <w:t>EL</w:t>
      </w:r>
    </w:p>
    <w:p w:rsidR="00964DA7" w:rsidRPr="00A56C32" w:rsidRDefault="00A56C32" w:rsidP="00A56C32">
      <w:pPr>
        <w:pStyle w:val="Overskrift2"/>
        <w:spacing w:before="120"/>
        <w:rPr>
          <w:sz w:val="20"/>
        </w:rPr>
      </w:pPr>
      <w:r w:rsidRPr="00A56C32">
        <w:rPr>
          <w:sz w:val="20"/>
        </w:rPr>
        <w:t>8.</w:t>
      </w:r>
      <w:r w:rsidRPr="00A56C32">
        <w:rPr>
          <w:sz w:val="20"/>
        </w:rPr>
        <w:tab/>
        <w:t>Brann</w:t>
      </w:r>
    </w:p>
    <w:p w:rsidR="00964DA7" w:rsidRPr="00A56C32" w:rsidRDefault="00A56C32" w:rsidP="00A56C32">
      <w:pPr>
        <w:pStyle w:val="Overskrift2"/>
        <w:spacing w:before="120"/>
        <w:rPr>
          <w:sz w:val="20"/>
        </w:rPr>
      </w:pPr>
      <w:r w:rsidRPr="00A56C32">
        <w:rPr>
          <w:sz w:val="20"/>
        </w:rPr>
        <w:t>9.</w:t>
      </w:r>
      <w:r w:rsidRPr="00A56C32">
        <w:rPr>
          <w:sz w:val="20"/>
        </w:rPr>
        <w:tab/>
        <w:t>Opsjon 1</w:t>
      </w:r>
    </w:p>
    <w:p w:rsidR="00964DA7" w:rsidRPr="00A56C32" w:rsidRDefault="00A56C32" w:rsidP="00A56C32">
      <w:pPr>
        <w:pStyle w:val="Overskrift2"/>
        <w:spacing w:before="120"/>
        <w:rPr>
          <w:sz w:val="20"/>
        </w:rPr>
      </w:pPr>
      <w:r w:rsidRPr="00A56C32">
        <w:rPr>
          <w:sz w:val="20"/>
        </w:rPr>
        <w:t xml:space="preserve">10. </w:t>
      </w:r>
      <w:r w:rsidRPr="00A56C32">
        <w:rPr>
          <w:sz w:val="20"/>
        </w:rPr>
        <w:tab/>
        <w:t>Opsjon 2</w:t>
      </w:r>
    </w:p>
    <w:p w:rsidR="00A56C32" w:rsidRPr="00A56C32" w:rsidRDefault="00A56C32" w:rsidP="00A56C32">
      <w:pPr>
        <w:pStyle w:val="Overskrift2"/>
        <w:pBdr>
          <w:bottom w:val="single" w:sz="4" w:space="1" w:color="auto"/>
        </w:pBdr>
        <w:spacing w:before="120"/>
        <w:rPr>
          <w:sz w:val="20"/>
        </w:rPr>
      </w:pPr>
      <w:r w:rsidRPr="00A56C32">
        <w:rPr>
          <w:sz w:val="20"/>
        </w:rPr>
        <w:t>11.</w:t>
      </w:r>
      <w:r w:rsidRPr="00A56C32">
        <w:rPr>
          <w:sz w:val="20"/>
        </w:rPr>
        <w:tab/>
        <w:t>Tillegg</w:t>
      </w:r>
    </w:p>
    <w:p w:rsidR="00A56C32" w:rsidRDefault="00C63CDC" w:rsidP="00C63CDC">
      <w:pPr>
        <w:tabs>
          <w:tab w:val="left" w:pos="7425"/>
          <w:tab w:val="left" w:pos="8295"/>
        </w:tabs>
        <w:spacing w:before="120"/>
      </w:pPr>
      <w:r>
        <w:rPr>
          <w:noProof/>
          <w:sz w:val="20"/>
          <w:lang w:eastAsia="nb-NO"/>
        </w:rPr>
        <mc:AlternateContent>
          <mc:Choice Requires="wps">
            <w:drawing>
              <wp:anchor distT="0" distB="0" distL="114300" distR="114300" simplePos="0" relativeHeight="251676672" behindDoc="0" locked="0" layoutInCell="1" allowOverlap="1" wp14:anchorId="33BE8CC9" wp14:editId="302BC234">
                <wp:simplePos x="0" y="0"/>
                <wp:positionH relativeFrom="margin">
                  <wp:posOffset>-42546</wp:posOffset>
                </wp:positionH>
                <wp:positionV relativeFrom="paragraph">
                  <wp:posOffset>304800</wp:posOffset>
                </wp:positionV>
                <wp:extent cx="5800725" cy="28575"/>
                <wp:effectExtent l="0" t="0" r="28575" b="28575"/>
                <wp:wrapNone/>
                <wp:docPr id="17" name="Rett linje 17"/>
                <wp:cNvGraphicFramePr/>
                <a:graphic xmlns:a="http://schemas.openxmlformats.org/drawingml/2006/main">
                  <a:graphicData uri="http://schemas.microsoft.com/office/word/2010/wordprocessingShape">
                    <wps:wsp>
                      <wps:cNvCnPr/>
                      <wps:spPr>
                        <a:xfrm>
                          <a:off x="0" y="0"/>
                          <a:ext cx="58007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DA9E5" id="Rett linje 17"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5pt,24pt" to="453.4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" strokecolor="black [3040]">
                <w10:wrap anchorx="margin"/>
              </v:line>
            </w:pict>
          </mc:Fallback>
        </mc:AlternateContent>
      </w:r>
      <w:r w:rsidR="00A56C32">
        <w:t xml:space="preserve">SUM </w:t>
      </w:r>
      <w:proofErr w:type="spellStart"/>
      <w:r w:rsidR="00A56C32">
        <w:t>EKS.MVA</w:t>
      </w:r>
      <w:proofErr w:type="spellEnd"/>
      <w:r w:rsidR="00A56C32">
        <w:t xml:space="preserve">: </w:t>
      </w:r>
      <w:r>
        <w:tab/>
        <w:t>*</w:t>
      </w:r>
      <w:r>
        <w:tab/>
      </w:r>
      <w:r>
        <w:tab/>
      </w:r>
    </w:p>
    <w:p w:rsidR="00C63CDC" w:rsidRDefault="00C63CDC">
      <w:r>
        <w:rPr>
          <w:noProof/>
          <w:sz w:val="20"/>
          <w:lang w:eastAsia="nb-NO"/>
        </w:rPr>
        <mc:AlternateContent>
          <mc:Choice Requires="wps">
            <w:drawing>
              <wp:anchor distT="0" distB="0" distL="114300" distR="114300" simplePos="0" relativeHeight="251678720" behindDoc="0" locked="0" layoutInCell="1" allowOverlap="1" wp14:anchorId="33BE8CC9" wp14:editId="302BC234">
                <wp:simplePos x="0" y="0"/>
                <wp:positionH relativeFrom="margin">
                  <wp:align>left</wp:align>
                </wp:positionH>
                <wp:positionV relativeFrom="paragraph">
                  <wp:posOffset>244475</wp:posOffset>
                </wp:positionV>
                <wp:extent cx="5734050" cy="9525"/>
                <wp:effectExtent l="0" t="0" r="19050" b="28575"/>
                <wp:wrapNone/>
                <wp:docPr id="29" name="Rett linje 29"/>
                <wp:cNvGraphicFramePr/>
                <a:graphic xmlns:a="http://schemas.openxmlformats.org/drawingml/2006/main">
                  <a:graphicData uri="http://schemas.microsoft.com/office/word/2010/wordprocessingShape">
                    <wps:wsp>
                      <wps:cNvCnPr/>
                      <wps:spPr>
                        <a:xfrm>
                          <a:off x="0" y="0"/>
                          <a:ext cx="5734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83962E" id="Rett linje 29" o:spid="_x0000_s1026" style="position:absolute;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25pt" to="451.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" strokecolor="black [3040]">
                <w10:wrap anchorx="margin"/>
              </v:line>
            </w:pict>
          </mc:Fallback>
        </mc:AlternateContent>
      </w:r>
      <w:r>
        <w:t>25% MVA</w:t>
      </w:r>
    </w:p>
    <w:p w:rsidR="00C63CDC" w:rsidRPr="00C63CDC" w:rsidRDefault="00C63CDC">
      <w:pPr>
        <w:rPr>
          <w:rFonts w:ascii="Arial" w:hAnsi="Arial" w:cs="Arial"/>
        </w:rPr>
      </w:pPr>
      <w:r w:rsidRPr="00C63CDC">
        <w:rPr>
          <w:rFonts w:ascii="Arial" w:hAnsi="Arial" w:cs="Arial"/>
        </w:rPr>
        <w:t>*Beløpet inn</w:t>
      </w:r>
      <w:r w:rsidR="001C44D9">
        <w:rPr>
          <w:rFonts w:ascii="Arial" w:hAnsi="Arial" w:cs="Arial"/>
        </w:rPr>
        <w:t>g</w:t>
      </w:r>
      <w:bookmarkStart w:id="0" w:name="_GoBack"/>
      <w:bookmarkEnd w:id="0"/>
      <w:r w:rsidRPr="00C63CDC">
        <w:rPr>
          <w:rFonts w:ascii="Arial" w:hAnsi="Arial" w:cs="Arial"/>
        </w:rPr>
        <w:t xml:space="preserve">år 100% i evalueringen av tildelingskriteriet pris </w:t>
      </w:r>
    </w:p>
    <w:p w:rsidR="00C63CDC" w:rsidRPr="00C63CDC" w:rsidRDefault="00C63CDC">
      <w:pPr>
        <w:rPr>
          <w:rFonts w:ascii="Arial" w:hAnsi="Arial" w:cs="Arial"/>
        </w:rPr>
      </w:pPr>
    </w:p>
    <w:p w:rsidR="00C63CDC" w:rsidRPr="00C63CDC" w:rsidRDefault="00C63CDC">
      <w:pPr>
        <w:rPr>
          <w:rFonts w:ascii="Arial" w:hAnsi="Arial" w:cs="Arial"/>
          <w:b/>
        </w:rPr>
      </w:pPr>
      <w:r w:rsidRPr="00C63CDC">
        <w:rPr>
          <w:rFonts w:ascii="Arial" w:hAnsi="Arial" w:cs="Arial"/>
          <w:b/>
        </w:rPr>
        <w:t xml:space="preserve">11. Tillegg </w:t>
      </w:r>
    </w:p>
    <w:p w:rsidR="00C63CDC" w:rsidRPr="00C63CDC" w:rsidRDefault="00C63CDC">
      <w:pPr>
        <w:rPr>
          <w:rFonts w:ascii="Arial" w:hAnsi="Arial" w:cs="Arial"/>
        </w:rPr>
      </w:pPr>
      <w:r w:rsidRPr="00C63CDC">
        <w:rPr>
          <w:rFonts w:ascii="Arial" w:hAnsi="Arial" w:cs="Arial"/>
        </w:rPr>
        <w:t xml:space="preserve">Poster for eventuelle endringer i prosjektet. Brukes når det ikke finnes alternativer i beskrivelsen. Antall timer er satt for sammenligning, og gir ingen garanti for uttak. </w:t>
      </w:r>
    </w:p>
    <w:tbl>
      <w:tblPr>
        <w:tblStyle w:val="Tabellrutenett"/>
        <w:tblW w:w="0" w:type="auto"/>
        <w:tblLook w:val="04A0" w:firstRow="1" w:lastRow="0" w:firstColumn="1" w:lastColumn="0" w:noHBand="0" w:noVBand="1"/>
      </w:tblPr>
      <w:tblGrid>
        <w:gridCol w:w="3203"/>
        <w:gridCol w:w="2462"/>
        <w:gridCol w:w="1203"/>
        <w:gridCol w:w="2194"/>
      </w:tblGrid>
      <w:tr w:rsidR="00C63CDC" w:rsidTr="00C63CDC">
        <w:tc>
          <w:tcPr>
            <w:tcW w:w="3203" w:type="dxa"/>
          </w:tcPr>
          <w:p w:rsidR="00C63CDC" w:rsidRPr="00C63CDC" w:rsidRDefault="00C63CDC">
            <w:pPr>
              <w:rPr>
                <w:b/>
              </w:rPr>
            </w:pPr>
            <w:r w:rsidRPr="00C63CDC">
              <w:rPr>
                <w:b/>
              </w:rPr>
              <w:t>Kategori</w:t>
            </w:r>
          </w:p>
        </w:tc>
        <w:tc>
          <w:tcPr>
            <w:tcW w:w="2462" w:type="dxa"/>
          </w:tcPr>
          <w:p w:rsidR="00C63CDC" w:rsidRPr="00C63CDC" w:rsidRDefault="00C63CDC">
            <w:pPr>
              <w:rPr>
                <w:b/>
              </w:rPr>
            </w:pPr>
            <w:r w:rsidRPr="00C63CDC">
              <w:rPr>
                <w:b/>
              </w:rPr>
              <w:t>Enhetspris</w:t>
            </w:r>
          </w:p>
        </w:tc>
        <w:tc>
          <w:tcPr>
            <w:tcW w:w="1203" w:type="dxa"/>
          </w:tcPr>
          <w:p w:rsidR="00C63CDC" w:rsidRPr="00C63CDC" w:rsidRDefault="00C63CDC">
            <w:pPr>
              <w:rPr>
                <w:b/>
              </w:rPr>
            </w:pPr>
            <w:r w:rsidRPr="00C63CDC">
              <w:rPr>
                <w:b/>
              </w:rPr>
              <w:t>Mengde</w:t>
            </w:r>
          </w:p>
        </w:tc>
        <w:tc>
          <w:tcPr>
            <w:tcW w:w="2194" w:type="dxa"/>
          </w:tcPr>
          <w:p w:rsidR="00C63CDC" w:rsidRPr="00C63CDC" w:rsidRDefault="00C63CDC">
            <w:pPr>
              <w:rPr>
                <w:b/>
              </w:rPr>
            </w:pPr>
            <w:r w:rsidRPr="00C63CDC">
              <w:rPr>
                <w:b/>
              </w:rPr>
              <w:t>Sum</w:t>
            </w:r>
          </w:p>
        </w:tc>
      </w:tr>
      <w:tr w:rsidR="00C63CDC" w:rsidTr="00C63CDC">
        <w:tc>
          <w:tcPr>
            <w:tcW w:w="3203" w:type="dxa"/>
          </w:tcPr>
          <w:p w:rsidR="00C63CDC" w:rsidRDefault="00C63CDC">
            <w:r>
              <w:t>Timepris fagarbeider/tømrer</w:t>
            </w:r>
          </w:p>
        </w:tc>
        <w:tc>
          <w:tcPr>
            <w:tcW w:w="2462" w:type="dxa"/>
          </w:tcPr>
          <w:p w:rsidR="00C63CDC" w:rsidRDefault="00C63CDC"/>
        </w:tc>
        <w:tc>
          <w:tcPr>
            <w:tcW w:w="1203" w:type="dxa"/>
          </w:tcPr>
          <w:p w:rsidR="00C63CDC" w:rsidRDefault="00C63CDC">
            <w:r>
              <w:t>50 timer</w:t>
            </w:r>
          </w:p>
        </w:tc>
        <w:tc>
          <w:tcPr>
            <w:tcW w:w="2194" w:type="dxa"/>
          </w:tcPr>
          <w:p w:rsidR="00C63CDC" w:rsidRDefault="00C63CDC"/>
        </w:tc>
      </w:tr>
      <w:tr w:rsidR="00C63CDC" w:rsidTr="00C63CDC">
        <w:tc>
          <w:tcPr>
            <w:tcW w:w="3203" w:type="dxa"/>
          </w:tcPr>
          <w:p w:rsidR="00C63CDC" w:rsidRDefault="00C63CDC">
            <w:r>
              <w:t>Timepris fagarbeider/elektro</w:t>
            </w:r>
          </w:p>
        </w:tc>
        <w:tc>
          <w:tcPr>
            <w:tcW w:w="2462" w:type="dxa"/>
          </w:tcPr>
          <w:p w:rsidR="00C63CDC" w:rsidRDefault="00C63CDC"/>
        </w:tc>
        <w:tc>
          <w:tcPr>
            <w:tcW w:w="1203" w:type="dxa"/>
          </w:tcPr>
          <w:p w:rsidR="00C63CDC" w:rsidRDefault="00C63CDC">
            <w:r>
              <w:t>50 timer</w:t>
            </w:r>
          </w:p>
        </w:tc>
        <w:tc>
          <w:tcPr>
            <w:tcW w:w="2194" w:type="dxa"/>
          </w:tcPr>
          <w:p w:rsidR="00C63CDC" w:rsidRDefault="00C63CDC"/>
        </w:tc>
      </w:tr>
      <w:tr w:rsidR="00C63CDC" w:rsidTr="00C63CDC">
        <w:tc>
          <w:tcPr>
            <w:tcW w:w="3203" w:type="dxa"/>
          </w:tcPr>
          <w:p w:rsidR="00C63CDC" w:rsidRDefault="00C63CDC">
            <w:r>
              <w:t>Timepris fagarbeider/rørlegger</w:t>
            </w:r>
          </w:p>
        </w:tc>
        <w:tc>
          <w:tcPr>
            <w:tcW w:w="2462" w:type="dxa"/>
          </w:tcPr>
          <w:p w:rsidR="00C63CDC" w:rsidRDefault="00C63CDC"/>
        </w:tc>
        <w:tc>
          <w:tcPr>
            <w:tcW w:w="1203" w:type="dxa"/>
          </w:tcPr>
          <w:p w:rsidR="00C63CDC" w:rsidRDefault="00C63CDC">
            <w:r>
              <w:t>15 timer</w:t>
            </w:r>
          </w:p>
        </w:tc>
        <w:tc>
          <w:tcPr>
            <w:tcW w:w="2194" w:type="dxa"/>
          </w:tcPr>
          <w:p w:rsidR="00C63CDC" w:rsidRDefault="00C63CDC"/>
        </w:tc>
      </w:tr>
      <w:tr w:rsidR="00C63CDC" w:rsidTr="00C63CDC">
        <w:tc>
          <w:tcPr>
            <w:tcW w:w="3203" w:type="dxa"/>
          </w:tcPr>
          <w:p w:rsidR="00C63CDC" w:rsidRDefault="00C63CDC">
            <w:r>
              <w:t xml:space="preserve">Påslagsprosent på materiell </w:t>
            </w:r>
          </w:p>
        </w:tc>
        <w:tc>
          <w:tcPr>
            <w:tcW w:w="2462" w:type="dxa"/>
          </w:tcPr>
          <w:p w:rsidR="00C63CDC" w:rsidRDefault="00C63CDC"/>
        </w:tc>
        <w:tc>
          <w:tcPr>
            <w:tcW w:w="1203" w:type="dxa"/>
          </w:tcPr>
          <w:p w:rsidR="00C63CDC" w:rsidRDefault="00C63CDC">
            <w:r>
              <w:t>100 000 kr</w:t>
            </w:r>
          </w:p>
        </w:tc>
        <w:tc>
          <w:tcPr>
            <w:tcW w:w="2194" w:type="dxa"/>
          </w:tcPr>
          <w:p w:rsidR="00C63CDC" w:rsidRDefault="00C63CDC"/>
        </w:tc>
      </w:tr>
      <w:tr w:rsidR="00C63CDC" w:rsidTr="00C63CDC">
        <w:tc>
          <w:tcPr>
            <w:tcW w:w="3203" w:type="dxa"/>
          </w:tcPr>
          <w:p w:rsidR="00C63CDC" w:rsidRPr="00C63CDC" w:rsidRDefault="00C63CDC">
            <w:pPr>
              <w:rPr>
                <w:b/>
              </w:rPr>
            </w:pPr>
            <w:r w:rsidRPr="00C63CDC">
              <w:rPr>
                <w:b/>
              </w:rPr>
              <w:t>Sum eks mva</w:t>
            </w:r>
          </w:p>
        </w:tc>
        <w:tc>
          <w:tcPr>
            <w:tcW w:w="2462" w:type="dxa"/>
          </w:tcPr>
          <w:p w:rsidR="00C63CDC" w:rsidRDefault="00C63CDC"/>
        </w:tc>
        <w:tc>
          <w:tcPr>
            <w:tcW w:w="1203" w:type="dxa"/>
          </w:tcPr>
          <w:p w:rsidR="00C63CDC" w:rsidRDefault="00C63CDC"/>
        </w:tc>
        <w:tc>
          <w:tcPr>
            <w:tcW w:w="2194" w:type="dxa"/>
          </w:tcPr>
          <w:p w:rsidR="00C63CDC" w:rsidRDefault="00C63CDC"/>
        </w:tc>
      </w:tr>
    </w:tbl>
    <w:p w:rsidR="008505AE" w:rsidRDefault="008505AE">
      <w:r>
        <w:br w:type="page"/>
      </w:r>
    </w:p>
    <w:tbl>
      <w:tblPr>
        <w:tblStyle w:val="Tabellrutenett"/>
        <w:tblpPr w:leftFromText="141" w:rightFromText="141" w:horzAnchor="margin" w:tblpY="2361"/>
        <w:tblW w:w="9322" w:type="dxa"/>
        <w:tblLayout w:type="fixed"/>
        <w:tblLook w:val="04A0" w:firstRow="1" w:lastRow="0" w:firstColumn="1" w:lastColumn="0" w:noHBand="0" w:noVBand="1"/>
      </w:tblPr>
      <w:tblGrid>
        <w:gridCol w:w="1101"/>
        <w:gridCol w:w="4446"/>
        <w:gridCol w:w="798"/>
        <w:gridCol w:w="1134"/>
        <w:gridCol w:w="1843"/>
      </w:tblGrid>
      <w:tr w:rsidR="00D01237" w:rsidTr="0031614F">
        <w:trPr>
          <w:trHeight w:val="283"/>
        </w:trPr>
        <w:tc>
          <w:tcPr>
            <w:tcW w:w="1101" w:type="dxa"/>
          </w:tcPr>
          <w:p w:rsidR="00D01237" w:rsidRPr="00D01237" w:rsidRDefault="00D01237" w:rsidP="0024732D">
            <w:pPr>
              <w:rPr>
                <w:b/>
              </w:rPr>
            </w:pPr>
            <w:r>
              <w:rPr>
                <w:b/>
              </w:rPr>
              <w:lastRenderedPageBreak/>
              <w:t>Post</w:t>
            </w:r>
          </w:p>
        </w:tc>
        <w:tc>
          <w:tcPr>
            <w:tcW w:w="4446" w:type="dxa"/>
          </w:tcPr>
          <w:p w:rsidR="00D01237" w:rsidRPr="00D01237" w:rsidRDefault="00D01237" w:rsidP="0024732D">
            <w:pPr>
              <w:rPr>
                <w:b/>
              </w:rPr>
            </w:pPr>
            <w:r w:rsidRPr="00D01237">
              <w:rPr>
                <w:b/>
              </w:rPr>
              <w:t>Beskrivelse</w:t>
            </w:r>
          </w:p>
        </w:tc>
        <w:tc>
          <w:tcPr>
            <w:tcW w:w="798" w:type="dxa"/>
          </w:tcPr>
          <w:p w:rsidR="00D01237" w:rsidRPr="00D01237" w:rsidRDefault="0031614F" w:rsidP="0024732D">
            <w:pPr>
              <w:rPr>
                <w:b/>
              </w:rPr>
            </w:pPr>
            <w:r>
              <w:rPr>
                <w:b/>
                <w:noProof/>
                <w:lang w:eastAsia="nb-NO"/>
              </w:rPr>
              <mc:AlternateContent>
                <mc:Choice Requires="wps">
                  <w:drawing>
                    <wp:anchor distT="0" distB="0" distL="114300" distR="114300" simplePos="0" relativeHeight="251659264" behindDoc="0" locked="0" layoutInCell="1" allowOverlap="1">
                      <wp:simplePos x="0" y="0"/>
                      <wp:positionH relativeFrom="column">
                        <wp:posOffset>-64770</wp:posOffset>
                      </wp:positionH>
                      <wp:positionV relativeFrom="paragraph">
                        <wp:posOffset>180975</wp:posOffset>
                      </wp:positionV>
                      <wp:extent cx="2390775" cy="7467600"/>
                      <wp:effectExtent l="0" t="0" r="28575" b="19050"/>
                      <wp:wrapNone/>
                      <wp:docPr id="1" name="Rett linje 1"/>
                      <wp:cNvGraphicFramePr/>
                      <a:graphic xmlns:a="http://schemas.openxmlformats.org/drawingml/2006/main">
                        <a:graphicData uri="http://schemas.microsoft.com/office/word/2010/wordprocessingShape">
                          <wps:wsp>
                            <wps:cNvCnPr/>
                            <wps:spPr>
                              <a:xfrm>
                                <a:off x="0" y="0"/>
                                <a:ext cx="2390775" cy="7467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46B37" id="Rett linj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14.25pt" to="183.15pt,6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" strokecolor="black [3040]"/>
                  </w:pict>
                </mc:Fallback>
              </mc:AlternateContent>
            </w:r>
            <w:proofErr w:type="spellStart"/>
            <w:r w:rsidR="00D01237">
              <w:rPr>
                <w:b/>
              </w:rPr>
              <w:t>Enh</w:t>
            </w:r>
            <w:proofErr w:type="spellEnd"/>
          </w:p>
        </w:tc>
        <w:tc>
          <w:tcPr>
            <w:tcW w:w="1134" w:type="dxa"/>
          </w:tcPr>
          <w:p w:rsidR="00D01237" w:rsidRPr="00D01237" w:rsidRDefault="00D01237" w:rsidP="0024732D">
            <w:pPr>
              <w:rPr>
                <w:b/>
              </w:rPr>
            </w:pPr>
            <w:r w:rsidRPr="00D01237">
              <w:rPr>
                <w:b/>
              </w:rPr>
              <w:t xml:space="preserve">Mengde </w:t>
            </w:r>
          </w:p>
        </w:tc>
        <w:tc>
          <w:tcPr>
            <w:tcW w:w="1843" w:type="dxa"/>
          </w:tcPr>
          <w:p w:rsidR="00D01237" w:rsidRPr="00D01237" w:rsidRDefault="00D01237" w:rsidP="0024732D">
            <w:pPr>
              <w:rPr>
                <w:b/>
              </w:rPr>
            </w:pPr>
            <w:r w:rsidRPr="00D01237">
              <w:rPr>
                <w:b/>
              </w:rPr>
              <w:t>Pris</w:t>
            </w:r>
            <w:r w:rsidR="0031614F">
              <w:rPr>
                <w:b/>
              </w:rPr>
              <w:t xml:space="preserve"> </w:t>
            </w:r>
            <w:proofErr w:type="spellStart"/>
            <w:r w:rsidR="0031614F">
              <w:rPr>
                <w:b/>
              </w:rPr>
              <w:t>eks.mva</w:t>
            </w:r>
            <w:proofErr w:type="spellEnd"/>
          </w:p>
        </w:tc>
      </w:tr>
      <w:tr w:rsidR="0024732D" w:rsidTr="0031614F">
        <w:trPr>
          <w:trHeight w:val="624"/>
        </w:trPr>
        <w:tc>
          <w:tcPr>
            <w:tcW w:w="1101" w:type="dxa"/>
          </w:tcPr>
          <w:p w:rsidR="0024732D" w:rsidRPr="00D01237" w:rsidRDefault="0031614F" w:rsidP="0031614F">
            <w:pPr>
              <w:rPr>
                <w:b/>
              </w:rPr>
            </w:pPr>
            <w:r>
              <w:rPr>
                <w:b/>
              </w:rPr>
              <w:t>01</w:t>
            </w:r>
          </w:p>
        </w:tc>
        <w:tc>
          <w:tcPr>
            <w:tcW w:w="4446" w:type="dxa"/>
            <w:vAlign w:val="center"/>
          </w:tcPr>
          <w:p w:rsidR="0031614F" w:rsidRPr="00C43421" w:rsidRDefault="0031614F" w:rsidP="0031614F">
            <w:pPr>
              <w:rPr>
                <w:rFonts w:ascii="Arial" w:hAnsi="Arial" w:cs="Arial"/>
                <w:b/>
              </w:rPr>
            </w:pPr>
            <w:r w:rsidRPr="00C43421">
              <w:rPr>
                <w:rFonts w:ascii="Arial" w:hAnsi="Arial" w:cs="Arial"/>
                <w:b/>
                <w:noProof/>
                <w:lang w:eastAsia="nb-NO"/>
              </w:rPr>
              <mc:AlternateContent>
                <mc:Choice Requires="wps">
                  <w:drawing>
                    <wp:anchor distT="0" distB="0" distL="114300" distR="114300" simplePos="0" relativeHeight="251660288" behindDoc="0" locked="0" layoutInCell="1" allowOverlap="1">
                      <wp:simplePos x="0" y="0"/>
                      <wp:positionH relativeFrom="column">
                        <wp:posOffset>2730500</wp:posOffset>
                      </wp:positionH>
                      <wp:positionV relativeFrom="paragraph">
                        <wp:posOffset>-17780</wp:posOffset>
                      </wp:positionV>
                      <wp:extent cx="2419350" cy="7496175"/>
                      <wp:effectExtent l="0" t="0" r="19050" b="28575"/>
                      <wp:wrapNone/>
                      <wp:docPr id="2" name="Rett linje 2"/>
                      <wp:cNvGraphicFramePr/>
                      <a:graphic xmlns:a="http://schemas.openxmlformats.org/drawingml/2006/main">
                        <a:graphicData uri="http://schemas.microsoft.com/office/word/2010/wordprocessingShape">
                          <wps:wsp>
                            <wps:cNvCnPr/>
                            <wps:spPr>
                              <a:xfrm flipV="1">
                                <a:off x="0" y="0"/>
                                <a:ext cx="2419350" cy="7496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F1EF6C" id="Rett linj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4pt" to="405.5pt,5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" strokecolor="black [3040]"/>
                  </w:pict>
                </mc:Fallback>
              </mc:AlternateContent>
            </w:r>
            <w:r w:rsidRPr="00C43421">
              <w:rPr>
                <w:rFonts w:ascii="Arial" w:hAnsi="Arial" w:cs="Arial"/>
                <w:b/>
              </w:rPr>
              <w:t>Generelt</w:t>
            </w:r>
          </w:p>
          <w:p w:rsidR="0031614F" w:rsidRPr="0031614F" w:rsidRDefault="0031614F" w:rsidP="0031614F">
            <w:pPr>
              <w:rPr>
                <w:rFonts w:ascii="Arial" w:hAnsi="Arial" w:cs="Arial"/>
                <w:b/>
                <w:sz w:val="20"/>
              </w:rPr>
            </w:pPr>
          </w:p>
          <w:p w:rsidR="0031614F" w:rsidRPr="00E95BED" w:rsidRDefault="0031614F" w:rsidP="0031614F">
            <w:pPr>
              <w:rPr>
                <w:rFonts w:ascii="Arial" w:hAnsi="Arial" w:cs="Arial"/>
                <w:sz w:val="18"/>
              </w:rPr>
            </w:pPr>
            <w:r w:rsidRPr="00E95BED">
              <w:rPr>
                <w:rFonts w:ascii="Arial" w:hAnsi="Arial" w:cs="Arial"/>
                <w:sz w:val="18"/>
              </w:rPr>
              <w:t xml:space="preserve">I forbindelse med midler gitt til å renovere og løfte standarden på bygg som vil skape bolyst, i bygg rettet mot yngre befal og soldater, skal det gjennomføres innvendig renovering på Østfløya på Skjold. Bygget er satt opp på 50-tallet og det var en større renovasjon en gang på 90-tallet. Det er ellers utført mindre renoveringer og oppusninger på bygget siden den gangen. </w:t>
            </w:r>
          </w:p>
          <w:p w:rsidR="0031614F" w:rsidRPr="00E95BED" w:rsidRDefault="0031614F" w:rsidP="0031614F">
            <w:pPr>
              <w:rPr>
                <w:rFonts w:ascii="Arial" w:hAnsi="Arial" w:cs="Arial"/>
                <w:sz w:val="18"/>
              </w:rPr>
            </w:pPr>
          </w:p>
          <w:p w:rsidR="0031614F" w:rsidRPr="00E95BED" w:rsidRDefault="0031614F" w:rsidP="0031614F">
            <w:pPr>
              <w:rPr>
                <w:rFonts w:ascii="Arial" w:hAnsi="Arial" w:cs="Arial"/>
                <w:sz w:val="18"/>
              </w:rPr>
            </w:pPr>
            <w:r w:rsidRPr="00E95BED">
              <w:rPr>
                <w:rFonts w:ascii="Arial" w:hAnsi="Arial" w:cs="Arial"/>
                <w:sz w:val="18"/>
              </w:rPr>
              <w:t>Det er i nyere tid ut</w:t>
            </w:r>
            <w:r w:rsidR="004E3214">
              <w:rPr>
                <w:rFonts w:ascii="Arial" w:hAnsi="Arial" w:cs="Arial"/>
                <w:sz w:val="18"/>
              </w:rPr>
              <w:t>ført renovering på badene i</w:t>
            </w:r>
            <w:r w:rsidRPr="00E95BED">
              <w:rPr>
                <w:rFonts w:ascii="Arial" w:hAnsi="Arial" w:cs="Arial"/>
                <w:sz w:val="18"/>
              </w:rPr>
              <w:t xml:space="preserve"> forlegningsrommene </w:t>
            </w:r>
            <w:r w:rsidR="004E3214">
              <w:rPr>
                <w:rFonts w:ascii="Arial" w:hAnsi="Arial" w:cs="Arial"/>
                <w:sz w:val="18"/>
              </w:rPr>
              <w:t>i 3. og 2.etasje, 1.etasje skal renoveres i 2022. Disse sonene</w:t>
            </w:r>
            <w:r w:rsidRPr="00E95BED">
              <w:rPr>
                <w:rFonts w:ascii="Arial" w:hAnsi="Arial" w:cs="Arial"/>
                <w:sz w:val="18"/>
              </w:rPr>
              <w:t xml:space="preserve"> inngår i</w:t>
            </w:r>
            <w:r w:rsidR="004E3214">
              <w:rPr>
                <w:rFonts w:ascii="Arial" w:hAnsi="Arial" w:cs="Arial"/>
                <w:sz w:val="18"/>
              </w:rPr>
              <w:t>kke i</w:t>
            </w:r>
            <w:r w:rsidRPr="00E95BED">
              <w:rPr>
                <w:rFonts w:ascii="Arial" w:hAnsi="Arial" w:cs="Arial"/>
                <w:sz w:val="18"/>
              </w:rPr>
              <w:t xml:space="preserve"> dette prosjektet. </w:t>
            </w:r>
          </w:p>
          <w:p w:rsidR="0031614F" w:rsidRPr="00E95BED" w:rsidRDefault="0031614F" w:rsidP="0031614F">
            <w:pPr>
              <w:rPr>
                <w:rFonts w:ascii="Arial" w:hAnsi="Arial" w:cs="Arial"/>
                <w:sz w:val="18"/>
              </w:rPr>
            </w:pPr>
          </w:p>
          <w:p w:rsidR="00E95BED" w:rsidRPr="0098704F" w:rsidRDefault="0031614F" w:rsidP="0024732D">
            <w:pPr>
              <w:rPr>
                <w:rFonts w:ascii="Arial" w:hAnsi="Arial" w:cs="Arial"/>
                <w:color w:val="FF0000"/>
                <w:sz w:val="18"/>
              </w:rPr>
            </w:pPr>
            <w:r w:rsidRPr="00E95BED">
              <w:rPr>
                <w:rFonts w:ascii="Arial" w:hAnsi="Arial" w:cs="Arial"/>
                <w:sz w:val="18"/>
              </w:rPr>
              <w:t xml:space="preserve">Det er tenkt å få utført oppusning og oppgradering på alle overflater i gang, forlegningsrom og te-kjøkken. Med maling på vegger, skifte av gulvbelegg og maling samt ombygging av himling. Alt av lys skal oppgraderes til LED og stikkontakter skal skiftes fra ujordet til jordet. </w:t>
            </w:r>
          </w:p>
          <w:p w:rsidR="0031614F" w:rsidRPr="0031614F" w:rsidRDefault="0031614F" w:rsidP="0024732D">
            <w:pPr>
              <w:rPr>
                <w:rFonts w:ascii="Arial" w:hAnsi="Arial" w:cs="Arial"/>
                <w:sz w:val="20"/>
              </w:rPr>
            </w:pPr>
          </w:p>
        </w:tc>
        <w:tc>
          <w:tcPr>
            <w:tcW w:w="798" w:type="dxa"/>
            <w:vAlign w:val="center"/>
          </w:tcPr>
          <w:p w:rsidR="0024732D" w:rsidRDefault="0024732D" w:rsidP="0024732D">
            <w:pPr>
              <w:jc w:val="center"/>
            </w:pPr>
          </w:p>
        </w:tc>
        <w:tc>
          <w:tcPr>
            <w:tcW w:w="1134" w:type="dxa"/>
            <w:vAlign w:val="center"/>
          </w:tcPr>
          <w:p w:rsidR="0024732D" w:rsidRDefault="0024732D" w:rsidP="0024732D">
            <w:pPr>
              <w:jc w:val="center"/>
            </w:pPr>
          </w:p>
        </w:tc>
        <w:tc>
          <w:tcPr>
            <w:tcW w:w="1843" w:type="dxa"/>
            <w:vAlign w:val="center"/>
          </w:tcPr>
          <w:p w:rsidR="0024732D" w:rsidRDefault="0024732D" w:rsidP="0024732D"/>
        </w:tc>
      </w:tr>
      <w:tr w:rsidR="0098704F" w:rsidTr="0031614F">
        <w:trPr>
          <w:trHeight w:val="624"/>
        </w:trPr>
        <w:tc>
          <w:tcPr>
            <w:tcW w:w="1101" w:type="dxa"/>
          </w:tcPr>
          <w:p w:rsidR="0098704F" w:rsidRDefault="0098704F" w:rsidP="0031614F">
            <w:pPr>
              <w:rPr>
                <w:b/>
              </w:rPr>
            </w:pPr>
            <w:r>
              <w:rPr>
                <w:b/>
              </w:rPr>
              <w:t>01.01</w:t>
            </w:r>
          </w:p>
        </w:tc>
        <w:tc>
          <w:tcPr>
            <w:tcW w:w="4446" w:type="dxa"/>
            <w:vAlign w:val="center"/>
          </w:tcPr>
          <w:p w:rsidR="0098704F" w:rsidRPr="00D231A7" w:rsidRDefault="0098704F" w:rsidP="0098704F">
            <w:pPr>
              <w:pStyle w:val="Overskrift2"/>
              <w:spacing w:before="0"/>
              <w:outlineLvl w:val="1"/>
              <w:rPr>
                <w:sz w:val="22"/>
              </w:rPr>
            </w:pPr>
            <w:r>
              <w:rPr>
                <w:sz w:val="22"/>
              </w:rPr>
              <w:t>Andre forhold</w:t>
            </w:r>
          </w:p>
          <w:p w:rsidR="0098704F" w:rsidRDefault="0098704F" w:rsidP="0098704F">
            <w:pPr>
              <w:rPr>
                <w:rFonts w:ascii="Arial" w:hAnsi="Arial" w:cs="Arial"/>
                <w:sz w:val="20"/>
              </w:rPr>
            </w:pPr>
          </w:p>
          <w:p w:rsidR="0098704F" w:rsidRDefault="0098704F" w:rsidP="0098704F">
            <w:pPr>
              <w:rPr>
                <w:rFonts w:ascii="Arial" w:hAnsi="Arial" w:cs="Arial"/>
                <w:sz w:val="18"/>
                <w:szCs w:val="18"/>
              </w:rPr>
            </w:pPr>
            <w:r w:rsidRPr="0098704F">
              <w:rPr>
                <w:rFonts w:ascii="Arial" w:hAnsi="Arial" w:cs="Arial"/>
                <w:sz w:val="18"/>
                <w:szCs w:val="18"/>
              </w:rPr>
              <w:t xml:space="preserve">Dialogen med fylkeskommunen i forbindelse med dispensasjoner fra fredningen, vil foregå parallelt med utlysningen. Det vil bli utført en befaring etter inngåelse av kontrakt sammen med PL, kulturminne i Forsvarsbygg og valgt entreprenør. </w:t>
            </w:r>
          </w:p>
          <w:p w:rsidR="0098704F" w:rsidRDefault="0098704F" w:rsidP="0098704F">
            <w:pPr>
              <w:rPr>
                <w:rFonts w:ascii="Arial" w:hAnsi="Arial" w:cs="Arial"/>
                <w:sz w:val="18"/>
                <w:szCs w:val="18"/>
              </w:rPr>
            </w:pPr>
          </w:p>
          <w:p w:rsidR="0098704F" w:rsidRPr="0098704F" w:rsidRDefault="0098704F" w:rsidP="0098704F">
            <w:pPr>
              <w:rPr>
                <w:rFonts w:ascii="Arial" w:hAnsi="Arial" w:cs="Arial"/>
                <w:sz w:val="18"/>
                <w:szCs w:val="18"/>
              </w:rPr>
            </w:pPr>
            <w:r>
              <w:rPr>
                <w:rFonts w:ascii="Arial" w:hAnsi="Arial" w:cs="Arial"/>
                <w:sz w:val="18"/>
                <w:szCs w:val="18"/>
              </w:rPr>
              <w:t>Prosjektet på Østfløya henviser til Vestfløya hvor det ble gjennomført et tilbakeføringsprosjekt for noen år siden. Prinsippene der vil i stor grad bli benyttet på Østfløya.</w:t>
            </w:r>
          </w:p>
          <w:p w:rsidR="0098704F" w:rsidRPr="0098704F" w:rsidRDefault="0098704F" w:rsidP="0098704F">
            <w:pPr>
              <w:rPr>
                <w:rFonts w:ascii="Arial" w:hAnsi="Arial" w:cs="Arial"/>
                <w:sz w:val="18"/>
                <w:szCs w:val="18"/>
              </w:rPr>
            </w:pPr>
          </w:p>
          <w:p w:rsidR="0098704F" w:rsidRPr="0098704F" w:rsidRDefault="0098704F" w:rsidP="0098704F">
            <w:pPr>
              <w:rPr>
                <w:rFonts w:ascii="Arial" w:hAnsi="Arial" w:cs="Arial"/>
                <w:sz w:val="18"/>
                <w:szCs w:val="18"/>
              </w:rPr>
            </w:pPr>
            <w:r>
              <w:rPr>
                <w:rFonts w:ascii="Arial" w:hAnsi="Arial" w:cs="Arial"/>
                <w:sz w:val="18"/>
                <w:szCs w:val="18"/>
              </w:rPr>
              <w:t>Østfløya</w:t>
            </w:r>
            <w:r w:rsidRPr="0098704F">
              <w:rPr>
                <w:rFonts w:ascii="Arial" w:hAnsi="Arial" w:cs="Arial"/>
                <w:sz w:val="18"/>
                <w:szCs w:val="18"/>
              </w:rPr>
              <w:t xml:space="preserve"> ligger inni leiren og det betyr at adkomst i hele byggeperioden vil måtte gå gjennom hovedporten til leiren. Entreprenør må skaffe seg adgangskort til leiren for samtlige arbeidere. Nærmere informasjon om rutiner for adgang og adferd på militært område vil bli gitt av byggherre etter inngåelse av kontrakt. Ved brudd på rutiner for adgang vil det kunne føre til bortvisning av vedkommende fra anlegget. </w:t>
            </w:r>
          </w:p>
          <w:p w:rsidR="0098704F" w:rsidRPr="0098704F" w:rsidRDefault="0098704F" w:rsidP="0098704F">
            <w:pPr>
              <w:rPr>
                <w:rFonts w:ascii="Arial" w:hAnsi="Arial" w:cs="Arial"/>
                <w:sz w:val="18"/>
                <w:szCs w:val="18"/>
              </w:rPr>
            </w:pPr>
          </w:p>
          <w:p w:rsidR="0098704F" w:rsidRPr="0098704F" w:rsidRDefault="0098704F" w:rsidP="0098704F">
            <w:pPr>
              <w:rPr>
                <w:rFonts w:ascii="Arial" w:hAnsi="Arial" w:cs="Arial"/>
                <w:b/>
                <w:sz w:val="18"/>
                <w:szCs w:val="18"/>
              </w:rPr>
            </w:pPr>
            <w:r w:rsidRPr="0098704F">
              <w:rPr>
                <w:rFonts w:ascii="Arial" w:hAnsi="Arial" w:cs="Arial"/>
                <w:b/>
                <w:sz w:val="18"/>
                <w:szCs w:val="18"/>
              </w:rPr>
              <w:t>0.1.3 Opsjoner</w:t>
            </w:r>
          </w:p>
          <w:p w:rsidR="0098704F" w:rsidRPr="0098704F" w:rsidRDefault="0098704F" w:rsidP="0098704F">
            <w:pPr>
              <w:rPr>
                <w:rFonts w:ascii="Arial" w:hAnsi="Arial" w:cs="Arial"/>
                <w:sz w:val="18"/>
                <w:szCs w:val="18"/>
              </w:rPr>
            </w:pPr>
            <w:r w:rsidRPr="0098704F">
              <w:rPr>
                <w:rFonts w:ascii="Arial" w:hAnsi="Arial" w:cs="Arial"/>
                <w:sz w:val="18"/>
                <w:szCs w:val="18"/>
              </w:rPr>
              <w:t xml:space="preserve">Det er planlagt opsjoner på utskifting av vinduer og </w:t>
            </w:r>
            <w:r>
              <w:rPr>
                <w:rFonts w:ascii="Arial" w:hAnsi="Arial" w:cs="Arial"/>
                <w:sz w:val="18"/>
                <w:szCs w:val="18"/>
              </w:rPr>
              <w:t>innvendige dører.</w:t>
            </w:r>
          </w:p>
          <w:p w:rsidR="0098704F" w:rsidRPr="0098704F" w:rsidRDefault="0098704F" w:rsidP="0098704F">
            <w:pPr>
              <w:rPr>
                <w:rFonts w:ascii="Arial" w:hAnsi="Arial" w:cs="Arial"/>
                <w:sz w:val="18"/>
                <w:szCs w:val="18"/>
              </w:rPr>
            </w:pPr>
          </w:p>
          <w:p w:rsidR="0098704F" w:rsidRDefault="0098704F" w:rsidP="0098704F">
            <w:pPr>
              <w:rPr>
                <w:rFonts w:ascii="Arial" w:hAnsi="Arial" w:cs="Arial"/>
                <w:b/>
                <w:sz w:val="18"/>
                <w:szCs w:val="18"/>
              </w:rPr>
            </w:pPr>
          </w:p>
          <w:p w:rsidR="00624F1F" w:rsidRDefault="00624F1F" w:rsidP="0098704F">
            <w:pPr>
              <w:rPr>
                <w:rFonts w:ascii="Arial" w:hAnsi="Arial" w:cs="Arial"/>
                <w:b/>
                <w:sz w:val="18"/>
                <w:szCs w:val="18"/>
              </w:rPr>
            </w:pPr>
          </w:p>
          <w:p w:rsidR="00624F1F" w:rsidRDefault="00624F1F" w:rsidP="0098704F">
            <w:pPr>
              <w:rPr>
                <w:rFonts w:ascii="Arial" w:hAnsi="Arial" w:cs="Arial"/>
                <w:b/>
                <w:sz w:val="18"/>
                <w:szCs w:val="18"/>
              </w:rPr>
            </w:pPr>
          </w:p>
          <w:p w:rsidR="00624F1F" w:rsidRDefault="00624F1F" w:rsidP="0098704F">
            <w:pPr>
              <w:rPr>
                <w:rFonts w:ascii="Arial" w:hAnsi="Arial" w:cs="Arial"/>
                <w:b/>
                <w:sz w:val="18"/>
                <w:szCs w:val="18"/>
              </w:rPr>
            </w:pPr>
          </w:p>
          <w:p w:rsidR="00624F1F" w:rsidRDefault="00624F1F" w:rsidP="0098704F">
            <w:pPr>
              <w:rPr>
                <w:rFonts w:ascii="Arial" w:hAnsi="Arial" w:cs="Arial"/>
                <w:b/>
                <w:sz w:val="18"/>
                <w:szCs w:val="18"/>
              </w:rPr>
            </w:pPr>
          </w:p>
          <w:p w:rsidR="00624F1F" w:rsidRPr="0098704F" w:rsidRDefault="00624F1F" w:rsidP="0098704F">
            <w:pPr>
              <w:rPr>
                <w:rFonts w:ascii="Arial" w:hAnsi="Arial" w:cs="Arial"/>
                <w:color w:val="000000" w:themeColor="text1"/>
                <w:sz w:val="18"/>
                <w:szCs w:val="18"/>
              </w:rPr>
            </w:pPr>
          </w:p>
        </w:tc>
        <w:tc>
          <w:tcPr>
            <w:tcW w:w="798" w:type="dxa"/>
            <w:vAlign w:val="center"/>
          </w:tcPr>
          <w:p w:rsidR="0098704F" w:rsidRDefault="0098704F" w:rsidP="0024732D">
            <w:pPr>
              <w:jc w:val="center"/>
            </w:pPr>
          </w:p>
        </w:tc>
        <w:tc>
          <w:tcPr>
            <w:tcW w:w="1134" w:type="dxa"/>
            <w:vAlign w:val="center"/>
          </w:tcPr>
          <w:p w:rsidR="0098704F" w:rsidRDefault="0098704F" w:rsidP="0024732D">
            <w:pPr>
              <w:jc w:val="center"/>
            </w:pPr>
          </w:p>
        </w:tc>
        <w:tc>
          <w:tcPr>
            <w:tcW w:w="1843" w:type="dxa"/>
            <w:vAlign w:val="center"/>
          </w:tcPr>
          <w:p w:rsidR="0098704F" w:rsidRDefault="0098704F" w:rsidP="0024732D"/>
        </w:tc>
      </w:tr>
      <w:tr w:rsidR="0031614F" w:rsidTr="0031614F">
        <w:trPr>
          <w:trHeight w:val="624"/>
        </w:trPr>
        <w:tc>
          <w:tcPr>
            <w:tcW w:w="1101" w:type="dxa"/>
          </w:tcPr>
          <w:p w:rsidR="0031614F" w:rsidRDefault="0098704F" w:rsidP="0031614F">
            <w:pPr>
              <w:rPr>
                <w:b/>
              </w:rPr>
            </w:pPr>
            <w:r>
              <w:rPr>
                <w:b/>
              </w:rPr>
              <w:lastRenderedPageBreak/>
              <w:t>01.02</w:t>
            </w:r>
          </w:p>
        </w:tc>
        <w:tc>
          <w:tcPr>
            <w:tcW w:w="4446" w:type="dxa"/>
            <w:vAlign w:val="center"/>
          </w:tcPr>
          <w:p w:rsidR="0031614F" w:rsidRPr="0031614F" w:rsidRDefault="0031614F" w:rsidP="0031614F">
            <w:pPr>
              <w:rPr>
                <w:rFonts w:ascii="Arial" w:hAnsi="Arial" w:cs="Arial"/>
                <w:b/>
              </w:rPr>
            </w:pPr>
            <w:r w:rsidRPr="0031614F">
              <w:rPr>
                <w:rFonts w:ascii="Arial" w:hAnsi="Arial" w:cs="Arial"/>
                <w:b/>
              </w:rPr>
              <w:t>Byggeplassadministrasjon, rigg og drift</w:t>
            </w:r>
          </w:p>
          <w:p w:rsidR="0031614F" w:rsidRPr="0031614F" w:rsidRDefault="0031614F" w:rsidP="0031614F">
            <w:pPr>
              <w:rPr>
                <w:rFonts w:ascii="Arial" w:hAnsi="Arial" w:cs="Arial"/>
              </w:rPr>
            </w:pPr>
          </w:p>
          <w:p w:rsidR="0031614F" w:rsidRPr="00E95BED" w:rsidRDefault="0031614F" w:rsidP="0031614F">
            <w:pPr>
              <w:rPr>
                <w:rFonts w:ascii="Arial" w:hAnsi="Arial" w:cs="Arial"/>
                <w:color w:val="000000" w:themeColor="text1"/>
                <w:sz w:val="18"/>
              </w:rPr>
            </w:pPr>
            <w:r w:rsidRPr="00E95BED">
              <w:rPr>
                <w:rFonts w:ascii="Arial" w:hAnsi="Arial" w:cs="Arial"/>
                <w:color w:val="000000" w:themeColor="text1"/>
                <w:sz w:val="18"/>
              </w:rPr>
              <w:t>Entreprenøren skal ta med alle kostnader i forbindelse med rigg og drift. Det tillates ikke å bruke toaletter i bygget, slik at egnet arbeidsbrakke eller tilvarende må besørges av leverandør. Man vil kunne få tildelt strøm til brakke i form av stikk i nærhet til bygget.</w:t>
            </w:r>
          </w:p>
          <w:p w:rsidR="0031614F" w:rsidRPr="00E95BED" w:rsidRDefault="0031614F" w:rsidP="0031614F">
            <w:pPr>
              <w:rPr>
                <w:rFonts w:ascii="Arial" w:hAnsi="Arial" w:cs="Arial"/>
                <w:sz w:val="18"/>
              </w:rPr>
            </w:pPr>
          </w:p>
          <w:p w:rsidR="0031614F" w:rsidRPr="00E95BED" w:rsidRDefault="0031614F" w:rsidP="0031614F">
            <w:pPr>
              <w:rPr>
                <w:rFonts w:ascii="Arial" w:hAnsi="Arial" w:cs="Arial"/>
                <w:sz w:val="18"/>
              </w:rPr>
            </w:pPr>
            <w:r w:rsidRPr="00E95BED">
              <w:rPr>
                <w:rFonts w:ascii="Arial" w:hAnsi="Arial" w:cs="Arial"/>
                <w:sz w:val="18"/>
              </w:rPr>
              <w:t xml:space="preserve">Det skal utnevnes en kontaktperson fra entreprenøren som skal være Forsvarsbyggs kontaktperson gjennom hele prosjektet. </w:t>
            </w:r>
          </w:p>
          <w:p w:rsidR="0031614F" w:rsidRPr="00E95BED" w:rsidRDefault="0031614F" w:rsidP="0031614F">
            <w:pPr>
              <w:rPr>
                <w:rFonts w:ascii="Arial" w:hAnsi="Arial" w:cs="Arial"/>
                <w:sz w:val="18"/>
              </w:rPr>
            </w:pPr>
          </w:p>
          <w:p w:rsidR="0031614F" w:rsidRPr="00E95BED" w:rsidRDefault="0031614F" w:rsidP="0031614F">
            <w:pPr>
              <w:rPr>
                <w:rFonts w:ascii="Arial" w:hAnsi="Arial" w:cs="Arial"/>
                <w:sz w:val="18"/>
              </w:rPr>
            </w:pPr>
            <w:r w:rsidRPr="00E95BED">
              <w:rPr>
                <w:rFonts w:ascii="Arial" w:hAnsi="Arial" w:cs="Arial"/>
                <w:sz w:val="18"/>
              </w:rPr>
              <w:t xml:space="preserve">Entreprenør skal koordinere arbeidet slik at det blir minst mulig opphold i fremdriften. </w:t>
            </w:r>
          </w:p>
          <w:p w:rsidR="0031614F" w:rsidRPr="00E95BED" w:rsidRDefault="0031614F" w:rsidP="0031614F">
            <w:pPr>
              <w:rPr>
                <w:rFonts w:ascii="Arial" w:hAnsi="Arial" w:cs="Arial"/>
                <w:sz w:val="18"/>
              </w:rPr>
            </w:pPr>
          </w:p>
          <w:p w:rsidR="00E95BED" w:rsidRDefault="0031614F" w:rsidP="0031614F">
            <w:pPr>
              <w:rPr>
                <w:rFonts w:ascii="Arial" w:hAnsi="Arial" w:cs="Arial"/>
                <w:sz w:val="18"/>
              </w:rPr>
            </w:pPr>
            <w:r w:rsidRPr="00E95BED">
              <w:rPr>
                <w:rFonts w:ascii="Arial" w:hAnsi="Arial" w:cs="Arial"/>
                <w:sz w:val="18"/>
              </w:rPr>
              <w:t xml:space="preserve">Entreprenør skal også sørge for at alle gjeldene smittevernregler blir ivaretatt gjennom hele byggeprosessen. </w:t>
            </w:r>
          </w:p>
          <w:p w:rsidR="00E95BED" w:rsidRPr="00C43421" w:rsidRDefault="00E95BED" w:rsidP="0031614F">
            <w:pPr>
              <w:rPr>
                <w:rFonts w:ascii="Arial" w:hAnsi="Arial" w:cs="Arial"/>
                <w:sz w:val="20"/>
              </w:rPr>
            </w:pPr>
          </w:p>
        </w:tc>
        <w:tc>
          <w:tcPr>
            <w:tcW w:w="798" w:type="dxa"/>
            <w:vAlign w:val="center"/>
          </w:tcPr>
          <w:p w:rsidR="0031614F" w:rsidRDefault="0031614F" w:rsidP="0024732D">
            <w:pPr>
              <w:jc w:val="center"/>
            </w:pPr>
            <w:r>
              <w:t>RS</w:t>
            </w:r>
          </w:p>
        </w:tc>
        <w:tc>
          <w:tcPr>
            <w:tcW w:w="1134" w:type="dxa"/>
            <w:vAlign w:val="center"/>
          </w:tcPr>
          <w:p w:rsidR="0031614F" w:rsidRDefault="0031614F" w:rsidP="0024732D">
            <w:pPr>
              <w:jc w:val="center"/>
            </w:pPr>
            <w:r>
              <w:t>1</w:t>
            </w:r>
          </w:p>
        </w:tc>
        <w:tc>
          <w:tcPr>
            <w:tcW w:w="1843" w:type="dxa"/>
            <w:vAlign w:val="center"/>
          </w:tcPr>
          <w:p w:rsidR="0031614F" w:rsidRDefault="0031614F" w:rsidP="0024732D"/>
        </w:tc>
      </w:tr>
      <w:tr w:rsidR="0031614F" w:rsidTr="0031614F">
        <w:trPr>
          <w:trHeight w:val="624"/>
        </w:trPr>
        <w:tc>
          <w:tcPr>
            <w:tcW w:w="1101" w:type="dxa"/>
          </w:tcPr>
          <w:p w:rsidR="0031614F" w:rsidRDefault="0098704F" w:rsidP="0031614F">
            <w:pPr>
              <w:rPr>
                <w:b/>
              </w:rPr>
            </w:pPr>
            <w:r>
              <w:rPr>
                <w:b/>
              </w:rPr>
              <w:t>01.03</w:t>
            </w:r>
          </w:p>
        </w:tc>
        <w:tc>
          <w:tcPr>
            <w:tcW w:w="4446" w:type="dxa"/>
          </w:tcPr>
          <w:p w:rsidR="0031614F" w:rsidRPr="0031614F" w:rsidRDefault="0031614F" w:rsidP="0031614F">
            <w:pPr>
              <w:rPr>
                <w:rFonts w:ascii="Arial" w:hAnsi="Arial" w:cs="Arial"/>
                <w:b/>
              </w:rPr>
            </w:pPr>
            <w:r w:rsidRPr="0031614F">
              <w:rPr>
                <w:rFonts w:ascii="Arial" w:hAnsi="Arial" w:cs="Arial"/>
                <w:b/>
              </w:rPr>
              <w:t>Fremdriftsplan</w:t>
            </w:r>
          </w:p>
          <w:p w:rsidR="0031614F" w:rsidRPr="00E95BED" w:rsidRDefault="0031614F" w:rsidP="0031614F">
            <w:pPr>
              <w:rPr>
                <w:rFonts w:ascii="Arial" w:hAnsi="Arial" w:cs="Arial"/>
                <w:sz w:val="18"/>
              </w:rPr>
            </w:pPr>
            <w:r w:rsidRPr="00E95BED">
              <w:rPr>
                <w:rFonts w:ascii="Arial" w:hAnsi="Arial" w:cs="Arial"/>
                <w:sz w:val="18"/>
              </w:rPr>
              <w:t xml:space="preserve">En uke før oppstart skal det fremlegges en fremdriftsplan for Forsvarsbygg. </w:t>
            </w:r>
          </w:p>
          <w:p w:rsidR="0031614F" w:rsidRPr="0031614F" w:rsidRDefault="0031614F" w:rsidP="0031614F">
            <w:pPr>
              <w:rPr>
                <w:rFonts w:ascii="Arial" w:hAnsi="Arial" w:cs="Arial"/>
              </w:rPr>
            </w:pPr>
          </w:p>
        </w:tc>
        <w:tc>
          <w:tcPr>
            <w:tcW w:w="798" w:type="dxa"/>
            <w:vAlign w:val="center"/>
          </w:tcPr>
          <w:p w:rsidR="0031614F" w:rsidRDefault="0031614F" w:rsidP="0031614F">
            <w:pPr>
              <w:jc w:val="center"/>
            </w:pPr>
            <w:r>
              <w:t>RS</w:t>
            </w:r>
          </w:p>
        </w:tc>
        <w:tc>
          <w:tcPr>
            <w:tcW w:w="1134" w:type="dxa"/>
            <w:vAlign w:val="center"/>
          </w:tcPr>
          <w:p w:rsidR="0031614F" w:rsidRDefault="0031614F" w:rsidP="00F357F3">
            <w:pPr>
              <w:jc w:val="center"/>
            </w:pPr>
            <w:r>
              <w:t>1</w:t>
            </w:r>
          </w:p>
        </w:tc>
        <w:tc>
          <w:tcPr>
            <w:tcW w:w="1843" w:type="dxa"/>
            <w:vAlign w:val="center"/>
          </w:tcPr>
          <w:p w:rsidR="0031614F" w:rsidRDefault="0031614F" w:rsidP="0031614F"/>
        </w:tc>
      </w:tr>
      <w:tr w:rsidR="0031614F" w:rsidTr="0031614F">
        <w:trPr>
          <w:trHeight w:val="624"/>
        </w:trPr>
        <w:tc>
          <w:tcPr>
            <w:tcW w:w="1101" w:type="dxa"/>
          </w:tcPr>
          <w:p w:rsidR="0031614F" w:rsidRDefault="0098704F" w:rsidP="0031614F">
            <w:pPr>
              <w:rPr>
                <w:b/>
              </w:rPr>
            </w:pPr>
            <w:r>
              <w:rPr>
                <w:b/>
              </w:rPr>
              <w:t>01.04</w:t>
            </w:r>
          </w:p>
        </w:tc>
        <w:tc>
          <w:tcPr>
            <w:tcW w:w="4446" w:type="dxa"/>
            <w:vAlign w:val="center"/>
          </w:tcPr>
          <w:p w:rsidR="0031614F" w:rsidRPr="0031614F" w:rsidRDefault="0031614F" w:rsidP="0031614F">
            <w:pPr>
              <w:rPr>
                <w:rFonts w:ascii="Arial" w:hAnsi="Arial" w:cs="Arial"/>
                <w:b/>
              </w:rPr>
            </w:pPr>
            <w:r w:rsidRPr="0031614F">
              <w:rPr>
                <w:rFonts w:ascii="Arial" w:hAnsi="Arial" w:cs="Arial"/>
                <w:b/>
              </w:rPr>
              <w:t>Avfallshåndtering</w:t>
            </w:r>
          </w:p>
          <w:p w:rsidR="0031614F" w:rsidRPr="0031614F" w:rsidRDefault="0031614F" w:rsidP="0031614F">
            <w:pPr>
              <w:rPr>
                <w:rFonts w:ascii="Arial" w:hAnsi="Arial" w:cs="Arial"/>
                <w:b/>
              </w:rPr>
            </w:pPr>
          </w:p>
          <w:p w:rsidR="0031614F" w:rsidRPr="00E95BED" w:rsidRDefault="0031614F" w:rsidP="0031614F">
            <w:pPr>
              <w:rPr>
                <w:rFonts w:ascii="Arial" w:hAnsi="Arial" w:cs="Arial"/>
                <w:sz w:val="18"/>
              </w:rPr>
            </w:pPr>
            <w:r w:rsidRPr="00E95BED">
              <w:rPr>
                <w:rFonts w:ascii="Arial" w:hAnsi="Arial" w:cs="Arial"/>
                <w:sz w:val="18"/>
              </w:rPr>
              <w:t xml:space="preserve">Alt avfall skal deponeres på godkjent deponi. </w:t>
            </w:r>
          </w:p>
          <w:p w:rsidR="0031614F" w:rsidRPr="0031614F" w:rsidRDefault="0031614F" w:rsidP="0031614F">
            <w:pPr>
              <w:rPr>
                <w:rFonts w:ascii="Arial" w:hAnsi="Arial" w:cs="Arial"/>
                <w:sz w:val="20"/>
              </w:rPr>
            </w:pPr>
          </w:p>
        </w:tc>
        <w:tc>
          <w:tcPr>
            <w:tcW w:w="798" w:type="dxa"/>
            <w:vAlign w:val="center"/>
          </w:tcPr>
          <w:p w:rsidR="0031614F" w:rsidRDefault="0031614F" w:rsidP="0031614F">
            <w:pPr>
              <w:jc w:val="center"/>
            </w:pPr>
            <w:r>
              <w:t>RS</w:t>
            </w:r>
          </w:p>
        </w:tc>
        <w:tc>
          <w:tcPr>
            <w:tcW w:w="1134" w:type="dxa"/>
            <w:vAlign w:val="center"/>
          </w:tcPr>
          <w:p w:rsidR="0031614F" w:rsidRDefault="0031614F" w:rsidP="0031614F">
            <w:pPr>
              <w:jc w:val="center"/>
            </w:pPr>
            <w:r>
              <w:t>1</w:t>
            </w:r>
          </w:p>
        </w:tc>
        <w:tc>
          <w:tcPr>
            <w:tcW w:w="1843" w:type="dxa"/>
            <w:vAlign w:val="center"/>
          </w:tcPr>
          <w:p w:rsidR="0031614F" w:rsidRDefault="0031614F" w:rsidP="0031614F"/>
        </w:tc>
      </w:tr>
      <w:tr w:rsidR="0031614F" w:rsidTr="0031614F">
        <w:trPr>
          <w:trHeight w:val="624"/>
        </w:trPr>
        <w:tc>
          <w:tcPr>
            <w:tcW w:w="1101" w:type="dxa"/>
          </w:tcPr>
          <w:p w:rsidR="0031614F" w:rsidRDefault="0098704F" w:rsidP="0031614F">
            <w:pPr>
              <w:rPr>
                <w:b/>
              </w:rPr>
            </w:pPr>
            <w:r>
              <w:rPr>
                <w:b/>
              </w:rPr>
              <w:t>01.05</w:t>
            </w:r>
          </w:p>
        </w:tc>
        <w:tc>
          <w:tcPr>
            <w:tcW w:w="4446" w:type="dxa"/>
            <w:vAlign w:val="center"/>
          </w:tcPr>
          <w:p w:rsidR="0031614F" w:rsidRPr="0031614F" w:rsidRDefault="0031614F" w:rsidP="0031614F">
            <w:pPr>
              <w:rPr>
                <w:rFonts w:ascii="Arial" w:hAnsi="Arial" w:cs="Arial"/>
                <w:b/>
              </w:rPr>
            </w:pPr>
            <w:r w:rsidRPr="0031614F">
              <w:rPr>
                <w:rFonts w:ascii="Arial" w:hAnsi="Arial" w:cs="Arial"/>
                <w:b/>
              </w:rPr>
              <w:t>FDV-dokumentasjon</w:t>
            </w:r>
          </w:p>
          <w:p w:rsidR="0031614F" w:rsidRPr="0031614F" w:rsidRDefault="0031614F" w:rsidP="0031614F">
            <w:pPr>
              <w:rPr>
                <w:rFonts w:ascii="Arial" w:hAnsi="Arial" w:cs="Arial"/>
                <w:b/>
              </w:rPr>
            </w:pPr>
          </w:p>
          <w:p w:rsidR="0031614F" w:rsidRPr="00E95BED" w:rsidRDefault="0031614F" w:rsidP="0031614F">
            <w:pPr>
              <w:pStyle w:val="Brdtekstpaaflgende"/>
              <w:rPr>
                <w:rFonts w:ascii="Arial" w:hAnsi="Arial" w:cs="Arial"/>
                <w:sz w:val="18"/>
                <w:lang w:eastAsia="en-US"/>
              </w:rPr>
            </w:pPr>
            <w:r w:rsidRPr="00E95BED">
              <w:rPr>
                <w:rFonts w:ascii="Arial" w:hAnsi="Arial" w:cs="Arial"/>
                <w:sz w:val="18"/>
              </w:rPr>
              <w:t>FDV-dokumentasjon omhandler all den dokumentasjon som kreves for å forvalte, drifte og vedlikeholde bygninger. FDV-dokumentasjonen er en brukermanual for alt personell som er knyttet til området.</w:t>
            </w:r>
          </w:p>
          <w:p w:rsidR="0031614F" w:rsidRPr="00E95BED" w:rsidRDefault="0031614F" w:rsidP="0031614F">
            <w:pPr>
              <w:pStyle w:val="Brdtekstpaaflgende"/>
              <w:rPr>
                <w:rFonts w:ascii="Arial" w:hAnsi="Arial" w:cs="Arial"/>
                <w:sz w:val="18"/>
                <w:lang w:eastAsia="en-US"/>
              </w:rPr>
            </w:pPr>
          </w:p>
          <w:p w:rsidR="0031614F" w:rsidRDefault="0031614F" w:rsidP="0031614F">
            <w:pPr>
              <w:pStyle w:val="Brdtekstpaaflgende"/>
              <w:rPr>
                <w:rFonts w:ascii="Arial" w:hAnsi="Arial" w:cs="Arial"/>
                <w:sz w:val="18"/>
                <w:lang w:eastAsia="en-US"/>
              </w:rPr>
            </w:pPr>
            <w:r w:rsidRPr="00E95BED">
              <w:rPr>
                <w:rFonts w:ascii="Arial" w:hAnsi="Arial" w:cs="Arial"/>
                <w:sz w:val="18"/>
                <w:lang w:eastAsia="en-US"/>
              </w:rPr>
              <w:t>Før overlevering foretas en gjennomgang av materialet med prosjektleder, en representant for bruker av dokumentasjonen og entreprenør/utførende. Forsvarsbygg kontrollerer dokumentasjonen og legger den inn i respektive systemer for</w:t>
            </w:r>
            <w:bookmarkStart w:id="1" w:name="_Toc478971132"/>
            <w:r w:rsidRPr="00E95BED">
              <w:rPr>
                <w:rFonts w:ascii="Arial" w:hAnsi="Arial" w:cs="Arial"/>
                <w:sz w:val="18"/>
                <w:lang w:eastAsia="en-US"/>
              </w:rPr>
              <w:t xml:space="preserve"> lagring og tilgjengeliggjøring</w:t>
            </w:r>
            <w:r w:rsidR="004E3214">
              <w:rPr>
                <w:rFonts w:ascii="Arial" w:hAnsi="Arial" w:cs="Arial"/>
                <w:sz w:val="18"/>
                <w:lang w:eastAsia="en-US"/>
              </w:rPr>
              <w:t xml:space="preserve">. </w:t>
            </w:r>
          </w:p>
          <w:p w:rsidR="004E3214" w:rsidRDefault="004E3214" w:rsidP="0031614F">
            <w:pPr>
              <w:pStyle w:val="Brdtekstpaaflgende"/>
              <w:rPr>
                <w:rFonts w:ascii="Arial" w:hAnsi="Arial" w:cs="Arial"/>
                <w:sz w:val="18"/>
                <w:lang w:eastAsia="en-US"/>
              </w:rPr>
            </w:pPr>
          </w:p>
          <w:p w:rsidR="004E3214" w:rsidRPr="00E95BED" w:rsidRDefault="004E3214" w:rsidP="0031614F">
            <w:pPr>
              <w:pStyle w:val="Brdtekstpaaflgende"/>
              <w:rPr>
                <w:rFonts w:ascii="Arial" w:hAnsi="Arial" w:cs="Arial"/>
                <w:sz w:val="18"/>
                <w:lang w:eastAsia="en-US"/>
              </w:rPr>
            </w:pPr>
            <w:r>
              <w:rPr>
                <w:rFonts w:ascii="Arial" w:hAnsi="Arial" w:cs="Arial"/>
                <w:sz w:val="18"/>
                <w:lang w:eastAsia="en-US"/>
              </w:rPr>
              <w:t xml:space="preserve">FDV-dokumentasjon skal leveres i mappestruktur iht. bygningsdelstabell etter NS 3451 for berørte bygningsdeler. </w:t>
            </w:r>
          </w:p>
          <w:p w:rsidR="0031614F" w:rsidRPr="00E95BED" w:rsidRDefault="0031614F" w:rsidP="0031614F">
            <w:pPr>
              <w:pStyle w:val="Brdtekstpaaflgende"/>
              <w:rPr>
                <w:rFonts w:ascii="Arial" w:hAnsi="Arial" w:cs="Arial"/>
                <w:sz w:val="18"/>
                <w:lang w:eastAsia="en-US"/>
              </w:rPr>
            </w:pPr>
          </w:p>
          <w:bookmarkEnd w:id="1"/>
          <w:p w:rsidR="0031614F" w:rsidRPr="00E95BED" w:rsidRDefault="0031614F" w:rsidP="0031614F">
            <w:pPr>
              <w:rPr>
                <w:rFonts w:ascii="Arial" w:hAnsi="Arial" w:cs="Arial"/>
                <w:sz w:val="18"/>
              </w:rPr>
            </w:pPr>
            <w:proofErr w:type="spellStart"/>
            <w:r w:rsidRPr="00E95BED">
              <w:rPr>
                <w:rFonts w:ascii="Arial" w:hAnsi="Arial" w:cs="Arial"/>
                <w:sz w:val="18"/>
                <w:lang w:val="nn-NO"/>
              </w:rPr>
              <w:t>FDV</w:t>
            </w:r>
            <w:proofErr w:type="spellEnd"/>
            <w:r w:rsidRPr="00E95BED">
              <w:rPr>
                <w:rFonts w:ascii="Arial" w:hAnsi="Arial" w:cs="Arial"/>
                <w:sz w:val="18"/>
                <w:lang w:val="nn-NO"/>
              </w:rPr>
              <w:t xml:space="preserve">-dokumentasjonen skal </w:t>
            </w:r>
            <w:proofErr w:type="spellStart"/>
            <w:r w:rsidRPr="00E95BED">
              <w:rPr>
                <w:rFonts w:ascii="Arial" w:hAnsi="Arial" w:cs="Arial"/>
                <w:sz w:val="18"/>
                <w:lang w:val="nn-NO"/>
              </w:rPr>
              <w:t>leveres</w:t>
            </w:r>
            <w:proofErr w:type="spellEnd"/>
            <w:r w:rsidRPr="00E95BED">
              <w:rPr>
                <w:rFonts w:ascii="Arial" w:hAnsi="Arial" w:cs="Arial"/>
                <w:sz w:val="18"/>
                <w:lang w:val="nn-NO"/>
              </w:rPr>
              <w:t xml:space="preserve"> digitalt. </w:t>
            </w:r>
            <w:r w:rsidRPr="00E95BED">
              <w:rPr>
                <w:rFonts w:ascii="Arial" w:hAnsi="Arial" w:cs="Arial"/>
                <w:sz w:val="18"/>
              </w:rPr>
              <w:t xml:space="preserve">All FDV-dokumentasjon skal være på norsk, </w:t>
            </w:r>
            <w:bookmarkStart w:id="2" w:name="_Toc478971142"/>
            <w:r w:rsidRPr="00E95BED">
              <w:rPr>
                <w:rFonts w:ascii="Arial" w:hAnsi="Arial" w:cs="Arial"/>
                <w:sz w:val="18"/>
              </w:rPr>
              <w:t>evt et annen skandinavisk språk</w:t>
            </w:r>
            <w:bookmarkEnd w:id="2"/>
            <w:r w:rsidRPr="00E95BED">
              <w:rPr>
                <w:rFonts w:ascii="Arial" w:hAnsi="Arial" w:cs="Arial"/>
                <w:sz w:val="18"/>
              </w:rPr>
              <w:t>.</w:t>
            </w:r>
          </w:p>
          <w:p w:rsidR="0031614F" w:rsidRPr="0031614F" w:rsidRDefault="0031614F" w:rsidP="0031614F">
            <w:pPr>
              <w:rPr>
                <w:rFonts w:ascii="Arial" w:hAnsi="Arial" w:cs="Arial"/>
                <w:sz w:val="20"/>
              </w:rPr>
            </w:pPr>
          </w:p>
        </w:tc>
        <w:tc>
          <w:tcPr>
            <w:tcW w:w="798" w:type="dxa"/>
            <w:vAlign w:val="center"/>
          </w:tcPr>
          <w:p w:rsidR="0031614F" w:rsidRDefault="0031614F" w:rsidP="0031614F">
            <w:pPr>
              <w:jc w:val="center"/>
            </w:pPr>
            <w:r>
              <w:t>RS</w:t>
            </w:r>
          </w:p>
        </w:tc>
        <w:tc>
          <w:tcPr>
            <w:tcW w:w="1134" w:type="dxa"/>
            <w:vAlign w:val="center"/>
          </w:tcPr>
          <w:p w:rsidR="0031614F" w:rsidRDefault="0031614F" w:rsidP="0031614F">
            <w:pPr>
              <w:jc w:val="center"/>
            </w:pPr>
            <w:r>
              <w:t>1</w:t>
            </w:r>
          </w:p>
        </w:tc>
        <w:tc>
          <w:tcPr>
            <w:tcW w:w="1843" w:type="dxa"/>
            <w:vAlign w:val="center"/>
          </w:tcPr>
          <w:p w:rsidR="0031614F" w:rsidRDefault="0031614F" w:rsidP="0031614F"/>
        </w:tc>
      </w:tr>
      <w:tr w:rsidR="0031614F" w:rsidTr="0031614F">
        <w:trPr>
          <w:trHeight w:val="624"/>
        </w:trPr>
        <w:tc>
          <w:tcPr>
            <w:tcW w:w="1101" w:type="dxa"/>
          </w:tcPr>
          <w:p w:rsidR="0031614F" w:rsidRPr="00D01237" w:rsidRDefault="00A56C32" w:rsidP="0031614F">
            <w:pPr>
              <w:rPr>
                <w:b/>
              </w:rPr>
            </w:pPr>
            <w:r>
              <w:rPr>
                <w:b/>
              </w:rPr>
              <w:t>01</w:t>
            </w:r>
          </w:p>
        </w:tc>
        <w:tc>
          <w:tcPr>
            <w:tcW w:w="4446" w:type="dxa"/>
            <w:vAlign w:val="center"/>
          </w:tcPr>
          <w:p w:rsidR="0031614F" w:rsidRPr="0031614F" w:rsidRDefault="00D357E2" w:rsidP="0031614F">
            <w:pPr>
              <w:rPr>
                <w:rFonts w:ascii="Arial" w:hAnsi="Arial" w:cs="Arial"/>
                <w:b/>
                <w:sz w:val="20"/>
              </w:rPr>
            </w:pPr>
            <w:r>
              <w:rPr>
                <w:rFonts w:ascii="Arial" w:hAnsi="Arial" w:cs="Arial"/>
                <w:b/>
                <w:noProof/>
                <w:lang w:eastAsia="nb-NO"/>
              </w:rPr>
              <mc:AlternateContent>
                <mc:Choice Requires="wps">
                  <w:drawing>
                    <wp:anchor distT="0" distB="0" distL="114300" distR="114300" simplePos="0" relativeHeight="251668480" behindDoc="0" locked="0" layoutInCell="1" allowOverlap="1">
                      <wp:simplePos x="0" y="0"/>
                      <wp:positionH relativeFrom="column">
                        <wp:posOffset>2749550</wp:posOffset>
                      </wp:positionH>
                      <wp:positionV relativeFrom="paragraph">
                        <wp:posOffset>386080</wp:posOffset>
                      </wp:positionV>
                      <wp:extent cx="2406650" cy="1136650"/>
                      <wp:effectExtent l="0" t="0" r="31750" b="25400"/>
                      <wp:wrapNone/>
                      <wp:docPr id="10" name="Rett linje 10"/>
                      <wp:cNvGraphicFramePr/>
                      <a:graphic xmlns:a="http://schemas.openxmlformats.org/drawingml/2006/main">
                        <a:graphicData uri="http://schemas.microsoft.com/office/word/2010/wordprocessingShape">
                          <wps:wsp>
                            <wps:cNvCnPr/>
                            <wps:spPr>
                              <a:xfrm>
                                <a:off x="0" y="0"/>
                                <a:ext cx="2406650" cy="1136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E2E77" id="Rett linj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5pt,30.4pt" to="406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" strokecolor="black [3040]"/>
                  </w:pict>
                </mc:Fallback>
              </mc:AlternateContent>
            </w:r>
            <w:r w:rsidR="00964DA7">
              <w:rPr>
                <w:rFonts w:ascii="Arial" w:hAnsi="Arial" w:cs="Arial"/>
                <w:b/>
              </w:rPr>
              <w:t>Sum</w:t>
            </w:r>
          </w:p>
        </w:tc>
        <w:tc>
          <w:tcPr>
            <w:tcW w:w="798" w:type="dxa"/>
            <w:vAlign w:val="center"/>
          </w:tcPr>
          <w:p w:rsidR="0031614F" w:rsidRDefault="0031614F" w:rsidP="0031614F">
            <w:pPr>
              <w:jc w:val="center"/>
            </w:pPr>
          </w:p>
        </w:tc>
        <w:tc>
          <w:tcPr>
            <w:tcW w:w="1134" w:type="dxa"/>
            <w:vAlign w:val="center"/>
          </w:tcPr>
          <w:p w:rsidR="0031614F" w:rsidRDefault="0031614F" w:rsidP="0031614F">
            <w:pPr>
              <w:jc w:val="center"/>
            </w:pPr>
          </w:p>
        </w:tc>
        <w:tc>
          <w:tcPr>
            <w:tcW w:w="1843" w:type="dxa"/>
            <w:vAlign w:val="center"/>
          </w:tcPr>
          <w:p w:rsidR="0031614F" w:rsidRDefault="0031614F" w:rsidP="0031614F"/>
        </w:tc>
      </w:tr>
      <w:tr w:rsidR="00C43421" w:rsidTr="0031614F">
        <w:trPr>
          <w:trHeight w:val="624"/>
        </w:trPr>
        <w:tc>
          <w:tcPr>
            <w:tcW w:w="1101" w:type="dxa"/>
          </w:tcPr>
          <w:p w:rsidR="00C43421" w:rsidRDefault="00F913B2" w:rsidP="0031614F">
            <w:pPr>
              <w:rPr>
                <w:b/>
              </w:rPr>
            </w:pPr>
            <w:r>
              <w:rPr>
                <w:b/>
              </w:rPr>
              <w:t>2.0</w:t>
            </w:r>
          </w:p>
        </w:tc>
        <w:tc>
          <w:tcPr>
            <w:tcW w:w="4446" w:type="dxa"/>
            <w:vAlign w:val="center"/>
          </w:tcPr>
          <w:p w:rsidR="00C43421" w:rsidRDefault="00D357E2" w:rsidP="0031614F">
            <w:pPr>
              <w:rPr>
                <w:rFonts w:ascii="Arial" w:hAnsi="Arial" w:cs="Arial"/>
                <w:b/>
              </w:rPr>
            </w:pPr>
            <w:r>
              <w:rPr>
                <w:rFonts w:ascii="Arial" w:hAnsi="Arial" w:cs="Arial"/>
                <w:b/>
                <w:noProof/>
                <w:sz w:val="20"/>
                <w:lang w:eastAsia="nb-NO"/>
              </w:rPr>
              <mc:AlternateContent>
                <mc:Choice Requires="wps">
                  <w:drawing>
                    <wp:anchor distT="0" distB="0" distL="114300" distR="114300" simplePos="0" relativeHeight="251667456" behindDoc="0" locked="0" layoutInCell="1" allowOverlap="1">
                      <wp:simplePos x="0" y="0"/>
                      <wp:positionH relativeFrom="column">
                        <wp:posOffset>2740025</wp:posOffset>
                      </wp:positionH>
                      <wp:positionV relativeFrom="paragraph">
                        <wp:posOffset>-19050</wp:posOffset>
                      </wp:positionV>
                      <wp:extent cx="2406650" cy="1143000"/>
                      <wp:effectExtent l="0" t="0" r="31750" b="19050"/>
                      <wp:wrapNone/>
                      <wp:docPr id="9" name="Rett linje 9"/>
                      <wp:cNvGraphicFramePr/>
                      <a:graphic xmlns:a="http://schemas.openxmlformats.org/drawingml/2006/main">
                        <a:graphicData uri="http://schemas.microsoft.com/office/word/2010/wordprocessingShape">
                          <wps:wsp>
                            <wps:cNvCnPr/>
                            <wps:spPr>
                              <a:xfrm flipV="1">
                                <a:off x="0" y="0"/>
                                <a:ext cx="2406650" cy="1143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1397BF" id="Rett linje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75pt,-1.5pt" to="405.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" strokecolor="black [3040]"/>
                  </w:pict>
                </mc:Fallback>
              </mc:AlternateContent>
            </w:r>
            <w:r w:rsidR="00C43421" w:rsidRPr="00C43421">
              <w:rPr>
                <w:rFonts w:ascii="Arial" w:hAnsi="Arial" w:cs="Arial"/>
                <w:b/>
              </w:rPr>
              <w:t>Generelt</w:t>
            </w:r>
          </w:p>
          <w:p w:rsidR="00C43421" w:rsidRPr="00C43421" w:rsidRDefault="00C43421" w:rsidP="0031614F">
            <w:pPr>
              <w:rPr>
                <w:rFonts w:ascii="Arial" w:hAnsi="Arial" w:cs="Arial"/>
                <w:b/>
              </w:rPr>
            </w:pPr>
          </w:p>
          <w:p w:rsidR="00C43421" w:rsidRPr="00C43421" w:rsidRDefault="00C43421" w:rsidP="00C43421">
            <w:pPr>
              <w:rPr>
                <w:rFonts w:ascii="Arial" w:hAnsi="Arial" w:cs="Arial"/>
                <w:sz w:val="18"/>
              </w:rPr>
            </w:pPr>
            <w:r w:rsidRPr="00C43421">
              <w:rPr>
                <w:rFonts w:ascii="Arial" w:hAnsi="Arial" w:cs="Arial"/>
                <w:sz w:val="18"/>
              </w:rPr>
              <w:t xml:space="preserve">Østfløy består av forlegningsbygg/kvarter med 30 rom, 10 pr etasje, hvert kvarter </w:t>
            </w:r>
            <w:proofErr w:type="spellStart"/>
            <w:r w:rsidRPr="00C43421">
              <w:rPr>
                <w:rFonts w:ascii="Arial" w:hAnsi="Arial" w:cs="Arial"/>
                <w:sz w:val="18"/>
              </w:rPr>
              <w:t>ca</w:t>
            </w:r>
            <w:proofErr w:type="spellEnd"/>
            <w:r w:rsidRPr="00C43421">
              <w:rPr>
                <w:rFonts w:ascii="Arial" w:hAnsi="Arial" w:cs="Arial"/>
                <w:sz w:val="18"/>
              </w:rPr>
              <w:t xml:space="preserve"> 15,5 m2 oppholdsrom med sovealkove og 2,6 m2 bad. Øvrige rom er korridor, vaskerom og felleskjøkken i hver etasje. Trapperom 19 m2 i hver etasje.</w:t>
            </w:r>
          </w:p>
          <w:p w:rsidR="00C43421" w:rsidRPr="0031614F" w:rsidRDefault="00C43421" w:rsidP="0031614F">
            <w:pPr>
              <w:rPr>
                <w:rFonts w:ascii="Arial" w:hAnsi="Arial" w:cs="Arial"/>
                <w:b/>
                <w:sz w:val="20"/>
              </w:rPr>
            </w:pPr>
          </w:p>
        </w:tc>
        <w:tc>
          <w:tcPr>
            <w:tcW w:w="798" w:type="dxa"/>
            <w:vAlign w:val="center"/>
          </w:tcPr>
          <w:p w:rsidR="00C43421" w:rsidRDefault="00C43421" w:rsidP="0031614F">
            <w:pPr>
              <w:jc w:val="center"/>
            </w:pPr>
          </w:p>
        </w:tc>
        <w:tc>
          <w:tcPr>
            <w:tcW w:w="1134" w:type="dxa"/>
            <w:vAlign w:val="center"/>
          </w:tcPr>
          <w:p w:rsidR="00C43421" w:rsidRDefault="00C43421" w:rsidP="0031614F">
            <w:pPr>
              <w:jc w:val="center"/>
            </w:pPr>
          </w:p>
        </w:tc>
        <w:tc>
          <w:tcPr>
            <w:tcW w:w="1843" w:type="dxa"/>
            <w:vAlign w:val="center"/>
          </w:tcPr>
          <w:p w:rsidR="00C43421" w:rsidRDefault="00C43421" w:rsidP="0031614F"/>
        </w:tc>
      </w:tr>
      <w:tr w:rsidR="0031614F" w:rsidTr="0031614F">
        <w:trPr>
          <w:trHeight w:val="624"/>
        </w:trPr>
        <w:tc>
          <w:tcPr>
            <w:tcW w:w="1101" w:type="dxa"/>
          </w:tcPr>
          <w:p w:rsidR="0031614F" w:rsidRPr="00D01237" w:rsidRDefault="00F913B2" w:rsidP="0031614F">
            <w:pPr>
              <w:rPr>
                <w:b/>
              </w:rPr>
            </w:pPr>
            <w:r>
              <w:rPr>
                <w:b/>
              </w:rPr>
              <w:lastRenderedPageBreak/>
              <w:t>2.1</w:t>
            </w:r>
          </w:p>
          <w:p w:rsidR="0031614F" w:rsidRPr="00D01237" w:rsidRDefault="0031614F" w:rsidP="0031614F">
            <w:pPr>
              <w:rPr>
                <w:b/>
              </w:rPr>
            </w:pPr>
          </w:p>
        </w:tc>
        <w:tc>
          <w:tcPr>
            <w:tcW w:w="4446" w:type="dxa"/>
            <w:vAlign w:val="center"/>
          </w:tcPr>
          <w:p w:rsidR="0031614F" w:rsidRDefault="0031614F" w:rsidP="0031614F">
            <w:pPr>
              <w:rPr>
                <w:rFonts w:ascii="Arial" w:hAnsi="Arial" w:cs="Arial"/>
                <w:b/>
              </w:rPr>
            </w:pPr>
            <w:r w:rsidRPr="00C43421">
              <w:rPr>
                <w:rFonts w:ascii="Arial" w:hAnsi="Arial" w:cs="Arial"/>
                <w:b/>
              </w:rPr>
              <w:t>Dekker Forlegningsrom</w:t>
            </w:r>
          </w:p>
          <w:p w:rsidR="00C43421" w:rsidRPr="00C43421" w:rsidRDefault="00C43421" w:rsidP="0031614F">
            <w:pPr>
              <w:rPr>
                <w:rFonts w:ascii="Arial" w:hAnsi="Arial" w:cs="Arial"/>
                <w:b/>
              </w:rPr>
            </w:pPr>
          </w:p>
          <w:p w:rsidR="00C43421" w:rsidRPr="00C43421" w:rsidRDefault="00C43421" w:rsidP="00C43421">
            <w:pPr>
              <w:pStyle w:val="Brdtekst"/>
              <w:spacing w:after="0"/>
              <w:rPr>
                <w:rFonts w:ascii="Arial" w:hAnsi="Arial" w:cs="Arial"/>
                <w:iCs/>
                <w:sz w:val="18"/>
              </w:rPr>
            </w:pPr>
            <w:r w:rsidRPr="00C43421">
              <w:rPr>
                <w:rFonts w:ascii="Arial" w:hAnsi="Arial" w:cs="Arial"/>
                <w:iCs/>
                <w:sz w:val="18"/>
              </w:rPr>
              <w:t xml:space="preserve">Det gamle dekket rives og dekket gjøres klart for å legge nytt vinylbelegg på alle rom. Gulvlister fjernes og erstattes med nye. </w:t>
            </w:r>
          </w:p>
          <w:p w:rsidR="00C43421" w:rsidRPr="000006F5" w:rsidRDefault="00C43421" w:rsidP="0031614F">
            <w:pPr>
              <w:rPr>
                <w:rFonts w:ascii="Arial" w:hAnsi="Arial" w:cs="Arial"/>
                <w:b/>
              </w:rPr>
            </w:pPr>
          </w:p>
        </w:tc>
        <w:tc>
          <w:tcPr>
            <w:tcW w:w="798" w:type="dxa"/>
            <w:vAlign w:val="center"/>
          </w:tcPr>
          <w:p w:rsidR="0031614F" w:rsidRPr="0031614F" w:rsidRDefault="0031614F" w:rsidP="0031614F">
            <w:pPr>
              <w:jc w:val="center"/>
              <w:rPr>
                <w:rFonts w:ascii="Arial" w:hAnsi="Arial" w:cs="Arial"/>
                <w:sz w:val="20"/>
                <w:vertAlign w:val="superscript"/>
              </w:rPr>
            </w:pPr>
            <w:r w:rsidRPr="0031614F">
              <w:rPr>
                <w:rFonts w:ascii="Arial" w:hAnsi="Arial" w:cs="Arial"/>
                <w:sz w:val="20"/>
              </w:rPr>
              <w:t>M</w:t>
            </w:r>
            <w:r w:rsidRPr="0031614F">
              <w:rPr>
                <w:rFonts w:ascii="Arial" w:hAnsi="Arial" w:cs="Arial"/>
                <w:sz w:val="20"/>
                <w:vertAlign w:val="superscript"/>
              </w:rPr>
              <w:t>2</w:t>
            </w:r>
          </w:p>
        </w:tc>
        <w:tc>
          <w:tcPr>
            <w:tcW w:w="1134" w:type="dxa"/>
            <w:vAlign w:val="center"/>
          </w:tcPr>
          <w:p w:rsidR="0031614F" w:rsidRPr="0031614F" w:rsidRDefault="0031614F" w:rsidP="0031614F">
            <w:pPr>
              <w:jc w:val="center"/>
              <w:rPr>
                <w:rFonts w:ascii="Arial" w:hAnsi="Arial" w:cs="Arial"/>
                <w:sz w:val="20"/>
              </w:rPr>
            </w:pPr>
            <w:r w:rsidRPr="0031614F">
              <w:rPr>
                <w:rFonts w:ascii="Arial" w:hAnsi="Arial" w:cs="Arial"/>
                <w:sz w:val="20"/>
              </w:rPr>
              <w:t>500</w:t>
            </w:r>
          </w:p>
        </w:tc>
        <w:tc>
          <w:tcPr>
            <w:tcW w:w="1843" w:type="dxa"/>
            <w:vAlign w:val="center"/>
          </w:tcPr>
          <w:p w:rsidR="0031614F" w:rsidRDefault="0031614F" w:rsidP="0031614F"/>
        </w:tc>
      </w:tr>
      <w:tr w:rsidR="0031614F" w:rsidTr="0031614F">
        <w:trPr>
          <w:trHeight w:val="624"/>
        </w:trPr>
        <w:tc>
          <w:tcPr>
            <w:tcW w:w="1101" w:type="dxa"/>
          </w:tcPr>
          <w:p w:rsidR="0031614F" w:rsidRPr="00D01237" w:rsidRDefault="00F913B2" w:rsidP="0031614F">
            <w:pPr>
              <w:rPr>
                <w:b/>
              </w:rPr>
            </w:pPr>
            <w:r>
              <w:rPr>
                <w:b/>
              </w:rPr>
              <w:t>2.2</w:t>
            </w:r>
          </w:p>
        </w:tc>
        <w:tc>
          <w:tcPr>
            <w:tcW w:w="4446" w:type="dxa"/>
            <w:vAlign w:val="center"/>
          </w:tcPr>
          <w:p w:rsidR="0031614F" w:rsidRDefault="0031614F" w:rsidP="0031614F">
            <w:pPr>
              <w:rPr>
                <w:rFonts w:ascii="Arial" w:hAnsi="Arial" w:cs="Arial"/>
                <w:b/>
              </w:rPr>
            </w:pPr>
            <w:r w:rsidRPr="000006F5">
              <w:rPr>
                <w:rFonts w:ascii="Arial" w:hAnsi="Arial" w:cs="Arial"/>
                <w:b/>
              </w:rPr>
              <w:t>Dekker Vaskerom</w:t>
            </w:r>
          </w:p>
          <w:p w:rsidR="00C43421" w:rsidRDefault="00C43421" w:rsidP="0031614F">
            <w:pPr>
              <w:rPr>
                <w:rFonts w:ascii="Arial" w:hAnsi="Arial" w:cs="Arial"/>
                <w:b/>
              </w:rPr>
            </w:pPr>
          </w:p>
          <w:p w:rsidR="00C43421" w:rsidRDefault="00C43421" w:rsidP="0031614F">
            <w:pPr>
              <w:rPr>
                <w:rFonts w:ascii="Arial" w:hAnsi="Arial" w:cs="Arial"/>
                <w:sz w:val="18"/>
              </w:rPr>
            </w:pPr>
            <w:r w:rsidRPr="00C43421">
              <w:rPr>
                <w:rFonts w:ascii="Arial" w:hAnsi="Arial" w:cs="Arial"/>
                <w:sz w:val="18"/>
              </w:rPr>
              <w:t xml:space="preserve">Det som skal bli nytt vaskerom består i dag av et vaskerom på 5,2m2 og et tørkerom på 6m2. Dette skal gjøres om til et rom ved å rive veggen mellom rommene. Det må påregnes å avrette gulvet der tidligere vegg stod før belegg blir lagt. Nytt vinylbelegg leggs med oppbrett på vegg. </w:t>
            </w:r>
          </w:p>
          <w:p w:rsidR="004E3214" w:rsidRPr="004E3214" w:rsidRDefault="004E3214" w:rsidP="0031614F">
            <w:pPr>
              <w:rPr>
                <w:rFonts w:ascii="Arial" w:hAnsi="Arial" w:cs="Arial"/>
                <w:sz w:val="18"/>
              </w:rPr>
            </w:pPr>
          </w:p>
        </w:tc>
        <w:tc>
          <w:tcPr>
            <w:tcW w:w="798" w:type="dxa"/>
            <w:vAlign w:val="center"/>
          </w:tcPr>
          <w:p w:rsidR="0031614F" w:rsidRPr="0031614F" w:rsidRDefault="0031614F" w:rsidP="0031614F">
            <w:pPr>
              <w:jc w:val="center"/>
              <w:rPr>
                <w:rFonts w:ascii="Arial" w:hAnsi="Arial" w:cs="Arial"/>
                <w:sz w:val="20"/>
              </w:rPr>
            </w:pPr>
            <w:r w:rsidRPr="0031614F">
              <w:rPr>
                <w:rFonts w:ascii="Arial" w:hAnsi="Arial" w:cs="Arial"/>
                <w:sz w:val="20"/>
              </w:rPr>
              <w:t>M</w:t>
            </w:r>
            <w:r w:rsidRPr="0031614F">
              <w:rPr>
                <w:rFonts w:ascii="Arial" w:hAnsi="Arial" w:cs="Arial"/>
                <w:sz w:val="20"/>
                <w:vertAlign w:val="superscript"/>
              </w:rPr>
              <w:t>2</w:t>
            </w:r>
          </w:p>
        </w:tc>
        <w:tc>
          <w:tcPr>
            <w:tcW w:w="1134" w:type="dxa"/>
            <w:vAlign w:val="center"/>
          </w:tcPr>
          <w:p w:rsidR="0031614F" w:rsidRPr="0031614F" w:rsidRDefault="00F357F3" w:rsidP="0031614F">
            <w:pPr>
              <w:jc w:val="center"/>
              <w:rPr>
                <w:rFonts w:ascii="Arial" w:hAnsi="Arial" w:cs="Arial"/>
                <w:sz w:val="20"/>
              </w:rPr>
            </w:pPr>
            <w:r>
              <w:rPr>
                <w:rFonts w:ascii="Arial" w:hAnsi="Arial" w:cs="Arial"/>
                <w:sz w:val="20"/>
              </w:rPr>
              <w:t>33</w:t>
            </w:r>
          </w:p>
        </w:tc>
        <w:tc>
          <w:tcPr>
            <w:tcW w:w="1843" w:type="dxa"/>
            <w:vAlign w:val="center"/>
          </w:tcPr>
          <w:p w:rsidR="0031614F" w:rsidRDefault="0031614F" w:rsidP="0031614F"/>
        </w:tc>
      </w:tr>
      <w:tr w:rsidR="0031614F" w:rsidTr="0031614F">
        <w:trPr>
          <w:trHeight w:val="624"/>
        </w:trPr>
        <w:tc>
          <w:tcPr>
            <w:tcW w:w="1101" w:type="dxa"/>
          </w:tcPr>
          <w:p w:rsidR="0031614F" w:rsidRPr="00D01237" w:rsidRDefault="00F913B2" w:rsidP="0031614F">
            <w:pPr>
              <w:rPr>
                <w:b/>
              </w:rPr>
            </w:pPr>
            <w:r>
              <w:rPr>
                <w:b/>
              </w:rPr>
              <w:t>2.3</w:t>
            </w:r>
          </w:p>
        </w:tc>
        <w:tc>
          <w:tcPr>
            <w:tcW w:w="4446" w:type="dxa"/>
            <w:vAlign w:val="center"/>
          </w:tcPr>
          <w:p w:rsidR="0031614F" w:rsidRDefault="0031614F" w:rsidP="0031614F">
            <w:pPr>
              <w:pStyle w:val="Overskrift3"/>
              <w:outlineLvl w:val="2"/>
              <w:rPr>
                <w:rFonts w:cs="Arial"/>
                <w:color w:val="000000" w:themeColor="text1"/>
                <w:sz w:val="22"/>
              </w:rPr>
            </w:pPr>
            <w:r w:rsidRPr="000006F5">
              <w:rPr>
                <w:rFonts w:cs="Arial"/>
                <w:color w:val="000000" w:themeColor="text1"/>
                <w:sz w:val="22"/>
              </w:rPr>
              <w:t>Dekker Korridor</w:t>
            </w:r>
          </w:p>
          <w:p w:rsidR="00C43421" w:rsidRPr="00C43421" w:rsidRDefault="00C43421" w:rsidP="00C43421"/>
          <w:p w:rsidR="0031614F" w:rsidRPr="00E95BED" w:rsidRDefault="00C43421" w:rsidP="00E95BED">
            <w:pPr>
              <w:rPr>
                <w:rFonts w:ascii="Arial" w:hAnsi="Arial" w:cs="Arial"/>
                <w:sz w:val="18"/>
              </w:rPr>
            </w:pPr>
            <w:r w:rsidRPr="00C43421">
              <w:rPr>
                <w:rFonts w:ascii="Arial" w:hAnsi="Arial" w:cs="Arial"/>
                <w:sz w:val="18"/>
              </w:rPr>
              <w:t>Gulvdekket rives samt gulvlister. Vinylbelegg legges og nye gulvlister monteres.</w:t>
            </w:r>
          </w:p>
        </w:tc>
        <w:tc>
          <w:tcPr>
            <w:tcW w:w="798" w:type="dxa"/>
            <w:vAlign w:val="center"/>
          </w:tcPr>
          <w:p w:rsidR="0031614F" w:rsidRPr="0031614F" w:rsidRDefault="0031614F" w:rsidP="0031614F">
            <w:pPr>
              <w:jc w:val="center"/>
              <w:rPr>
                <w:rFonts w:ascii="Arial" w:hAnsi="Arial" w:cs="Arial"/>
                <w:sz w:val="20"/>
              </w:rPr>
            </w:pPr>
            <w:r w:rsidRPr="0031614F">
              <w:rPr>
                <w:rFonts w:ascii="Arial" w:hAnsi="Arial" w:cs="Arial"/>
                <w:sz w:val="20"/>
              </w:rPr>
              <w:t>M</w:t>
            </w:r>
            <w:r w:rsidRPr="0031614F">
              <w:rPr>
                <w:rFonts w:ascii="Arial" w:hAnsi="Arial" w:cs="Arial"/>
                <w:sz w:val="20"/>
                <w:vertAlign w:val="superscript"/>
              </w:rPr>
              <w:t>2</w:t>
            </w:r>
          </w:p>
        </w:tc>
        <w:tc>
          <w:tcPr>
            <w:tcW w:w="1134" w:type="dxa"/>
            <w:vAlign w:val="center"/>
          </w:tcPr>
          <w:p w:rsidR="0031614F" w:rsidRPr="0031614F" w:rsidRDefault="00F357F3" w:rsidP="0031614F">
            <w:pPr>
              <w:jc w:val="center"/>
              <w:rPr>
                <w:rFonts w:ascii="Arial" w:hAnsi="Arial" w:cs="Arial"/>
                <w:sz w:val="20"/>
              </w:rPr>
            </w:pPr>
            <w:r>
              <w:rPr>
                <w:rFonts w:ascii="Arial" w:hAnsi="Arial" w:cs="Arial"/>
                <w:sz w:val="20"/>
              </w:rPr>
              <w:t>160</w:t>
            </w:r>
          </w:p>
        </w:tc>
        <w:tc>
          <w:tcPr>
            <w:tcW w:w="1843" w:type="dxa"/>
            <w:vAlign w:val="center"/>
          </w:tcPr>
          <w:p w:rsidR="0031614F" w:rsidRDefault="0031614F" w:rsidP="0031614F"/>
        </w:tc>
      </w:tr>
      <w:tr w:rsidR="0031614F" w:rsidTr="0031614F">
        <w:trPr>
          <w:trHeight w:val="624"/>
        </w:trPr>
        <w:tc>
          <w:tcPr>
            <w:tcW w:w="1101" w:type="dxa"/>
          </w:tcPr>
          <w:p w:rsidR="0031614F" w:rsidRPr="00D01237" w:rsidRDefault="00F913B2" w:rsidP="0031614F">
            <w:pPr>
              <w:rPr>
                <w:b/>
              </w:rPr>
            </w:pPr>
            <w:r>
              <w:rPr>
                <w:b/>
              </w:rPr>
              <w:t>2.4</w:t>
            </w:r>
          </w:p>
        </w:tc>
        <w:tc>
          <w:tcPr>
            <w:tcW w:w="4446" w:type="dxa"/>
            <w:vAlign w:val="center"/>
          </w:tcPr>
          <w:p w:rsidR="0031614F" w:rsidRDefault="0031614F" w:rsidP="0031614F">
            <w:pPr>
              <w:rPr>
                <w:rFonts w:ascii="Arial" w:hAnsi="Arial" w:cs="Arial"/>
                <w:b/>
              </w:rPr>
            </w:pPr>
            <w:r w:rsidRPr="000006F5">
              <w:rPr>
                <w:rFonts w:ascii="Arial" w:hAnsi="Arial" w:cs="Arial"/>
                <w:b/>
              </w:rPr>
              <w:t>Dekker Kjøkken</w:t>
            </w:r>
          </w:p>
          <w:p w:rsidR="00C43421" w:rsidRDefault="00C43421" w:rsidP="0031614F">
            <w:pPr>
              <w:rPr>
                <w:rFonts w:ascii="Arial" w:hAnsi="Arial" w:cs="Arial"/>
                <w:b/>
              </w:rPr>
            </w:pPr>
          </w:p>
          <w:p w:rsidR="00C43421" w:rsidRPr="000006F5" w:rsidRDefault="00C43421" w:rsidP="0031614F">
            <w:pPr>
              <w:rPr>
                <w:rFonts w:ascii="Arial" w:hAnsi="Arial" w:cs="Arial"/>
                <w:b/>
              </w:rPr>
            </w:pPr>
            <w:r w:rsidRPr="00C43421">
              <w:rPr>
                <w:rFonts w:ascii="Arial" w:hAnsi="Arial" w:cs="Arial"/>
                <w:sz w:val="18"/>
              </w:rPr>
              <w:t>Gulvdekket rives samt gulvlister. Vinylbelegg legges og nye gulvlister monteres</w:t>
            </w:r>
          </w:p>
        </w:tc>
        <w:tc>
          <w:tcPr>
            <w:tcW w:w="798" w:type="dxa"/>
            <w:vAlign w:val="center"/>
          </w:tcPr>
          <w:p w:rsidR="0031614F" w:rsidRPr="0031614F" w:rsidRDefault="0031614F" w:rsidP="0031614F">
            <w:pPr>
              <w:jc w:val="center"/>
              <w:rPr>
                <w:rFonts w:ascii="Arial" w:hAnsi="Arial" w:cs="Arial"/>
                <w:sz w:val="20"/>
              </w:rPr>
            </w:pPr>
            <w:r w:rsidRPr="0031614F">
              <w:rPr>
                <w:rFonts w:ascii="Arial" w:hAnsi="Arial" w:cs="Arial"/>
                <w:sz w:val="20"/>
              </w:rPr>
              <w:t>M</w:t>
            </w:r>
            <w:r w:rsidRPr="0031614F">
              <w:rPr>
                <w:rFonts w:ascii="Arial" w:hAnsi="Arial" w:cs="Arial"/>
                <w:sz w:val="20"/>
                <w:vertAlign w:val="superscript"/>
              </w:rPr>
              <w:t>2</w:t>
            </w:r>
          </w:p>
        </w:tc>
        <w:tc>
          <w:tcPr>
            <w:tcW w:w="1134" w:type="dxa"/>
            <w:vAlign w:val="center"/>
          </w:tcPr>
          <w:p w:rsidR="0031614F" w:rsidRPr="0031614F" w:rsidRDefault="00F357F3" w:rsidP="0031614F">
            <w:pPr>
              <w:jc w:val="center"/>
              <w:rPr>
                <w:rFonts w:ascii="Arial" w:hAnsi="Arial" w:cs="Arial"/>
                <w:sz w:val="20"/>
              </w:rPr>
            </w:pPr>
            <w:r>
              <w:rPr>
                <w:rFonts w:ascii="Arial" w:hAnsi="Arial" w:cs="Arial"/>
                <w:sz w:val="20"/>
              </w:rPr>
              <w:t>30</w:t>
            </w:r>
          </w:p>
        </w:tc>
        <w:tc>
          <w:tcPr>
            <w:tcW w:w="1843" w:type="dxa"/>
            <w:vAlign w:val="center"/>
          </w:tcPr>
          <w:p w:rsidR="0031614F" w:rsidRDefault="0031614F" w:rsidP="0031614F"/>
        </w:tc>
      </w:tr>
      <w:tr w:rsidR="0031614F" w:rsidTr="0031614F">
        <w:trPr>
          <w:trHeight w:val="624"/>
        </w:trPr>
        <w:tc>
          <w:tcPr>
            <w:tcW w:w="1101" w:type="dxa"/>
          </w:tcPr>
          <w:p w:rsidR="0031614F" w:rsidRPr="00D01237" w:rsidRDefault="00F913B2" w:rsidP="0031614F">
            <w:pPr>
              <w:rPr>
                <w:b/>
              </w:rPr>
            </w:pPr>
            <w:r>
              <w:rPr>
                <w:b/>
              </w:rPr>
              <w:t>2</w:t>
            </w:r>
          </w:p>
        </w:tc>
        <w:tc>
          <w:tcPr>
            <w:tcW w:w="4446" w:type="dxa"/>
            <w:vAlign w:val="center"/>
          </w:tcPr>
          <w:p w:rsidR="0031614F" w:rsidRPr="000006F5" w:rsidRDefault="00D357E2" w:rsidP="0031614F">
            <w:pPr>
              <w:rPr>
                <w:rFonts w:ascii="Arial" w:hAnsi="Arial" w:cs="Arial"/>
                <w:b/>
              </w:rPr>
            </w:pPr>
            <w:r>
              <w:rPr>
                <w:rFonts w:ascii="Arial" w:hAnsi="Arial" w:cs="Arial"/>
                <w:b/>
                <w:noProof/>
                <w:lang w:eastAsia="nb-NO"/>
              </w:rPr>
              <mc:AlternateContent>
                <mc:Choice Requires="wps">
                  <w:drawing>
                    <wp:anchor distT="0" distB="0" distL="114300" distR="114300" simplePos="0" relativeHeight="251665408" behindDoc="0" locked="0" layoutInCell="1" allowOverlap="1">
                      <wp:simplePos x="0" y="0"/>
                      <wp:positionH relativeFrom="column">
                        <wp:posOffset>2755900</wp:posOffset>
                      </wp:positionH>
                      <wp:positionV relativeFrom="paragraph">
                        <wp:posOffset>392430</wp:posOffset>
                      </wp:positionV>
                      <wp:extent cx="2387600" cy="1149350"/>
                      <wp:effectExtent l="0" t="0" r="31750" b="31750"/>
                      <wp:wrapNone/>
                      <wp:docPr id="7" name="Rett linje 7"/>
                      <wp:cNvGraphicFramePr/>
                      <a:graphic xmlns:a="http://schemas.openxmlformats.org/drawingml/2006/main">
                        <a:graphicData uri="http://schemas.microsoft.com/office/word/2010/wordprocessingShape">
                          <wps:wsp>
                            <wps:cNvCnPr/>
                            <wps:spPr>
                              <a:xfrm>
                                <a:off x="0" y="0"/>
                                <a:ext cx="2387600" cy="1149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D3EC34" id="Rett linj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pt,30.9pt" to="405pt,1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" strokecolor="black [3040]"/>
                  </w:pict>
                </mc:Fallback>
              </mc:AlternateContent>
            </w:r>
            <w:r w:rsidR="00F357F3" w:rsidRPr="000006F5">
              <w:rPr>
                <w:rFonts w:ascii="Arial" w:hAnsi="Arial" w:cs="Arial"/>
                <w:b/>
              </w:rPr>
              <w:t>Sum</w:t>
            </w:r>
          </w:p>
        </w:tc>
        <w:tc>
          <w:tcPr>
            <w:tcW w:w="798" w:type="dxa"/>
            <w:vAlign w:val="center"/>
          </w:tcPr>
          <w:p w:rsidR="0031614F" w:rsidRPr="0031614F" w:rsidRDefault="0031614F" w:rsidP="0031614F">
            <w:pPr>
              <w:jc w:val="center"/>
              <w:rPr>
                <w:rFonts w:ascii="Arial" w:hAnsi="Arial" w:cs="Arial"/>
                <w:sz w:val="20"/>
              </w:rPr>
            </w:pPr>
          </w:p>
        </w:tc>
        <w:tc>
          <w:tcPr>
            <w:tcW w:w="1134" w:type="dxa"/>
            <w:vAlign w:val="center"/>
          </w:tcPr>
          <w:p w:rsidR="0031614F" w:rsidRPr="0031614F" w:rsidRDefault="0031614F" w:rsidP="0031614F">
            <w:pPr>
              <w:jc w:val="center"/>
              <w:rPr>
                <w:rFonts w:ascii="Arial" w:hAnsi="Arial" w:cs="Arial"/>
                <w:sz w:val="20"/>
              </w:rPr>
            </w:pPr>
          </w:p>
        </w:tc>
        <w:tc>
          <w:tcPr>
            <w:tcW w:w="1843" w:type="dxa"/>
            <w:vAlign w:val="center"/>
          </w:tcPr>
          <w:p w:rsidR="0031614F" w:rsidRDefault="0031614F" w:rsidP="0031614F"/>
        </w:tc>
      </w:tr>
      <w:tr w:rsidR="00C43421" w:rsidTr="0031614F">
        <w:trPr>
          <w:trHeight w:val="624"/>
        </w:trPr>
        <w:tc>
          <w:tcPr>
            <w:tcW w:w="1101" w:type="dxa"/>
          </w:tcPr>
          <w:p w:rsidR="00C43421" w:rsidRDefault="00F913B2" w:rsidP="0031614F">
            <w:pPr>
              <w:rPr>
                <w:b/>
              </w:rPr>
            </w:pPr>
            <w:r>
              <w:rPr>
                <w:b/>
              </w:rPr>
              <w:t>3.0</w:t>
            </w:r>
          </w:p>
        </w:tc>
        <w:tc>
          <w:tcPr>
            <w:tcW w:w="4446" w:type="dxa"/>
            <w:vAlign w:val="center"/>
          </w:tcPr>
          <w:p w:rsidR="00C43421" w:rsidRDefault="00D357E2" w:rsidP="0031614F">
            <w:pPr>
              <w:rPr>
                <w:rFonts w:ascii="Arial" w:hAnsi="Arial" w:cs="Arial"/>
                <w:b/>
              </w:rPr>
            </w:pPr>
            <w:r>
              <w:rPr>
                <w:rFonts w:ascii="Arial" w:hAnsi="Arial" w:cs="Arial"/>
                <w:b/>
                <w:noProof/>
                <w:lang w:eastAsia="nb-NO"/>
              </w:rPr>
              <mc:AlternateContent>
                <mc:Choice Requires="wps">
                  <w:drawing>
                    <wp:anchor distT="0" distB="0" distL="114300" distR="114300" simplePos="0" relativeHeight="251666432" behindDoc="0" locked="0" layoutInCell="1" allowOverlap="1">
                      <wp:simplePos x="0" y="0"/>
                      <wp:positionH relativeFrom="column">
                        <wp:posOffset>2748915</wp:posOffset>
                      </wp:positionH>
                      <wp:positionV relativeFrom="paragraph">
                        <wp:posOffset>1270</wp:posOffset>
                      </wp:positionV>
                      <wp:extent cx="2406650" cy="1143000"/>
                      <wp:effectExtent l="0" t="0" r="31750" b="19050"/>
                      <wp:wrapNone/>
                      <wp:docPr id="8" name="Rett linje 8"/>
                      <wp:cNvGraphicFramePr/>
                      <a:graphic xmlns:a="http://schemas.openxmlformats.org/drawingml/2006/main">
                        <a:graphicData uri="http://schemas.microsoft.com/office/word/2010/wordprocessingShape">
                          <wps:wsp>
                            <wps:cNvCnPr/>
                            <wps:spPr>
                              <a:xfrm flipV="1">
                                <a:off x="0" y="0"/>
                                <a:ext cx="2406650" cy="1143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74EAF8" id="Rett linje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16.45pt,.1pt" to="405.9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" strokecolor="black [3040]"/>
                  </w:pict>
                </mc:Fallback>
              </mc:AlternateContent>
            </w:r>
            <w:r w:rsidR="00C43421">
              <w:rPr>
                <w:rFonts w:ascii="Arial" w:hAnsi="Arial" w:cs="Arial"/>
                <w:b/>
              </w:rPr>
              <w:t>Generelt</w:t>
            </w:r>
          </w:p>
          <w:p w:rsidR="00C43421" w:rsidRDefault="00C43421" w:rsidP="0031614F">
            <w:pPr>
              <w:rPr>
                <w:rFonts w:ascii="Arial" w:hAnsi="Arial" w:cs="Arial"/>
                <w:b/>
              </w:rPr>
            </w:pPr>
          </w:p>
          <w:p w:rsidR="00C43421" w:rsidRPr="00C43421" w:rsidRDefault="00C43421" w:rsidP="00C43421">
            <w:pPr>
              <w:rPr>
                <w:rFonts w:ascii="Arial" w:hAnsi="Arial" w:cs="Arial"/>
                <w:sz w:val="18"/>
              </w:rPr>
            </w:pPr>
            <w:r w:rsidRPr="00C43421">
              <w:rPr>
                <w:rFonts w:ascii="Arial" w:hAnsi="Arial" w:cs="Arial"/>
                <w:sz w:val="18"/>
              </w:rPr>
              <w:t xml:space="preserve">Alle vegger i korridorer, vaskerom, kjøkken og forlegning skal males. </w:t>
            </w:r>
            <w:proofErr w:type="spellStart"/>
            <w:r w:rsidR="000E6317" w:rsidRPr="000E6317">
              <w:rPr>
                <w:rFonts w:ascii="Arial" w:hAnsi="Arial" w:cs="Arial"/>
                <w:sz w:val="18"/>
              </w:rPr>
              <w:t>Malingstype</w:t>
            </w:r>
            <w:proofErr w:type="spellEnd"/>
            <w:r w:rsidR="000E6317" w:rsidRPr="000E6317">
              <w:rPr>
                <w:rFonts w:ascii="Arial" w:hAnsi="Arial" w:cs="Arial"/>
                <w:sz w:val="18"/>
              </w:rPr>
              <w:t xml:space="preserve"> skal være diffusjonsåpen</w:t>
            </w:r>
            <w:r w:rsidR="000E6317">
              <w:rPr>
                <w:rFonts w:ascii="Arial" w:hAnsi="Arial" w:cs="Arial"/>
                <w:sz w:val="18"/>
              </w:rPr>
              <w:t>.</w:t>
            </w:r>
            <w:r w:rsidR="000E6317" w:rsidRPr="000E6317">
              <w:rPr>
                <w:rFonts w:ascii="Arial" w:hAnsi="Arial" w:cs="Arial"/>
                <w:sz w:val="16"/>
              </w:rPr>
              <w:t xml:space="preserve"> </w:t>
            </w:r>
            <w:r w:rsidRPr="00C43421">
              <w:rPr>
                <w:rFonts w:ascii="Arial" w:hAnsi="Arial" w:cs="Arial"/>
                <w:sz w:val="18"/>
              </w:rPr>
              <w:t xml:space="preserve">Fargekoder blir avklart med vinnende entreprenør da dette må avklares i samråd med kulturminne i Forsvarsbygg. </w:t>
            </w:r>
          </w:p>
          <w:p w:rsidR="00C43421" w:rsidRPr="000006F5" w:rsidRDefault="00C43421" w:rsidP="0031614F">
            <w:pPr>
              <w:rPr>
                <w:rFonts w:ascii="Arial" w:hAnsi="Arial" w:cs="Arial"/>
                <w:b/>
              </w:rPr>
            </w:pPr>
          </w:p>
        </w:tc>
        <w:tc>
          <w:tcPr>
            <w:tcW w:w="798" w:type="dxa"/>
            <w:vAlign w:val="center"/>
          </w:tcPr>
          <w:p w:rsidR="00C43421" w:rsidRPr="0031614F" w:rsidRDefault="00C43421" w:rsidP="0031614F">
            <w:pPr>
              <w:jc w:val="center"/>
              <w:rPr>
                <w:rFonts w:ascii="Arial" w:hAnsi="Arial" w:cs="Arial"/>
                <w:sz w:val="20"/>
              </w:rPr>
            </w:pPr>
          </w:p>
        </w:tc>
        <w:tc>
          <w:tcPr>
            <w:tcW w:w="1134" w:type="dxa"/>
            <w:vAlign w:val="center"/>
          </w:tcPr>
          <w:p w:rsidR="00C43421" w:rsidRPr="0031614F" w:rsidRDefault="00C43421" w:rsidP="0031614F">
            <w:pPr>
              <w:jc w:val="center"/>
              <w:rPr>
                <w:rFonts w:ascii="Arial" w:hAnsi="Arial" w:cs="Arial"/>
                <w:sz w:val="20"/>
              </w:rPr>
            </w:pPr>
          </w:p>
        </w:tc>
        <w:tc>
          <w:tcPr>
            <w:tcW w:w="1843" w:type="dxa"/>
            <w:vAlign w:val="center"/>
          </w:tcPr>
          <w:p w:rsidR="00C43421" w:rsidRDefault="00C43421" w:rsidP="0031614F"/>
        </w:tc>
      </w:tr>
      <w:tr w:rsidR="0031614F" w:rsidTr="0031614F">
        <w:trPr>
          <w:trHeight w:val="624"/>
        </w:trPr>
        <w:tc>
          <w:tcPr>
            <w:tcW w:w="1101" w:type="dxa"/>
          </w:tcPr>
          <w:p w:rsidR="0031614F" w:rsidRPr="00D01237" w:rsidRDefault="00F913B2" w:rsidP="0031614F">
            <w:pPr>
              <w:rPr>
                <w:b/>
              </w:rPr>
            </w:pPr>
            <w:r>
              <w:rPr>
                <w:b/>
              </w:rPr>
              <w:t>3.1</w:t>
            </w:r>
          </w:p>
        </w:tc>
        <w:tc>
          <w:tcPr>
            <w:tcW w:w="4446" w:type="dxa"/>
            <w:vAlign w:val="center"/>
          </w:tcPr>
          <w:p w:rsidR="0031614F" w:rsidRDefault="0031614F" w:rsidP="0031614F">
            <w:pPr>
              <w:rPr>
                <w:rFonts w:ascii="Arial" w:hAnsi="Arial" w:cs="Arial"/>
                <w:b/>
              </w:rPr>
            </w:pPr>
            <w:r w:rsidRPr="000006F5">
              <w:rPr>
                <w:rFonts w:ascii="Arial" w:hAnsi="Arial" w:cs="Arial"/>
                <w:b/>
              </w:rPr>
              <w:t>Vegger Forlegningsrom</w:t>
            </w:r>
          </w:p>
          <w:p w:rsidR="00C43421" w:rsidRDefault="00C43421" w:rsidP="0031614F">
            <w:pPr>
              <w:rPr>
                <w:rFonts w:ascii="Arial" w:hAnsi="Arial" w:cs="Arial"/>
                <w:b/>
              </w:rPr>
            </w:pPr>
          </w:p>
          <w:p w:rsidR="00C43421" w:rsidRPr="00C43421" w:rsidRDefault="00C43421" w:rsidP="00C43421">
            <w:pPr>
              <w:rPr>
                <w:rFonts w:ascii="Arial" w:hAnsi="Arial" w:cs="Arial"/>
                <w:sz w:val="18"/>
              </w:rPr>
            </w:pPr>
            <w:r w:rsidRPr="00C43421">
              <w:rPr>
                <w:rFonts w:ascii="Arial" w:hAnsi="Arial" w:cs="Arial"/>
                <w:sz w:val="18"/>
              </w:rPr>
              <w:t xml:space="preserve">Alle vegger skal </w:t>
            </w:r>
            <w:r w:rsidR="00881FF9">
              <w:rPr>
                <w:rFonts w:ascii="Arial" w:hAnsi="Arial" w:cs="Arial"/>
                <w:sz w:val="18"/>
              </w:rPr>
              <w:t xml:space="preserve">flikkes og </w:t>
            </w:r>
            <w:r w:rsidRPr="00C43421">
              <w:rPr>
                <w:rFonts w:ascii="Arial" w:hAnsi="Arial" w:cs="Arial"/>
                <w:sz w:val="18"/>
              </w:rPr>
              <w:t xml:space="preserve">males opp på nytt. </w:t>
            </w:r>
          </w:p>
          <w:p w:rsidR="00C43421" w:rsidRPr="000006F5" w:rsidRDefault="00C43421" w:rsidP="0031614F">
            <w:pPr>
              <w:rPr>
                <w:rFonts w:ascii="Arial" w:hAnsi="Arial" w:cs="Arial"/>
                <w:b/>
              </w:rPr>
            </w:pPr>
          </w:p>
        </w:tc>
        <w:tc>
          <w:tcPr>
            <w:tcW w:w="798" w:type="dxa"/>
            <w:vAlign w:val="center"/>
          </w:tcPr>
          <w:p w:rsidR="0031614F" w:rsidRPr="0031614F" w:rsidRDefault="0031614F" w:rsidP="0031614F">
            <w:pPr>
              <w:jc w:val="center"/>
              <w:rPr>
                <w:rFonts w:ascii="Arial" w:hAnsi="Arial" w:cs="Arial"/>
                <w:sz w:val="20"/>
              </w:rPr>
            </w:pPr>
            <w:r w:rsidRPr="0031614F">
              <w:rPr>
                <w:rFonts w:ascii="Arial" w:hAnsi="Arial" w:cs="Arial"/>
                <w:sz w:val="20"/>
              </w:rPr>
              <w:t>M</w:t>
            </w:r>
            <w:r w:rsidRPr="0031614F">
              <w:rPr>
                <w:rFonts w:ascii="Arial" w:hAnsi="Arial" w:cs="Arial"/>
                <w:sz w:val="20"/>
                <w:vertAlign w:val="superscript"/>
              </w:rPr>
              <w:t>2</w:t>
            </w:r>
          </w:p>
        </w:tc>
        <w:tc>
          <w:tcPr>
            <w:tcW w:w="1134" w:type="dxa"/>
            <w:vAlign w:val="center"/>
          </w:tcPr>
          <w:p w:rsidR="0031614F" w:rsidRPr="0031614F" w:rsidRDefault="00006ABB" w:rsidP="0031614F">
            <w:pPr>
              <w:jc w:val="center"/>
              <w:rPr>
                <w:rFonts w:ascii="Arial" w:hAnsi="Arial" w:cs="Arial"/>
                <w:sz w:val="20"/>
              </w:rPr>
            </w:pPr>
            <w:r>
              <w:rPr>
                <w:rFonts w:ascii="Arial" w:hAnsi="Arial" w:cs="Arial"/>
                <w:sz w:val="20"/>
              </w:rPr>
              <w:t>1350</w:t>
            </w:r>
          </w:p>
        </w:tc>
        <w:tc>
          <w:tcPr>
            <w:tcW w:w="1843" w:type="dxa"/>
            <w:vAlign w:val="center"/>
          </w:tcPr>
          <w:p w:rsidR="0031614F" w:rsidRDefault="0031614F" w:rsidP="0031614F"/>
        </w:tc>
      </w:tr>
      <w:tr w:rsidR="0031614F" w:rsidTr="0031614F">
        <w:trPr>
          <w:trHeight w:val="624"/>
        </w:trPr>
        <w:tc>
          <w:tcPr>
            <w:tcW w:w="1101" w:type="dxa"/>
          </w:tcPr>
          <w:p w:rsidR="0031614F" w:rsidRPr="00D01237" w:rsidRDefault="00F913B2" w:rsidP="0031614F">
            <w:pPr>
              <w:rPr>
                <w:b/>
              </w:rPr>
            </w:pPr>
            <w:r>
              <w:rPr>
                <w:b/>
              </w:rPr>
              <w:t>3.2</w:t>
            </w:r>
          </w:p>
        </w:tc>
        <w:tc>
          <w:tcPr>
            <w:tcW w:w="4446" w:type="dxa"/>
            <w:vAlign w:val="center"/>
          </w:tcPr>
          <w:p w:rsidR="0031614F" w:rsidRDefault="0031614F" w:rsidP="0031614F">
            <w:pPr>
              <w:rPr>
                <w:rFonts w:ascii="Arial" w:hAnsi="Arial" w:cs="Arial"/>
                <w:b/>
              </w:rPr>
            </w:pPr>
            <w:r w:rsidRPr="000006F5">
              <w:rPr>
                <w:rFonts w:ascii="Arial" w:hAnsi="Arial" w:cs="Arial"/>
                <w:b/>
              </w:rPr>
              <w:t>Vegger Vaskerom</w:t>
            </w:r>
          </w:p>
          <w:p w:rsidR="00C43421" w:rsidRDefault="00C43421" w:rsidP="0031614F">
            <w:pPr>
              <w:rPr>
                <w:rFonts w:ascii="Arial" w:hAnsi="Arial" w:cs="Arial"/>
                <w:b/>
              </w:rPr>
            </w:pPr>
          </w:p>
          <w:p w:rsidR="00C43421" w:rsidRPr="00C43421" w:rsidRDefault="00C43421" w:rsidP="00C43421">
            <w:pPr>
              <w:rPr>
                <w:rFonts w:ascii="Arial" w:hAnsi="Arial" w:cs="Arial"/>
                <w:sz w:val="18"/>
              </w:rPr>
            </w:pPr>
            <w:r w:rsidRPr="00C43421">
              <w:rPr>
                <w:rFonts w:ascii="Arial" w:hAnsi="Arial" w:cs="Arial"/>
                <w:sz w:val="18"/>
              </w:rPr>
              <w:t xml:space="preserve">Vegg mellom vaskerom og tørkerom beskrevet i punkt 132, skal rives. Veggene skal ellers renses for fliser og strie og flikkes/sparkles der det er nødvendig. Vegger males opp i en lys farge lik den på Vestfløya. </w:t>
            </w:r>
          </w:p>
          <w:p w:rsidR="00C43421" w:rsidRPr="00C43421" w:rsidRDefault="00C43421" w:rsidP="00C43421">
            <w:pPr>
              <w:rPr>
                <w:rFonts w:ascii="Arial" w:hAnsi="Arial" w:cs="Arial"/>
                <w:sz w:val="18"/>
              </w:rPr>
            </w:pPr>
          </w:p>
          <w:p w:rsidR="00C43421" w:rsidRDefault="00C43421" w:rsidP="00C43421">
            <w:pPr>
              <w:rPr>
                <w:rFonts w:ascii="Arial" w:hAnsi="Arial" w:cs="Arial"/>
                <w:sz w:val="18"/>
              </w:rPr>
            </w:pPr>
            <w:r w:rsidRPr="00C43421">
              <w:rPr>
                <w:rFonts w:ascii="Arial" w:hAnsi="Arial" w:cs="Arial"/>
                <w:sz w:val="18"/>
              </w:rPr>
              <w:t xml:space="preserve">Ventilasjonskanaler, </w:t>
            </w:r>
            <w:proofErr w:type="spellStart"/>
            <w:r w:rsidRPr="00C43421">
              <w:rPr>
                <w:rFonts w:ascii="Arial" w:hAnsi="Arial" w:cs="Arial"/>
                <w:sz w:val="18"/>
              </w:rPr>
              <w:t>tilluft</w:t>
            </w:r>
            <w:proofErr w:type="spellEnd"/>
            <w:r w:rsidRPr="00C43421">
              <w:rPr>
                <w:rFonts w:ascii="Arial" w:hAnsi="Arial" w:cs="Arial"/>
                <w:sz w:val="18"/>
              </w:rPr>
              <w:t xml:space="preserve">- og </w:t>
            </w:r>
            <w:proofErr w:type="spellStart"/>
            <w:r w:rsidRPr="00C43421">
              <w:rPr>
                <w:rFonts w:ascii="Arial" w:hAnsi="Arial" w:cs="Arial"/>
                <w:sz w:val="18"/>
              </w:rPr>
              <w:t>fraluftsventiler</w:t>
            </w:r>
            <w:proofErr w:type="spellEnd"/>
            <w:r w:rsidRPr="00C43421">
              <w:rPr>
                <w:rFonts w:ascii="Arial" w:hAnsi="Arial" w:cs="Arial"/>
                <w:sz w:val="18"/>
              </w:rPr>
              <w:t xml:space="preserve"> tilpasses til rommet. Oppvarming av rommet gjøres med en ny veggradiator tilkoplet eksisterende varmerør. Denne tilpasningen skal prises i dette punktet på prisskjemaet.</w:t>
            </w:r>
          </w:p>
          <w:p w:rsidR="004E3214" w:rsidRPr="00C43421" w:rsidRDefault="004E3214" w:rsidP="00C43421">
            <w:pPr>
              <w:rPr>
                <w:rFonts w:ascii="Arial" w:hAnsi="Arial" w:cs="Arial"/>
                <w:sz w:val="18"/>
              </w:rPr>
            </w:pPr>
          </w:p>
          <w:p w:rsidR="00C43421" w:rsidRPr="000006F5" w:rsidRDefault="00C43421" w:rsidP="00C43421">
            <w:pPr>
              <w:rPr>
                <w:rFonts w:ascii="Arial" w:hAnsi="Arial" w:cs="Arial"/>
                <w:b/>
              </w:rPr>
            </w:pPr>
          </w:p>
        </w:tc>
        <w:tc>
          <w:tcPr>
            <w:tcW w:w="798" w:type="dxa"/>
            <w:vAlign w:val="center"/>
          </w:tcPr>
          <w:p w:rsidR="0031614F" w:rsidRPr="0031614F" w:rsidRDefault="0031614F" w:rsidP="0031614F">
            <w:pPr>
              <w:jc w:val="center"/>
              <w:rPr>
                <w:rFonts w:ascii="Arial" w:hAnsi="Arial" w:cs="Arial"/>
                <w:sz w:val="20"/>
              </w:rPr>
            </w:pPr>
            <w:r w:rsidRPr="0031614F">
              <w:rPr>
                <w:rFonts w:ascii="Arial" w:hAnsi="Arial" w:cs="Arial"/>
                <w:sz w:val="20"/>
              </w:rPr>
              <w:t>M</w:t>
            </w:r>
            <w:r w:rsidRPr="0031614F">
              <w:rPr>
                <w:rFonts w:ascii="Arial" w:hAnsi="Arial" w:cs="Arial"/>
                <w:sz w:val="20"/>
                <w:vertAlign w:val="superscript"/>
              </w:rPr>
              <w:t>2</w:t>
            </w:r>
          </w:p>
        </w:tc>
        <w:tc>
          <w:tcPr>
            <w:tcW w:w="1134" w:type="dxa"/>
            <w:vAlign w:val="center"/>
          </w:tcPr>
          <w:p w:rsidR="0031614F" w:rsidRPr="0031614F" w:rsidRDefault="00006ABB" w:rsidP="0031614F">
            <w:pPr>
              <w:jc w:val="center"/>
              <w:rPr>
                <w:rFonts w:ascii="Arial" w:hAnsi="Arial" w:cs="Arial"/>
                <w:sz w:val="20"/>
              </w:rPr>
            </w:pPr>
            <w:r>
              <w:rPr>
                <w:rFonts w:ascii="Arial" w:hAnsi="Arial" w:cs="Arial"/>
                <w:sz w:val="20"/>
              </w:rPr>
              <w:t>100</w:t>
            </w:r>
          </w:p>
        </w:tc>
        <w:tc>
          <w:tcPr>
            <w:tcW w:w="1843" w:type="dxa"/>
            <w:vAlign w:val="center"/>
          </w:tcPr>
          <w:p w:rsidR="0031614F" w:rsidRDefault="0031614F" w:rsidP="0031614F"/>
        </w:tc>
      </w:tr>
      <w:tr w:rsidR="0031614F" w:rsidTr="0031614F">
        <w:trPr>
          <w:trHeight w:val="624"/>
        </w:trPr>
        <w:tc>
          <w:tcPr>
            <w:tcW w:w="1101" w:type="dxa"/>
          </w:tcPr>
          <w:p w:rsidR="0031614F" w:rsidRPr="00D01237" w:rsidRDefault="00F913B2" w:rsidP="0031614F">
            <w:pPr>
              <w:rPr>
                <w:b/>
              </w:rPr>
            </w:pPr>
            <w:r>
              <w:rPr>
                <w:b/>
              </w:rPr>
              <w:t>3.3</w:t>
            </w:r>
          </w:p>
        </w:tc>
        <w:tc>
          <w:tcPr>
            <w:tcW w:w="4446" w:type="dxa"/>
            <w:vAlign w:val="center"/>
          </w:tcPr>
          <w:p w:rsidR="0031614F" w:rsidRDefault="0031614F" w:rsidP="0031614F">
            <w:pPr>
              <w:rPr>
                <w:rFonts w:ascii="Arial" w:hAnsi="Arial" w:cs="Arial"/>
                <w:b/>
              </w:rPr>
            </w:pPr>
            <w:r w:rsidRPr="000006F5">
              <w:rPr>
                <w:rFonts w:ascii="Arial" w:hAnsi="Arial" w:cs="Arial"/>
                <w:b/>
              </w:rPr>
              <w:t>Vegger Korridor</w:t>
            </w:r>
          </w:p>
          <w:p w:rsidR="00C43421" w:rsidRDefault="00C43421" w:rsidP="0031614F">
            <w:pPr>
              <w:rPr>
                <w:rFonts w:ascii="Arial" w:hAnsi="Arial" w:cs="Arial"/>
                <w:b/>
              </w:rPr>
            </w:pPr>
          </w:p>
          <w:p w:rsidR="00C43421" w:rsidRPr="00C43421" w:rsidRDefault="00C43421" w:rsidP="00C43421">
            <w:pPr>
              <w:rPr>
                <w:rFonts w:ascii="Arial" w:hAnsi="Arial" w:cs="Arial"/>
                <w:sz w:val="18"/>
              </w:rPr>
            </w:pPr>
            <w:r w:rsidRPr="00C43421">
              <w:rPr>
                <w:rFonts w:ascii="Arial" w:hAnsi="Arial" w:cs="Arial"/>
                <w:sz w:val="18"/>
              </w:rPr>
              <w:t xml:space="preserve">Vegger flikkes ved behov og males opp på nytt. </w:t>
            </w:r>
          </w:p>
          <w:p w:rsidR="00C43421" w:rsidRPr="000006F5" w:rsidRDefault="00C43421" w:rsidP="0031614F">
            <w:pPr>
              <w:rPr>
                <w:rFonts w:ascii="Arial" w:hAnsi="Arial" w:cs="Arial"/>
                <w:b/>
              </w:rPr>
            </w:pPr>
          </w:p>
        </w:tc>
        <w:tc>
          <w:tcPr>
            <w:tcW w:w="798" w:type="dxa"/>
            <w:vAlign w:val="center"/>
          </w:tcPr>
          <w:p w:rsidR="0031614F" w:rsidRPr="0031614F" w:rsidRDefault="0031614F" w:rsidP="0031614F">
            <w:pPr>
              <w:jc w:val="center"/>
              <w:rPr>
                <w:rFonts w:ascii="Arial" w:hAnsi="Arial" w:cs="Arial"/>
                <w:sz w:val="20"/>
              </w:rPr>
            </w:pPr>
            <w:r w:rsidRPr="0031614F">
              <w:rPr>
                <w:rFonts w:ascii="Arial" w:hAnsi="Arial" w:cs="Arial"/>
                <w:sz w:val="20"/>
              </w:rPr>
              <w:t>M</w:t>
            </w:r>
            <w:r w:rsidRPr="0031614F">
              <w:rPr>
                <w:rFonts w:ascii="Arial" w:hAnsi="Arial" w:cs="Arial"/>
                <w:sz w:val="20"/>
                <w:vertAlign w:val="superscript"/>
              </w:rPr>
              <w:t>2</w:t>
            </w:r>
          </w:p>
        </w:tc>
        <w:tc>
          <w:tcPr>
            <w:tcW w:w="1134" w:type="dxa"/>
            <w:vAlign w:val="center"/>
          </w:tcPr>
          <w:p w:rsidR="0031614F" w:rsidRPr="0031614F" w:rsidRDefault="00006ABB" w:rsidP="0031614F">
            <w:pPr>
              <w:jc w:val="center"/>
              <w:rPr>
                <w:rFonts w:ascii="Arial" w:hAnsi="Arial" w:cs="Arial"/>
                <w:sz w:val="20"/>
              </w:rPr>
            </w:pPr>
            <w:r>
              <w:rPr>
                <w:rFonts w:ascii="Arial" w:hAnsi="Arial" w:cs="Arial"/>
                <w:sz w:val="20"/>
              </w:rPr>
              <w:t>395</w:t>
            </w:r>
          </w:p>
        </w:tc>
        <w:tc>
          <w:tcPr>
            <w:tcW w:w="1843" w:type="dxa"/>
            <w:vAlign w:val="center"/>
          </w:tcPr>
          <w:p w:rsidR="0031614F" w:rsidRDefault="0031614F" w:rsidP="0031614F"/>
        </w:tc>
      </w:tr>
      <w:tr w:rsidR="0031614F" w:rsidTr="0031614F">
        <w:trPr>
          <w:trHeight w:val="624"/>
        </w:trPr>
        <w:tc>
          <w:tcPr>
            <w:tcW w:w="1101" w:type="dxa"/>
          </w:tcPr>
          <w:p w:rsidR="0031614F" w:rsidRPr="00D01237" w:rsidRDefault="00F913B2" w:rsidP="0031614F">
            <w:pPr>
              <w:rPr>
                <w:b/>
              </w:rPr>
            </w:pPr>
            <w:r>
              <w:rPr>
                <w:b/>
              </w:rPr>
              <w:t>3.4</w:t>
            </w:r>
          </w:p>
        </w:tc>
        <w:tc>
          <w:tcPr>
            <w:tcW w:w="4446" w:type="dxa"/>
            <w:vAlign w:val="center"/>
          </w:tcPr>
          <w:p w:rsidR="0031614F" w:rsidRDefault="0031614F" w:rsidP="0031614F">
            <w:pPr>
              <w:rPr>
                <w:rFonts w:ascii="Arial" w:hAnsi="Arial" w:cs="Arial"/>
                <w:b/>
              </w:rPr>
            </w:pPr>
            <w:r w:rsidRPr="000006F5">
              <w:rPr>
                <w:rFonts w:ascii="Arial" w:hAnsi="Arial" w:cs="Arial"/>
                <w:b/>
              </w:rPr>
              <w:t>Vegger Kjøkken</w:t>
            </w:r>
          </w:p>
          <w:p w:rsidR="00C43421" w:rsidRDefault="00C43421" w:rsidP="0031614F">
            <w:pPr>
              <w:rPr>
                <w:rFonts w:ascii="Arial" w:hAnsi="Arial" w:cs="Arial"/>
                <w:b/>
              </w:rPr>
            </w:pPr>
          </w:p>
          <w:p w:rsidR="00C43421" w:rsidRPr="00F913B2" w:rsidRDefault="00C43421" w:rsidP="0031614F">
            <w:pPr>
              <w:rPr>
                <w:rFonts w:ascii="Arial" w:hAnsi="Arial" w:cs="Arial"/>
                <w:sz w:val="18"/>
              </w:rPr>
            </w:pPr>
            <w:r w:rsidRPr="00C43421">
              <w:rPr>
                <w:rFonts w:ascii="Arial" w:hAnsi="Arial" w:cs="Arial"/>
                <w:sz w:val="18"/>
              </w:rPr>
              <w:t xml:space="preserve">Vegger strippes for fliser og strie, det skal flikkes/sparkles ved behov og veggene males. </w:t>
            </w:r>
          </w:p>
        </w:tc>
        <w:tc>
          <w:tcPr>
            <w:tcW w:w="798" w:type="dxa"/>
            <w:vAlign w:val="center"/>
          </w:tcPr>
          <w:p w:rsidR="0031614F" w:rsidRPr="0031614F" w:rsidRDefault="0031614F" w:rsidP="0031614F">
            <w:pPr>
              <w:jc w:val="center"/>
              <w:rPr>
                <w:rFonts w:ascii="Arial" w:hAnsi="Arial" w:cs="Arial"/>
                <w:sz w:val="20"/>
              </w:rPr>
            </w:pPr>
            <w:r w:rsidRPr="0031614F">
              <w:rPr>
                <w:rFonts w:ascii="Arial" w:hAnsi="Arial" w:cs="Arial"/>
                <w:sz w:val="20"/>
              </w:rPr>
              <w:t>M</w:t>
            </w:r>
            <w:r w:rsidRPr="0031614F">
              <w:rPr>
                <w:rFonts w:ascii="Arial" w:hAnsi="Arial" w:cs="Arial"/>
                <w:sz w:val="20"/>
                <w:vertAlign w:val="superscript"/>
              </w:rPr>
              <w:t>2</w:t>
            </w:r>
          </w:p>
        </w:tc>
        <w:tc>
          <w:tcPr>
            <w:tcW w:w="1134" w:type="dxa"/>
            <w:vAlign w:val="center"/>
          </w:tcPr>
          <w:p w:rsidR="0031614F" w:rsidRPr="0031614F" w:rsidRDefault="00006ABB" w:rsidP="0031614F">
            <w:pPr>
              <w:jc w:val="center"/>
              <w:rPr>
                <w:rFonts w:ascii="Arial" w:hAnsi="Arial" w:cs="Arial"/>
                <w:sz w:val="20"/>
              </w:rPr>
            </w:pPr>
            <w:r>
              <w:rPr>
                <w:rFonts w:ascii="Arial" w:hAnsi="Arial" w:cs="Arial"/>
                <w:sz w:val="20"/>
              </w:rPr>
              <w:t>90</w:t>
            </w:r>
          </w:p>
        </w:tc>
        <w:tc>
          <w:tcPr>
            <w:tcW w:w="1843" w:type="dxa"/>
            <w:vAlign w:val="center"/>
          </w:tcPr>
          <w:p w:rsidR="0031614F" w:rsidRDefault="0031614F" w:rsidP="0031614F"/>
        </w:tc>
      </w:tr>
      <w:tr w:rsidR="0031614F" w:rsidTr="0031614F">
        <w:trPr>
          <w:trHeight w:val="624"/>
        </w:trPr>
        <w:tc>
          <w:tcPr>
            <w:tcW w:w="1101" w:type="dxa"/>
          </w:tcPr>
          <w:p w:rsidR="0031614F" w:rsidRPr="00D01237" w:rsidRDefault="00F913B2" w:rsidP="0031614F">
            <w:pPr>
              <w:rPr>
                <w:b/>
              </w:rPr>
            </w:pPr>
            <w:r>
              <w:rPr>
                <w:b/>
              </w:rPr>
              <w:lastRenderedPageBreak/>
              <w:t>3.5</w:t>
            </w:r>
          </w:p>
        </w:tc>
        <w:tc>
          <w:tcPr>
            <w:tcW w:w="4446" w:type="dxa"/>
            <w:vAlign w:val="center"/>
          </w:tcPr>
          <w:p w:rsidR="0031614F" w:rsidRDefault="0031614F" w:rsidP="0031614F">
            <w:pPr>
              <w:rPr>
                <w:rFonts w:ascii="Arial" w:hAnsi="Arial" w:cs="Arial"/>
                <w:b/>
              </w:rPr>
            </w:pPr>
            <w:r w:rsidRPr="000006F5">
              <w:rPr>
                <w:rFonts w:ascii="Arial" w:hAnsi="Arial" w:cs="Arial"/>
                <w:b/>
              </w:rPr>
              <w:t>Vegger Trapperom</w:t>
            </w:r>
          </w:p>
          <w:p w:rsidR="00C43421" w:rsidRDefault="00C43421" w:rsidP="0031614F">
            <w:pPr>
              <w:rPr>
                <w:rFonts w:ascii="Arial" w:hAnsi="Arial" w:cs="Arial"/>
                <w:b/>
              </w:rPr>
            </w:pPr>
          </w:p>
          <w:p w:rsidR="00C43421" w:rsidRPr="00C43421" w:rsidRDefault="00C43421" w:rsidP="00C43421">
            <w:pPr>
              <w:pStyle w:val="Overskrift2"/>
              <w:outlineLvl w:val="1"/>
              <w:rPr>
                <w:b w:val="0"/>
                <w:sz w:val="18"/>
              </w:rPr>
            </w:pPr>
            <w:r w:rsidRPr="00C43421">
              <w:rPr>
                <w:b w:val="0"/>
                <w:sz w:val="18"/>
              </w:rPr>
              <w:t xml:space="preserve">Alle malte flater kontrolleres for løs maling, pusses og flikkes om nødvendig og males opp på nytt. Vegger og opptrinn i trapper samt rekkverk skal males. </w:t>
            </w:r>
          </w:p>
          <w:p w:rsidR="00C43421" w:rsidRPr="000006F5" w:rsidRDefault="00C43421" w:rsidP="0031614F">
            <w:pPr>
              <w:rPr>
                <w:rFonts w:ascii="Arial" w:hAnsi="Arial" w:cs="Arial"/>
                <w:b/>
              </w:rPr>
            </w:pPr>
          </w:p>
        </w:tc>
        <w:tc>
          <w:tcPr>
            <w:tcW w:w="798" w:type="dxa"/>
            <w:vAlign w:val="center"/>
          </w:tcPr>
          <w:p w:rsidR="0031614F" w:rsidRPr="0031614F" w:rsidRDefault="0031614F" w:rsidP="0031614F">
            <w:pPr>
              <w:jc w:val="center"/>
              <w:rPr>
                <w:rFonts w:ascii="Arial" w:hAnsi="Arial" w:cs="Arial"/>
                <w:sz w:val="20"/>
              </w:rPr>
            </w:pPr>
            <w:r w:rsidRPr="0031614F">
              <w:rPr>
                <w:rFonts w:ascii="Arial" w:hAnsi="Arial" w:cs="Arial"/>
                <w:sz w:val="20"/>
              </w:rPr>
              <w:t>M</w:t>
            </w:r>
            <w:r w:rsidRPr="0031614F">
              <w:rPr>
                <w:rFonts w:ascii="Arial" w:hAnsi="Arial" w:cs="Arial"/>
                <w:sz w:val="20"/>
                <w:vertAlign w:val="superscript"/>
              </w:rPr>
              <w:t>2</w:t>
            </w:r>
          </w:p>
        </w:tc>
        <w:tc>
          <w:tcPr>
            <w:tcW w:w="1134" w:type="dxa"/>
            <w:vAlign w:val="center"/>
          </w:tcPr>
          <w:p w:rsidR="0031614F" w:rsidRPr="0031614F" w:rsidRDefault="00006ABB" w:rsidP="0031614F">
            <w:pPr>
              <w:jc w:val="center"/>
              <w:rPr>
                <w:rFonts w:ascii="Arial" w:hAnsi="Arial" w:cs="Arial"/>
                <w:sz w:val="20"/>
              </w:rPr>
            </w:pPr>
            <w:r>
              <w:rPr>
                <w:rFonts w:ascii="Arial" w:hAnsi="Arial" w:cs="Arial"/>
                <w:sz w:val="20"/>
              </w:rPr>
              <w:t>150</w:t>
            </w:r>
          </w:p>
        </w:tc>
        <w:tc>
          <w:tcPr>
            <w:tcW w:w="1843" w:type="dxa"/>
            <w:vAlign w:val="center"/>
          </w:tcPr>
          <w:p w:rsidR="0031614F" w:rsidRDefault="0031614F" w:rsidP="0031614F"/>
        </w:tc>
      </w:tr>
      <w:tr w:rsidR="0031614F" w:rsidTr="0031614F">
        <w:trPr>
          <w:trHeight w:val="624"/>
        </w:trPr>
        <w:tc>
          <w:tcPr>
            <w:tcW w:w="1101" w:type="dxa"/>
          </w:tcPr>
          <w:p w:rsidR="0031614F" w:rsidRPr="00D01237" w:rsidRDefault="00F913B2" w:rsidP="0031614F">
            <w:pPr>
              <w:rPr>
                <w:b/>
              </w:rPr>
            </w:pPr>
            <w:r>
              <w:rPr>
                <w:b/>
              </w:rPr>
              <w:t>3</w:t>
            </w:r>
          </w:p>
        </w:tc>
        <w:tc>
          <w:tcPr>
            <w:tcW w:w="4446" w:type="dxa"/>
            <w:vAlign w:val="center"/>
          </w:tcPr>
          <w:p w:rsidR="00C43421" w:rsidRDefault="00C43421" w:rsidP="0031614F">
            <w:pPr>
              <w:rPr>
                <w:rFonts w:ascii="Arial" w:hAnsi="Arial" w:cs="Arial"/>
                <w:b/>
              </w:rPr>
            </w:pPr>
          </w:p>
          <w:p w:rsidR="0031614F" w:rsidRDefault="00F357F3" w:rsidP="0031614F">
            <w:pPr>
              <w:rPr>
                <w:rFonts w:ascii="Arial" w:hAnsi="Arial" w:cs="Arial"/>
                <w:b/>
              </w:rPr>
            </w:pPr>
            <w:r w:rsidRPr="000006F5">
              <w:rPr>
                <w:rFonts w:ascii="Arial" w:hAnsi="Arial" w:cs="Arial"/>
                <w:b/>
              </w:rPr>
              <w:t>Sum</w:t>
            </w:r>
          </w:p>
          <w:p w:rsidR="00C43421" w:rsidRPr="000006F5" w:rsidRDefault="00C43421" w:rsidP="0031614F">
            <w:pPr>
              <w:rPr>
                <w:rFonts w:ascii="Arial" w:hAnsi="Arial" w:cs="Arial"/>
                <w:b/>
              </w:rPr>
            </w:pPr>
          </w:p>
        </w:tc>
        <w:tc>
          <w:tcPr>
            <w:tcW w:w="798" w:type="dxa"/>
            <w:vAlign w:val="center"/>
          </w:tcPr>
          <w:p w:rsidR="0031614F" w:rsidRPr="0031614F" w:rsidRDefault="0031614F" w:rsidP="0031614F">
            <w:pPr>
              <w:jc w:val="center"/>
              <w:rPr>
                <w:rFonts w:ascii="Arial" w:hAnsi="Arial" w:cs="Arial"/>
                <w:sz w:val="20"/>
              </w:rPr>
            </w:pPr>
          </w:p>
        </w:tc>
        <w:tc>
          <w:tcPr>
            <w:tcW w:w="1134" w:type="dxa"/>
            <w:vAlign w:val="center"/>
          </w:tcPr>
          <w:p w:rsidR="0031614F" w:rsidRPr="0031614F" w:rsidRDefault="0031614F" w:rsidP="0031614F">
            <w:pPr>
              <w:jc w:val="center"/>
              <w:rPr>
                <w:rFonts w:ascii="Arial" w:hAnsi="Arial" w:cs="Arial"/>
                <w:sz w:val="20"/>
              </w:rPr>
            </w:pPr>
          </w:p>
        </w:tc>
        <w:tc>
          <w:tcPr>
            <w:tcW w:w="1843" w:type="dxa"/>
            <w:vAlign w:val="center"/>
          </w:tcPr>
          <w:p w:rsidR="0031614F" w:rsidRDefault="0031614F" w:rsidP="0031614F"/>
        </w:tc>
      </w:tr>
      <w:tr w:rsidR="00C43421" w:rsidTr="0031614F">
        <w:trPr>
          <w:trHeight w:val="624"/>
        </w:trPr>
        <w:tc>
          <w:tcPr>
            <w:tcW w:w="1101" w:type="dxa"/>
          </w:tcPr>
          <w:p w:rsidR="00C43421" w:rsidRDefault="00F913B2" w:rsidP="0031614F">
            <w:pPr>
              <w:rPr>
                <w:b/>
              </w:rPr>
            </w:pPr>
            <w:r>
              <w:rPr>
                <w:b/>
              </w:rPr>
              <w:t>4.0</w:t>
            </w:r>
          </w:p>
        </w:tc>
        <w:tc>
          <w:tcPr>
            <w:tcW w:w="4446" w:type="dxa"/>
            <w:vAlign w:val="center"/>
          </w:tcPr>
          <w:p w:rsidR="00C43421" w:rsidRDefault="00D357E2" w:rsidP="0031614F">
            <w:pPr>
              <w:rPr>
                <w:rFonts w:ascii="Arial" w:hAnsi="Arial" w:cs="Arial"/>
                <w:b/>
              </w:rPr>
            </w:pPr>
            <w:r>
              <w:rPr>
                <w:rFonts w:ascii="Arial" w:hAnsi="Arial" w:cs="Arial"/>
                <w:b/>
                <w:noProof/>
                <w:lang w:eastAsia="nb-NO"/>
              </w:rPr>
              <mc:AlternateContent>
                <mc:Choice Requires="wps">
                  <w:drawing>
                    <wp:anchor distT="0" distB="0" distL="114300" distR="114300" simplePos="0" relativeHeight="251664384" behindDoc="0" locked="0" layoutInCell="1" allowOverlap="1">
                      <wp:simplePos x="0" y="0"/>
                      <wp:positionH relativeFrom="column">
                        <wp:posOffset>2748915</wp:posOffset>
                      </wp:positionH>
                      <wp:positionV relativeFrom="paragraph">
                        <wp:posOffset>1905</wp:posOffset>
                      </wp:positionV>
                      <wp:extent cx="2400300" cy="1143000"/>
                      <wp:effectExtent l="0" t="0" r="19050" b="19050"/>
                      <wp:wrapNone/>
                      <wp:docPr id="6" name="Rett linje 6"/>
                      <wp:cNvGraphicFramePr/>
                      <a:graphic xmlns:a="http://schemas.openxmlformats.org/drawingml/2006/main">
                        <a:graphicData uri="http://schemas.microsoft.com/office/word/2010/wordprocessingShape">
                          <wps:wsp>
                            <wps:cNvCnPr/>
                            <wps:spPr>
                              <a:xfrm flipH="1">
                                <a:off x="0" y="0"/>
                                <a:ext cx="2400300" cy="1143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A5636C" id="Rett linje 6"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216.45pt,.15pt" to="405.45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" strokecolor="black [3040]"/>
                  </w:pict>
                </mc:Fallback>
              </mc:AlternateContent>
            </w:r>
            <w:r>
              <w:rPr>
                <w:rFonts w:ascii="Arial" w:hAnsi="Arial" w:cs="Arial"/>
                <w:b/>
                <w:noProof/>
                <w:lang w:eastAsia="nb-NO"/>
              </w:rPr>
              <mc:AlternateContent>
                <mc:Choice Requires="wps">
                  <w:drawing>
                    <wp:anchor distT="0" distB="0" distL="114300" distR="114300" simplePos="0" relativeHeight="251663360" behindDoc="0" locked="0" layoutInCell="1" allowOverlap="1">
                      <wp:simplePos x="0" y="0"/>
                      <wp:positionH relativeFrom="column">
                        <wp:posOffset>2748915</wp:posOffset>
                      </wp:positionH>
                      <wp:positionV relativeFrom="paragraph">
                        <wp:posOffset>1905</wp:posOffset>
                      </wp:positionV>
                      <wp:extent cx="2406650" cy="1130300"/>
                      <wp:effectExtent l="0" t="0" r="31750" b="31750"/>
                      <wp:wrapNone/>
                      <wp:docPr id="5" name="Rett linje 5"/>
                      <wp:cNvGraphicFramePr/>
                      <a:graphic xmlns:a="http://schemas.openxmlformats.org/drawingml/2006/main">
                        <a:graphicData uri="http://schemas.microsoft.com/office/word/2010/wordprocessingShape">
                          <wps:wsp>
                            <wps:cNvCnPr/>
                            <wps:spPr>
                              <a:xfrm>
                                <a:off x="0" y="0"/>
                                <a:ext cx="2406650" cy="1130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125C11" id="Rett linje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6.45pt,.15pt" to="405.95pt,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" strokecolor="black [3040]"/>
                  </w:pict>
                </mc:Fallback>
              </mc:AlternateContent>
            </w:r>
            <w:r w:rsidR="00C43421">
              <w:rPr>
                <w:rFonts w:ascii="Arial" w:hAnsi="Arial" w:cs="Arial"/>
                <w:b/>
              </w:rPr>
              <w:t>Generelt</w:t>
            </w:r>
          </w:p>
          <w:p w:rsidR="00C43421" w:rsidRDefault="00C43421" w:rsidP="0031614F">
            <w:pPr>
              <w:rPr>
                <w:rFonts w:ascii="Arial" w:hAnsi="Arial" w:cs="Arial"/>
                <w:b/>
              </w:rPr>
            </w:pPr>
          </w:p>
          <w:p w:rsidR="00C43421" w:rsidRPr="00C43421" w:rsidRDefault="00C43421" w:rsidP="00C43421">
            <w:pPr>
              <w:rPr>
                <w:rFonts w:ascii="Arial" w:hAnsi="Arial" w:cs="Arial"/>
                <w:sz w:val="18"/>
              </w:rPr>
            </w:pPr>
            <w:r w:rsidRPr="00C43421">
              <w:rPr>
                <w:rFonts w:ascii="Arial" w:hAnsi="Arial" w:cs="Arial"/>
                <w:sz w:val="18"/>
              </w:rPr>
              <w:t xml:space="preserve">Himlinger på forlegningsrom skal overflatebehandles og få et lysere inntrykk. Himling i korridor bygges om slik at den blir lik den på Vestfløya. Der det i dag er spilehimling, skal denne rives ned og plater skal monteres. </w:t>
            </w:r>
          </w:p>
          <w:p w:rsidR="00C43421" w:rsidRPr="000006F5" w:rsidRDefault="00C43421" w:rsidP="0031614F">
            <w:pPr>
              <w:rPr>
                <w:rFonts w:ascii="Arial" w:hAnsi="Arial" w:cs="Arial"/>
                <w:b/>
              </w:rPr>
            </w:pPr>
          </w:p>
        </w:tc>
        <w:tc>
          <w:tcPr>
            <w:tcW w:w="798" w:type="dxa"/>
            <w:vAlign w:val="center"/>
          </w:tcPr>
          <w:p w:rsidR="00C43421" w:rsidRPr="0031614F" w:rsidRDefault="00C43421" w:rsidP="0031614F">
            <w:pPr>
              <w:jc w:val="center"/>
              <w:rPr>
                <w:rFonts w:ascii="Arial" w:hAnsi="Arial" w:cs="Arial"/>
                <w:sz w:val="20"/>
              </w:rPr>
            </w:pPr>
          </w:p>
        </w:tc>
        <w:tc>
          <w:tcPr>
            <w:tcW w:w="1134" w:type="dxa"/>
            <w:vAlign w:val="center"/>
          </w:tcPr>
          <w:p w:rsidR="00C43421" w:rsidRDefault="00C43421" w:rsidP="0031614F">
            <w:pPr>
              <w:jc w:val="center"/>
              <w:rPr>
                <w:rFonts w:ascii="Arial" w:hAnsi="Arial" w:cs="Arial"/>
                <w:sz w:val="20"/>
              </w:rPr>
            </w:pPr>
          </w:p>
        </w:tc>
        <w:tc>
          <w:tcPr>
            <w:tcW w:w="1843" w:type="dxa"/>
            <w:vAlign w:val="center"/>
          </w:tcPr>
          <w:p w:rsidR="00C43421" w:rsidRDefault="00C43421" w:rsidP="0031614F"/>
        </w:tc>
      </w:tr>
      <w:tr w:rsidR="0031614F" w:rsidTr="0031614F">
        <w:trPr>
          <w:trHeight w:val="624"/>
        </w:trPr>
        <w:tc>
          <w:tcPr>
            <w:tcW w:w="1101" w:type="dxa"/>
          </w:tcPr>
          <w:p w:rsidR="0031614F" w:rsidRPr="00D01237" w:rsidRDefault="00F913B2" w:rsidP="0031614F">
            <w:pPr>
              <w:rPr>
                <w:b/>
              </w:rPr>
            </w:pPr>
            <w:r>
              <w:rPr>
                <w:b/>
              </w:rPr>
              <w:t>4.1</w:t>
            </w:r>
          </w:p>
        </w:tc>
        <w:tc>
          <w:tcPr>
            <w:tcW w:w="4446" w:type="dxa"/>
            <w:vAlign w:val="center"/>
          </w:tcPr>
          <w:p w:rsidR="0031614F" w:rsidRDefault="000006F5" w:rsidP="0031614F">
            <w:pPr>
              <w:rPr>
                <w:rFonts w:ascii="Arial" w:hAnsi="Arial" w:cs="Arial"/>
                <w:b/>
              </w:rPr>
            </w:pPr>
            <w:r w:rsidRPr="000006F5">
              <w:rPr>
                <w:rFonts w:ascii="Arial" w:hAnsi="Arial" w:cs="Arial"/>
                <w:b/>
              </w:rPr>
              <w:t>Himling forlegningsrom</w:t>
            </w:r>
          </w:p>
          <w:p w:rsidR="00C43421" w:rsidRDefault="00C43421" w:rsidP="0031614F">
            <w:pPr>
              <w:rPr>
                <w:rFonts w:ascii="Arial" w:hAnsi="Arial" w:cs="Arial"/>
                <w:b/>
              </w:rPr>
            </w:pPr>
          </w:p>
          <w:p w:rsidR="00C43421" w:rsidRPr="00C43421" w:rsidRDefault="00C43421" w:rsidP="00C43421">
            <w:pPr>
              <w:rPr>
                <w:rFonts w:ascii="Arial" w:hAnsi="Arial" w:cs="Arial"/>
                <w:sz w:val="18"/>
              </w:rPr>
            </w:pPr>
            <w:r w:rsidRPr="00C43421">
              <w:rPr>
                <w:rFonts w:ascii="Arial" w:hAnsi="Arial" w:cs="Arial"/>
                <w:sz w:val="18"/>
              </w:rPr>
              <w:t xml:space="preserve">Himling på forlegningsrom skal males opp på nytt. </w:t>
            </w:r>
          </w:p>
          <w:p w:rsidR="00C43421" w:rsidRPr="000006F5" w:rsidRDefault="00C43421" w:rsidP="0031614F">
            <w:pPr>
              <w:rPr>
                <w:rFonts w:ascii="Arial" w:hAnsi="Arial" w:cs="Arial"/>
                <w:b/>
              </w:rPr>
            </w:pPr>
          </w:p>
        </w:tc>
        <w:tc>
          <w:tcPr>
            <w:tcW w:w="798" w:type="dxa"/>
            <w:vAlign w:val="center"/>
          </w:tcPr>
          <w:p w:rsidR="0031614F" w:rsidRPr="0031614F" w:rsidRDefault="0031614F" w:rsidP="0031614F">
            <w:pPr>
              <w:jc w:val="center"/>
              <w:rPr>
                <w:rFonts w:ascii="Arial" w:hAnsi="Arial" w:cs="Arial"/>
                <w:sz w:val="20"/>
              </w:rPr>
            </w:pPr>
            <w:r w:rsidRPr="0031614F">
              <w:rPr>
                <w:rFonts w:ascii="Arial" w:hAnsi="Arial" w:cs="Arial"/>
                <w:sz w:val="20"/>
              </w:rPr>
              <w:t>M</w:t>
            </w:r>
            <w:r w:rsidRPr="0031614F">
              <w:rPr>
                <w:rFonts w:ascii="Arial" w:hAnsi="Arial" w:cs="Arial"/>
                <w:sz w:val="20"/>
                <w:vertAlign w:val="superscript"/>
              </w:rPr>
              <w:t>2</w:t>
            </w:r>
          </w:p>
        </w:tc>
        <w:tc>
          <w:tcPr>
            <w:tcW w:w="1134" w:type="dxa"/>
            <w:vAlign w:val="center"/>
          </w:tcPr>
          <w:p w:rsidR="0031614F" w:rsidRPr="0031614F" w:rsidRDefault="00641493" w:rsidP="0031614F">
            <w:pPr>
              <w:jc w:val="center"/>
              <w:rPr>
                <w:rFonts w:ascii="Arial" w:hAnsi="Arial" w:cs="Arial"/>
                <w:sz w:val="20"/>
              </w:rPr>
            </w:pPr>
            <w:r>
              <w:rPr>
                <w:rFonts w:ascii="Arial" w:hAnsi="Arial" w:cs="Arial"/>
                <w:sz w:val="20"/>
              </w:rPr>
              <w:t>500</w:t>
            </w:r>
          </w:p>
        </w:tc>
        <w:tc>
          <w:tcPr>
            <w:tcW w:w="1843" w:type="dxa"/>
            <w:vAlign w:val="center"/>
          </w:tcPr>
          <w:p w:rsidR="0031614F" w:rsidRDefault="0031614F" w:rsidP="0031614F"/>
        </w:tc>
      </w:tr>
      <w:tr w:rsidR="0031614F" w:rsidTr="0031614F">
        <w:trPr>
          <w:trHeight w:val="624"/>
        </w:trPr>
        <w:tc>
          <w:tcPr>
            <w:tcW w:w="1101" w:type="dxa"/>
          </w:tcPr>
          <w:p w:rsidR="0031614F" w:rsidRPr="00D01237" w:rsidRDefault="00F913B2" w:rsidP="0031614F">
            <w:pPr>
              <w:rPr>
                <w:b/>
              </w:rPr>
            </w:pPr>
            <w:r>
              <w:rPr>
                <w:b/>
              </w:rPr>
              <w:t>4.2</w:t>
            </w:r>
          </w:p>
        </w:tc>
        <w:tc>
          <w:tcPr>
            <w:tcW w:w="4446" w:type="dxa"/>
            <w:vAlign w:val="center"/>
          </w:tcPr>
          <w:p w:rsidR="0031614F" w:rsidRDefault="000006F5" w:rsidP="0031614F">
            <w:pPr>
              <w:rPr>
                <w:rFonts w:ascii="Arial" w:hAnsi="Arial" w:cs="Arial"/>
                <w:b/>
              </w:rPr>
            </w:pPr>
            <w:r w:rsidRPr="000006F5">
              <w:rPr>
                <w:rFonts w:ascii="Arial" w:hAnsi="Arial" w:cs="Arial"/>
                <w:b/>
              </w:rPr>
              <w:t>Himling vaskerom</w:t>
            </w:r>
          </w:p>
          <w:p w:rsidR="00C43421" w:rsidRDefault="00C43421" w:rsidP="0031614F">
            <w:pPr>
              <w:rPr>
                <w:rFonts w:ascii="Arial" w:hAnsi="Arial" w:cs="Arial"/>
                <w:b/>
              </w:rPr>
            </w:pPr>
          </w:p>
          <w:p w:rsidR="00C43421" w:rsidRPr="00C43421" w:rsidRDefault="00C43421" w:rsidP="00C43421">
            <w:pPr>
              <w:rPr>
                <w:rFonts w:ascii="Arial" w:hAnsi="Arial" w:cs="Arial"/>
                <w:sz w:val="18"/>
              </w:rPr>
            </w:pPr>
            <w:r w:rsidRPr="00C43421">
              <w:rPr>
                <w:rFonts w:ascii="Arial" w:hAnsi="Arial" w:cs="Arial"/>
                <w:sz w:val="18"/>
              </w:rPr>
              <w:t xml:space="preserve">Himlingen i dag består av senket «spilehimling», denne skal rives og erstattes med himlingsplater som sparkles og males. </w:t>
            </w:r>
          </w:p>
          <w:p w:rsidR="00C43421" w:rsidRPr="000006F5" w:rsidRDefault="00C43421" w:rsidP="0031614F">
            <w:pPr>
              <w:rPr>
                <w:rFonts w:ascii="Arial" w:hAnsi="Arial" w:cs="Arial"/>
                <w:b/>
              </w:rPr>
            </w:pPr>
          </w:p>
        </w:tc>
        <w:tc>
          <w:tcPr>
            <w:tcW w:w="798" w:type="dxa"/>
            <w:vAlign w:val="center"/>
          </w:tcPr>
          <w:p w:rsidR="0031614F" w:rsidRPr="0031614F" w:rsidRDefault="0031614F" w:rsidP="0031614F">
            <w:pPr>
              <w:jc w:val="center"/>
              <w:rPr>
                <w:rFonts w:ascii="Arial" w:hAnsi="Arial" w:cs="Arial"/>
                <w:sz w:val="20"/>
              </w:rPr>
            </w:pPr>
            <w:r w:rsidRPr="0031614F">
              <w:rPr>
                <w:rFonts w:ascii="Arial" w:hAnsi="Arial" w:cs="Arial"/>
                <w:sz w:val="20"/>
              </w:rPr>
              <w:t>M</w:t>
            </w:r>
            <w:r w:rsidRPr="0031614F">
              <w:rPr>
                <w:rFonts w:ascii="Arial" w:hAnsi="Arial" w:cs="Arial"/>
                <w:sz w:val="20"/>
                <w:vertAlign w:val="superscript"/>
              </w:rPr>
              <w:t>2</w:t>
            </w:r>
          </w:p>
        </w:tc>
        <w:tc>
          <w:tcPr>
            <w:tcW w:w="1134" w:type="dxa"/>
            <w:vAlign w:val="center"/>
          </w:tcPr>
          <w:p w:rsidR="0031614F" w:rsidRPr="0031614F" w:rsidRDefault="00641493" w:rsidP="0031614F">
            <w:pPr>
              <w:jc w:val="center"/>
              <w:rPr>
                <w:rFonts w:ascii="Arial" w:hAnsi="Arial" w:cs="Arial"/>
                <w:sz w:val="20"/>
              </w:rPr>
            </w:pPr>
            <w:r>
              <w:rPr>
                <w:rFonts w:ascii="Arial" w:hAnsi="Arial" w:cs="Arial"/>
                <w:sz w:val="20"/>
              </w:rPr>
              <w:t>33</w:t>
            </w:r>
          </w:p>
        </w:tc>
        <w:tc>
          <w:tcPr>
            <w:tcW w:w="1843" w:type="dxa"/>
            <w:vAlign w:val="center"/>
          </w:tcPr>
          <w:p w:rsidR="0031614F" w:rsidRDefault="0031614F" w:rsidP="0031614F"/>
        </w:tc>
      </w:tr>
      <w:tr w:rsidR="0031614F" w:rsidTr="0031614F">
        <w:trPr>
          <w:trHeight w:val="624"/>
        </w:trPr>
        <w:tc>
          <w:tcPr>
            <w:tcW w:w="1101" w:type="dxa"/>
          </w:tcPr>
          <w:p w:rsidR="0031614F" w:rsidRPr="00D01237" w:rsidRDefault="00F913B2" w:rsidP="0031614F">
            <w:pPr>
              <w:rPr>
                <w:b/>
              </w:rPr>
            </w:pPr>
            <w:r>
              <w:rPr>
                <w:b/>
              </w:rPr>
              <w:t>4.3</w:t>
            </w:r>
          </w:p>
        </w:tc>
        <w:tc>
          <w:tcPr>
            <w:tcW w:w="4446" w:type="dxa"/>
            <w:vAlign w:val="center"/>
          </w:tcPr>
          <w:p w:rsidR="0031614F" w:rsidRDefault="000006F5" w:rsidP="0031614F">
            <w:pPr>
              <w:rPr>
                <w:rFonts w:ascii="Arial" w:hAnsi="Arial" w:cs="Arial"/>
                <w:b/>
              </w:rPr>
            </w:pPr>
            <w:r w:rsidRPr="000006F5">
              <w:rPr>
                <w:rFonts w:ascii="Arial" w:hAnsi="Arial" w:cs="Arial"/>
                <w:b/>
              </w:rPr>
              <w:t>Himling Korridor</w:t>
            </w:r>
          </w:p>
          <w:p w:rsidR="00C43421" w:rsidRDefault="00C43421" w:rsidP="0031614F">
            <w:pPr>
              <w:rPr>
                <w:rFonts w:ascii="Arial" w:hAnsi="Arial" w:cs="Arial"/>
                <w:b/>
              </w:rPr>
            </w:pPr>
          </w:p>
          <w:p w:rsidR="00C43421" w:rsidRPr="00C43421" w:rsidRDefault="00C43421" w:rsidP="00C43421">
            <w:pPr>
              <w:rPr>
                <w:rFonts w:ascii="Arial" w:hAnsi="Arial" w:cs="Arial"/>
                <w:sz w:val="18"/>
              </w:rPr>
            </w:pPr>
            <w:r w:rsidRPr="00C43421">
              <w:rPr>
                <w:rFonts w:ascii="Arial" w:hAnsi="Arial" w:cs="Arial"/>
                <w:sz w:val="18"/>
              </w:rPr>
              <w:t xml:space="preserve">Treullsementplater i himlingen rives, kasse langs øvre del av vegger rives, dørgerikter rives. </w:t>
            </w:r>
          </w:p>
          <w:p w:rsidR="00C43421" w:rsidRPr="00C43421" w:rsidRDefault="00C43421" w:rsidP="00C43421">
            <w:pPr>
              <w:rPr>
                <w:rFonts w:ascii="Arial" w:hAnsi="Arial" w:cs="Arial"/>
                <w:sz w:val="18"/>
              </w:rPr>
            </w:pPr>
            <w:r w:rsidRPr="00C43421">
              <w:rPr>
                <w:rFonts w:ascii="Arial" w:hAnsi="Arial" w:cs="Arial"/>
                <w:sz w:val="18"/>
              </w:rPr>
              <w:t xml:space="preserve">Ny himling i saltaksutforming tilsvarende vestfløya bygges opp av rammeverk/spikerslag i konstruksjonsvirke som kles med gipsplate, sparkles og males. Himlingshøyde skal søkes å etableres med </w:t>
            </w:r>
            <w:proofErr w:type="spellStart"/>
            <w:r w:rsidRPr="00C43421">
              <w:rPr>
                <w:rFonts w:ascii="Arial" w:hAnsi="Arial" w:cs="Arial"/>
                <w:sz w:val="18"/>
              </w:rPr>
              <w:t>største</w:t>
            </w:r>
            <w:proofErr w:type="spellEnd"/>
            <w:r w:rsidRPr="00C43421">
              <w:rPr>
                <w:rFonts w:ascii="Arial" w:hAnsi="Arial" w:cs="Arial"/>
                <w:sz w:val="18"/>
              </w:rPr>
              <w:t xml:space="preserve"> mulige høyde, tilsvarende Vestfløya. Taklister monteres, inspeksjonsluker lik de på Vestfløya monteres for kabling. </w:t>
            </w:r>
          </w:p>
          <w:p w:rsidR="00C43421" w:rsidRPr="000006F5" w:rsidRDefault="00C43421" w:rsidP="0031614F">
            <w:pPr>
              <w:rPr>
                <w:rFonts w:ascii="Arial" w:hAnsi="Arial" w:cs="Arial"/>
                <w:b/>
              </w:rPr>
            </w:pPr>
          </w:p>
        </w:tc>
        <w:tc>
          <w:tcPr>
            <w:tcW w:w="798" w:type="dxa"/>
            <w:vAlign w:val="center"/>
          </w:tcPr>
          <w:p w:rsidR="0031614F" w:rsidRPr="0031614F" w:rsidRDefault="0031614F" w:rsidP="0031614F">
            <w:pPr>
              <w:jc w:val="center"/>
              <w:rPr>
                <w:rFonts w:ascii="Arial" w:hAnsi="Arial" w:cs="Arial"/>
                <w:sz w:val="20"/>
              </w:rPr>
            </w:pPr>
            <w:r w:rsidRPr="0031614F">
              <w:rPr>
                <w:rFonts w:ascii="Arial" w:hAnsi="Arial" w:cs="Arial"/>
                <w:sz w:val="20"/>
              </w:rPr>
              <w:t>M</w:t>
            </w:r>
            <w:r w:rsidRPr="0031614F">
              <w:rPr>
                <w:rFonts w:ascii="Arial" w:hAnsi="Arial" w:cs="Arial"/>
                <w:sz w:val="20"/>
                <w:vertAlign w:val="superscript"/>
              </w:rPr>
              <w:t>2</w:t>
            </w:r>
          </w:p>
        </w:tc>
        <w:tc>
          <w:tcPr>
            <w:tcW w:w="1134" w:type="dxa"/>
            <w:vAlign w:val="center"/>
          </w:tcPr>
          <w:p w:rsidR="0031614F" w:rsidRPr="0031614F" w:rsidRDefault="00641493" w:rsidP="0031614F">
            <w:pPr>
              <w:jc w:val="center"/>
              <w:rPr>
                <w:rFonts w:ascii="Arial" w:hAnsi="Arial" w:cs="Arial"/>
                <w:sz w:val="20"/>
              </w:rPr>
            </w:pPr>
            <w:r>
              <w:rPr>
                <w:rFonts w:ascii="Arial" w:hAnsi="Arial" w:cs="Arial"/>
                <w:sz w:val="20"/>
              </w:rPr>
              <w:t>160</w:t>
            </w:r>
          </w:p>
        </w:tc>
        <w:tc>
          <w:tcPr>
            <w:tcW w:w="1843" w:type="dxa"/>
            <w:vAlign w:val="center"/>
          </w:tcPr>
          <w:p w:rsidR="0031614F" w:rsidRDefault="0031614F" w:rsidP="0031614F"/>
        </w:tc>
      </w:tr>
      <w:tr w:rsidR="0031614F" w:rsidTr="0031614F">
        <w:trPr>
          <w:trHeight w:val="624"/>
        </w:trPr>
        <w:tc>
          <w:tcPr>
            <w:tcW w:w="1101" w:type="dxa"/>
          </w:tcPr>
          <w:p w:rsidR="0031614F" w:rsidRPr="00D01237" w:rsidRDefault="00F913B2" w:rsidP="0031614F">
            <w:pPr>
              <w:rPr>
                <w:b/>
              </w:rPr>
            </w:pPr>
            <w:r>
              <w:rPr>
                <w:b/>
              </w:rPr>
              <w:t>4.4</w:t>
            </w:r>
          </w:p>
        </w:tc>
        <w:tc>
          <w:tcPr>
            <w:tcW w:w="4446" w:type="dxa"/>
            <w:vAlign w:val="center"/>
          </w:tcPr>
          <w:p w:rsidR="0031614F" w:rsidRDefault="000006F5" w:rsidP="0031614F">
            <w:pPr>
              <w:rPr>
                <w:rFonts w:ascii="Arial" w:hAnsi="Arial" w:cs="Arial"/>
                <w:b/>
              </w:rPr>
            </w:pPr>
            <w:r w:rsidRPr="000006F5">
              <w:rPr>
                <w:rFonts w:ascii="Arial" w:hAnsi="Arial" w:cs="Arial"/>
                <w:b/>
              </w:rPr>
              <w:t>Himling Kjøkken</w:t>
            </w:r>
          </w:p>
          <w:p w:rsidR="00C43421" w:rsidRDefault="00C43421" w:rsidP="0031614F">
            <w:pPr>
              <w:rPr>
                <w:rFonts w:ascii="Arial" w:hAnsi="Arial" w:cs="Arial"/>
                <w:b/>
              </w:rPr>
            </w:pPr>
          </w:p>
          <w:p w:rsidR="00C43421" w:rsidRPr="00C43421" w:rsidRDefault="00C43421" w:rsidP="00C43421">
            <w:pPr>
              <w:rPr>
                <w:rFonts w:ascii="Arial" w:hAnsi="Arial" w:cs="Arial"/>
                <w:sz w:val="18"/>
              </w:rPr>
            </w:pPr>
            <w:r w:rsidRPr="00C43421">
              <w:rPr>
                <w:rFonts w:ascii="Arial" w:hAnsi="Arial" w:cs="Arial"/>
                <w:sz w:val="18"/>
              </w:rPr>
              <w:t>I dag er det «</w:t>
            </w:r>
            <w:proofErr w:type="spellStart"/>
            <w:r w:rsidRPr="00C43421">
              <w:rPr>
                <w:rFonts w:ascii="Arial" w:hAnsi="Arial" w:cs="Arial"/>
                <w:sz w:val="18"/>
              </w:rPr>
              <w:t>splehimling</w:t>
            </w:r>
            <w:proofErr w:type="spellEnd"/>
            <w:r w:rsidRPr="00C43421">
              <w:rPr>
                <w:rFonts w:ascii="Arial" w:hAnsi="Arial" w:cs="Arial"/>
                <w:sz w:val="18"/>
              </w:rPr>
              <w:t xml:space="preserve">» som er montert, denne skal rives og det skal monteres ny gipshimling på lekter som strimles, sparkles og males. Det fuges mellom himling og vegg. </w:t>
            </w:r>
          </w:p>
          <w:p w:rsidR="00C43421" w:rsidRPr="000006F5" w:rsidRDefault="00C43421" w:rsidP="0031614F">
            <w:pPr>
              <w:rPr>
                <w:rFonts w:ascii="Arial" w:hAnsi="Arial" w:cs="Arial"/>
                <w:b/>
              </w:rPr>
            </w:pPr>
          </w:p>
        </w:tc>
        <w:tc>
          <w:tcPr>
            <w:tcW w:w="798" w:type="dxa"/>
            <w:vAlign w:val="center"/>
          </w:tcPr>
          <w:p w:rsidR="0031614F" w:rsidRPr="0031614F" w:rsidRDefault="0031614F" w:rsidP="0031614F">
            <w:pPr>
              <w:jc w:val="center"/>
              <w:rPr>
                <w:rFonts w:ascii="Arial" w:hAnsi="Arial" w:cs="Arial"/>
                <w:sz w:val="20"/>
              </w:rPr>
            </w:pPr>
            <w:r w:rsidRPr="0031614F">
              <w:rPr>
                <w:rFonts w:ascii="Arial" w:hAnsi="Arial" w:cs="Arial"/>
                <w:sz w:val="20"/>
              </w:rPr>
              <w:t>M</w:t>
            </w:r>
            <w:r w:rsidRPr="0031614F">
              <w:rPr>
                <w:rFonts w:ascii="Arial" w:hAnsi="Arial" w:cs="Arial"/>
                <w:sz w:val="20"/>
                <w:vertAlign w:val="superscript"/>
              </w:rPr>
              <w:t>2</w:t>
            </w:r>
          </w:p>
        </w:tc>
        <w:tc>
          <w:tcPr>
            <w:tcW w:w="1134" w:type="dxa"/>
            <w:vAlign w:val="center"/>
          </w:tcPr>
          <w:p w:rsidR="0031614F" w:rsidRPr="0031614F" w:rsidRDefault="00641493" w:rsidP="0031614F">
            <w:pPr>
              <w:jc w:val="center"/>
              <w:rPr>
                <w:rFonts w:ascii="Arial" w:hAnsi="Arial" w:cs="Arial"/>
                <w:sz w:val="20"/>
              </w:rPr>
            </w:pPr>
            <w:r>
              <w:rPr>
                <w:rFonts w:ascii="Arial" w:hAnsi="Arial" w:cs="Arial"/>
                <w:sz w:val="20"/>
              </w:rPr>
              <w:t>30</w:t>
            </w:r>
          </w:p>
        </w:tc>
        <w:tc>
          <w:tcPr>
            <w:tcW w:w="1843" w:type="dxa"/>
            <w:vAlign w:val="center"/>
          </w:tcPr>
          <w:p w:rsidR="0031614F" w:rsidRDefault="0031614F" w:rsidP="0031614F"/>
        </w:tc>
      </w:tr>
      <w:tr w:rsidR="0031614F" w:rsidTr="0031614F">
        <w:trPr>
          <w:trHeight w:val="624"/>
        </w:trPr>
        <w:tc>
          <w:tcPr>
            <w:tcW w:w="1101" w:type="dxa"/>
          </w:tcPr>
          <w:p w:rsidR="0031614F" w:rsidRPr="00D01237" w:rsidRDefault="00F913B2" w:rsidP="0031614F">
            <w:pPr>
              <w:rPr>
                <w:b/>
              </w:rPr>
            </w:pPr>
            <w:r>
              <w:rPr>
                <w:b/>
              </w:rPr>
              <w:t>4.5</w:t>
            </w:r>
          </w:p>
        </w:tc>
        <w:tc>
          <w:tcPr>
            <w:tcW w:w="4446" w:type="dxa"/>
            <w:vAlign w:val="center"/>
          </w:tcPr>
          <w:p w:rsidR="0031614F" w:rsidRDefault="000006F5" w:rsidP="0031614F">
            <w:pPr>
              <w:rPr>
                <w:rFonts w:ascii="Arial" w:hAnsi="Arial" w:cs="Arial"/>
                <w:b/>
              </w:rPr>
            </w:pPr>
            <w:r w:rsidRPr="000006F5">
              <w:rPr>
                <w:rFonts w:ascii="Arial" w:hAnsi="Arial" w:cs="Arial"/>
                <w:b/>
              </w:rPr>
              <w:t>Himling Trapperom</w:t>
            </w:r>
          </w:p>
          <w:p w:rsidR="00C43421" w:rsidRDefault="00C43421" w:rsidP="0031614F">
            <w:pPr>
              <w:rPr>
                <w:rFonts w:ascii="Arial" w:hAnsi="Arial" w:cs="Arial"/>
                <w:b/>
              </w:rPr>
            </w:pPr>
          </w:p>
          <w:p w:rsidR="00C43421" w:rsidRDefault="00C43421" w:rsidP="00C43421">
            <w:pPr>
              <w:rPr>
                <w:rFonts w:ascii="Arial" w:hAnsi="Arial" w:cs="Arial"/>
                <w:sz w:val="18"/>
              </w:rPr>
            </w:pPr>
            <w:r w:rsidRPr="00C43421">
              <w:rPr>
                <w:rFonts w:ascii="Arial" w:hAnsi="Arial" w:cs="Arial"/>
                <w:sz w:val="18"/>
              </w:rPr>
              <w:t>Himlingen kontrol</w:t>
            </w:r>
            <w:r w:rsidR="000E6317">
              <w:rPr>
                <w:rFonts w:ascii="Arial" w:hAnsi="Arial" w:cs="Arial"/>
                <w:sz w:val="18"/>
              </w:rPr>
              <w:t>leres, pusses, flikkes og males.</w:t>
            </w:r>
          </w:p>
          <w:p w:rsidR="000E6317" w:rsidRPr="00094F53" w:rsidRDefault="000E6317" w:rsidP="00C43421">
            <w:pPr>
              <w:rPr>
                <w:rFonts w:ascii="Arial" w:hAnsi="Arial" w:cs="Arial"/>
                <w:sz w:val="20"/>
              </w:rPr>
            </w:pPr>
          </w:p>
          <w:p w:rsidR="00C43421" w:rsidRPr="000006F5" w:rsidRDefault="00C43421" w:rsidP="0031614F">
            <w:pPr>
              <w:rPr>
                <w:rFonts w:ascii="Arial" w:hAnsi="Arial" w:cs="Arial"/>
                <w:b/>
              </w:rPr>
            </w:pPr>
          </w:p>
        </w:tc>
        <w:tc>
          <w:tcPr>
            <w:tcW w:w="798" w:type="dxa"/>
            <w:vAlign w:val="center"/>
          </w:tcPr>
          <w:p w:rsidR="0031614F" w:rsidRPr="0031614F" w:rsidRDefault="0031614F" w:rsidP="0031614F">
            <w:pPr>
              <w:jc w:val="center"/>
              <w:rPr>
                <w:rFonts w:ascii="Arial" w:hAnsi="Arial" w:cs="Arial"/>
                <w:sz w:val="20"/>
              </w:rPr>
            </w:pPr>
            <w:r w:rsidRPr="0031614F">
              <w:rPr>
                <w:rFonts w:ascii="Arial" w:hAnsi="Arial" w:cs="Arial"/>
                <w:sz w:val="20"/>
              </w:rPr>
              <w:t>M</w:t>
            </w:r>
            <w:r w:rsidRPr="0031614F">
              <w:rPr>
                <w:rFonts w:ascii="Arial" w:hAnsi="Arial" w:cs="Arial"/>
                <w:sz w:val="20"/>
                <w:vertAlign w:val="superscript"/>
              </w:rPr>
              <w:t>2</w:t>
            </w:r>
          </w:p>
        </w:tc>
        <w:tc>
          <w:tcPr>
            <w:tcW w:w="1134" w:type="dxa"/>
            <w:vAlign w:val="center"/>
          </w:tcPr>
          <w:p w:rsidR="0031614F" w:rsidRPr="0031614F" w:rsidRDefault="00641493" w:rsidP="0031614F">
            <w:pPr>
              <w:jc w:val="center"/>
              <w:rPr>
                <w:rFonts w:ascii="Arial" w:hAnsi="Arial" w:cs="Arial"/>
                <w:sz w:val="20"/>
              </w:rPr>
            </w:pPr>
            <w:r>
              <w:rPr>
                <w:rFonts w:ascii="Arial" w:hAnsi="Arial" w:cs="Arial"/>
                <w:sz w:val="20"/>
              </w:rPr>
              <w:t>60</w:t>
            </w:r>
          </w:p>
        </w:tc>
        <w:tc>
          <w:tcPr>
            <w:tcW w:w="1843" w:type="dxa"/>
            <w:vAlign w:val="center"/>
          </w:tcPr>
          <w:p w:rsidR="0031614F" w:rsidRDefault="0031614F" w:rsidP="0031614F"/>
        </w:tc>
      </w:tr>
      <w:tr w:rsidR="0031614F" w:rsidTr="0031614F">
        <w:trPr>
          <w:trHeight w:val="624"/>
        </w:trPr>
        <w:tc>
          <w:tcPr>
            <w:tcW w:w="1101" w:type="dxa"/>
          </w:tcPr>
          <w:p w:rsidR="0031614F" w:rsidRPr="00D01237" w:rsidRDefault="00F913B2" w:rsidP="0031614F">
            <w:pPr>
              <w:rPr>
                <w:b/>
              </w:rPr>
            </w:pPr>
            <w:r>
              <w:rPr>
                <w:b/>
              </w:rPr>
              <w:t>4</w:t>
            </w:r>
            <w:r w:rsidR="00F357F3">
              <w:rPr>
                <w:b/>
              </w:rPr>
              <w:t xml:space="preserve"> </w:t>
            </w:r>
          </w:p>
        </w:tc>
        <w:tc>
          <w:tcPr>
            <w:tcW w:w="4446" w:type="dxa"/>
            <w:vAlign w:val="center"/>
          </w:tcPr>
          <w:p w:rsidR="0031614F" w:rsidRPr="000006F5" w:rsidRDefault="00F357F3" w:rsidP="0031614F">
            <w:pPr>
              <w:rPr>
                <w:rFonts w:ascii="Arial" w:hAnsi="Arial" w:cs="Arial"/>
                <w:b/>
              </w:rPr>
            </w:pPr>
            <w:r w:rsidRPr="000006F5">
              <w:rPr>
                <w:rFonts w:ascii="Arial" w:hAnsi="Arial" w:cs="Arial"/>
                <w:b/>
              </w:rPr>
              <w:t>Sum</w:t>
            </w:r>
          </w:p>
        </w:tc>
        <w:tc>
          <w:tcPr>
            <w:tcW w:w="798" w:type="dxa"/>
            <w:vAlign w:val="center"/>
          </w:tcPr>
          <w:p w:rsidR="0031614F" w:rsidRPr="0031614F" w:rsidRDefault="0031614F" w:rsidP="0031614F">
            <w:pPr>
              <w:jc w:val="center"/>
              <w:rPr>
                <w:rFonts w:ascii="Arial" w:hAnsi="Arial" w:cs="Arial"/>
                <w:sz w:val="20"/>
              </w:rPr>
            </w:pPr>
          </w:p>
        </w:tc>
        <w:tc>
          <w:tcPr>
            <w:tcW w:w="1134" w:type="dxa"/>
            <w:vAlign w:val="center"/>
          </w:tcPr>
          <w:p w:rsidR="0031614F" w:rsidRPr="0031614F" w:rsidRDefault="0031614F" w:rsidP="0031614F">
            <w:pPr>
              <w:jc w:val="center"/>
              <w:rPr>
                <w:rFonts w:ascii="Arial" w:hAnsi="Arial" w:cs="Arial"/>
                <w:sz w:val="20"/>
              </w:rPr>
            </w:pPr>
          </w:p>
        </w:tc>
        <w:tc>
          <w:tcPr>
            <w:tcW w:w="1843" w:type="dxa"/>
            <w:vAlign w:val="center"/>
          </w:tcPr>
          <w:p w:rsidR="0031614F" w:rsidRDefault="0031614F" w:rsidP="0031614F"/>
        </w:tc>
      </w:tr>
      <w:tr w:rsidR="0031614F" w:rsidTr="0031614F">
        <w:trPr>
          <w:trHeight w:val="624"/>
        </w:trPr>
        <w:tc>
          <w:tcPr>
            <w:tcW w:w="1101" w:type="dxa"/>
          </w:tcPr>
          <w:p w:rsidR="0031614F" w:rsidRPr="00D01237" w:rsidRDefault="00F913B2" w:rsidP="0031614F">
            <w:pPr>
              <w:rPr>
                <w:b/>
              </w:rPr>
            </w:pPr>
            <w:r>
              <w:rPr>
                <w:b/>
              </w:rPr>
              <w:t>5.0</w:t>
            </w:r>
          </w:p>
        </w:tc>
        <w:tc>
          <w:tcPr>
            <w:tcW w:w="4446" w:type="dxa"/>
            <w:vAlign w:val="center"/>
          </w:tcPr>
          <w:p w:rsidR="0031614F" w:rsidRDefault="000006F5" w:rsidP="0031614F">
            <w:pPr>
              <w:rPr>
                <w:rFonts w:ascii="Arial" w:hAnsi="Arial" w:cs="Arial"/>
                <w:b/>
              </w:rPr>
            </w:pPr>
            <w:r w:rsidRPr="000006F5">
              <w:rPr>
                <w:rFonts w:ascii="Arial" w:hAnsi="Arial" w:cs="Arial"/>
                <w:b/>
              </w:rPr>
              <w:t>Kjøkken</w:t>
            </w:r>
          </w:p>
          <w:p w:rsidR="00C43421" w:rsidRDefault="00C43421" w:rsidP="0031614F">
            <w:pPr>
              <w:rPr>
                <w:rFonts w:ascii="Arial" w:hAnsi="Arial" w:cs="Arial"/>
                <w:b/>
              </w:rPr>
            </w:pPr>
          </w:p>
          <w:p w:rsidR="00C43421" w:rsidRPr="00C43421" w:rsidRDefault="00C43421" w:rsidP="00C43421">
            <w:pPr>
              <w:rPr>
                <w:rFonts w:ascii="Arial" w:hAnsi="Arial" w:cs="Arial"/>
                <w:sz w:val="18"/>
              </w:rPr>
            </w:pPr>
            <w:r w:rsidRPr="00C43421">
              <w:rPr>
                <w:rFonts w:ascii="Arial" w:hAnsi="Arial" w:cs="Arial"/>
                <w:sz w:val="18"/>
              </w:rPr>
              <w:t xml:space="preserve">Eksisterende innredning rives, ny monteres. Omfang og utforming iht. planskisse og kjøkkentegning. Leveransen skal omfatte komplett innredning med </w:t>
            </w:r>
            <w:r w:rsidRPr="00C43421">
              <w:rPr>
                <w:rFonts w:ascii="Arial" w:hAnsi="Arial" w:cs="Arial"/>
                <w:sz w:val="18"/>
              </w:rPr>
              <w:lastRenderedPageBreak/>
              <w:t>vask, kjøkkenventilator, komfyr, kjøleskap m/frys og oppvaskmaskin.</w:t>
            </w:r>
          </w:p>
          <w:p w:rsidR="00C43421" w:rsidRDefault="00C43421" w:rsidP="00C43421">
            <w:pPr>
              <w:rPr>
                <w:rFonts w:ascii="Arial" w:hAnsi="Arial" w:cs="Arial"/>
                <w:sz w:val="18"/>
              </w:rPr>
            </w:pPr>
          </w:p>
          <w:p w:rsidR="00C43421" w:rsidRDefault="00C43421" w:rsidP="00C43421">
            <w:pPr>
              <w:rPr>
                <w:rFonts w:ascii="Arial" w:hAnsi="Arial" w:cs="Arial"/>
                <w:sz w:val="18"/>
              </w:rPr>
            </w:pPr>
            <w:r w:rsidRPr="00C43421">
              <w:rPr>
                <w:rFonts w:ascii="Arial" w:hAnsi="Arial" w:cs="Arial"/>
                <w:sz w:val="18"/>
              </w:rPr>
              <w:t xml:space="preserve">Kanalen fra kjøkkenvifte skal kasses inn </w:t>
            </w:r>
            <w:r>
              <w:rPr>
                <w:rFonts w:ascii="Arial" w:hAnsi="Arial" w:cs="Arial"/>
                <w:sz w:val="18"/>
              </w:rPr>
              <w:t xml:space="preserve">fra overskap og ut til vegg. Samme føringsvei skal gjenbrukes. </w:t>
            </w:r>
          </w:p>
          <w:p w:rsidR="00C43421" w:rsidRPr="00C43421" w:rsidRDefault="00C43421" w:rsidP="00C43421">
            <w:pPr>
              <w:rPr>
                <w:rFonts w:ascii="Arial" w:hAnsi="Arial" w:cs="Arial"/>
                <w:sz w:val="18"/>
              </w:rPr>
            </w:pPr>
          </w:p>
          <w:p w:rsidR="00C43421" w:rsidRPr="00C43421" w:rsidRDefault="00C43421" w:rsidP="00C43421">
            <w:pPr>
              <w:rPr>
                <w:rFonts w:ascii="Arial" w:hAnsi="Arial" w:cs="Arial"/>
                <w:sz w:val="18"/>
              </w:rPr>
            </w:pPr>
            <w:r w:rsidRPr="00C43421">
              <w:rPr>
                <w:rFonts w:ascii="Arial" w:hAnsi="Arial" w:cs="Arial"/>
                <w:sz w:val="18"/>
              </w:rPr>
              <w:t xml:space="preserve">Hvitevarer skal ikke være integrerte. </w:t>
            </w:r>
          </w:p>
          <w:p w:rsidR="00C43421" w:rsidRPr="00C43421" w:rsidRDefault="00C43421" w:rsidP="00C43421">
            <w:pPr>
              <w:rPr>
                <w:rFonts w:ascii="Arial" w:hAnsi="Arial" w:cs="Arial"/>
                <w:sz w:val="18"/>
              </w:rPr>
            </w:pPr>
            <w:r w:rsidRPr="00C43421">
              <w:rPr>
                <w:rFonts w:ascii="Arial" w:hAnsi="Arial" w:cs="Arial"/>
                <w:sz w:val="18"/>
              </w:rPr>
              <w:t xml:space="preserve">Pris gjelder komplett kjøkken ferdig montert og klart til bruk. </w:t>
            </w:r>
          </w:p>
          <w:p w:rsidR="00C43421" w:rsidRPr="000006F5" w:rsidRDefault="00C43421" w:rsidP="0031614F">
            <w:pPr>
              <w:rPr>
                <w:rFonts w:ascii="Arial" w:hAnsi="Arial" w:cs="Arial"/>
                <w:b/>
              </w:rPr>
            </w:pPr>
          </w:p>
        </w:tc>
        <w:tc>
          <w:tcPr>
            <w:tcW w:w="798" w:type="dxa"/>
            <w:vAlign w:val="center"/>
          </w:tcPr>
          <w:p w:rsidR="0031614F" w:rsidRPr="0031614F" w:rsidRDefault="0031614F" w:rsidP="0031614F">
            <w:pPr>
              <w:jc w:val="center"/>
              <w:rPr>
                <w:rFonts w:ascii="Arial" w:hAnsi="Arial" w:cs="Arial"/>
                <w:sz w:val="20"/>
              </w:rPr>
            </w:pPr>
            <w:r w:rsidRPr="0031614F">
              <w:rPr>
                <w:rFonts w:ascii="Arial" w:hAnsi="Arial" w:cs="Arial"/>
                <w:sz w:val="20"/>
              </w:rPr>
              <w:lastRenderedPageBreak/>
              <w:t>RS</w:t>
            </w:r>
          </w:p>
        </w:tc>
        <w:tc>
          <w:tcPr>
            <w:tcW w:w="1134" w:type="dxa"/>
            <w:vAlign w:val="center"/>
          </w:tcPr>
          <w:p w:rsidR="0031614F" w:rsidRPr="0031614F" w:rsidRDefault="00641493" w:rsidP="0031614F">
            <w:pPr>
              <w:jc w:val="center"/>
              <w:rPr>
                <w:rFonts w:ascii="Arial" w:hAnsi="Arial" w:cs="Arial"/>
                <w:sz w:val="20"/>
              </w:rPr>
            </w:pPr>
            <w:r>
              <w:rPr>
                <w:rFonts w:ascii="Arial" w:hAnsi="Arial" w:cs="Arial"/>
                <w:sz w:val="20"/>
              </w:rPr>
              <w:t>3</w:t>
            </w:r>
          </w:p>
        </w:tc>
        <w:tc>
          <w:tcPr>
            <w:tcW w:w="1843" w:type="dxa"/>
            <w:vAlign w:val="center"/>
          </w:tcPr>
          <w:p w:rsidR="0031614F" w:rsidRDefault="0031614F" w:rsidP="0031614F"/>
        </w:tc>
      </w:tr>
      <w:tr w:rsidR="0031614F" w:rsidTr="0031614F">
        <w:trPr>
          <w:trHeight w:val="624"/>
        </w:trPr>
        <w:tc>
          <w:tcPr>
            <w:tcW w:w="1101" w:type="dxa"/>
          </w:tcPr>
          <w:p w:rsidR="0031614F" w:rsidRPr="00D01237" w:rsidRDefault="00F913B2" w:rsidP="0031614F">
            <w:pPr>
              <w:rPr>
                <w:b/>
              </w:rPr>
            </w:pPr>
            <w:r>
              <w:rPr>
                <w:b/>
              </w:rPr>
              <w:t>5.1</w:t>
            </w:r>
          </w:p>
        </w:tc>
        <w:tc>
          <w:tcPr>
            <w:tcW w:w="4446" w:type="dxa"/>
            <w:vAlign w:val="center"/>
          </w:tcPr>
          <w:p w:rsidR="0031614F" w:rsidRDefault="000006F5" w:rsidP="0031614F">
            <w:pPr>
              <w:rPr>
                <w:rFonts w:ascii="Arial" w:hAnsi="Arial" w:cs="Arial"/>
                <w:b/>
              </w:rPr>
            </w:pPr>
            <w:r w:rsidRPr="000006F5">
              <w:rPr>
                <w:rFonts w:ascii="Arial" w:hAnsi="Arial" w:cs="Arial"/>
                <w:b/>
              </w:rPr>
              <w:t>Garderobeskap forlegning</w:t>
            </w:r>
          </w:p>
          <w:p w:rsidR="00C43421" w:rsidRDefault="00C43421" w:rsidP="0031614F">
            <w:pPr>
              <w:rPr>
                <w:rFonts w:ascii="Arial" w:hAnsi="Arial" w:cs="Arial"/>
                <w:b/>
              </w:rPr>
            </w:pPr>
          </w:p>
          <w:p w:rsidR="00C43421" w:rsidRDefault="00C43421" w:rsidP="00E95BED">
            <w:pPr>
              <w:rPr>
                <w:rFonts w:ascii="Arial" w:hAnsi="Arial" w:cs="Arial"/>
                <w:sz w:val="18"/>
              </w:rPr>
            </w:pPr>
            <w:r w:rsidRPr="00C43421">
              <w:rPr>
                <w:rFonts w:ascii="Arial" w:hAnsi="Arial" w:cs="Arial"/>
                <w:sz w:val="18"/>
              </w:rPr>
              <w:t xml:space="preserve">Det skal leveres og monteres 2 </w:t>
            </w:r>
            <w:proofErr w:type="spellStart"/>
            <w:r w:rsidRPr="00C43421">
              <w:rPr>
                <w:rFonts w:ascii="Arial" w:hAnsi="Arial" w:cs="Arial"/>
                <w:sz w:val="18"/>
              </w:rPr>
              <w:t>stk</w:t>
            </w:r>
            <w:proofErr w:type="spellEnd"/>
            <w:r w:rsidRPr="00C43421">
              <w:rPr>
                <w:rFonts w:ascii="Arial" w:hAnsi="Arial" w:cs="Arial"/>
                <w:sz w:val="18"/>
              </w:rPr>
              <w:t xml:space="preserve"> garderobeskap (1x100cm + 1x50cm) i solid utførelse pr. forlegning. </w:t>
            </w:r>
          </w:p>
          <w:p w:rsidR="00E95BED" w:rsidRDefault="00E95BED" w:rsidP="00E95BED">
            <w:pPr>
              <w:rPr>
                <w:rFonts w:ascii="Arial" w:hAnsi="Arial" w:cs="Arial"/>
                <w:sz w:val="18"/>
              </w:rPr>
            </w:pPr>
          </w:p>
          <w:p w:rsidR="00E95BED" w:rsidRDefault="00E95BED" w:rsidP="00E95BED">
            <w:pPr>
              <w:rPr>
                <w:rFonts w:ascii="Arial" w:hAnsi="Arial" w:cs="Arial"/>
                <w:sz w:val="18"/>
              </w:rPr>
            </w:pPr>
          </w:p>
          <w:p w:rsidR="00E95BED" w:rsidRPr="00E95BED" w:rsidRDefault="00E95BED" w:rsidP="00E95BED">
            <w:pPr>
              <w:rPr>
                <w:rFonts w:ascii="Arial" w:hAnsi="Arial" w:cs="Arial"/>
                <w:sz w:val="18"/>
              </w:rPr>
            </w:pPr>
          </w:p>
        </w:tc>
        <w:tc>
          <w:tcPr>
            <w:tcW w:w="798" w:type="dxa"/>
            <w:vAlign w:val="center"/>
          </w:tcPr>
          <w:p w:rsidR="0031614F" w:rsidRPr="0031614F" w:rsidRDefault="0031614F" w:rsidP="0031614F">
            <w:pPr>
              <w:jc w:val="center"/>
              <w:rPr>
                <w:rFonts w:ascii="Arial" w:hAnsi="Arial" w:cs="Arial"/>
                <w:sz w:val="20"/>
              </w:rPr>
            </w:pPr>
            <w:r w:rsidRPr="0031614F">
              <w:rPr>
                <w:rFonts w:ascii="Arial" w:hAnsi="Arial" w:cs="Arial"/>
                <w:sz w:val="20"/>
              </w:rPr>
              <w:t>RS</w:t>
            </w:r>
          </w:p>
        </w:tc>
        <w:tc>
          <w:tcPr>
            <w:tcW w:w="1134" w:type="dxa"/>
            <w:vAlign w:val="center"/>
          </w:tcPr>
          <w:p w:rsidR="0031614F" w:rsidRPr="0031614F" w:rsidRDefault="0097177D" w:rsidP="0031614F">
            <w:pPr>
              <w:jc w:val="center"/>
              <w:rPr>
                <w:rFonts w:ascii="Arial" w:hAnsi="Arial" w:cs="Arial"/>
                <w:sz w:val="20"/>
              </w:rPr>
            </w:pPr>
            <w:r>
              <w:rPr>
                <w:rFonts w:ascii="Arial" w:hAnsi="Arial" w:cs="Arial"/>
                <w:sz w:val="20"/>
              </w:rPr>
              <w:t>30</w:t>
            </w:r>
          </w:p>
        </w:tc>
        <w:tc>
          <w:tcPr>
            <w:tcW w:w="1843" w:type="dxa"/>
            <w:vAlign w:val="center"/>
          </w:tcPr>
          <w:p w:rsidR="0031614F" w:rsidRDefault="0031614F" w:rsidP="0031614F"/>
        </w:tc>
      </w:tr>
      <w:tr w:rsidR="0031614F" w:rsidTr="0031614F">
        <w:trPr>
          <w:trHeight w:val="680"/>
        </w:trPr>
        <w:tc>
          <w:tcPr>
            <w:tcW w:w="1101" w:type="dxa"/>
          </w:tcPr>
          <w:p w:rsidR="0031614F" w:rsidRPr="0024732D" w:rsidRDefault="00F913B2" w:rsidP="0031614F">
            <w:pPr>
              <w:rPr>
                <w:b/>
              </w:rPr>
            </w:pPr>
            <w:r>
              <w:rPr>
                <w:b/>
              </w:rPr>
              <w:t>5.2</w:t>
            </w:r>
          </w:p>
        </w:tc>
        <w:tc>
          <w:tcPr>
            <w:tcW w:w="4446" w:type="dxa"/>
            <w:vAlign w:val="center"/>
          </w:tcPr>
          <w:p w:rsidR="0031614F" w:rsidRDefault="000006F5" w:rsidP="0031614F">
            <w:pPr>
              <w:rPr>
                <w:rFonts w:ascii="Arial" w:hAnsi="Arial" w:cs="Arial"/>
                <w:b/>
              </w:rPr>
            </w:pPr>
            <w:proofErr w:type="spellStart"/>
            <w:r w:rsidRPr="000006F5">
              <w:rPr>
                <w:rFonts w:ascii="Arial" w:hAnsi="Arial" w:cs="Arial"/>
                <w:b/>
              </w:rPr>
              <w:t>Vaskeromsinnredning</w:t>
            </w:r>
            <w:proofErr w:type="spellEnd"/>
          </w:p>
          <w:p w:rsidR="00C43421" w:rsidRDefault="00C43421" w:rsidP="0031614F">
            <w:pPr>
              <w:rPr>
                <w:rFonts w:ascii="Arial" w:hAnsi="Arial" w:cs="Arial"/>
                <w:b/>
              </w:rPr>
            </w:pPr>
          </w:p>
          <w:p w:rsidR="00C43421" w:rsidRPr="00C43421" w:rsidRDefault="00C43421" w:rsidP="00C43421">
            <w:pPr>
              <w:rPr>
                <w:rFonts w:ascii="Arial" w:hAnsi="Arial" w:cs="Arial"/>
                <w:sz w:val="18"/>
              </w:rPr>
            </w:pPr>
            <w:proofErr w:type="spellStart"/>
            <w:r w:rsidRPr="00C43421">
              <w:rPr>
                <w:rFonts w:ascii="Arial" w:hAnsi="Arial" w:cs="Arial"/>
                <w:sz w:val="18"/>
              </w:rPr>
              <w:t>Vaskeromsinnredning</w:t>
            </w:r>
            <w:proofErr w:type="spellEnd"/>
            <w:r w:rsidRPr="00C43421">
              <w:rPr>
                <w:rFonts w:ascii="Arial" w:hAnsi="Arial" w:cs="Arial"/>
                <w:sz w:val="18"/>
              </w:rPr>
              <w:t xml:space="preserve"> med benkeplate og overskap tilsvarende vaskerommene i vestfløy monteres. Benkeplate monteres langs ene veggen på solide knekter C-C 625 mm med plass for vaskemaskiner/tørketromler under. Overskap langs hele ene langveggen monteres.</w:t>
            </w:r>
          </w:p>
          <w:p w:rsidR="00C43421" w:rsidRPr="000006F5" w:rsidRDefault="00C43421" w:rsidP="0031614F">
            <w:pPr>
              <w:rPr>
                <w:rFonts w:ascii="Arial" w:hAnsi="Arial" w:cs="Arial"/>
                <w:b/>
              </w:rPr>
            </w:pPr>
          </w:p>
        </w:tc>
        <w:tc>
          <w:tcPr>
            <w:tcW w:w="798" w:type="dxa"/>
            <w:vAlign w:val="center"/>
          </w:tcPr>
          <w:p w:rsidR="0031614F" w:rsidRPr="0031614F" w:rsidRDefault="0031614F" w:rsidP="0031614F">
            <w:pPr>
              <w:jc w:val="center"/>
              <w:rPr>
                <w:rFonts w:ascii="Arial" w:hAnsi="Arial" w:cs="Arial"/>
                <w:sz w:val="20"/>
              </w:rPr>
            </w:pPr>
            <w:r w:rsidRPr="0031614F">
              <w:rPr>
                <w:rFonts w:ascii="Arial" w:hAnsi="Arial" w:cs="Arial"/>
                <w:sz w:val="20"/>
              </w:rPr>
              <w:t>RS</w:t>
            </w:r>
          </w:p>
        </w:tc>
        <w:tc>
          <w:tcPr>
            <w:tcW w:w="1134" w:type="dxa"/>
            <w:vAlign w:val="center"/>
          </w:tcPr>
          <w:p w:rsidR="0031614F" w:rsidRPr="0031614F" w:rsidRDefault="0097177D" w:rsidP="0031614F">
            <w:pPr>
              <w:jc w:val="center"/>
              <w:rPr>
                <w:rFonts w:ascii="Arial" w:hAnsi="Arial" w:cs="Arial"/>
                <w:sz w:val="20"/>
              </w:rPr>
            </w:pPr>
            <w:r>
              <w:rPr>
                <w:rFonts w:ascii="Arial" w:hAnsi="Arial" w:cs="Arial"/>
                <w:sz w:val="20"/>
              </w:rPr>
              <w:t>3</w:t>
            </w:r>
          </w:p>
        </w:tc>
        <w:tc>
          <w:tcPr>
            <w:tcW w:w="1843" w:type="dxa"/>
          </w:tcPr>
          <w:p w:rsidR="0031614F" w:rsidRDefault="0031614F" w:rsidP="0031614F"/>
        </w:tc>
      </w:tr>
      <w:tr w:rsidR="000006F5" w:rsidTr="0031614F">
        <w:trPr>
          <w:trHeight w:val="680"/>
        </w:trPr>
        <w:tc>
          <w:tcPr>
            <w:tcW w:w="1101" w:type="dxa"/>
          </w:tcPr>
          <w:p w:rsidR="000006F5" w:rsidRPr="0024732D" w:rsidRDefault="00F913B2" w:rsidP="0031614F">
            <w:pPr>
              <w:rPr>
                <w:b/>
              </w:rPr>
            </w:pPr>
            <w:r>
              <w:rPr>
                <w:b/>
              </w:rPr>
              <w:t>5</w:t>
            </w:r>
          </w:p>
        </w:tc>
        <w:tc>
          <w:tcPr>
            <w:tcW w:w="4446" w:type="dxa"/>
            <w:vAlign w:val="center"/>
          </w:tcPr>
          <w:p w:rsidR="000006F5" w:rsidRPr="000006F5" w:rsidRDefault="000006F5" w:rsidP="0031614F">
            <w:pPr>
              <w:rPr>
                <w:rFonts w:ascii="Arial" w:hAnsi="Arial" w:cs="Arial"/>
                <w:b/>
              </w:rPr>
            </w:pPr>
            <w:r w:rsidRPr="000006F5">
              <w:rPr>
                <w:rFonts w:ascii="Arial" w:hAnsi="Arial" w:cs="Arial"/>
                <w:b/>
              </w:rPr>
              <w:t>Sum</w:t>
            </w:r>
          </w:p>
        </w:tc>
        <w:tc>
          <w:tcPr>
            <w:tcW w:w="798" w:type="dxa"/>
            <w:vAlign w:val="center"/>
          </w:tcPr>
          <w:p w:rsidR="000006F5" w:rsidRPr="0031614F" w:rsidRDefault="000006F5" w:rsidP="0031614F">
            <w:pPr>
              <w:jc w:val="center"/>
              <w:rPr>
                <w:rFonts w:ascii="Arial" w:hAnsi="Arial" w:cs="Arial"/>
                <w:sz w:val="20"/>
              </w:rPr>
            </w:pPr>
          </w:p>
        </w:tc>
        <w:tc>
          <w:tcPr>
            <w:tcW w:w="1134" w:type="dxa"/>
            <w:vAlign w:val="center"/>
          </w:tcPr>
          <w:p w:rsidR="000006F5" w:rsidRPr="0031614F" w:rsidRDefault="000006F5" w:rsidP="0031614F">
            <w:pPr>
              <w:jc w:val="center"/>
              <w:rPr>
                <w:rFonts w:ascii="Arial" w:hAnsi="Arial" w:cs="Arial"/>
                <w:sz w:val="20"/>
              </w:rPr>
            </w:pPr>
          </w:p>
        </w:tc>
        <w:tc>
          <w:tcPr>
            <w:tcW w:w="1843" w:type="dxa"/>
          </w:tcPr>
          <w:p w:rsidR="000006F5" w:rsidRDefault="000006F5" w:rsidP="0031614F"/>
        </w:tc>
      </w:tr>
      <w:tr w:rsidR="00C43421" w:rsidTr="0031614F">
        <w:trPr>
          <w:trHeight w:val="680"/>
        </w:trPr>
        <w:tc>
          <w:tcPr>
            <w:tcW w:w="1101" w:type="dxa"/>
          </w:tcPr>
          <w:p w:rsidR="00C43421" w:rsidRDefault="00F913B2" w:rsidP="0031614F">
            <w:pPr>
              <w:rPr>
                <w:b/>
              </w:rPr>
            </w:pPr>
            <w:r>
              <w:rPr>
                <w:b/>
              </w:rPr>
              <w:t>6.0</w:t>
            </w:r>
          </w:p>
        </w:tc>
        <w:tc>
          <w:tcPr>
            <w:tcW w:w="4446" w:type="dxa"/>
            <w:vAlign w:val="center"/>
          </w:tcPr>
          <w:p w:rsidR="00C43421" w:rsidRDefault="000E6317" w:rsidP="0031614F">
            <w:pPr>
              <w:rPr>
                <w:rFonts w:ascii="Arial" w:hAnsi="Arial" w:cs="Arial"/>
                <w:b/>
              </w:rPr>
            </w:pPr>
            <w:r>
              <w:rPr>
                <w:rFonts w:ascii="Arial" w:hAnsi="Arial" w:cs="Arial"/>
                <w:b/>
                <w:noProof/>
                <w:lang w:eastAsia="nb-NO"/>
              </w:rPr>
              <mc:AlternateContent>
                <mc:Choice Requires="wps">
                  <w:drawing>
                    <wp:anchor distT="0" distB="0" distL="114300" distR="114300" simplePos="0" relativeHeight="251661312" behindDoc="0" locked="0" layoutInCell="1" allowOverlap="1">
                      <wp:simplePos x="0" y="0"/>
                      <wp:positionH relativeFrom="column">
                        <wp:posOffset>2749550</wp:posOffset>
                      </wp:positionH>
                      <wp:positionV relativeFrom="paragraph">
                        <wp:posOffset>-1270</wp:posOffset>
                      </wp:positionV>
                      <wp:extent cx="2400300" cy="3530600"/>
                      <wp:effectExtent l="0" t="0" r="19050" b="31750"/>
                      <wp:wrapNone/>
                      <wp:docPr id="3" name="Rett linje 3"/>
                      <wp:cNvGraphicFramePr/>
                      <a:graphic xmlns:a="http://schemas.openxmlformats.org/drawingml/2006/main">
                        <a:graphicData uri="http://schemas.microsoft.com/office/word/2010/wordprocessingShape">
                          <wps:wsp>
                            <wps:cNvCnPr/>
                            <wps:spPr>
                              <a:xfrm>
                                <a:off x="0" y="0"/>
                                <a:ext cx="2400300" cy="3530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1416E" id="Rett linj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5pt,-.1pt" to="405.5pt,2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" strokecolor="black [3040]"/>
                  </w:pict>
                </mc:Fallback>
              </mc:AlternateContent>
            </w:r>
            <w:r w:rsidR="00D357E2">
              <w:rPr>
                <w:rFonts w:ascii="Arial" w:hAnsi="Arial" w:cs="Arial"/>
                <w:b/>
                <w:noProof/>
                <w:lang w:eastAsia="nb-NO"/>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-1270</wp:posOffset>
                      </wp:positionV>
                      <wp:extent cx="2406650" cy="3530600"/>
                      <wp:effectExtent l="0" t="0" r="31750" b="31750"/>
                      <wp:wrapNone/>
                      <wp:docPr id="4" name="Rett linje 4"/>
                      <wp:cNvGraphicFramePr/>
                      <a:graphic xmlns:a="http://schemas.openxmlformats.org/drawingml/2006/main">
                        <a:graphicData uri="http://schemas.microsoft.com/office/word/2010/wordprocessingShape">
                          <wps:wsp>
                            <wps:cNvCnPr/>
                            <wps:spPr>
                              <a:xfrm flipH="1">
                                <a:off x="0" y="0"/>
                                <a:ext cx="2406650" cy="3530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DDEF32" id="Rett linje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1pt" to="405.5pt,2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" strokecolor="black [3040]"/>
                  </w:pict>
                </mc:Fallback>
              </mc:AlternateContent>
            </w:r>
            <w:r w:rsidR="00C43421">
              <w:rPr>
                <w:rFonts w:ascii="Arial" w:hAnsi="Arial" w:cs="Arial"/>
                <w:b/>
              </w:rPr>
              <w:t>Generelt</w:t>
            </w:r>
            <w:r w:rsidR="00DF19D1">
              <w:rPr>
                <w:rFonts w:ascii="Arial" w:hAnsi="Arial" w:cs="Arial"/>
                <w:b/>
              </w:rPr>
              <w:t xml:space="preserve"> EL</w:t>
            </w:r>
          </w:p>
          <w:p w:rsidR="00C43421" w:rsidRDefault="00C43421" w:rsidP="0031614F">
            <w:pPr>
              <w:rPr>
                <w:rFonts w:ascii="Arial" w:hAnsi="Arial" w:cs="Arial"/>
                <w:b/>
              </w:rPr>
            </w:pPr>
          </w:p>
          <w:p w:rsidR="00C43421" w:rsidRPr="00C43421" w:rsidRDefault="00C43421" w:rsidP="00C43421">
            <w:pPr>
              <w:pStyle w:val="Brdtekst"/>
              <w:rPr>
                <w:rFonts w:ascii="Arial" w:hAnsi="Arial" w:cs="Arial"/>
                <w:iCs/>
                <w:sz w:val="18"/>
              </w:rPr>
            </w:pPr>
            <w:r w:rsidRPr="00C43421">
              <w:rPr>
                <w:rFonts w:ascii="Arial" w:hAnsi="Arial" w:cs="Arial"/>
                <w:iCs/>
                <w:sz w:val="18"/>
              </w:rPr>
              <w:t xml:space="preserve">Sentraler, utstyr og materiell bør primært og selv om de leveres av flere leverandører primært være av samme art / fabrikat som eksisterende. f.eks. </w:t>
            </w:r>
            <w:proofErr w:type="spellStart"/>
            <w:r w:rsidRPr="00C43421">
              <w:rPr>
                <w:rFonts w:ascii="Arial" w:hAnsi="Arial" w:cs="Arial"/>
                <w:iCs/>
                <w:sz w:val="18"/>
              </w:rPr>
              <w:t>eltavler</w:t>
            </w:r>
            <w:proofErr w:type="spellEnd"/>
            <w:r w:rsidRPr="00C43421">
              <w:rPr>
                <w:rFonts w:ascii="Arial" w:hAnsi="Arial" w:cs="Arial"/>
                <w:iCs/>
                <w:sz w:val="18"/>
              </w:rPr>
              <w:t xml:space="preserve">, tavler SD-automatikk.  Det er krav at levering av nytt teknisk utstyr skal kunne integreres med eksisterende installasjoner. </w:t>
            </w:r>
          </w:p>
          <w:p w:rsidR="00C43421" w:rsidRPr="00C43421" w:rsidRDefault="00C43421" w:rsidP="00C43421">
            <w:pPr>
              <w:pStyle w:val="Brdtekst"/>
              <w:rPr>
                <w:rFonts w:ascii="Arial" w:hAnsi="Arial" w:cs="Arial"/>
                <w:iCs/>
                <w:sz w:val="18"/>
              </w:rPr>
            </w:pPr>
            <w:r w:rsidRPr="00C43421">
              <w:rPr>
                <w:rFonts w:ascii="Arial" w:hAnsi="Arial" w:cs="Arial"/>
                <w:iCs/>
                <w:sz w:val="18"/>
              </w:rPr>
              <w:t>Driftspersonalet bør rådspørres om samordning med leirens øvrige fabrikater er hensiktsmessig. Dette gjelder for alt elektrisk utstyr og materiell.</w:t>
            </w:r>
          </w:p>
          <w:p w:rsidR="00C43421" w:rsidRPr="00C43421" w:rsidRDefault="00C43421" w:rsidP="00C43421">
            <w:pPr>
              <w:rPr>
                <w:rFonts w:ascii="Arial" w:hAnsi="Arial" w:cs="Arial"/>
                <w:iCs/>
                <w:sz w:val="18"/>
              </w:rPr>
            </w:pPr>
            <w:r w:rsidRPr="00C43421">
              <w:rPr>
                <w:rFonts w:ascii="Arial" w:hAnsi="Arial" w:cs="Arial"/>
                <w:iCs/>
                <w:sz w:val="18"/>
              </w:rPr>
              <w:t>De må være jordfeilvarsler på alle kurser.</w:t>
            </w:r>
          </w:p>
          <w:p w:rsidR="00C43421" w:rsidRPr="00C43421" w:rsidRDefault="00C43421" w:rsidP="00C43421">
            <w:pPr>
              <w:rPr>
                <w:rFonts w:ascii="Arial" w:hAnsi="Arial" w:cs="Arial"/>
                <w:iCs/>
                <w:sz w:val="18"/>
              </w:rPr>
            </w:pPr>
          </w:p>
          <w:p w:rsidR="00C43421" w:rsidRDefault="00C43421" w:rsidP="00C43421">
            <w:pPr>
              <w:rPr>
                <w:rFonts w:ascii="Arial" w:hAnsi="Arial" w:cs="Arial"/>
                <w:sz w:val="18"/>
              </w:rPr>
            </w:pPr>
            <w:r w:rsidRPr="00C43421">
              <w:rPr>
                <w:rFonts w:ascii="Arial" w:hAnsi="Arial" w:cs="Arial"/>
                <w:sz w:val="18"/>
              </w:rPr>
              <w:t>For alle installasjoner legges til grunn at FB sin Funksjonsbeskrivelse og NEK 400 skal følges i så stor grad som mulig. Avvik fra denne må meldes prosjektleder.</w:t>
            </w:r>
          </w:p>
          <w:p w:rsidR="000E6317" w:rsidRDefault="000E6317" w:rsidP="00C43421">
            <w:pPr>
              <w:rPr>
                <w:rFonts w:ascii="Arial" w:hAnsi="Arial" w:cs="Arial"/>
                <w:sz w:val="18"/>
              </w:rPr>
            </w:pPr>
          </w:p>
          <w:p w:rsidR="000E6317" w:rsidRPr="000E6317" w:rsidRDefault="000E6317" w:rsidP="000E6317">
            <w:pPr>
              <w:rPr>
                <w:rFonts w:ascii="Arial" w:hAnsi="Arial" w:cs="Arial"/>
                <w:sz w:val="18"/>
              </w:rPr>
            </w:pPr>
            <w:r w:rsidRPr="000E6317">
              <w:rPr>
                <w:rFonts w:ascii="Arial" w:hAnsi="Arial" w:cs="Arial"/>
                <w:sz w:val="18"/>
              </w:rPr>
              <w:t>Forlegningsrommene er på ca. 15,5m2 og består av blandet åpent og skjult installasjon. Noe er jordet og noe er ikke. Følg samme prinsipp for belysning som på Vestfløya. Andre armaturer kan vurderes i samråd med avdeling kulturminne i Forsvarsbygg.</w:t>
            </w:r>
          </w:p>
          <w:p w:rsidR="000E6317" w:rsidRPr="00C43421" w:rsidRDefault="000E6317" w:rsidP="00C43421">
            <w:pPr>
              <w:rPr>
                <w:rFonts w:ascii="Arial" w:hAnsi="Arial" w:cs="Arial"/>
                <w:sz w:val="18"/>
              </w:rPr>
            </w:pPr>
          </w:p>
          <w:p w:rsidR="00C43421" w:rsidRPr="000006F5" w:rsidRDefault="00C43421" w:rsidP="0031614F">
            <w:pPr>
              <w:rPr>
                <w:rFonts w:ascii="Arial" w:hAnsi="Arial" w:cs="Arial"/>
                <w:b/>
              </w:rPr>
            </w:pPr>
          </w:p>
        </w:tc>
        <w:tc>
          <w:tcPr>
            <w:tcW w:w="798" w:type="dxa"/>
            <w:vAlign w:val="center"/>
          </w:tcPr>
          <w:p w:rsidR="00C43421" w:rsidRPr="0031614F" w:rsidRDefault="00C43421" w:rsidP="0031614F">
            <w:pPr>
              <w:jc w:val="center"/>
              <w:rPr>
                <w:rFonts w:ascii="Arial" w:hAnsi="Arial" w:cs="Arial"/>
                <w:sz w:val="20"/>
              </w:rPr>
            </w:pPr>
          </w:p>
        </w:tc>
        <w:tc>
          <w:tcPr>
            <w:tcW w:w="1134" w:type="dxa"/>
            <w:vAlign w:val="center"/>
          </w:tcPr>
          <w:p w:rsidR="00C43421" w:rsidRPr="0031614F" w:rsidRDefault="00C43421" w:rsidP="0031614F">
            <w:pPr>
              <w:jc w:val="center"/>
              <w:rPr>
                <w:rFonts w:ascii="Arial" w:hAnsi="Arial" w:cs="Arial"/>
                <w:sz w:val="20"/>
              </w:rPr>
            </w:pPr>
          </w:p>
        </w:tc>
        <w:tc>
          <w:tcPr>
            <w:tcW w:w="1843" w:type="dxa"/>
          </w:tcPr>
          <w:p w:rsidR="00C43421" w:rsidRDefault="00C43421" w:rsidP="0031614F"/>
        </w:tc>
      </w:tr>
      <w:tr w:rsidR="00BB325F" w:rsidTr="0031614F">
        <w:trPr>
          <w:trHeight w:val="680"/>
        </w:trPr>
        <w:tc>
          <w:tcPr>
            <w:tcW w:w="1101" w:type="dxa"/>
          </w:tcPr>
          <w:p w:rsidR="00BB325F" w:rsidRDefault="00F913B2" w:rsidP="0031614F">
            <w:pPr>
              <w:rPr>
                <w:b/>
              </w:rPr>
            </w:pPr>
            <w:r>
              <w:rPr>
                <w:b/>
              </w:rPr>
              <w:t>6.1</w:t>
            </w:r>
          </w:p>
        </w:tc>
        <w:tc>
          <w:tcPr>
            <w:tcW w:w="4446" w:type="dxa"/>
            <w:vAlign w:val="center"/>
          </w:tcPr>
          <w:p w:rsidR="00BB325F" w:rsidRDefault="00BB325F" w:rsidP="0031614F">
            <w:pPr>
              <w:rPr>
                <w:rFonts w:ascii="Arial" w:hAnsi="Arial" w:cs="Arial"/>
                <w:b/>
              </w:rPr>
            </w:pPr>
            <w:proofErr w:type="spellStart"/>
            <w:r>
              <w:rPr>
                <w:rFonts w:ascii="Arial" w:hAnsi="Arial" w:cs="Arial"/>
                <w:b/>
              </w:rPr>
              <w:t>Riving</w:t>
            </w:r>
            <w:proofErr w:type="spellEnd"/>
            <w:r>
              <w:rPr>
                <w:rFonts w:ascii="Arial" w:hAnsi="Arial" w:cs="Arial"/>
                <w:b/>
              </w:rPr>
              <w:t xml:space="preserve"> av eksisterende anlegg</w:t>
            </w:r>
          </w:p>
          <w:p w:rsidR="00BB325F" w:rsidRDefault="00BB325F" w:rsidP="0031614F">
            <w:pPr>
              <w:rPr>
                <w:rFonts w:ascii="Arial" w:hAnsi="Arial" w:cs="Arial"/>
                <w:b/>
              </w:rPr>
            </w:pPr>
          </w:p>
          <w:p w:rsidR="00BB325F" w:rsidRPr="00BB325F" w:rsidRDefault="00BB325F" w:rsidP="00BB325F">
            <w:pPr>
              <w:rPr>
                <w:rFonts w:ascii="Arial" w:hAnsi="Arial" w:cs="Arial"/>
                <w:sz w:val="18"/>
              </w:rPr>
            </w:pPr>
            <w:r w:rsidRPr="00BB325F">
              <w:rPr>
                <w:rFonts w:ascii="Arial" w:hAnsi="Arial" w:cs="Arial"/>
                <w:sz w:val="18"/>
              </w:rPr>
              <w:t xml:space="preserve">Antall stikk i dag pr rom er 4 </w:t>
            </w:r>
            <w:proofErr w:type="spellStart"/>
            <w:r w:rsidRPr="00BB325F">
              <w:rPr>
                <w:rFonts w:ascii="Arial" w:hAnsi="Arial" w:cs="Arial"/>
                <w:sz w:val="18"/>
              </w:rPr>
              <w:t>stk</w:t>
            </w:r>
            <w:proofErr w:type="spellEnd"/>
            <w:r w:rsidRPr="00BB325F">
              <w:rPr>
                <w:rFonts w:ascii="Arial" w:hAnsi="Arial" w:cs="Arial"/>
                <w:sz w:val="18"/>
              </w:rPr>
              <w:t xml:space="preserve"> 2 veis og en i armatur på badet. Økes til 1 </w:t>
            </w:r>
            <w:proofErr w:type="spellStart"/>
            <w:r w:rsidRPr="00BB325F">
              <w:rPr>
                <w:rFonts w:ascii="Arial" w:hAnsi="Arial" w:cs="Arial"/>
                <w:sz w:val="18"/>
              </w:rPr>
              <w:t>stk</w:t>
            </w:r>
            <w:proofErr w:type="spellEnd"/>
            <w:r w:rsidRPr="00BB325F">
              <w:rPr>
                <w:rFonts w:ascii="Arial" w:hAnsi="Arial" w:cs="Arial"/>
                <w:sz w:val="18"/>
              </w:rPr>
              <w:t xml:space="preserve"> 4 veis og 3 </w:t>
            </w:r>
            <w:proofErr w:type="spellStart"/>
            <w:r w:rsidRPr="00BB325F">
              <w:rPr>
                <w:rFonts w:ascii="Arial" w:hAnsi="Arial" w:cs="Arial"/>
                <w:sz w:val="18"/>
              </w:rPr>
              <w:t>stk</w:t>
            </w:r>
            <w:proofErr w:type="spellEnd"/>
            <w:r w:rsidRPr="00BB325F">
              <w:rPr>
                <w:rFonts w:ascii="Arial" w:hAnsi="Arial" w:cs="Arial"/>
                <w:sz w:val="18"/>
              </w:rPr>
              <w:t xml:space="preserve">  2 veis innfelt stikk, stikket og lyset på badet skal ikke røres da denne blir renovert i et annet prosjekt som vil pågå samtidig. </w:t>
            </w:r>
          </w:p>
          <w:p w:rsidR="00BB325F" w:rsidRPr="00BB325F" w:rsidRDefault="00BB325F" w:rsidP="00BB325F">
            <w:pPr>
              <w:rPr>
                <w:rFonts w:ascii="Arial" w:hAnsi="Arial" w:cs="Arial"/>
                <w:sz w:val="18"/>
              </w:rPr>
            </w:pPr>
          </w:p>
          <w:p w:rsidR="00BB325F" w:rsidRPr="00BB325F" w:rsidRDefault="00BB325F" w:rsidP="00BB325F">
            <w:pPr>
              <w:rPr>
                <w:rFonts w:ascii="Arial" w:hAnsi="Arial" w:cs="Arial"/>
                <w:sz w:val="18"/>
              </w:rPr>
            </w:pPr>
            <w:r w:rsidRPr="00BB325F">
              <w:rPr>
                <w:rFonts w:ascii="Arial" w:hAnsi="Arial" w:cs="Arial"/>
                <w:sz w:val="18"/>
              </w:rPr>
              <w:lastRenderedPageBreak/>
              <w:t xml:space="preserve">2 </w:t>
            </w:r>
            <w:proofErr w:type="spellStart"/>
            <w:r w:rsidRPr="00BB325F">
              <w:rPr>
                <w:rFonts w:ascii="Arial" w:hAnsi="Arial" w:cs="Arial"/>
                <w:sz w:val="18"/>
              </w:rPr>
              <w:t>stk</w:t>
            </w:r>
            <w:proofErr w:type="spellEnd"/>
            <w:r w:rsidRPr="00BB325F">
              <w:rPr>
                <w:rFonts w:ascii="Arial" w:hAnsi="Arial" w:cs="Arial"/>
                <w:sz w:val="18"/>
              </w:rPr>
              <w:t xml:space="preserve"> Takarmaturer byttes til Led armatur. FB sin Funksjonsbeskrivelse </w:t>
            </w:r>
            <w:proofErr w:type="spellStart"/>
            <w:r w:rsidRPr="00BB325F">
              <w:rPr>
                <w:rFonts w:ascii="Arial" w:hAnsi="Arial" w:cs="Arial"/>
                <w:sz w:val="18"/>
              </w:rPr>
              <w:t>pkt</w:t>
            </w:r>
            <w:proofErr w:type="spellEnd"/>
            <w:r w:rsidRPr="00BB325F">
              <w:rPr>
                <w:rFonts w:ascii="Arial" w:hAnsi="Arial" w:cs="Arial"/>
                <w:sz w:val="18"/>
              </w:rPr>
              <w:t xml:space="preserve"> 4.4.2 følges for all interiør belysning. (</w:t>
            </w:r>
            <w:proofErr w:type="spellStart"/>
            <w:r w:rsidRPr="00BB325F">
              <w:rPr>
                <w:rFonts w:ascii="Arial" w:hAnsi="Arial" w:cs="Arial"/>
                <w:sz w:val="18"/>
              </w:rPr>
              <w:t>feks</w:t>
            </w:r>
            <w:proofErr w:type="spellEnd"/>
            <w:r w:rsidRPr="00BB325F">
              <w:rPr>
                <w:rFonts w:ascii="Arial" w:hAnsi="Arial" w:cs="Arial"/>
                <w:sz w:val="18"/>
              </w:rPr>
              <w:t xml:space="preserve"> solar </w:t>
            </w:r>
            <w:proofErr w:type="spellStart"/>
            <w:r w:rsidRPr="00BB325F">
              <w:rPr>
                <w:rFonts w:ascii="Arial" w:hAnsi="Arial" w:cs="Arial"/>
                <w:sz w:val="18"/>
              </w:rPr>
              <w:t>light</w:t>
            </w:r>
            <w:proofErr w:type="spellEnd"/>
            <w:r w:rsidRPr="00BB325F">
              <w:rPr>
                <w:rFonts w:ascii="Arial" w:hAnsi="Arial" w:cs="Arial"/>
                <w:sz w:val="18"/>
              </w:rPr>
              <w:t xml:space="preserve"> </w:t>
            </w:r>
            <w:proofErr w:type="spellStart"/>
            <w:r w:rsidRPr="00BB325F">
              <w:rPr>
                <w:rFonts w:ascii="Arial" w:hAnsi="Arial" w:cs="Arial"/>
                <w:sz w:val="18"/>
              </w:rPr>
              <w:t>scriocco</w:t>
            </w:r>
            <w:proofErr w:type="spellEnd"/>
            <w:r w:rsidRPr="00BB325F">
              <w:rPr>
                <w:rFonts w:ascii="Arial" w:hAnsi="Arial" w:cs="Arial"/>
                <w:sz w:val="18"/>
              </w:rPr>
              <w:t xml:space="preserve"> 275 eller tilsvarende)</w:t>
            </w:r>
          </w:p>
          <w:p w:rsidR="00BB325F" w:rsidRPr="00BB325F" w:rsidRDefault="00BB325F" w:rsidP="00BB325F">
            <w:pPr>
              <w:rPr>
                <w:rFonts w:ascii="Arial" w:hAnsi="Arial" w:cs="Arial"/>
                <w:sz w:val="18"/>
              </w:rPr>
            </w:pPr>
          </w:p>
          <w:p w:rsidR="00BB325F" w:rsidRPr="00BB325F" w:rsidRDefault="00BB325F" w:rsidP="00BB325F">
            <w:pPr>
              <w:rPr>
                <w:rFonts w:ascii="Arial" w:hAnsi="Arial" w:cs="Arial"/>
                <w:sz w:val="18"/>
              </w:rPr>
            </w:pPr>
            <w:r w:rsidRPr="00BB325F">
              <w:rPr>
                <w:rFonts w:ascii="Arial" w:hAnsi="Arial" w:cs="Arial"/>
                <w:sz w:val="18"/>
              </w:rPr>
              <w:t>Anlegget er i dag delvis jordet / ujordet, men i ny installasjon skal alt være jordet. Sjekket sikringsskap og ser at jord er dratt med fra sikringsskap i skjult røranlegg og inn i anlegget. Det samme er mellom u-jordet anleggsdeler, men det må kontrolleres.</w:t>
            </w:r>
          </w:p>
          <w:p w:rsidR="00BB325F" w:rsidRDefault="00BB325F" w:rsidP="00BB325F">
            <w:pPr>
              <w:rPr>
                <w:rFonts w:ascii="Arial" w:hAnsi="Arial" w:cs="Arial"/>
                <w:sz w:val="20"/>
              </w:rPr>
            </w:pPr>
          </w:p>
          <w:p w:rsidR="000E6317" w:rsidRPr="00E63CAF" w:rsidRDefault="000E6317" w:rsidP="00BB325F">
            <w:pPr>
              <w:rPr>
                <w:rFonts w:ascii="Arial" w:hAnsi="Arial" w:cs="Arial"/>
                <w:sz w:val="20"/>
              </w:rPr>
            </w:pPr>
          </w:p>
          <w:p w:rsidR="00BB325F" w:rsidRPr="00BB325F" w:rsidRDefault="00BB325F" w:rsidP="00BB325F">
            <w:pPr>
              <w:rPr>
                <w:rFonts w:ascii="Arial" w:hAnsi="Arial" w:cs="Arial"/>
                <w:sz w:val="18"/>
              </w:rPr>
            </w:pPr>
            <w:r w:rsidRPr="00BB325F">
              <w:rPr>
                <w:rFonts w:ascii="Arial" w:hAnsi="Arial" w:cs="Arial"/>
                <w:sz w:val="18"/>
              </w:rPr>
              <w:t xml:space="preserve">El skap type NEBB D,  3 </w:t>
            </w:r>
            <w:proofErr w:type="spellStart"/>
            <w:r w:rsidRPr="00BB325F">
              <w:rPr>
                <w:rFonts w:ascii="Arial" w:hAnsi="Arial" w:cs="Arial"/>
                <w:sz w:val="18"/>
              </w:rPr>
              <w:t>stk</w:t>
            </w:r>
            <w:proofErr w:type="spellEnd"/>
            <w:r w:rsidRPr="00BB325F">
              <w:rPr>
                <w:rFonts w:ascii="Arial" w:hAnsi="Arial" w:cs="Arial"/>
                <w:sz w:val="18"/>
              </w:rPr>
              <w:t xml:space="preserve"> bestående av 14 kurser10 og 16 A + reserve og relestyring lys, renoveres til dagens standard iht NEK 400 og  FB sin Funksjonsbeskrivelse.</w:t>
            </w:r>
          </w:p>
          <w:p w:rsidR="00BB325F" w:rsidRDefault="00BB325F" w:rsidP="00BB325F">
            <w:pPr>
              <w:rPr>
                <w:rFonts w:ascii="Arial" w:hAnsi="Arial" w:cs="Arial"/>
                <w:sz w:val="14"/>
              </w:rPr>
            </w:pPr>
          </w:p>
          <w:p w:rsidR="00BB325F" w:rsidRPr="00BB325F" w:rsidRDefault="00BB325F" w:rsidP="00BB325F">
            <w:pPr>
              <w:rPr>
                <w:rFonts w:ascii="Arial" w:hAnsi="Arial" w:cs="Arial"/>
                <w:sz w:val="14"/>
              </w:rPr>
            </w:pPr>
          </w:p>
          <w:p w:rsidR="00BB325F" w:rsidRDefault="00BB325F" w:rsidP="00BB325F">
            <w:pPr>
              <w:rPr>
                <w:rFonts w:ascii="Arial" w:hAnsi="Arial" w:cs="Arial"/>
                <w:sz w:val="18"/>
              </w:rPr>
            </w:pPr>
            <w:r w:rsidRPr="00BB325F">
              <w:rPr>
                <w:rFonts w:ascii="Arial" w:hAnsi="Arial" w:cs="Arial"/>
                <w:sz w:val="18"/>
              </w:rPr>
              <w:t xml:space="preserve">Vegg / tak –belysning lysrør og lys- skjerming tak og på vegg fjernes ,  og det monteres i hver trappesats / gang / etasje 3 </w:t>
            </w:r>
            <w:proofErr w:type="spellStart"/>
            <w:r w:rsidRPr="00BB325F">
              <w:rPr>
                <w:rFonts w:ascii="Arial" w:hAnsi="Arial" w:cs="Arial"/>
                <w:sz w:val="18"/>
              </w:rPr>
              <w:t>stk</w:t>
            </w:r>
            <w:proofErr w:type="spellEnd"/>
            <w:r w:rsidRPr="00BB325F">
              <w:rPr>
                <w:rFonts w:ascii="Arial" w:hAnsi="Arial" w:cs="Arial"/>
                <w:sz w:val="18"/>
              </w:rPr>
              <w:t xml:space="preserve"> runde LED armaturer tilpasset i tak / vegg, og i tak i hver gang utenfor beboer- rom 8 </w:t>
            </w:r>
            <w:proofErr w:type="spellStart"/>
            <w:r w:rsidRPr="00BB325F">
              <w:rPr>
                <w:rFonts w:ascii="Arial" w:hAnsi="Arial" w:cs="Arial"/>
                <w:sz w:val="18"/>
              </w:rPr>
              <w:t>stk</w:t>
            </w:r>
            <w:proofErr w:type="spellEnd"/>
            <w:r w:rsidRPr="00BB325F">
              <w:rPr>
                <w:rFonts w:ascii="Arial" w:hAnsi="Arial" w:cs="Arial"/>
                <w:sz w:val="18"/>
              </w:rPr>
              <w:t xml:space="preserve"> tilsvarende LED armaturer. I gangareal skal armaturer styres av / på med bevegelses-sensor iht FB funksjonsbeskrivelse.     </w:t>
            </w:r>
            <w:r w:rsidR="004E3214">
              <w:rPr>
                <w:rFonts w:ascii="Arial" w:hAnsi="Arial" w:cs="Arial"/>
                <w:sz w:val="18"/>
              </w:rPr>
              <w:t xml:space="preserve">                             </w:t>
            </w:r>
          </w:p>
          <w:p w:rsidR="00BB325F" w:rsidRPr="00BB325F" w:rsidRDefault="00D357E2" w:rsidP="00BB325F">
            <w:pPr>
              <w:rPr>
                <w:rFonts w:ascii="Arial" w:hAnsi="Arial" w:cs="Arial"/>
                <w:sz w:val="18"/>
              </w:rPr>
            </w:pPr>
            <w:r>
              <w:rPr>
                <w:rFonts w:ascii="Arial" w:hAnsi="Arial" w:cs="Arial"/>
                <w:noProof/>
                <w:sz w:val="18"/>
                <w:lang w:eastAsia="nb-NO"/>
              </w:rPr>
              <mc:AlternateContent>
                <mc:Choice Requires="wps">
                  <w:drawing>
                    <wp:anchor distT="0" distB="0" distL="114300" distR="114300" simplePos="0" relativeHeight="251670528" behindDoc="0" locked="0" layoutInCell="1" allowOverlap="1">
                      <wp:simplePos x="0" y="0"/>
                      <wp:positionH relativeFrom="column">
                        <wp:posOffset>2755265</wp:posOffset>
                      </wp:positionH>
                      <wp:positionV relativeFrom="paragraph">
                        <wp:posOffset>137795</wp:posOffset>
                      </wp:positionV>
                      <wp:extent cx="2393950" cy="431800"/>
                      <wp:effectExtent l="0" t="0" r="25400" b="25400"/>
                      <wp:wrapNone/>
                      <wp:docPr id="12" name="Rett linje 12"/>
                      <wp:cNvGraphicFramePr/>
                      <a:graphic xmlns:a="http://schemas.openxmlformats.org/drawingml/2006/main">
                        <a:graphicData uri="http://schemas.microsoft.com/office/word/2010/wordprocessingShape">
                          <wps:wsp>
                            <wps:cNvCnPr/>
                            <wps:spPr>
                              <a:xfrm flipV="1">
                                <a:off x="0" y="0"/>
                                <a:ext cx="2393950" cy="431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E7D78E" id="Rett linje 12"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216.95pt,10.85pt" to="405.4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" strokecolor="black [3040]"/>
                  </w:pict>
                </mc:Fallback>
              </mc:AlternateContent>
            </w:r>
            <w:r>
              <w:rPr>
                <w:rFonts w:ascii="Arial" w:hAnsi="Arial" w:cs="Arial"/>
                <w:noProof/>
                <w:sz w:val="18"/>
                <w:lang w:eastAsia="nb-NO"/>
              </w:rPr>
              <mc:AlternateContent>
                <mc:Choice Requires="wps">
                  <w:drawing>
                    <wp:anchor distT="0" distB="0" distL="114300" distR="114300" simplePos="0" relativeHeight="251669504" behindDoc="0" locked="0" layoutInCell="1" allowOverlap="1">
                      <wp:simplePos x="0" y="0"/>
                      <wp:positionH relativeFrom="column">
                        <wp:posOffset>2755265</wp:posOffset>
                      </wp:positionH>
                      <wp:positionV relativeFrom="paragraph">
                        <wp:posOffset>131445</wp:posOffset>
                      </wp:positionV>
                      <wp:extent cx="2400300" cy="444500"/>
                      <wp:effectExtent l="0" t="0" r="19050" b="31750"/>
                      <wp:wrapNone/>
                      <wp:docPr id="11" name="Rett linje 11"/>
                      <wp:cNvGraphicFramePr/>
                      <a:graphic xmlns:a="http://schemas.openxmlformats.org/drawingml/2006/main">
                        <a:graphicData uri="http://schemas.microsoft.com/office/word/2010/wordprocessingShape">
                          <wps:wsp>
                            <wps:cNvCnPr/>
                            <wps:spPr>
                              <a:xfrm>
                                <a:off x="0" y="0"/>
                                <a:ext cx="2400300" cy="444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9B5E52" id="Rett linje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16.95pt,10.35pt" to="405.9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" strokecolor="black [3040]"/>
                  </w:pict>
                </mc:Fallback>
              </mc:AlternateContent>
            </w:r>
          </w:p>
        </w:tc>
        <w:tc>
          <w:tcPr>
            <w:tcW w:w="798" w:type="dxa"/>
            <w:vAlign w:val="center"/>
          </w:tcPr>
          <w:p w:rsidR="00BB325F" w:rsidRPr="0031614F" w:rsidRDefault="00BB325F" w:rsidP="0031614F">
            <w:pPr>
              <w:jc w:val="center"/>
              <w:rPr>
                <w:rFonts w:ascii="Arial" w:hAnsi="Arial" w:cs="Arial"/>
                <w:sz w:val="20"/>
              </w:rPr>
            </w:pPr>
            <w:r>
              <w:rPr>
                <w:rFonts w:ascii="Arial" w:hAnsi="Arial" w:cs="Arial"/>
                <w:sz w:val="20"/>
              </w:rPr>
              <w:lastRenderedPageBreak/>
              <w:t>RS</w:t>
            </w:r>
          </w:p>
        </w:tc>
        <w:tc>
          <w:tcPr>
            <w:tcW w:w="1134" w:type="dxa"/>
            <w:vAlign w:val="center"/>
          </w:tcPr>
          <w:p w:rsidR="00BB325F" w:rsidRPr="0031614F" w:rsidRDefault="00BB325F" w:rsidP="0031614F">
            <w:pPr>
              <w:jc w:val="center"/>
              <w:rPr>
                <w:rFonts w:ascii="Arial" w:hAnsi="Arial" w:cs="Arial"/>
                <w:sz w:val="20"/>
              </w:rPr>
            </w:pPr>
            <w:r>
              <w:rPr>
                <w:rFonts w:ascii="Arial" w:hAnsi="Arial" w:cs="Arial"/>
                <w:sz w:val="20"/>
              </w:rPr>
              <w:t>1</w:t>
            </w:r>
          </w:p>
        </w:tc>
        <w:tc>
          <w:tcPr>
            <w:tcW w:w="1843" w:type="dxa"/>
          </w:tcPr>
          <w:p w:rsidR="00BB325F" w:rsidRDefault="00BB325F" w:rsidP="0031614F"/>
        </w:tc>
      </w:tr>
      <w:tr w:rsidR="00BB325F" w:rsidTr="0031614F">
        <w:trPr>
          <w:trHeight w:val="680"/>
        </w:trPr>
        <w:tc>
          <w:tcPr>
            <w:tcW w:w="1101" w:type="dxa"/>
          </w:tcPr>
          <w:p w:rsidR="00BB325F" w:rsidRDefault="00F913B2" w:rsidP="0031614F">
            <w:pPr>
              <w:rPr>
                <w:b/>
              </w:rPr>
            </w:pPr>
            <w:r>
              <w:rPr>
                <w:b/>
              </w:rPr>
              <w:t>6.2</w:t>
            </w:r>
          </w:p>
        </w:tc>
        <w:tc>
          <w:tcPr>
            <w:tcW w:w="4446" w:type="dxa"/>
            <w:vAlign w:val="center"/>
          </w:tcPr>
          <w:p w:rsidR="00BB325F" w:rsidRDefault="00BB325F" w:rsidP="0031614F">
            <w:pPr>
              <w:rPr>
                <w:rFonts w:ascii="Arial" w:hAnsi="Arial" w:cs="Arial"/>
                <w:b/>
              </w:rPr>
            </w:pPr>
            <w:r>
              <w:rPr>
                <w:rFonts w:ascii="Arial" w:hAnsi="Arial" w:cs="Arial"/>
                <w:b/>
              </w:rPr>
              <w:t>Summert skal poster under leveres ferdig montert</w:t>
            </w:r>
          </w:p>
        </w:tc>
        <w:tc>
          <w:tcPr>
            <w:tcW w:w="798" w:type="dxa"/>
            <w:vAlign w:val="center"/>
          </w:tcPr>
          <w:p w:rsidR="00BB325F" w:rsidRDefault="00BB325F" w:rsidP="0031614F">
            <w:pPr>
              <w:jc w:val="center"/>
              <w:rPr>
                <w:rFonts w:ascii="Arial" w:hAnsi="Arial" w:cs="Arial"/>
                <w:sz w:val="20"/>
              </w:rPr>
            </w:pPr>
          </w:p>
        </w:tc>
        <w:tc>
          <w:tcPr>
            <w:tcW w:w="1134" w:type="dxa"/>
            <w:vAlign w:val="center"/>
          </w:tcPr>
          <w:p w:rsidR="00BB325F" w:rsidRDefault="00BB325F" w:rsidP="0031614F">
            <w:pPr>
              <w:jc w:val="center"/>
              <w:rPr>
                <w:rFonts w:ascii="Arial" w:hAnsi="Arial" w:cs="Arial"/>
                <w:sz w:val="20"/>
              </w:rPr>
            </w:pPr>
          </w:p>
        </w:tc>
        <w:tc>
          <w:tcPr>
            <w:tcW w:w="1843" w:type="dxa"/>
          </w:tcPr>
          <w:p w:rsidR="00BB325F" w:rsidRDefault="00BB325F" w:rsidP="0031614F"/>
        </w:tc>
      </w:tr>
      <w:tr w:rsidR="000006F5" w:rsidTr="0031614F">
        <w:trPr>
          <w:trHeight w:val="680"/>
        </w:trPr>
        <w:tc>
          <w:tcPr>
            <w:tcW w:w="1101" w:type="dxa"/>
          </w:tcPr>
          <w:p w:rsidR="000006F5" w:rsidRPr="0024732D" w:rsidRDefault="00F913B2" w:rsidP="0031614F">
            <w:pPr>
              <w:rPr>
                <w:b/>
              </w:rPr>
            </w:pPr>
            <w:r>
              <w:rPr>
                <w:b/>
              </w:rPr>
              <w:t>6.3</w:t>
            </w:r>
          </w:p>
        </w:tc>
        <w:tc>
          <w:tcPr>
            <w:tcW w:w="4446" w:type="dxa"/>
            <w:vAlign w:val="center"/>
          </w:tcPr>
          <w:p w:rsidR="000006F5" w:rsidRPr="000006F5" w:rsidRDefault="000006F5" w:rsidP="0031614F">
            <w:pPr>
              <w:rPr>
                <w:rFonts w:ascii="Arial" w:hAnsi="Arial" w:cs="Arial"/>
                <w:b/>
              </w:rPr>
            </w:pPr>
            <w:r w:rsidRPr="000006F5">
              <w:rPr>
                <w:rFonts w:ascii="Arial" w:hAnsi="Arial" w:cs="Arial"/>
                <w:b/>
              </w:rPr>
              <w:t>2 veis stikk innfelt</w:t>
            </w:r>
          </w:p>
        </w:tc>
        <w:tc>
          <w:tcPr>
            <w:tcW w:w="798" w:type="dxa"/>
            <w:vAlign w:val="center"/>
          </w:tcPr>
          <w:p w:rsidR="000006F5" w:rsidRDefault="000006F5" w:rsidP="0031614F">
            <w:pPr>
              <w:jc w:val="center"/>
              <w:rPr>
                <w:rFonts w:ascii="Arial" w:hAnsi="Arial" w:cs="Arial"/>
                <w:sz w:val="20"/>
              </w:rPr>
            </w:pPr>
            <w:proofErr w:type="spellStart"/>
            <w:r>
              <w:rPr>
                <w:rFonts w:ascii="Arial" w:hAnsi="Arial" w:cs="Arial"/>
                <w:sz w:val="20"/>
              </w:rPr>
              <w:t>Stk</w:t>
            </w:r>
            <w:proofErr w:type="spellEnd"/>
          </w:p>
          <w:p w:rsidR="000006F5" w:rsidRPr="0031614F" w:rsidRDefault="000006F5" w:rsidP="000006F5">
            <w:pPr>
              <w:rPr>
                <w:rFonts w:ascii="Arial" w:hAnsi="Arial" w:cs="Arial"/>
                <w:sz w:val="20"/>
              </w:rPr>
            </w:pPr>
          </w:p>
        </w:tc>
        <w:tc>
          <w:tcPr>
            <w:tcW w:w="1134" w:type="dxa"/>
            <w:vAlign w:val="center"/>
          </w:tcPr>
          <w:p w:rsidR="000006F5" w:rsidRPr="0031614F" w:rsidRDefault="000006F5" w:rsidP="0031614F">
            <w:pPr>
              <w:jc w:val="center"/>
              <w:rPr>
                <w:rFonts w:ascii="Arial" w:hAnsi="Arial" w:cs="Arial"/>
                <w:sz w:val="20"/>
              </w:rPr>
            </w:pPr>
            <w:r>
              <w:rPr>
                <w:rFonts w:ascii="Arial" w:hAnsi="Arial" w:cs="Arial"/>
                <w:sz w:val="20"/>
              </w:rPr>
              <w:t>60</w:t>
            </w:r>
          </w:p>
        </w:tc>
        <w:tc>
          <w:tcPr>
            <w:tcW w:w="1843" w:type="dxa"/>
          </w:tcPr>
          <w:p w:rsidR="000006F5" w:rsidRDefault="000006F5" w:rsidP="0031614F"/>
        </w:tc>
      </w:tr>
      <w:tr w:rsidR="000006F5" w:rsidTr="0031614F">
        <w:trPr>
          <w:trHeight w:val="680"/>
        </w:trPr>
        <w:tc>
          <w:tcPr>
            <w:tcW w:w="1101" w:type="dxa"/>
          </w:tcPr>
          <w:p w:rsidR="000006F5" w:rsidRPr="0024732D" w:rsidRDefault="00F913B2" w:rsidP="0031614F">
            <w:pPr>
              <w:rPr>
                <w:b/>
              </w:rPr>
            </w:pPr>
            <w:r>
              <w:rPr>
                <w:b/>
              </w:rPr>
              <w:t>6.4</w:t>
            </w:r>
          </w:p>
        </w:tc>
        <w:tc>
          <w:tcPr>
            <w:tcW w:w="4446" w:type="dxa"/>
            <w:vAlign w:val="center"/>
          </w:tcPr>
          <w:p w:rsidR="000006F5" w:rsidRPr="000006F5" w:rsidRDefault="000006F5" w:rsidP="0031614F">
            <w:pPr>
              <w:rPr>
                <w:rFonts w:ascii="Arial" w:hAnsi="Arial" w:cs="Arial"/>
                <w:b/>
              </w:rPr>
            </w:pPr>
            <w:r w:rsidRPr="000006F5">
              <w:rPr>
                <w:rFonts w:ascii="Arial" w:hAnsi="Arial" w:cs="Arial"/>
                <w:b/>
              </w:rPr>
              <w:t>2 veis stikk åpen</w:t>
            </w:r>
          </w:p>
        </w:tc>
        <w:tc>
          <w:tcPr>
            <w:tcW w:w="798" w:type="dxa"/>
            <w:vAlign w:val="center"/>
          </w:tcPr>
          <w:p w:rsidR="000006F5" w:rsidRPr="0031614F" w:rsidRDefault="000006F5" w:rsidP="0031614F">
            <w:pPr>
              <w:jc w:val="center"/>
              <w:rPr>
                <w:rFonts w:ascii="Arial" w:hAnsi="Arial" w:cs="Arial"/>
                <w:sz w:val="20"/>
              </w:rPr>
            </w:pPr>
            <w:proofErr w:type="spellStart"/>
            <w:r>
              <w:rPr>
                <w:rFonts w:ascii="Arial" w:hAnsi="Arial" w:cs="Arial"/>
                <w:sz w:val="20"/>
              </w:rPr>
              <w:t>Stk</w:t>
            </w:r>
            <w:proofErr w:type="spellEnd"/>
          </w:p>
        </w:tc>
        <w:tc>
          <w:tcPr>
            <w:tcW w:w="1134" w:type="dxa"/>
            <w:vAlign w:val="center"/>
          </w:tcPr>
          <w:p w:rsidR="000006F5" w:rsidRPr="0031614F" w:rsidRDefault="000006F5" w:rsidP="0031614F">
            <w:pPr>
              <w:jc w:val="center"/>
              <w:rPr>
                <w:rFonts w:ascii="Arial" w:hAnsi="Arial" w:cs="Arial"/>
                <w:sz w:val="20"/>
              </w:rPr>
            </w:pPr>
            <w:r>
              <w:rPr>
                <w:rFonts w:ascii="Arial" w:hAnsi="Arial" w:cs="Arial"/>
                <w:sz w:val="20"/>
              </w:rPr>
              <w:t>30</w:t>
            </w:r>
          </w:p>
        </w:tc>
        <w:tc>
          <w:tcPr>
            <w:tcW w:w="1843" w:type="dxa"/>
          </w:tcPr>
          <w:p w:rsidR="000006F5" w:rsidRDefault="000006F5" w:rsidP="0031614F"/>
        </w:tc>
      </w:tr>
      <w:tr w:rsidR="000006F5" w:rsidTr="0031614F">
        <w:trPr>
          <w:trHeight w:val="680"/>
        </w:trPr>
        <w:tc>
          <w:tcPr>
            <w:tcW w:w="1101" w:type="dxa"/>
          </w:tcPr>
          <w:p w:rsidR="000006F5" w:rsidRPr="0024732D" w:rsidRDefault="00F913B2" w:rsidP="0031614F">
            <w:pPr>
              <w:rPr>
                <w:b/>
              </w:rPr>
            </w:pPr>
            <w:r>
              <w:rPr>
                <w:b/>
              </w:rPr>
              <w:t>6.5</w:t>
            </w:r>
          </w:p>
        </w:tc>
        <w:tc>
          <w:tcPr>
            <w:tcW w:w="4446" w:type="dxa"/>
            <w:vAlign w:val="center"/>
          </w:tcPr>
          <w:p w:rsidR="000006F5" w:rsidRPr="000006F5" w:rsidRDefault="000006F5" w:rsidP="0031614F">
            <w:pPr>
              <w:rPr>
                <w:rFonts w:ascii="Arial" w:hAnsi="Arial" w:cs="Arial"/>
                <w:b/>
              </w:rPr>
            </w:pPr>
            <w:r w:rsidRPr="000006F5">
              <w:rPr>
                <w:rFonts w:ascii="Arial" w:hAnsi="Arial" w:cs="Arial"/>
                <w:b/>
              </w:rPr>
              <w:t>4 veis stikk åpen</w:t>
            </w:r>
          </w:p>
        </w:tc>
        <w:tc>
          <w:tcPr>
            <w:tcW w:w="798" w:type="dxa"/>
            <w:vAlign w:val="center"/>
          </w:tcPr>
          <w:p w:rsidR="000006F5" w:rsidRPr="0031614F" w:rsidRDefault="000006F5" w:rsidP="0031614F">
            <w:pPr>
              <w:jc w:val="center"/>
              <w:rPr>
                <w:rFonts w:ascii="Arial" w:hAnsi="Arial" w:cs="Arial"/>
                <w:sz w:val="20"/>
              </w:rPr>
            </w:pPr>
            <w:proofErr w:type="spellStart"/>
            <w:r>
              <w:rPr>
                <w:rFonts w:ascii="Arial" w:hAnsi="Arial" w:cs="Arial"/>
                <w:sz w:val="20"/>
              </w:rPr>
              <w:t>Stk</w:t>
            </w:r>
            <w:proofErr w:type="spellEnd"/>
          </w:p>
        </w:tc>
        <w:tc>
          <w:tcPr>
            <w:tcW w:w="1134" w:type="dxa"/>
            <w:vAlign w:val="center"/>
          </w:tcPr>
          <w:p w:rsidR="000006F5" w:rsidRPr="0031614F" w:rsidRDefault="000006F5" w:rsidP="0031614F">
            <w:pPr>
              <w:jc w:val="center"/>
              <w:rPr>
                <w:rFonts w:ascii="Arial" w:hAnsi="Arial" w:cs="Arial"/>
                <w:sz w:val="20"/>
              </w:rPr>
            </w:pPr>
            <w:r>
              <w:rPr>
                <w:rFonts w:ascii="Arial" w:hAnsi="Arial" w:cs="Arial"/>
                <w:sz w:val="20"/>
              </w:rPr>
              <w:t>30</w:t>
            </w:r>
          </w:p>
        </w:tc>
        <w:tc>
          <w:tcPr>
            <w:tcW w:w="1843" w:type="dxa"/>
          </w:tcPr>
          <w:p w:rsidR="000006F5" w:rsidRDefault="000006F5" w:rsidP="0031614F"/>
        </w:tc>
      </w:tr>
      <w:tr w:rsidR="000006F5" w:rsidTr="0031614F">
        <w:trPr>
          <w:trHeight w:val="680"/>
        </w:trPr>
        <w:tc>
          <w:tcPr>
            <w:tcW w:w="1101" w:type="dxa"/>
          </w:tcPr>
          <w:p w:rsidR="000006F5" w:rsidRPr="0024732D" w:rsidRDefault="00F913B2" w:rsidP="0031614F">
            <w:pPr>
              <w:rPr>
                <w:b/>
              </w:rPr>
            </w:pPr>
            <w:r>
              <w:rPr>
                <w:b/>
              </w:rPr>
              <w:t>6.6</w:t>
            </w:r>
          </w:p>
        </w:tc>
        <w:tc>
          <w:tcPr>
            <w:tcW w:w="4446" w:type="dxa"/>
            <w:vAlign w:val="center"/>
          </w:tcPr>
          <w:p w:rsidR="000006F5" w:rsidRPr="000006F5" w:rsidRDefault="000006F5" w:rsidP="0031614F">
            <w:pPr>
              <w:rPr>
                <w:rFonts w:ascii="Arial" w:hAnsi="Arial" w:cs="Arial"/>
                <w:b/>
              </w:rPr>
            </w:pPr>
            <w:r w:rsidRPr="000006F5">
              <w:rPr>
                <w:rFonts w:ascii="Arial" w:hAnsi="Arial" w:cs="Arial"/>
                <w:b/>
              </w:rPr>
              <w:t>Takbelysning i rom</w:t>
            </w:r>
          </w:p>
        </w:tc>
        <w:tc>
          <w:tcPr>
            <w:tcW w:w="798" w:type="dxa"/>
            <w:vAlign w:val="center"/>
          </w:tcPr>
          <w:p w:rsidR="000006F5" w:rsidRPr="0031614F" w:rsidRDefault="000006F5" w:rsidP="0031614F">
            <w:pPr>
              <w:jc w:val="center"/>
              <w:rPr>
                <w:rFonts w:ascii="Arial" w:hAnsi="Arial" w:cs="Arial"/>
                <w:sz w:val="20"/>
              </w:rPr>
            </w:pPr>
            <w:proofErr w:type="spellStart"/>
            <w:r>
              <w:rPr>
                <w:rFonts w:ascii="Arial" w:hAnsi="Arial" w:cs="Arial"/>
                <w:sz w:val="20"/>
              </w:rPr>
              <w:t>Stk</w:t>
            </w:r>
            <w:proofErr w:type="spellEnd"/>
          </w:p>
        </w:tc>
        <w:tc>
          <w:tcPr>
            <w:tcW w:w="1134" w:type="dxa"/>
            <w:vAlign w:val="center"/>
          </w:tcPr>
          <w:p w:rsidR="000006F5" w:rsidRPr="0031614F" w:rsidRDefault="000006F5" w:rsidP="0031614F">
            <w:pPr>
              <w:jc w:val="center"/>
              <w:rPr>
                <w:rFonts w:ascii="Arial" w:hAnsi="Arial" w:cs="Arial"/>
                <w:sz w:val="20"/>
              </w:rPr>
            </w:pPr>
            <w:r>
              <w:rPr>
                <w:rFonts w:ascii="Arial" w:hAnsi="Arial" w:cs="Arial"/>
                <w:sz w:val="20"/>
              </w:rPr>
              <w:t>60</w:t>
            </w:r>
          </w:p>
        </w:tc>
        <w:tc>
          <w:tcPr>
            <w:tcW w:w="1843" w:type="dxa"/>
          </w:tcPr>
          <w:p w:rsidR="000006F5" w:rsidRDefault="000006F5" w:rsidP="0031614F"/>
        </w:tc>
      </w:tr>
      <w:tr w:rsidR="000006F5" w:rsidTr="0031614F">
        <w:trPr>
          <w:trHeight w:val="680"/>
        </w:trPr>
        <w:tc>
          <w:tcPr>
            <w:tcW w:w="1101" w:type="dxa"/>
          </w:tcPr>
          <w:p w:rsidR="000006F5" w:rsidRPr="0024732D" w:rsidRDefault="00F913B2" w:rsidP="0031614F">
            <w:pPr>
              <w:rPr>
                <w:b/>
              </w:rPr>
            </w:pPr>
            <w:r>
              <w:rPr>
                <w:b/>
              </w:rPr>
              <w:t>6.7</w:t>
            </w:r>
          </w:p>
        </w:tc>
        <w:tc>
          <w:tcPr>
            <w:tcW w:w="4446" w:type="dxa"/>
            <w:vAlign w:val="center"/>
          </w:tcPr>
          <w:p w:rsidR="000006F5" w:rsidRDefault="000006F5" w:rsidP="0031614F">
            <w:pPr>
              <w:rPr>
                <w:rFonts w:ascii="Arial" w:hAnsi="Arial" w:cs="Arial"/>
                <w:b/>
              </w:rPr>
            </w:pPr>
            <w:r w:rsidRPr="000006F5">
              <w:rPr>
                <w:rFonts w:ascii="Arial" w:hAnsi="Arial" w:cs="Arial"/>
                <w:b/>
              </w:rPr>
              <w:t>Sikringsskap NEBB D</w:t>
            </w:r>
          </w:p>
          <w:p w:rsidR="00BB325F" w:rsidRDefault="00BB325F" w:rsidP="0031614F">
            <w:pPr>
              <w:rPr>
                <w:rFonts w:ascii="Arial" w:hAnsi="Arial" w:cs="Arial"/>
                <w:b/>
              </w:rPr>
            </w:pPr>
          </w:p>
          <w:p w:rsidR="00BB325F" w:rsidRPr="00BB325F" w:rsidRDefault="00BB325F" w:rsidP="0031614F">
            <w:pPr>
              <w:rPr>
                <w:rFonts w:ascii="Arial" w:hAnsi="Arial" w:cs="Arial"/>
                <w:sz w:val="14"/>
              </w:rPr>
            </w:pPr>
            <w:r w:rsidRPr="00BB325F">
              <w:rPr>
                <w:rFonts w:ascii="Arial" w:hAnsi="Arial" w:cs="Arial"/>
                <w:sz w:val="14"/>
              </w:rPr>
              <w:t>iht gjeldende tavle-norm og FB sin Funksjonsbeskrivelse.</w:t>
            </w:r>
          </w:p>
          <w:p w:rsidR="00BB325F" w:rsidRPr="000006F5" w:rsidRDefault="00BB325F" w:rsidP="0031614F">
            <w:pPr>
              <w:rPr>
                <w:rFonts w:ascii="Arial" w:hAnsi="Arial" w:cs="Arial"/>
                <w:b/>
              </w:rPr>
            </w:pPr>
          </w:p>
        </w:tc>
        <w:tc>
          <w:tcPr>
            <w:tcW w:w="798" w:type="dxa"/>
            <w:vAlign w:val="center"/>
          </w:tcPr>
          <w:p w:rsidR="000006F5" w:rsidRPr="0031614F" w:rsidRDefault="000006F5" w:rsidP="0031614F">
            <w:pPr>
              <w:jc w:val="center"/>
              <w:rPr>
                <w:rFonts w:ascii="Arial" w:hAnsi="Arial" w:cs="Arial"/>
                <w:sz w:val="20"/>
              </w:rPr>
            </w:pPr>
            <w:proofErr w:type="spellStart"/>
            <w:r>
              <w:rPr>
                <w:rFonts w:ascii="Arial" w:hAnsi="Arial" w:cs="Arial"/>
                <w:sz w:val="20"/>
              </w:rPr>
              <w:t>Stk</w:t>
            </w:r>
            <w:proofErr w:type="spellEnd"/>
          </w:p>
        </w:tc>
        <w:tc>
          <w:tcPr>
            <w:tcW w:w="1134" w:type="dxa"/>
            <w:vAlign w:val="center"/>
          </w:tcPr>
          <w:p w:rsidR="000006F5" w:rsidRPr="0031614F" w:rsidRDefault="000006F5" w:rsidP="0031614F">
            <w:pPr>
              <w:jc w:val="center"/>
              <w:rPr>
                <w:rFonts w:ascii="Arial" w:hAnsi="Arial" w:cs="Arial"/>
                <w:sz w:val="20"/>
              </w:rPr>
            </w:pPr>
            <w:r>
              <w:rPr>
                <w:rFonts w:ascii="Arial" w:hAnsi="Arial" w:cs="Arial"/>
                <w:sz w:val="20"/>
              </w:rPr>
              <w:t>3</w:t>
            </w:r>
          </w:p>
        </w:tc>
        <w:tc>
          <w:tcPr>
            <w:tcW w:w="1843" w:type="dxa"/>
          </w:tcPr>
          <w:p w:rsidR="000006F5" w:rsidRDefault="000006F5" w:rsidP="0031614F"/>
        </w:tc>
      </w:tr>
      <w:tr w:rsidR="000006F5" w:rsidTr="0031614F">
        <w:trPr>
          <w:trHeight w:val="680"/>
        </w:trPr>
        <w:tc>
          <w:tcPr>
            <w:tcW w:w="1101" w:type="dxa"/>
          </w:tcPr>
          <w:p w:rsidR="000006F5" w:rsidRPr="0024732D" w:rsidRDefault="00F913B2" w:rsidP="0031614F">
            <w:pPr>
              <w:rPr>
                <w:b/>
              </w:rPr>
            </w:pPr>
            <w:r>
              <w:rPr>
                <w:b/>
              </w:rPr>
              <w:t>6.8</w:t>
            </w:r>
          </w:p>
        </w:tc>
        <w:tc>
          <w:tcPr>
            <w:tcW w:w="4446" w:type="dxa"/>
            <w:vAlign w:val="center"/>
          </w:tcPr>
          <w:p w:rsidR="000006F5" w:rsidRDefault="000006F5" w:rsidP="0031614F">
            <w:pPr>
              <w:rPr>
                <w:rFonts w:ascii="Arial" w:hAnsi="Arial" w:cs="Arial"/>
                <w:b/>
              </w:rPr>
            </w:pPr>
            <w:r w:rsidRPr="000006F5">
              <w:rPr>
                <w:rFonts w:ascii="Arial" w:hAnsi="Arial" w:cs="Arial"/>
                <w:b/>
              </w:rPr>
              <w:t>Nødvendig trekking og tilkobling av jording.</w:t>
            </w:r>
          </w:p>
          <w:p w:rsidR="00BB325F" w:rsidRDefault="00BB325F" w:rsidP="0031614F">
            <w:pPr>
              <w:rPr>
                <w:rFonts w:ascii="Arial" w:hAnsi="Arial" w:cs="Arial"/>
                <w:b/>
              </w:rPr>
            </w:pPr>
          </w:p>
          <w:p w:rsidR="00BB325F" w:rsidRPr="00BB325F" w:rsidRDefault="00BB325F" w:rsidP="00BB325F">
            <w:pPr>
              <w:rPr>
                <w:rFonts w:ascii="Arial" w:hAnsi="Arial" w:cs="Arial"/>
                <w:sz w:val="14"/>
              </w:rPr>
            </w:pPr>
            <w:r w:rsidRPr="00BB325F">
              <w:rPr>
                <w:rFonts w:ascii="Arial" w:hAnsi="Arial" w:cs="Arial"/>
                <w:sz w:val="14"/>
              </w:rPr>
              <w:t>Vanskelig å anslå, antar derfor 200m</w:t>
            </w:r>
          </w:p>
          <w:p w:rsidR="00BB325F" w:rsidRPr="000006F5" w:rsidRDefault="00BB325F" w:rsidP="0031614F">
            <w:pPr>
              <w:rPr>
                <w:rFonts w:ascii="Arial" w:hAnsi="Arial" w:cs="Arial"/>
                <w:b/>
              </w:rPr>
            </w:pPr>
          </w:p>
        </w:tc>
        <w:tc>
          <w:tcPr>
            <w:tcW w:w="798" w:type="dxa"/>
            <w:vAlign w:val="center"/>
          </w:tcPr>
          <w:p w:rsidR="000006F5" w:rsidRPr="0031614F" w:rsidRDefault="000006F5" w:rsidP="0031614F">
            <w:pPr>
              <w:jc w:val="center"/>
              <w:rPr>
                <w:rFonts w:ascii="Arial" w:hAnsi="Arial" w:cs="Arial"/>
                <w:sz w:val="20"/>
              </w:rPr>
            </w:pPr>
            <w:r>
              <w:rPr>
                <w:rFonts w:ascii="Arial" w:hAnsi="Arial" w:cs="Arial"/>
                <w:sz w:val="20"/>
              </w:rPr>
              <w:t>M</w:t>
            </w:r>
          </w:p>
        </w:tc>
        <w:tc>
          <w:tcPr>
            <w:tcW w:w="1134" w:type="dxa"/>
            <w:vAlign w:val="center"/>
          </w:tcPr>
          <w:p w:rsidR="000006F5" w:rsidRPr="0031614F" w:rsidRDefault="000006F5" w:rsidP="0031614F">
            <w:pPr>
              <w:jc w:val="center"/>
              <w:rPr>
                <w:rFonts w:ascii="Arial" w:hAnsi="Arial" w:cs="Arial"/>
                <w:sz w:val="20"/>
              </w:rPr>
            </w:pPr>
            <w:r>
              <w:rPr>
                <w:rFonts w:ascii="Arial" w:hAnsi="Arial" w:cs="Arial"/>
                <w:sz w:val="20"/>
              </w:rPr>
              <w:t>200</w:t>
            </w:r>
          </w:p>
        </w:tc>
        <w:tc>
          <w:tcPr>
            <w:tcW w:w="1843" w:type="dxa"/>
          </w:tcPr>
          <w:p w:rsidR="000006F5" w:rsidRDefault="000006F5" w:rsidP="0031614F"/>
        </w:tc>
      </w:tr>
      <w:tr w:rsidR="00913B12" w:rsidTr="0073684B">
        <w:trPr>
          <w:trHeight w:val="680"/>
        </w:trPr>
        <w:tc>
          <w:tcPr>
            <w:tcW w:w="1101" w:type="dxa"/>
          </w:tcPr>
          <w:p w:rsidR="00913B12" w:rsidRPr="0024732D" w:rsidRDefault="00F913B2" w:rsidP="00913B12">
            <w:pPr>
              <w:rPr>
                <w:b/>
              </w:rPr>
            </w:pPr>
            <w:r>
              <w:rPr>
                <w:b/>
              </w:rPr>
              <w:t>6.9</w:t>
            </w:r>
          </w:p>
        </w:tc>
        <w:tc>
          <w:tcPr>
            <w:tcW w:w="4446" w:type="dxa"/>
            <w:vAlign w:val="center"/>
          </w:tcPr>
          <w:p w:rsidR="00BB325F" w:rsidRPr="000006F5" w:rsidRDefault="00913B12" w:rsidP="0073684B">
            <w:pPr>
              <w:rPr>
                <w:rFonts w:ascii="Arial" w:hAnsi="Arial" w:cs="Arial"/>
                <w:b/>
              </w:rPr>
            </w:pPr>
            <w:r w:rsidRPr="000006F5">
              <w:rPr>
                <w:rFonts w:ascii="Arial" w:hAnsi="Arial" w:cs="Arial"/>
                <w:b/>
              </w:rPr>
              <w:t>Merking</w:t>
            </w:r>
          </w:p>
        </w:tc>
        <w:tc>
          <w:tcPr>
            <w:tcW w:w="798" w:type="dxa"/>
            <w:vAlign w:val="center"/>
          </w:tcPr>
          <w:p w:rsidR="00913B12" w:rsidRPr="0031614F" w:rsidRDefault="00913B12" w:rsidP="00913B12">
            <w:pPr>
              <w:jc w:val="center"/>
              <w:rPr>
                <w:rFonts w:ascii="Arial" w:hAnsi="Arial" w:cs="Arial"/>
                <w:sz w:val="20"/>
              </w:rPr>
            </w:pPr>
            <w:r>
              <w:rPr>
                <w:rFonts w:ascii="Arial" w:hAnsi="Arial" w:cs="Arial"/>
                <w:sz w:val="20"/>
              </w:rPr>
              <w:t>RS</w:t>
            </w:r>
          </w:p>
        </w:tc>
        <w:tc>
          <w:tcPr>
            <w:tcW w:w="1134" w:type="dxa"/>
            <w:vAlign w:val="center"/>
          </w:tcPr>
          <w:p w:rsidR="00913B12" w:rsidRPr="0031614F" w:rsidRDefault="00913B12" w:rsidP="00913B12">
            <w:pPr>
              <w:jc w:val="center"/>
              <w:rPr>
                <w:rFonts w:ascii="Arial" w:hAnsi="Arial" w:cs="Arial"/>
                <w:sz w:val="20"/>
              </w:rPr>
            </w:pPr>
            <w:r>
              <w:rPr>
                <w:rFonts w:ascii="Arial" w:hAnsi="Arial" w:cs="Arial"/>
                <w:sz w:val="20"/>
              </w:rPr>
              <w:t>1</w:t>
            </w:r>
          </w:p>
        </w:tc>
        <w:tc>
          <w:tcPr>
            <w:tcW w:w="1843" w:type="dxa"/>
            <w:vAlign w:val="center"/>
          </w:tcPr>
          <w:p w:rsidR="00913B12" w:rsidRPr="0031614F" w:rsidRDefault="00913B12" w:rsidP="00913B12">
            <w:pPr>
              <w:jc w:val="center"/>
              <w:rPr>
                <w:rFonts w:ascii="Arial" w:hAnsi="Arial" w:cs="Arial"/>
                <w:sz w:val="20"/>
              </w:rPr>
            </w:pPr>
          </w:p>
        </w:tc>
      </w:tr>
      <w:tr w:rsidR="00913B12" w:rsidTr="0031614F">
        <w:trPr>
          <w:trHeight w:val="680"/>
        </w:trPr>
        <w:tc>
          <w:tcPr>
            <w:tcW w:w="1101" w:type="dxa"/>
          </w:tcPr>
          <w:p w:rsidR="00913B12" w:rsidRDefault="00F913B2" w:rsidP="00913B12">
            <w:pPr>
              <w:rPr>
                <w:b/>
              </w:rPr>
            </w:pPr>
            <w:r>
              <w:rPr>
                <w:b/>
              </w:rPr>
              <w:t>6.10</w:t>
            </w:r>
          </w:p>
        </w:tc>
        <w:tc>
          <w:tcPr>
            <w:tcW w:w="4446" w:type="dxa"/>
            <w:vAlign w:val="center"/>
          </w:tcPr>
          <w:p w:rsidR="00913B12" w:rsidRPr="000006F5" w:rsidRDefault="00913B12" w:rsidP="00913B12">
            <w:pPr>
              <w:rPr>
                <w:rFonts w:ascii="Arial" w:hAnsi="Arial" w:cs="Arial"/>
                <w:b/>
              </w:rPr>
            </w:pPr>
            <w:r>
              <w:rPr>
                <w:rFonts w:ascii="Arial" w:hAnsi="Arial" w:cs="Arial"/>
                <w:b/>
              </w:rPr>
              <w:t>Armatur i trapperom og korridor</w:t>
            </w:r>
          </w:p>
        </w:tc>
        <w:tc>
          <w:tcPr>
            <w:tcW w:w="798" w:type="dxa"/>
            <w:vAlign w:val="center"/>
          </w:tcPr>
          <w:p w:rsidR="00913B12" w:rsidRDefault="00913B12" w:rsidP="00913B12">
            <w:pPr>
              <w:jc w:val="center"/>
              <w:rPr>
                <w:rFonts w:ascii="Arial" w:hAnsi="Arial" w:cs="Arial"/>
                <w:sz w:val="20"/>
              </w:rPr>
            </w:pPr>
            <w:proofErr w:type="spellStart"/>
            <w:r>
              <w:rPr>
                <w:rFonts w:ascii="Arial" w:hAnsi="Arial" w:cs="Arial"/>
                <w:sz w:val="20"/>
              </w:rPr>
              <w:t>Stk</w:t>
            </w:r>
            <w:proofErr w:type="spellEnd"/>
          </w:p>
        </w:tc>
        <w:tc>
          <w:tcPr>
            <w:tcW w:w="1134" w:type="dxa"/>
            <w:vAlign w:val="center"/>
          </w:tcPr>
          <w:p w:rsidR="00913B12" w:rsidRDefault="00913B12" w:rsidP="00913B12">
            <w:pPr>
              <w:jc w:val="center"/>
              <w:rPr>
                <w:rFonts w:ascii="Arial" w:hAnsi="Arial" w:cs="Arial"/>
                <w:sz w:val="20"/>
              </w:rPr>
            </w:pPr>
            <w:r>
              <w:rPr>
                <w:rFonts w:ascii="Arial" w:hAnsi="Arial" w:cs="Arial"/>
                <w:sz w:val="20"/>
              </w:rPr>
              <w:t>40</w:t>
            </w:r>
          </w:p>
        </w:tc>
        <w:tc>
          <w:tcPr>
            <w:tcW w:w="1843" w:type="dxa"/>
          </w:tcPr>
          <w:p w:rsidR="00913B12" w:rsidRDefault="00913B12" w:rsidP="00913B12"/>
        </w:tc>
      </w:tr>
      <w:tr w:rsidR="00913B12" w:rsidTr="0031614F">
        <w:trPr>
          <w:trHeight w:val="680"/>
        </w:trPr>
        <w:tc>
          <w:tcPr>
            <w:tcW w:w="1101" w:type="dxa"/>
          </w:tcPr>
          <w:p w:rsidR="00913B12" w:rsidRDefault="00F913B2" w:rsidP="00913B12">
            <w:pPr>
              <w:rPr>
                <w:b/>
              </w:rPr>
            </w:pPr>
            <w:r>
              <w:rPr>
                <w:b/>
              </w:rPr>
              <w:t>6.11</w:t>
            </w:r>
          </w:p>
        </w:tc>
        <w:tc>
          <w:tcPr>
            <w:tcW w:w="4446" w:type="dxa"/>
            <w:vAlign w:val="center"/>
          </w:tcPr>
          <w:p w:rsidR="00913B12" w:rsidRPr="000006F5" w:rsidRDefault="00913B12" w:rsidP="00913B12">
            <w:pPr>
              <w:rPr>
                <w:rFonts w:ascii="Arial" w:hAnsi="Arial" w:cs="Arial"/>
                <w:b/>
              </w:rPr>
            </w:pPr>
            <w:r>
              <w:rPr>
                <w:rFonts w:ascii="Arial" w:hAnsi="Arial" w:cs="Arial"/>
                <w:b/>
              </w:rPr>
              <w:t>Dusj og WC i trapperom</w:t>
            </w:r>
          </w:p>
        </w:tc>
        <w:tc>
          <w:tcPr>
            <w:tcW w:w="798" w:type="dxa"/>
            <w:vAlign w:val="center"/>
          </w:tcPr>
          <w:p w:rsidR="00913B12" w:rsidRDefault="00913B12" w:rsidP="00913B12">
            <w:pPr>
              <w:jc w:val="center"/>
              <w:rPr>
                <w:rFonts w:ascii="Arial" w:hAnsi="Arial" w:cs="Arial"/>
                <w:sz w:val="20"/>
              </w:rPr>
            </w:pPr>
            <w:proofErr w:type="spellStart"/>
            <w:r>
              <w:rPr>
                <w:rFonts w:ascii="Arial" w:hAnsi="Arial" w:cs="Arial"/>
                <w:sz w:val="20"/>
              </w:rPr>
              <w:t>Stk</w:t>
            </w:r>
            <w:proofErr w:type="spellEnd"/>
          </w:p>
        </w:tc>
        <w:tc>
          <w:tcPr>
            <w:tcW w:w="1134" w:type="dxa"/>
            <w:vAlign w:val="center"/>
          </w:tcPr>
          <w:p w:rsidR="00913B12" w:rsidRDefault="00913B12" w:rsidP="00913B12">
            <w:pPr>
              <w:jc w:val="center"/>
              <w:rPr>
                <w:rFonts w:ascii="Arial" w:hAnsi="Arial" w:cs="Arial"/>
                <w:sz w:val="20"/>
              </w:rPr>
            </w:pPr>
            <w:r>
              <w:rPr>
                <w:rFonts w:ascii="Arial" w:hAnsi="Arial" w:cs="Arial"/>
                <w:sz w:val="20"/>
              </w:rPr>
              <w:t>6</w:t>
            </w:r>
          </w:p>
        </w:tc>
        <w:tc>
          <w:tcPr>
            <w:tcW w:w="1843" w:type="dxa"/>
          </w:tcPr>
          <w:p w:rsidR="00913B12" w:rsidRDefault="00913B12" w:rsidP="00913B12"/>
        </w:tc>
      </w:tr>
      <w:tr w:rsidR="00913B12" w:rsidTr="0031614F">
        <w:trPr>
          <w:trHeight w:val="680"/>
        </w:trPr>
        <w:tc>
          <w:tcPr>
            <w:tcW w:w="1101" w:type="dxa"/>
          </w:tcPr>
          <w:p w:rsidR="00913B12" w:rsidRPr="0024732D" w:rsidRDefault="00F913B2" w:rsidP="00913B12">
            <w:pPr>
              <w:rPr>
                <w:b/>
              </w:rPr>
            </w:pPr>
            <w:r>
              <w:rPr>
                <w:b/>
              </w:rPr>
              <w:t>6</w:t>
            </w:r>
          </w:p>
        </w:tc>
        <w:tc>
          <w:tcPr>
            <w:tcW w:w="4446" w:type="dxa"/>
            <w:vAlign w:val="center"/>
          </w:tcPr>
          <w:p w:rsidR="00913B12" w:rsidRPr="000006F5" w:rsidRDefault="00913B12" w:rsidP="00913B12">
            <w:pPr>
              <w:rPr>
                <w:rFonts w:ascii="Arial" w:hAnsi="Arial" w:cs="Arial"/>
                <w:b/>
              </w:rPr>
            </w:pPr>
            <w:r w:rsidRPr="000006F5">
              <w:rPr>
                <w:rFonts w:ascii="Arial" w:hAnsi="Arial" w:cs="Arial"/>
                <w:b/>
              </w:rPr>
              <w:t>Sum</w:t>
            </w:r>
          </w:p>
        </w:tc>
        <w:tc>
          <w:tcPr>
            <w:tcW w:w="798" w:type="dxa"/>
            <w:vAlign w:val="center"/>
          </w:tcPr>
          <w:p w:rsidR="00913B12" w:rsidRPr="0031614F" w:rsidRDefault="00913B12" w:rsidP="00913B12">
            <w:pPr>
              <w:jc w:val="center"/>
              <w:rPr>
                <w:rFonts w:ascii="Arial" w:hAnsi="Arial" w:cs="Arial"/>
                <w:sz w:val="20"/>
              </w:rPr>
            </w:pPr>
          </w:p>
        </w:tc>
        <w:tc>
          <w:tcPr>
            <w:tcW w:w="1134" w:type="dxa"/>
            <w:vAlign w:val="center"/>
          </w:tcPr>
          <w:p w:rsidR="00913B12" w:rsidRPr="0031614F" w:rsidRDefault="00913B12" w:rsidP="00913B12">
            <w:pPr>
              <w:jc w:val="center"/>
              <w:rPr>
                <w:rFonts w:ascii="Arial" w:hAnsi="Arial" w:cs="Arial"/>
                <w:sz w:val="20"/>
              </w:rPr>
            </w:pPr>
          </w:p>
        </w:tc>
        <w:tc>
          <w:tcPr>
            <w:tcW w:w="1843" w:type="dxa"/>
          </w:tcPr>
          <w:p w:rsidR="00913B12" w:rsidRDefault="00913B12" w:rsidP="00913B12"/>
        </w:tc>
      </w:tr>
      <w:tr w:rsidR="00BB325F" w:rsidTr="0031614F">
        <w:trPr>
          <w:trHeight w:val="680"/>
        </w:trPr>
        <w:tc>
          <w:tcPr>
            <w:tcW w:w="1101" w:type="dxa"/>
          </w:tcPr>
          <w:p w:rsidR="00BB325F" w:rsidRDefault="00F913B2" w:rsidP="00913B12">
            <w:pPr>
              <w:rPr>
                <w:b/>
              </w:rPr>
            </w:pPr>
            <w:r>
              <w:rPr>
                <w:b/>
              </w:rPr>
              <w:lastRenderedPageBreak/>
              <w:t>7.0</w:t>
            </w:r>
            <w:r w:rsidR="00BB325F">
              <w:rPr>
                <w:b/>
              </w:rPr>
              <w:t xml:space="preserve"> </w:t>
            </w:r>
          </w:p>
        </w:tc>
        <w:tc>
          <w:tcPr>
            <w:tcW w:w="4446" w:type="dxa"/>
            <w:vAlign w:val="center"/>
          </w:tcPr>
          <w:p w:rsidR="00BB325F" w:rsidRDefault="004E3214" w:rsidP="00913B12">
            <w:pPr>
              <w:rPr>
                <w:rFonts w:ascii="Arial" w:hAnsi="Arial" w:cs="Arial"/>
                <w:b/>
              </w:rPr>
            </w:pPr>
            <w:r>
              <w:rPr>
                <w:rFonts w:ascii="Arial" w:hAnsi="Arial" w:cs="Arial"/>
                <w:b/>
                <w:noProof/>
                <w:lang w:eastAsia="nb-NO"/>
              </w:rPr>
              <mc:AlternateContent>
                <mc:Choice Requires="wps">
                  <w:drawing>
                    <wp:anchor distT="0" distB="0" distL="114300" distR="114300" simplePos="0" relativeHeight="251671552" behindDoc="0" locked="0" layoutInCell="1" allowOverlap="1">
                      <wp:simplePos x="0" y="0"/>
                      <wp:positionH relativeFrom="column">
                        <wp:posOffset>2749550</wp:posOffset>
                      </wp:positionH>
                      <wp:positionV relativeFrom="paragraph">
                        <wp:posOffset>-7620</wp:posOffset>
                      </wp:positionV>
                      <wp:extent cx="2400300" cy="1441450"/>
                      <wp:effectExtent l="0" t="0" r="19050" b="25400"/>
                      <wp:wrapNone/>
                      <wp:docPr id="13" name="Rett linje 13"/>
                      <wp:cNvGraphicFramePr/>
                      <a:graphic xmlns:a="http://schemas.openxmlformats.org/drawingml/2006/main">
                        <a:graphicData uri="http://schemas.microsoft.com/office/word/2010/wordprocessingShape">
                          <wps:wsp>
                            <wps:cNvCnPr/>
                            <wps:spPr>
                              <a:xfrm>
                                <a:off x="0" y="0"/>
                                <a:ext cx="2400300" cy="144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98D493" id="Rett linj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5pt,-.6pt" to="405.5pt,1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" strokecolor="black [3040]"/>
                  </w:pict>
                </mc:Fallback>
              </mc:AlternateContent>
            </w:r>
            <w:r>
              <w:rPr>
                <w:rFonts w:ascii="Arial" w:hAnsi="Arial" w:cs="Arial"/>
                <w:b/>
                <w:noProof/>
                <w:lang w:eastAsia="nb-NO"/>
              </w:rPr>
              <mc:AlternateContent>
                <mc:Choice Requires="wps">
                  <w:drawing>
                    <wp:anchor distT="0" distB="0" distL="114300" distR="114300" simplePos="0" relativeHeight="251672576" behindDoc="0" locked="0" layoutInCell="1" allowOverlap="1">
                      <wp:simplePos x="0" y="0"/>
                      <wp:positionH relativeFrom="column">
                        <wp:posOffset>2749550</wp:posOffset>
                      </wp:positionH>
                      <wp:positionV relativeFrom="paragraph">
                        <wp:posOffset>-1270</wp:posOffset>
                      </wp:positionV>
                      <wp:extent cx="2419350" cy="1428750"/>
                      <wp:effectExtent l="0" t="0" r="19050" b="19050"/>
                      <wp:wrapNone/>
                      <wp:docPr id="14" name="Rett linje 14"/>
                      <wp:cNvGraphicFramePr/>
                      <a:graphic xmlns:a="http://schemas.openxmlformats.org/drawingml/2006/main">
                        <a:graphicData uri="http://schemas.microsoft.com/office/word/2010/wordprocessingShape">
                          <wps:wsp>
                            <wps:cNvCnPr/>
                            <wps:spPr>
                              <a:xfrm flipV="1">
                                <a:off x="0" y="0"/>
                                <a:ext cx="2419350" cy="1428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37F358" id="Rett linje 14"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5pt,-.1pt" to="407pt,1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" strokecolor="black [3040]"/>
                  </w:pict>
                </mc:Fallback>
              </mc:AlternateContent>
            </w:r>
            <w:r w:rsidR="00BB325F">
              <w:rPr>
                <w:rFonts w:ascii="Arial" w:hAnsi="Arial" w:cs="Arial"/>
                <w:b/>
              </w:rPr>
              <w:t>VVS-arbeider</w:t>
            </w:r>
          </w:p>
          <w:p w:rsidR="00BB325F" w:rsidRDefault="00BB325F" w:rsidP="00913B12">
            <w:pPr>
              <w:rPr>
                <w:rFonts w:ascii="Arial" w:hAnsi="Arial" w:cs="Arial"/>
                <w:b/>
              </w:rPr>
            </w:pPr>
          </w:p>
          <w:p w:rsidR="00BB325F" w:rsidRPr="00BB325F" w:rsidRDefault="00BB325F" w:rsidP="00BB325F">
            <w:pPr>
              <w:rPr>
                <w:rFonts w:ascii="Arial" w:hAnsi="Arial" w:cs="Arial"/>
                <w:sz w:val="18"/>
              </w:rPr>
            </w:pPr>
            <w:r w:rsidRPr="00BB325F">
              <w:rPr>
                <w:rFonts w:ascii="Arial" w:hAnsi="Arial" w:cs="Arial"/>
                <w:sz w:val="18"/>
              </w:rPr>
              <w:t xml:space="preserve">VVS-arbeider er hovedsakelig bakt inn i de andre punktene. Det er mindre andel VVS-arbeider på prosjektet, blant annet skift av radiator vaskerom, av og påkobling oppvaskmaskin, kjøkkenarmatur osv. Priser for dette tas med på kjøkkenmontering og i de rommene det vil gjelde. </w:t>
            </w:r>
          </w:p>
          <w:p w:rsidR="00BB325F" w:rsidRDefault="00BB325F" w:rsidP="00913B12">
            <w:pPr>
              <w:rPr>
                <w:rFonts w:ascii="Arial" w:hAnsi="Arial" w:cs="Arial"/>
                <w:b/>
              </w:rPr>
            </w:pPr>
          </w:p>
          <w:p w:rsidR="00BB325F" w:rsidRPr="000006F5" w:rsidRDefault="00BB325F" w:rsidP="00913B12">
            <w:pPr>
              <w:rPr>
                <w:rFonts w:ascii="Arial" w:hAnsi="Arial" w:cs="Arial"/>
                <w:b/>
              </w:rPr>
            </w:pPr>
          </w:p>
        </w:tc>
        <w:tc>
          <w:tcPr>
            <w:tcW w:w="798" w:type="dxa"/>
            <w:vAlign w:val="center"/>
          </w:tcPr>
          <w:p w:rsidR="00BB325F" w:rsidRPr="0031614F" w:rsidRDefault="00BB325F" w:rsidP="00913B12">
            <w:pPr>
              <w:jc w:val="center"/>
              <w:rPr>
                <w:rFonts w:ascii="Arial" w:hAnsi="Arial" w:cs="Arial"/>
                <w:sz w:val="20"/>
              </w:rPr>
            </w:pPr>
          </w:p>
        </w:tc>
        <w:tc>
          <w:tcPr>
            <w:tcW w:w="1134" w:type="dxa"/>
            <w:vAlign w:val="center"/>
          </w:tcPr>
          <w:p w:rsidR="00BB325F" w:rsidRPr="0031614F" w:rsidRDefault="00BB325F" w:rsidP="00913B12">
            <w:pPr>
              <w:jc w:val="center"/>
              <w:rPr>
                <w:rFonts w:ascii="Arial" w:hAnsi="Arial" w:cs="Arial"/>
                <w:sz w:val="20"/>
              </w:rPr>
            </w:pPr>
          </w:p>
        </w:tc>
        <w:tc>
          <w:tcPr>
            <w:tcW w:w="1843" w:type="dxa"/>
          </w:tcPr>
          <w:p w:rsidR="00BB325F" w:rsidRDefault="00BB325F" w:rsidP="00913B12"/>
        </w:tc>
      </w:tr>
      <w:tr w:rsidR="00BB325F" w:rsidTr="0031614F">
        <w:trPr>
          <w:trHeight w:val="680"/>
        </w:trPr>
        <w:tc>
          <w:tcPr>
            <w:tcW w:w="1101" w:type="dxa"/>
          </w:tcPr>
          <w:p w:rsidR="00BB325F" w:rsidRDefault="00F913B2" w:rsidP="00913B12">
            <w:pPr>
              <w:rPr>
                <w:b/>
              </w:rPr>
            </w:pPr>
            <w:r>
              <w:rPr>
                <w:b/>
              </w:rPr>
              <w:t>8.0</w:t>
            </w:r>
          </w:p>
        </w:tc>
        <w:tc>
          <w:tcPr>
            <w:tcW w:w="4446" w:type="dxa"/>
            <w:vAlign w:val="center"/>
          </w:tcPr>
          <w:p w:rsidR="00BB325F" w:rsidRDefault="00D357E2" w:rsidP="00913B12">
            <w:pPr>
              <w:rPr>
                <w:rFonts w:ascii="Arial" w:hAnsi="Arial" w:cs="Arial"/>
                <w:b/>
              </w:rPr>
            </w:pPr>
            <w:r>
              <w:rPr>
                <w:rFonts w:ascii="Arial" w:hAnsi="Arial" w:cs="Arial"/>
                <w:b/>
                <w:noProof/>
                <w:lang w:eastAsia="nb-NO"/>
              </w:rPr>
              <mc:AlternateContent>
                <mc:Choice Requires="wps">
                  <w:drawing>
                    <wp:anchor distT="0" distB="0" distL="114300" distR="114300" simplePos="0" relativeHeight="251674624" behindDoc="0" locked="0" layoutInCell="1" allowOverlap="1">
                      <wp:simplePos x="0" y="0"/>
                      <wp:positionH relativeFrom="column">
                        <wp:posOffset>2748915</wp:posOffset>
                      </wp:positionH>
                      <wp:positionV relativeFrom="paragraph">
                        <wp:posOffset>1905</wp:posOffset>
                      </wp:positionV>
                      <wp:extent cx="2393950" cy="1504950"/>
                      <wp:effectExtent l="0" t="0" r="25400" b="19050"/>
                      <wp:wrapNone/>
                      <wp:docPr id="16" name="Rett linje 16"/>
                      <wp:cNvGraphicFramePr/>
                      <a:graphic xmlns:a="http://schemas.openxmlformats.org/drawingml/2006/main">
                        <a:graphicData uri="http://schemas.microsoft.com/office/word/2010/wordprocessingShape">
                          <wps:wsp>
                            <wps:cNvCnPr/>
                            <wps:spPr>
                              <a:xfrm flipV="1">
                                <a:off x="0" y="0"/>
                                <a:ext cx="2393950" cy="1504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EF6C99" id="Rett linje 16"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216.45pt,.15pt" to="404.95pt,1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" strokecolor="black [3040]"/>
                  </w:pict>
                </mc:Fallback>
              </mc:AlternateContent>
            </w:r>
            <w:r w:rsidR="00BB325F">
              <w:rPr>
                <w:rFonts w:ascii="Arial" w:hAnsi="Arial" w:cs="Arial"/>
                <w:b/>
              </w:rPr>
              <w:t>Generelt</w:t>
            </w:r>
            <w:r w:rsidR="00A56C32">
              <w:rPr>
                <w:rFonts w:ascii="Arial" w:hAnsi="Arial" w:cs="Arial"/>
                <w:b/>
              </w:rPr>
              <w:t xml:space="preserve"> brann</w:t>
            </w:r>
          </w:p>
          <w:p w:rsidR="00BB325F" w:rsidRDefault="00BB325F" w:rsidP="00913B12">
            <w:pPr>
              <w:rPr>
                <w:rFonts w:ascii="Arial" w:hAnsi="Arial" w:cs="Arial"/>
                <w:b/>
              </w:rPr>
            </w:pPr>
          </w:p>
          <w:p w:rsidR="00BB325F" w:rsidRDefault="00BB325F" w:rsidP="00BB325F">
            <w:pPr>
              <w:rPr>
                <w:rFonts w:ascii="Arial" w:hAnsi="Arial" w:cs="Arial"/>
                <w:sz w:val="18"/>
              </w:rPr>
            </w:pPr>
            <w:r w:rsidRPr="00BB325F">
              <w:rPr>
                <w:rFonts w:ascii="Arial" w:hAnsi="Arial" w:cs="Arial"/>
                <w:sz w:val="18"/>
              </w:rPr>
              <w:t xml:space="preserve">Beskrivelsen bygger på risikoanalyse med tilhørende tegninger og løsningsforslag utarbeidet av </w:t>
            </w:r>
            <w:proofErr w:type="spellStart"/>
            <w:r w:rsidRPr="00BB325F">
              <w:rPr>
                <w:rFonts w:ascii="Arial" w:hAnsi="Arial" w:cs="Arial"/>
                <w:sz w:val="18"/>
              </w:rPr>
              <w:t>COWI</w:t>
            </w:r>
            <w:proofErr w:type="spellEnd"/>
            <w:r w:rsidRPr="00BB325F">
              <w:rPr>
                <w:rFonts w:ascii="Arial" w:hAnsi="Arial" w:cs="Arial"/>
                <w:sz w:val="18"/>
              </w:rPr>
              <w:t xml:space="preserve"> AS datert 26.01.2016., funksjonsbeskrivelse og krav for bygg og anlegg i forsvarsbygg datert 23.02.21 samt gjeldende lover og forskrifter</w:t>
            </w:r>
            <w:r>
              <w:rPr>
                <w:rFonts w:ascii="Arial" w:hAnsi="Arial" w:cs="Arial"/>
                <w:sz w:val="18"/>
              </w:rPr>
              <w:t>.</w:t>
            </w:r>
          </w:p>
          <w:p w:rsidR="00BB325F" w:rsidRDefault="00BB325F" w:rsidP="00BB325F">
            <w:pPr>
              <w:rPr>
                <w:rFonts w:ascii="Arial" w:hAnsi="Arial" w:cs="Arial"/>
                <w:sz w:val="18"/>
              </w:rPr>
            </w:pPr>
          </w:p>
          <w:p w:rsidR="00BB325F" w:rsidRDefault="00BB325F" w:rsidP="00BB325F">
            <w:pPr>
              <w:rPr>
                <w:rFonts w:ascii="Arial" w:hAnsi="Arial" w:cs="Arial"/>
                <w:sz w:val="18"/>
              </w:rPr>
            </w:pPr>
          </w:p>
          <w:p w:rsidR="00BB325F" w:rsidRPr="00BB325F" w:rsidRDefault="00BB325F" w:rsidP="00BB325F">
            <w:pPr>
              <w:rPr>
                <w:rFonts w:ascii="Arial" w:hAnsi="Arial" w:cs="Arial"/>
                <w:sz w:val="14"/>
              </w:rPr>
            </w:pPr>
          </w:p>
          <w:p w:rsidR="00BB325F" w:rsidRDefault="00BB325F" w:rsidP="00913B12">
            <w:pPr>
              <w:rPr>
                <w:rFonts w:ascii="Arial" w:hAnsi="Arial" w:cs="Arial"/>
                <w:b/>
              </w:rPr>
            </w:pPr>
          </w:p>
        </w:tc>
        <w:tc>
          <w:tcPr>
            <w:tcW w:w="798" w:type="dxa"/>
            <w:vAlign w:val="center"/>
          </w:tcPr>
          <w:p w:rsidR="00BB325F" w:rsidRPr="0031614F" w:rsidRDefault="00BB325F" w:rsidP="00913B12">
            <w:pPr>
              <w:jc w:val="center"/>
              <w:rPr>
                <w:rFonts w:ascii="Arial" w:hAnsi="Arial" w:cs="Arial"/>
                <w:sz w:val="20"/>
              </w:rPr>
            </w:pPr>
          </w:p>
        </w:tc>
        <w:tc>
          <w:tcPr>
            <w:tcW w:w="1134" w:type="dxa"/>
            <w:vAlign w:val="center"/>
          </w:tcPr>
          <w:p w:rsidR="00BB325F" w:rsidRPr="0031614F" w:rsidRDefault="00F913B2" w:rsidP="00913B12">
            <w:pPr>
              <w:jc w:val="center"/>
              <w:rPr>
                <w:rFonts w:ascii="Arial" w:hAnsi="Arial" w:cs="Arial"/>
                <w:sz w:val="20"/>
              </w:rPr>
            </w:pPr>
            <w:r>
              <w:rPr>
                <w:noProof/>
                <w:lang w:eastAsia="nb-NO"/>
              </w:rPr>
              <mc:AlternateContent>
                <mc:Choice Requires="wps">
                  <w:drawing>
                    <wp:anchor distT="0" distB="0" distL="114300" distR="114300" simplePos="0" relativeHeight="251673600" behindDoc="0" locked="0" layoutInCell="1" allowOverlap="1">
                      <wp:simplePos x="0" y="0"/>
                      <wp:positionH relativeFrom="column">
                        <wp:posOffset>-577850</wp:posOffset>
                      </wp:positionH>
                      <wp:positionV relativeFrom="paragraph">
                        <wp:posOffset>6985</wp:posOffset>
                      </wp:positionV>
                      <wp:extent cx="2387600" cy="1511300"/>
                      <wp:effectExtent l="0" t="0" r="31750" b="31750"/>
                      <wp:wrapNone/>
                      <wp:docPr id="15" name="Rett linje 15"/>
                      <wp:cNvGraphicFramePr/>
                      <a:graphic xmlns:a="http://schemas.openxmlformats.org/drawingml/2006/main">
                        <a:graphicData uri="http://schemas.microsoft.com/office/word/2010/wordprocessingShape">
                          <wps:wsp>
                            <wps:cNvCnPr/>
                            <wps:spPr>
                              <a:xfrm>
                                <a:off x="0" y="0"/>
                                <a:ext cx="2387600" cy="1511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61B259" id="Rett linj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55pt" to="142.5pt,1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" strokecolor="black [3040]"/>
                  </w:pict>
                </mc:Fallback>
              </mc:AlternateContent>
            </w:r>
          </w:p>
        </w:tc>
        <w:tc>
          <w:tcPr>
            <w:tcW w:w="1843" w:type="dxa"/>
          </w:tcPr>
          <w:p w:rsidR="00BB325F" w:rsidRDefault="00BB325F" w:rsidP="00913B12"/>
        </w:tc>
      </w:tr>
      <w:tr w:rsidR="00913B12" w:rsidTr="0031614F">
        <w:trPr>
          <w:trHeight w:val="680"/>
        </w:trPr>
        <w:tc>
          <w:tcPr>
            <w:tcW w:w="1101" w:type="dxa"/>
          </w:tcPr>
          <w:p w:rsidR="00913B12" w:rsidRDefault="00F913B2" w:rsidP="00913B12">
            <w:pPr>
              <w:rPr>
                <w:b/>
              </w:rPr>
            </w:pPr>
            <w:r>
              <w:rPr>
                <w:b/>
              </w:rPr>
              <w:t>8.1</w:t>
            </w:r>
          </w:p>
        </w:tc>
        <w:tc>
          <w:tcPr>
            <w:tcW w:w="4446" w:type="dxa"/>
            <w:vAlign w:val="center"/>
          </w:tcPr>
          <w:p w:rsidR="00913B12" w:rsidRDefault="00913B12" w:rsidP="00913B12">
            <w:pPr>
              <w:rPr>
                <w:rFonts w:ascii="Arial" w:hAnsi="Arial" w:cs="Arial"/>
                <w:b/>
              </w:rPr>
            </w:pPr>
            <w:r w:rsidRPr="000006F5">
              <w:rPr>
                <w:rFonts w:ascii="Arial" w:hAnsi="Arial" w:cs="Arial"/>
                <w:b/>
              </w:rPr>
              <w:t>Dører til trapperom</w:t>
            </w:r>
          </w:p>
          <w:p w:rsidR="00BB325F" w:rsidRDefault="00BB325F" w:rsidP="00913B12">
            <w:pPr>
              <w:rPr>
                <w:rFonts w:ascii="Arial" w:hAnsi="Arial" w:cs="Arial"/>
                <w:b/>
              </w:rPr>
            </w:pPr>
          </w:p>
          <w:p w:rsidR="00BB325F" w:rsidRPr="00BB325F" w:rsidRDefault="00BB325F" w:rsidP="00BB325F">
            <w:pPr>
              <w:rPr>
                <w:rFonts w:ascii="Arial" w:hAnsi="Arial" w:cs="Arial"/>
                <w:sz w:val="18"/>
              </w:rPr>
            </w:pPr>
            <w:r w:rsidRPr="00BB325F">
              <w:rPr>
                <w:rFonts w:ascii="Arial" w:hAnsi="Arial" w:cs="Arial"/>
                <w:sz w:val="18"/>
              </w:rPr>
              <w:t xml:space="preserve">Utskiftning av dører til trapperom. 3 stykk E30CS monteres. Mål tas under tilbudsbefaring. </w:t>
            </w:r>
          </w:p>
          <w:p w:rsidR="00BB325F" w:rsidRPr="000006F5" w:rsidRDefault="00BB325F" w:rsidP="00913B12">
            <w:pPr>
              <w:rPr>
                <w:rFonts w:ascii="Arial" w:hAnsi="Arial" w:cs="Arial"/>
                <w:b/>
              </w:rPr>
            </w:pPr>
          </w:p>
        </w:tc>
        <w:tc>
          <w:tcPr>
            <w:tcW w:w="798" w:type="dxa"/>
            <w:vAlign w:val="center"/>
          </w:tcPr>
          <w:p w:rsidR="00913B12" w:rsidRPr="0031614F" w:rsidRDefault="00913B12" w:rsidP="00913B12">
            <w:pPr>
              <w:jc w:val="center"/>
              <w:rPr>
                <w:rFonts w:ascii="Arial" w:hAnsi="Arial" w:cs="Arial"/>
                <w:sz w:val="20"/>
              </w:rPr>
            </w:pPr>
            <w:r>
              <w:rPr>
                <w:rFonts w:ascii="Arial" w:hAnsi="Arial" w:cs="Arial"/>
                <w:sz w:val="20"/>
              </w:rPr>
              <w:t>RS</w:t>
            </w:r>
          </w:p>
        </w:tc>
        <w:tc>
          <w:tcPr>
            <w:tcW w:w="1134" w:type="dxa"/>
            <w:vAlign w:val="center"/>
          </w:tcPr>
          <w:p w:rsidR="00913B12" w:rsidRPr="0031614F" w:rsidRDefault="00913B12" w:rsidP="00913B12">
            <w:pPr>
              <w:jc w:val="center"/>
              <w:rPr>
                <w:rFonts w:ascii="Arial" w:hAnsi="Arial" w:cs="Arial"/>
                <w:sz w:val="20"/>
              </w:rPr>
            </w:pPr>
            <w:r>
              <w:rPr>
                <w:rFonts w:ascii="Arial" w:hAnsi="Arial" w:cs="Arial"/>
                <w:sz w:val="20"/>
              </w:rPr>
              <w:t>1</w:t>
            </w:r>
          </w:p>
        </w:tc>
        <w:tc>
          <w:tcPr>
            <w:tcW w:w="1843" w:type="dxa"/>
          </w:tcPr>
          <w:p w:rsidR="00913B12" w:rsidRDefault="00913B12" w:rsidP="00913B12"/>
        </w:tc>
      </w:tr>
      <w:tr w:rsidR="00913B12" w:rsidTr="0031614F">
        <w:trPr>
          <w:trHeight w:val="680"/>
        </w:trPr>
        <w:tc>
          <w:tcPr>
            <w:tcW w:w="1101" w:type="dxa"/>
          </w:tcPr>
          <w:p w:rsidR="00913B12" w:rsidRDefault="00F913B2" w:rsidP="00913B12">
            <w:pPr>
              <w:rPr>
                <w:b/>
              </w:rPr>
            </w:pPr>
            <w:r>
              <w:rPr>
                <w:b/>
              </w:rPr>
              <w:t>8.2</w:t>
            </w:r>
          </w:p>
        </w:tc>
        <w:tc>
          <w:tcPr>
            <w:tcW w:w="4446" w:type="dxa"/>
            <w:vAlign w:val="center"/>
          </w:tcPr>
          <w:p w:rsidR="00913B12" w:rsidRDefault="00913B12" w:rsidP="00913B12">
            <w:pPr>
              <w:rPr>
                <w:rFonts w:ascii="Arial" w:hAnsi="Arial" w:cs="Arial"/>
                <w:b/>
              </w:rPr>
            </w:pPr>
            <w:r w:rsidRPr="000006F5">
              <w:rPr>
                <w:rFonts w:ascii="Arial" w:hAnsi="Arial" w:cs="Arial"/>
                <w:b/>
              </w:rPr>
              <w:t>Dører til rømningsvei</w:t>
            </w:r>
          </w:p>
          <w:p w:rsidR="00BB325F" w:rsidRDefault="00BB325F" w:rsidP="00913B12">
            <w:pPr>
              <w:rPr>
                <w:rFonts w:ascii="Arial" w:hAnsi="Arial" w:cs="Arial"/>
                <w:b/>
              </w:rPr>
            </w:pPr>
          </w:p>
          <w:p w:rsidR="00BB325F" w:rsidRPr="00BB325F" w:rsidRDefault="00BB325F" w:rsidP="00BB325F">
            <w:pPr>
              <w:rPr>
                <w:rFonts w:ascii="Arial" w:hAnsi="Arial" w:cs="Arial"/>
                <w:sz w:val="18"/>
              </w:rPr>
            </w:pPr>
            <w:r w:rsidRPr="00BB325F">
              <w:rPr>
                <w:rFonts w:ascii="Arial" w:hAnsi="Arial" w:cs="Arial"/>
                <w:sz w:val="18"/>
              </w:rPr>
              <w:t>Dører til utvendig rømningsvei i 1. og 2. etasje byttes til dører med klasse E30CS.</w:t>
            </w:r>
          </w:p>
          <w:p w:rsidR="00BB325F" w:rsidRDefault="00BB325F" w:rsidP="00913B12">
            <w:pPr>
              <w:rPr>
                <w:rFonts w:ascii="Arial" w:hAnsi="Arial" w:cs="Arial"/>
                <w:b/>
              </w:rPr>
            </w:pPr>
          </w:p>
          <w:p w:rsidR="00BB325F" w:rsidRPr="000006F5" w:rsidRDefault="00BB325F" w:rsidP="00913B12">
            <w:pPr>
              <w:rPr>
                <w:rFonts w:ascii="Arial" w:hAnsi="Arial" w:cs="Arial"/>
                <w:b/>
              </w:rPr>
            </w:pPr>
          </w:p>
        </w:tc>
        <w:tc>
          <w:tcPr>
            <w:tcW w:w="798" w:type="dxa"/>
            <w:vAlign w:val="center"/>
          </w:tcPr>
          <w:p w:rsidR="00913B12" w:rsidRPr="0031614F" w:rsidRDefault="00913B12" w:rsidP="00913B12">
            <w:pPr>
              <w:jc w:val="center"/>
              <w:rPr>
                <w:rFonts w:ascii="Arial" w:hAnsi="Arial" w:cs="Arial"/>
                <w:sz w:val="20"/>
              </w:rPr>
            </w:pPr>
            <w:r>
              <w:rPr>
                <w:rFonts w:ascii="Arial" w:hAnsi="Arial" w:cs="Arial"/>
                <w:sz w:val="20"/>
              </w:rPr>
              <w:t>RS</w:t>
            </w:r>
          </w:p>
        </w:tc>
        <w:tc>
          <w:tcPr>
            <w:tcW w:w="1134" w:type="dxa"/>
            <w:vAlign w:val="center"/>
          </w:tcPr>
          <w:p w:rsidR="00913B12" w:rsidRPr="0031614F" w:rsidRDefault="00913B12" w:rsidP="00913B12">
            <w:pPr>
              <w:jc w:val="center"/>
              <w:rPr>
                <w:rFonts w:ascii="Arial" w:hAnsi="Arial" w:cs="Arial"/>
                <w:sz w:val="20"/>
              </w:rPr>
            </w:pPr>
            <w:r>
              <w:rPr>
                <w:rFonts w:ascii="Arial" w:hAnsi="Arial" w:cs="Arial"/>
                <w:sz w:val="20"/>
              </w:rPr>
              <w:t>1</w:t>
            </w:r>
          </w:p>
        </w:tc>
        <w:tc>
          <w:tcPr>
            <w:tcW w:w="1843" w:type="dxa"/>
          </w:tcPr>
          <w:p w:rsidR="00913B12" w:rsidRDefault="00913B12" w:rsidP="00913B12"/>
        </w:tc>
      </w:tr>
      <w:tr w:rsidR="00913B12" w:rsidTr="0031614F">
        <w:trPr>
          <w:trHeight w:val="680"/>
        </w:trPr>
        <w:tc>
          <w:tcPr>
            <w:tcW w:w="1101" w:type="dxa"/>
          </w:tcPr>
          <w:p w:rsidR="00913B12" w:rsidRDefault="00F913B2" w:rsidP="00913B12">
            <w:pPr>
              <w:rPr>
                <w:b/>
              </w:rPr>
            </w:pPr>
            <w:r>
              <w:rPr>
                <w:b/>
              </w:rPr>
              <w:t>8.3</w:t>
            </w:r>
          </w:p>
        </w:tc>
        <w:tc>
          <w:tcPr>
            <w:tcW w:w="4446" w:type="dxa"/>
            <w:vAlign w:val="center"/>
          </w:tcPr>
          <w:p w:rsidR="00913B12" w:rsidRDefault="00913B12" w:rsidP="00913B12">
            <w:pPr>
              <w:rPr>
                <w:rFonts w:ascii="Arial" w:hAnsi="Arial" w:cs="Arial"/>
                <w:b/>
              </w:rPr>
            </w:pPr>
            <w:r w:rsidRPr="000006F5">
              <w:rPr>
                <w:rFonts w:ascii="Arial" w:hAnsi="Arial" w:cs="Arial"/>
                <w:b/>
              </w:rPr>
              <w:t>Maling av himling</w:t>
            </w:r>
          </w:p>
          <w:p w:rsidR="00BB325F" w:rsidRDefault="00BB325F" w:rsidP="00913B12">
            <w:pPr>
              <w:rPr>
                <w:rFonts w:ascii="Arial" w:hAnsi="Arial" w:cs="Arial"/>
                <w:b/>
              </w:rPr>
            </w:pPr>
          </w:p>
          <w:p w:rsidR="00BB325F" w:rsidRPr="00BB325F" w:rsidRDefault="00BB325F" w:rsidP="00BB325F">
            <w:pPr>
              <w:rPr>
                <w:rFonts w:ascii="Arial" w:hAnsi="Arial" w:cs="Arial"/>
                <w:sz w:val="18"/>
              </w:rPr>
            </w:pPr>
            <w:r w:rsidRPr="00BB325F">
              <w:rPr>
                <w:rFonts w:ascii="Arial" w:hAnsi="Arial" w:cs="Arial"/>
                <w:sz w:val="18"/>
              </w:rPr>
              <w:t xml:space="preserve">Trapperom og rom 011 i kjeller har </w:t>
            </w:r>
            <w:proofErr w:type="spellStart"/>
            <w:r w:rsidRPr="00BB325F">
              <w:rPr>
                <w:rFonts w:ascii="Arial" w:hAnsi="Arial" w:cs="Arial"/>
                <w:sz w:val="18"/>
              </w:rPr>
              <w:t>trekledning</w:t>
            </w:r>
            <w:proofErr w:type="spellEnd"/>
            <w:r w:rsidRPr="00BB325F">
              <w:rPr>
                <w:rFonts w:ascii="Arial" w:hAnsi="Arial" w:cs="Arial"/>
                <w:sz w:val="18"/>
              </w:rPr>
              <w:t>. Eksisterende kledning males med brannhemmende maling.</w:t>
            </w:r>
          </w:p>
          <w:p w:rsidR="00BB325F" w:rsidRPr="000006F5" w:rsidRDefault="00BB325F" w:rsidP="00913B12">
            <w:pPr>
              <w:rPr>
                <w:rFonts w:ascii="Arial" w:hAnsi="Arial" w:cs="Arial"/>
                <w:b/>
              </w:rPr>
            </w:pPr>
          </w:p>
        </w:tc>
        <w:tc>
          <w:tcPr>
            <w:tcW w:w="798" w:type="dxa"/>
            <w:vAlign w:val="center"/>
          </w:tcPr>
          <w:p w:rsidR="00913B12" w:rsidRPr="0031614F" w:rsidRDefault="00913B12" w:rsidP="00913B12">
            <w:pPr>
              <w:jc w:val="center"/>
              <w:rPr>
                <w:rFonts w:ascii="Arial" w:hAnsi="Arial" w:cs="Arial"/>
                <w:sz w:val="20"/>
              </w:rPr>
            </w:pPr>
            <w:r>
              <w:rPr>
                <w:rFonts w:ascii="Arial" w:hAnsi="Arial" w:cs="Arial"/>
                <w:sz w:val="20"/>
              </w:rPr>
              <w:t>RS</w:t>
            </w:r>
          </w:p>
        </w:tc>
        <w:tc>
          <w:tcPr>
            <w:tcW w:w="1134" w:type="dxa"/>
            <w:vAlign w:val="center"/>
          </w:tcPr>
          <w:p w:rsidR="00913B12" w:rsidRPr="0031614F" w:rsidRDefault="00913B12" w:rsidP="00913B12">
            <w:pPr>
              <w:jc w:val="center"/>
              <w:rPr>
                <w:rFonts w:ascii="Arial" w:hAnsi="Arial" w:cs="Arial"/>
                <w:sz w:val="20"/>
              </w:rPr>
            </w:pPr>
            <w:r>
              <w:rPr>
                <w:rFonts w:ascii="Arial" w:hAnsi="Arial" w:cs="Arial"/>
                <w:sz w:val="20"/>
              </w:rPr>
              <w:t>1</w:t>
            </w:r>
          </w:p>
        </w:tc>
        <w:tc>
          <w:tcPr>
            <w:tcW w:w="1843" w:type="dxa"/>
          </w:tcPr>
          <w:p w:rsidR="00913B12" w:rsidRDefault="00913B12" w:rsidP="00913B12"/>
        </w:tc>
      </w:tr>
      <w:tr w:rsidR="00913B12" w:rsidTr="0031614F">
        <w:trPr>
          <w:trHeight w:val="680"/>
        </w:trPr>
        <w:tc>
          <w:tcPr>
            <w:tcW w:w="1101" w:type="dxa"/>
          </w:tcPr>
          <w:p w:rsidR="00913B12" w:rsidRDefault="00F913B2" w:rsidP="00913B12">
            <w:pPr>
              <w:rPr>
                <w:b/>
              </w:rPr>
            </w:pPr>
            <w:r>
              <w:rPr>
                <w:b/>
              </w:rPr>
              <w:t>8.4</w:t>
            </w:r>
          </w:p>
        </w:tc>
        <w:tc>
          <w:tcPr>
            <w:tcW w:w="4446" w:type="dxa"/>
            <w:vAlign w:val="center"/>
          </w:tcPr>
          <w:p w:rsidR="00913B12" w:rsidRDefault="00913B12" w:rsidP="00913B12">
            <w:pPr>
              <w:rPr>
                <w:rFonts w:ascii="Arial" w:hAnsi="Arial" w:cs="Arial"/>
                <w:b/>
              </w:rPr>
            </w:pPr>
            <w:r w:rsidRPr="000006F5">
              <w:rPr>
                <w:rFonts w:ascii="Arial" w:hAnsi="Arial" w:cs="Arial"/>
                <w:b/>
              </w:rPr>
              <w:t>Ledesystem</w:t>
            </w:r>
          </w:p>
          <w:p w:rsidR="00BB325F" w:rsidRPr="00BB325F" w:rsidRDefault="00BB325F" w:rsidP="00BB325F">
            <w:pPr>
              <w:rPr>
                <w:rFonts w:ascii="Arial" w:hAnsi="Arial" w:cs="Arial"/>
                <w:sz w:val="18"/>
              </w:rPr>
            </w:pPr>
            <w:r w:rsidRPr="00BB325F">
              <w:rPr>
                <w:rFonts w:ascii="Arial" w:hAnsi="Arial" w:cs="Arial"/>
                <w:sz w:val="18"/>
              </w:rPr>
              <w:t xml:space="preserve">Nytt ledesystem monteres. Monteres </w:t>
            </w:r>
            <w:proofErr w:type="spellStart"/>
            <w:r w:rsidRPr="00BB325F">
              <w:rPr>
                <w:rFonts w:ascii="Arial" w:hAnsi="Arial" w:cs="Arial"/>
                <w:sz w:val="18"/>
              </w:rPr>
              <w:t>ihht</w:t>
            </w:r>
            <w:proofErr w:type="spellEnd"/>
            <w:r w:rsidRPr="00BB325F">
              <w:rPr>
                <w:rFonts w:ascii="Arial" w:hAnsi="Arial" w:cs="Arial"/>
                <w:sz w:val="18"/>
              </w:rPr>
              <w:t xml:space="preserve"> krav i funksjonsbeskrivelse og krav for bygg og anlegg i forsvarsbygg datert 23.02.21.. Lik løsning som i vestfløy, med unntak av at det ønskes elektrisk rømningsmarkering over dørene og </w:t>
            </w:r>
            <w:proofErr w:type="spellStart"/>
            <w:r w:rsidRPr="00BB325F">
              <w:rPr>
                <w:rFonts w:ascii="Arial" w:hAnsi="Arial" w:cs="Arial"/>
                <w:sz w:val="18"/>
              </w:rPr>
              <w:t>takmontert</w:t>
            </w:r>
            <w:proofErr w:type="spellEnd"/>
            <w:r w:rsidRPr="00BB325F">
              <w:rPr>
                <w:rFonts w:ascii="Arial" w:hAnsi="Arial" w:cs="Arial"/>
                <w:sz w:val="18"/>
              </w:rPr>
              <w:t xml:space="preserve"> skilting av retningsforandringer. Løsning skal prosjekteres og dokumenteres av leverandør. </w:t>
            </w:r>
          </w:p>
          <w:p w:rsidR="00BB325F" w:rsidRDefault="00BB325F" w:rsidP="00913B12">
            <w:pPr>
              <w:rPr>
                <w:rFonts w:ascii="Arial" w:hAnsi="Arial" w:cs="Arial"/>
                <w:b/>
              </w:rPr>
            </w:pPr>
          </w:p>
          <w:p w:rsidR="00BB325F" w:rsidRPr="000006F5" w:rsidRDefault="00BB325F" w:rsidP="00913B12">
            <w:pPr>
              <w:rPr>
                <w:rFonts w:ascii="Arial" w:hAnsi="Arial" w:cs="Arial"/>
                <w:b/>
              </w:rPr>
            </w:pPr>
          </w:p>
        </w:tc>
        <w:tc>
          <w:tcPr>
            <w:tcW w:w="798" w:type="dxa"/>
            <w:vAlign w:val="center"/>
          </w:tcPr>
          <w:p w:rsidR="00913B12" w:rsidRPr="0031614F" w:rsidRDefault="00913B12" w:rsidP="00913B12">
            <w:pPr>
              <w:jc w:val="center"/>
              <w:rPr>
                <w:rFonts w:ascii="Arial" w:hAnsi="Arial" w:cs="Arial"/>
                <w:sz w:val="20"/>
              </w:rPr>
            </w:pPr>
            <w:r>
              <w:rPr>
                <w:rFonts w:ascii="Arial" w:hAnsi="Arial" w:cs="Arial"/>
                <w:sz w:val="20"/>
              </w:rPr>
              <w:t>RS</w:t>
            </w:r>
          </w:p>
        </w:tc>
        <w:tc>
          <w:tcPr>
            <w:tcW w:w="1134" w:type="dxa"/>
            <w:vAlign w:val="center"/>
          </w:tcPr>
          <w:p w:rsidR="00913B12" w:rsidRPr="0031614F" w:rsidRDefault="00913B12" w:rsidP="00913B12">
            <w:pPr>
              <w:jc w:val="center"/>
              <w:rPr>
                <w:rFonts w:ascii="Arial" w:hAnsi="Arial" w:cs="Arial"/>
                <w:sz w:val="20"/>
              </w:rPr>
            </w:pPr>
            <w:r>
              <w:rPr>
                <w:rFonts w:ascii="Arial" w:hAnsi="Arial" w:cs="Arial"/>
                <w:sz w:val="20"/>
              </w:rPr>
              <w:t>1</w:t>
            </w:r>
          </w:p>
        </w:tc>
        <w:tc>
          <w:tcPr>
            <w:tcW w:w="1843" w:type="dxa"/>
          </w:tcPr>
          <w:p w:rsidR="00913B12" w:rsidRDefault="00913B12" w:rsidP="00913B12"/>
        </w:tc>
      </w:tr>
      <w:tr w:rsidR="00913B12" w:rsidTr="0031614F">
        <w:trPr>
          <w:trHeight w:val="680"/>
        </w:trPr>
        <w:tc>
          <w:tcPr>
            <w:tcW w:w="1101" w:type="dxa"/>
          </w:tcPr>
          <w:p w:rsidR="00913B12" w:rsidRDefault="00F913B2" w:rsidP="00913B12">
            <w:pPr>
              <w:rPr>
                <w:b/>
              </w:rPr>
            </w:pPr>
            <w:r>
              <w:rPr>
                <w:b/>
              </w:rPr>
              <w:t>8</w:t>
            </w:r>
          </w:p>
        </w:tc>
        <w:tc>
          <w:tcPr>
            <w:tcW w:w="4446" w:type="dxa"/>
            <w:vAlign w:val="center"/>
          </w:tcPr>
          <w:p w:rsidR="00913B12" w:rsidRPr="000006F5" w:rsidRDefault="00913B12" w:rsidP="00913B12">
            <w:pPr>
              <w:rPr>
                <w:rFonts w:ascii="Arial" w:hAnsi="Arial" w:cs="Arial"/>
                <w:b/>
              </w:rPr>
            </w:pPr>
            <w:r w:rsidRPr="000006F5">
              <w:rPr>
                <w:rFonts w:ascii="Arial" w:hAnsi="Arial" w:cs="Arial"/>
                <w:b/>
              </w:rPr>
              <w:t>Sum</w:t>
            </w:r>
          </w:p>
        </w:tc>
        <w:tc>
          <w:tcPr>
            <w:tcW w:w="798" w:type="dxa"/>
            <w:vAlign w:val="center"/>
          </w:tcPr>
          <w:p w:rsidR="00913B12" w:rsidRPr="0031614F" w:rsidRDefault="00913B12" w:rsidP="00913B12">
            <w:pPr>
              <w:jc w:val="center"/>
              <w:rPr>
                <w:rFonts w:ascii="Arial" w:hAnsi="Arial" w:cs="Arial"/>
                <w:sz w:val="20"/>
              </w:rPr>
            </w:pPr>
          </w:p>
        </w:tc>
        <w:tc>
          <w:tcPr>
            <w:tcW w:w="1134" w:type="dxa"/>
            <w:vAlign w:val="center"/>
          </w:tcPr>
          <w:p w:rsidR="00913B12" w:rsidRPr="0031614F" w:rsidRDefault="00913B12" w:rsidP="00913B12">
            <w:pPr>
              <w:jc w:val="center"/>
              <w:rPr>
                <w:rFonts w:ascii="Arial" w:hAnsi="Arial" w:cs="Arial"/>
                <w:sz w:val="20"/>
              </w:rPr>
            </w:pPr>
          </w:p>
        </w:tc>
        <w:tc>
          <w:tcPr>
            <w:tcW w:w="1843" w:type="dxa"/>
          </w:tcPr>
          <w:p w:rsidR="00913B12" w:rsidRDefault="00913B12" w:rsidP="00913B12"/>
        </w:tc>
      </w:tr>
    </w:tbl>
    <w:p w:rsidR="007C5301" w:rsidRDefault="007C5301" w:rsidP="00750884"/>
    <w:p w:rsidR="00BB325F" w:rsidRDefault="00BB325F" w:rsidP="00750884"/>
    <w:p w:rsidR="007C5301" w:rsidRDefault="007C5301" w:rsidP="007C5301"/>
    <w:p w:rsidR="00F913B2" w:rsidRDefault="00F913B2" w:rsidP="007C5301"/>
    <w:p w:rsidR="00A56C32" w:rsidRPr="007C5301" w:rsidRDefault="00A56C32" w:rsidP="007C5301"/>
    <w:p w:rsidR="00A56C32" w:rsidRDefault="00F913B2">
      <w:pPr>
        <w:rPr>
          <w:rFonts w:ascii="Arial" w:hAnsi="Arial" w:cs="Arial"/>
          <w:b/>
          <w:sz w:val="36"/>
        </w:rPr>
      </w:pPr>
      <w:r w:rsidRPr="00F913B2">
        <w:rPr>
          <w:rFonts w:ascii="Arial" w:hAnsi="Arial" w:cs="Arial"/>
          <w:b/>
          <w:sz w:val="36"/>
        </w:rPr>
        <w:lastRenderedPageBreak/>
        <w:t>Opsjon 1  &amp; 2</w:t>
      </w:r>
    </w:p>
    <w:tbl>
      <w:tblPr>
        <w:tblStyle w:val="Tabellrutenett"/>
        <w:tblW w:w="0" w:type="auto"/>
        <w:tblLook w:val="04A0" w:firstRow="1" w:lastRow="0" w:firstColumn="1" w:lastColumn="0" w:noHBand="0" w:noVBand="1"/>
      </w:tblPr>
      <w:tblGrid>
        <w:gridCol w:w="1129"/>
        <w:gridCol w:w="4395"/>
        <w:gridCol w:w="850"/>
        <w:gridCol w:w="1134"/>
        <w:gridCol w:w="1554"/>
      </w:tblGrid>
      <w:tr w:rsidR="00A56C32" w:rsidRPr="008218E5" w:rsidTr="00A244B1">
        <w:tc>
          <w:tcPr>
            <w:tcW w:w="1129" w:type="dxa"/>
          </w:tcPr>
          <w:p w:rsidR="00A56C32" w:rsidRPr="008218E5" w:rsidRDefault="00A56C32" w:rsidP="00A244B1">
            <w:pPr>
              <w:rPr>
                <w:b/>
              </w:rPr>
            </w:pPr>
            <w:r w:rsidRPr="008218E5">
              <w:rPr>
                <w:b/>
              </w:rPr>
              <w:t>P</w:t>
            </w:r>
            <w:r>
              <w:rPr>
                <w:b/>
              </w:rPr>
              <w:t>ost</w:t>
            </w:r>
          </w:p>
        </w:tc>
        <w:tc>
          <w:tcPr>
            <w:tcW w:w="4395" w:type="dxa"/>
          </w:tcPr>
          <w:p w:rsidR="00A56C32" w:rsidRPr="008218E5" w:rsidRDefault="00A56C32" w:rsidP="00A244B1">
            <w:pPr>
              <w:rPr>
                <w:b/>
              </w:rPr>
            </w:pPr>
            <w:r w:rsidRPr="008218E5">
              <w:rPr>
                <w:b/>
              </w:rPr>
              <w:t>Beskrivelse</w:t>
            </w:r>
          </w:p>
        </w:tc>
        <w:tc>
          <w:tcPr>
            <w:tcW w:w="850" w:type="dxa"/>
          </w:tcPr>
          <w:p w:rsidR="00A56C32" w:rsidRPr="008218E5" w:rsidRDefault="00A56C32" w:rsidP="00A244B1">
            <w:pPr>
              <w:rPr>
                <w:b/>
              </w:rPr>
            </w:pPr>
            <w:proofErr w:type="spellStart"/>
            <w:r w:rsidRPr="008218E5">
              <w:rPr>
                <w:b/>
              </w:rPr>
              <w:t>Enh</w:t>
            </w:r>
            <w:proofErr w:type="spellEnd"/>
          </w:p>
        </w:tc>
        <w:tc>
          <w:tcPr>
            <w:tcW w:w="1134" w:type="dxa"/>
          </w:tcPr>
          <w:p w:rsidR="00A56C32" w:rsidRPr="008218E5" w:rsidRDefault="00A56C32" w:rsidP="00A244B1">
            <w:pPr>
              <w:rPr>
                <w:b/>
              </w:rPr>
            </w:pPr>
            <w:proofErr w:type="spellStart"/>
            <w:r w:rsidRPr="008218E5">
              <w:rPr>
                <w:b/>
              </w:rPr>
              <w:t>stk</w:t>
            </w:r>
            <w:proofErr w:type="spellEnd"/>
          </w:p>
        </w:tc>
        <w:tc>
          <w:tcPr>
            <w:tcW w:w="1554" w:type="dxa"/>
          </w:tcPr>
          <w:p w:rsidR="00A56C32" w:rsidRPr="008218E5" w:rsidRDefault="00A56C32" w:rsidP="00A244B1">
            <w:pPr>
              <w:rPr>
                <w:b/>
              </w:rPr>
            </w:pPr>
            <w:r w:rsidRPr="008218E5">
              <w:rPr>
                <w:b/>
              </w:rPr>
              <w:t>Pris</w:t>
            </w:r>
            <w:r>
              <w:rPr>
                <w:b/>
              </w:rPr>
              <w:t xml:space="preserve"> </w:t>
            </w:r>
            <w:proofErr w:type="spellStart"/>
            <w:r>
              <w:rPr>
                <w:b/>
              </w:rPr>
              <w:t>eks.mva</w:t>
            </w:r>
            <w:proofErr w:type="spellEnd"/>
          </w:p>
        </w:tc>
      </w:tr>
      <w:tr w:rsidR="00A56C32" w:rsidTr="00A244B1">
        <w:trPr>
          <w:trHeight w:val="680"/>
        </w:trPr>
        <w:tc>
          <w:tcPr>
            <w:tcW w:w="1129" w:type="dxa"/>
          </w:tcPr>
          <w:p w:rsidR="00A56C32" w:rsidRPr="008218E5" w:rsidRDefault="00A56C32" w:rsidP="00A244B1">
            <w:pPr>
              <w:rPr>
                <w:b/>
              </w:rPr>
            </w:pPr>
            <w:r>
              <w:rPr>
                <w:b/>
              </w:rPr>
              <w:t>9.0</w:t>
            </w:r>
          </w:p>
        </w:tc>
        <w:tc>
          <w:tcPr>
            <w:tcW w:w="4395" w:type="dxa"/>
            <w:vAlign w:val="center"/>
          </w:tcPr>
          <w:p w:rsidR="00A56C32" w:rsidRPr="00CA47A0" w:rsidRDefault="00A56C32" w:rsidP="00A244B1">
            <w:pPr>
              <w:rPr>
                <w:rFonts w:ascii="Arial" w:hAnsi="Arial" w:cs="Arial"/>
                <w:b/>
              </w:rPr>
            </w:pPr>
            <w:r w:rsidRPr="00CA47A0">
              <w:rPr>
                <w:rFonts w:ascii="Arial" w:hAnsi="Arial" w:cs="Arial"/>
                <w:b/>
              </w:rPr>
              <w:t>Skift av vinduer</w:t>
            </w:r>
          </w:p>
          <w:p w:rsidR="00A56C32" w:rsidRDefault="00A56C32" w:rsidP="00A244B1">
            <w:pPr>
              <w:rPr>
                <w:b/>
              </w:rPr>
            </w:pPr>
          </w:p>
          <w:p w:rsidR="00A56C32" w:rsidRPr="00BB325F" w:rsidRDefault="00A56C32" w:rsidP="00A244B1">
            <w:pPr>
              <w:rPr>
                <w:rFonts w:ascii="Arial" w:hAnsi="Arial" w:cs="Arial"/>
                <w:sz w:val="18"/>
              </w:rPr>
            </w:pPr>
            <w:r w:rsidRPr="00BB325F">
              <w:rPr>
                <w:rFonts w:ascii="Arial" w:hAnsi="Arial" w:cs="Arial"/>
                <w:sz w:val="18"/>
              </w:rPr>
              <w:t>Alle vinduer skiftes ut med nye, komplett med utvendig og innvendig tetting samt foringer og gerikter. Vinduer skal leveres i spesifikk utførelse jfr. fredet bygning. Spesifi</w:t>
            </w:r>
            <w:r w:rsidR="008B52AC">
              <w:rPr>
                <w:rFonts w:ascii="Arial" w:hAnsi="Arial" w:cs="Arial"/>
                <w:sz w:val="18"/>
              </w:rPr>
              <w:t>kasjoner på dette blir lagt ved som vedlegg med spesifikasjoner lik det som ble monter på Vestfløya.</w:t>
            </w:r>
            <w:r w:rsidRPr="00BB325F">
              <w:rPr>
                <w:rFonts w:ascii="Arial" w:hAnsi="Arial" w:cs="Arial"/>
                <w:sz w:val="18"/>
              </w:rPr>
              <w:t xml:space="preserve"> Noen endringer kan</w:t>
            </w:r>
            <w:r>
              <w:rPr>
                <w:rFonts w:ascii="Arial" w:hAnsi="Arial" w:cs="Arial"/>
                <w:sz w:val="18"/>
              </w:rPr>
              <w:t xml:space="preserve"> forekomme</w:t>
            </w:r>
            <w:r w:rsidRPr="00BB325F">
              <w:rPr>
                <w:rFonts w:ascii="Arial" w:hAnsi="Arial" w:cs="Arial"/>
                <w:sz w:val="18"/>
              </w:rPr>
              <w:t xml:space="preserve"> </w:t>
            </w:r>
            <w:r w:rsidRPr="000E6317">
              <w:rPr>
                <w:rFonts w:ascii="Arial" w:hAnsi="Arial" w:cs="Arial"/>
                <w:sz w:val="18"/>
              </w:rPr>
              <w:t>i samråd med avdeling kulturminne i Forsvarsbygg.</w:t>
            </w:r>
          </w:p>
          <w:p w:rsidR="00A56C32" w:rsidRPr="008218E5" w:rsidRDefault="00A56C32" w:rsidP="00A244B1">
            <w:pPr>
              <w:rPr>
                <w:b/>
              </w:rPr>
            </w:pPr>
          </w:p>
        </w:tc>
        <w:tc>
          <w:tcPr>
            <w:tcW w:w="850" w:type="dxa"/>
            <w:vAlign w:val="center"/>
          </w:tcPr>
          <w:p w:rsidR="00A56C32" w:rsidRDefault="00A56C32" w:rsidP="00A244B1">
            <w:pPr>
              <w:jc w:val="center"/>
            </w:pPr>
            <w:proofErr w:type="spellStart"/>
            <w:r>
              <w:t>Stk</w:t>
            </w:r>
            <w:proofErr w:type="spellEnd"/>
          </w:p>
        </w:tc>
        <w:tc>
          <w:tcPr>
            <w:tcW w:w="1134" w:type="dxa"/>
            <w:vAlign w:val="center"/>
          </w:tcPr>
          <w:p w:rsidR="00A56C32" w:rsidRDefault="008B52AC" w:rsidP="00A244B1">
            <w:pPr>
              <w:jc w:val="center"/>
            </w:pPr>
            <w:r>
              <w:t>52</w:t>
            </w:r>
          </w:p>
        </w:tc>
        <w:tc>
          <w:tcPr>
            <w:tcW w:w="1554" w:type="dxa"/>
            <w:vAlign w:val="center"/>
          </w:tcPr>
          <w:p w:rsidR="00A56C32" w:rsidRDefault="00A56C32" w:rsidP="00A244B1"/>
        </w:tc>
      </w:tr>
      <w:tr w:rsidR="00A56C32" w:rsidTr="00A244B1">
        <w:trPr>
          <w:trHeight w:val="680"/>
        </w:trPr>
        <w:tc>
          <w:tcPr>
            <w:tcW w:w="1129" w:type="dxa"/>
          </w:tcPr>
          <w:p w:rsidR="00A56C32" w:rsidRPr="008218E5" w:rsidRDefault="00A56C32" w:rsidP="00A244B1">
            <w:pPr>
              <w:rPr>
                <w:b/>
              </w:rPr>
            </w:pPr>
            <w:r>
              <w:rPr>
                <w:b/>
              </w:rPr>
              <w:t>9.1</w:t>
            </w:r>
          </w:p>
        </w:tc>
        <w:tc>
          <w:tcPr>
            <w:tcW w:w="4395" w:type="dxa"/>
            <w:vAlign w:val="center"/>
          </w:tcPr>
          <w:p w:rsidR="00A56C32" w:rsidRPr="00CA47A0" w:rsidRDefault="00A56C32" w:rsidP="00A244B1">
            <w:pPr>
              <w:rPr>
                <w:rFonts w:ascii="Arial" w:hAnsi="Arial" w:cs="Arial"/>
                <w:b/>
              </w:rPr>
            </w:pPr>
            <w:r w:rsidRPr="00CA47A0">
              <w:rPr>
                <w:rFonts w:ascii="Arial" w:hAnsi="Arial" w:cs="Arial"/>
                <w:b/>
              </w:rPr>
              <w:t>Utskifting av vinduer</w:t>
            </w:r>
          </w:p>
          <w:p w:rsidR="00A56C32" w:rsidRPr="00CA47A0" w:rsidRDefault="00A56C32" w:rsidP="00A244B1">
            <w:pPr>
              <w:rPr>
                <w:rFonts w:ascii="Arial" w:hAnsi="Arial" w:cs="Arial"/>
                <w:b/>
              </w:rPr>
            </w:pPr>
          </w:p>
          <w:p w:rsidR="00A56C32" w:rsidRPr="00CA47A0" w:rsidRDefault="00A56C32" w:rsidP="00A244B1">
            <w:pPr>
              <w:rPr>
                <w:rFonts w:ascii="Arial" w:hAnsi="Arial" w:cs="Arial"/>
                <w:sz w:val="18"/>
              </w:rPr>
            </w:pPr>
            <w:r w:rsidRPr="00CA47A0">
              <w:rPr>
                <w:rFonts w:ascii="Arial" w:hAnsi="Arial" w:cs="Arial"/>
                <w:sz w:val="18"/>
              </w:rPr>
              <w:t xml:space="preserve">Uklassifiserte vinduer mot innvendig hjørne og rømningsvei skal skiftes.  Dette gjelder både framsiden og baksiden ved begge inngangspartiene(12stk). Forlegningsrom 105(oppholdsrom 103 på tegning) og rom 127 er kritisk(2stk). Se brannskisser fra </w:t>
            </w:r>
            <w:proofErr w:type="spellStart"/>
            <w:r w:rsidRPr="00CA47A0">
              <w:rPr>
                <w:rFonts w:ascii="Arial" w:hAnsi="Arial" w:cs="Arial"/>
                <w:sz w:val="18"/>
              </w:rPr>
              <w:t>COWI</w:t>
            </w:r>
            <w:proofErr w:type="spellEnd"/>
            <w:r w:rsidRPr="00CA47A0">
              <w:rPr>
                <w:rFonts w:ascii="Arial" w:hAnsi="Arial" w:cs="Arial"/>
                <w:sz w:val="18"/>
              </w:rPr>
              <w:t xml:space="preserve"> AS for nærmere beskrivelse. Vinduer med klassifisering EI 30, fastkarm monteres. Mål tas under tilbudsbefaring. </w:t>
            </w:r>
          </w:p>
          <w:p w:rsidR="00A56C32" w:rsidRDefault="00A56C32" w:rsidP="00A244B1">
            <w:pPr>
              <w:rPr>
                <w:b/>
              </w:rPr>
            </w:pPr>
          </w:p>
        </w:tc>
        <w:tc>
          <w:tcPr>
            <w:tcW w:w="850" w:type="dxa"/>
            <w:vAlign w:val="center"/>
          </w:tcPr>
          <w:p w:rsidR="00A56C32" w:rsidRDefault="008B52AC" w:rsidP="00A244B1">
            <w:pPr>
              <w:jc w:val="center"/>
            </w:pPr>
            <w:proofErr w:type="spellStart"/>
            <w:r>
              <w:t>Stk</w:t>
            </w:r>
            <w:proofErr w:type="spellEnd"/>
          </w:p>
        </w:tc>
        <w:tc>
          <w:tcPr>
            <w:tcW w:w="1134" w:type="dxa"/>
            <w:vAlign w:val="center"/>
          </w:tcPr>
          <w:p w:rsidR="00A56C32" w:rsidRDefault="008B52AC" w:rsidP="00A244B1">
            <w:pPr>
              <w:jc w:val="center"/>
            </w:pPr>
            <w:r>
              <w:t>14</w:t>
            </w:r>
          </w:p>
        </w:tc>
        <w:tc>
          <w:tcPr>
            <w:tcW w:w="1554" w:type="dxa"/>
            <w:vAlign w:val="center"/>
          </w:tcPr>
          <w:p w:rsidR="00A56C32" w:rsidRDefault="00A56C32" w:rsidP="00A244B1"/>
        </w:tc>
      </w:tr>
      <w:tr w:rsidR="00A56C32" w:rsidTr="00A244B1">
        <w:trPr>
          <w:trHeight w:val="680"/>
        </w:trPr>
        <w:tc>
          <w:tcPr>
            <w:tcW w:w="1129" w:type="dxa"/>
          </w:tcPr>
          <w:p w:rsidR="00A56C32" w:rsidRDefault="00A56C32" w:rsidP="00A244B1">
            <w:pPr>
              <w:rPr>
                <w:b/>
              </w:rPr>
            </w:pPr>
            <w:r>
              <w:rPr>
                <w:b/>
              </w:rPr>
              <w:t>9</w:t>
            </w:r>
          </w:p>
        </w:tc>
        <w:tc>
          <w:tcPr>
            <w:tcW w:w="4395" w:type="dxa"/>
            <w:vAlign w:val="center"/>
          </w:tcPr>
          <w:p w:rsidR="00A56C32" w:rsidRDefault="00A56C32" w:rsidP="00A244B1">
            <w:pPr>
              <w:rPr>
                <w:rFonts w:ascii="Arial" w:hAnsi="Arial" w:cs="Arial"/>
                <w:b/>
              </w:rPr>
            </w:pPr>
            <w:r>
              <w:rPr>
                <w:rFonts w:ascii="Arial" w:hAnsi="Arial" w:cs="Arial"/>
                <w:b/>
              </w:rPr>
              <w:t>Sum opsjon 1</w:t>
            </w:r>
          </w:p>
          <w:p w:rsidR="00A56C32" w:rsidRPr="00CA47A0" w:rsidRDefault="00A56C32" w:rsidP="00A244B1">
            <w:pPr>
              <w:rPr>
                <w:rFonts w:ascii="Arial" w:hAnsi="Arial" w:cs="Arial"/>
                <w:b/>
              </w:rPr>
            </w:pPr>
          </w:p>
        </w:tc>
        <w:tc>
          <w:tcPr>
            <w:tcW w:w="850" w:type="dxa"/>
            <w:vAlign w:val="center"/>
          </w:tcPr>
          <w:p w:rsidR="00A56C32" w:rsidRDefault="00A56C32" w:rsidP="00A244B1">
            <w:pPr>
              <w:jc w:val="center"/>
            </w:pPr>
          </w:p>
        </w:tc>
        <w:tc>
          <w:tcPr>
            <w:tcW w:w="1134" w:type="dxa"/>
            <w:vAlign w:val="center"/>
          </w:tcPr>
          <w:p w:rsidR="00A56C32" w:rsidRDefault="00A56C32" w:rsidP="00A244B1">
            <w:pPr>
              <w:jc w:val="center"/>
            </w:pPr>
          </w:p>
        </w:tc>
        <w:tc>
          <w:tcPr>
            <w:tcW w:w="1554" w:type="dxa"/>
            <w:vAlign w:val="center"/>
          </w:tcPr>
          <w:p w:rsidR="00A56C32" w:rsidRDefault="00A56C32" w:rsidP="00A244B1"/>
        </w:tc>
      </w:tr>
      <w:tr w:rsidR="00A56C32" w:rsidTr="00A244B1">
        <w:trPr>
          <w:trHeight w:val="680"/>
        </w:trPr>
        <w:tc>
          <w:tcPr>
            <w:tcW w:w="1129" w:type="dxa"/>
          </w:tcPr>
          <w:p w:rsidR="00A56C32" w:rsidRPr="008218E5" w:rsidRDefault="00A56C32" w:rsidP="00A244B1">
            <w:pPr>
              <w:rPr>
                <w:b/>
              </w:rPr>
            </w:pPr>
            <w:r>
              <w:rPr>
                <w:b/>
              </w:rPr>
              <w:t>10.1</w:t>
            </w:r>
          </w:p>
        </w:tc>
        <w:tc>
          <w:tcPr>
            <w:tcW w:w="4395" w:type="dxa"/>
            <w:vAlign w:val="center"/>
          </w:tcPr>
          <w:p w:rsidR="00A56C32" w:rsidRPr="00CA47A0" w:rsidRDefault="00A56C32" w:rsidP="00A244B1">
            <w:pPr>
              <w:rPr>
                <w:rFonts w:ascii="Arial" w:hAnsi="Arial" w:cs="Arial"/>
                <w:b/>
              </w:rPr>
            </w:pPr>
            <w:r w:rsidRPr="00CA47A0">
              <w:rPr>
                <w:rFonts w:ascii="Arial" w:hAnsi="Arial" w:cs="Arial"/>
                <w:b/>
              </w:rPr>
              <w:t>Skift av dører</w:t>
            </w:r>
          </w:p>
          <w:p w:rsidR="00A56C32" w:rsidRPr="00CA47A0" w:rsidRDefault="00A56C32" w:rsidP="00A244B1">
            <w:pPr>
              <w:rPr>
                <w:rFonts w:ascii="Arial" w:hAnsi="Arial" w:cs="Arial"/>
                <w:b/>
              </w:rPr>
            </w:pPr>
          </w:p>
          <w:p w:rsidR="00A56C32" w:rsidRPr="00CA47A0" w:rsidRDefault="00A56C32" w:rsidP="00A244B1">
            <w:pPr>
              <w:rPr>
                <w:rFonts w:ascii="Arial" w:hAnsi="Arial" w:cs="Arial"/>
                <w:sz w:val="18"/>
              </w:rPr>
            </w:pPr>
            <w:r w:rsidRPr="00CA47A0">
              <w:rPr>
                <w:rFonts w:ascii="Arial" w:hAnsi="Arial" w:cs="Arial"/>
                <w:sz w:val="18"/>
              </w:rPr>
              <w:t>Alle dører i korridor inn til forlegningsrom samt øvrige rom som går ut i korridor skal byttes ut, tilsvarende dører i Vestfløya.</w:t>
            </w:r>
          </w:p>
          <w:p w:rsidR="00A56C32" w:rsidRPr="00CA47A0" w:rsidRDefault="00A56C32" w:rsidP="00A244B1">
            <w:pPr>
              <w:rPr>
                <w:rFonts w:ascii="Arial" w:hAnsi="Arial" w:cs="Arial"/>
                <w:sz w:val="18"/>
              </w:rPr>
            </w:pPr>
            <w:r w:rsidRPr="00CA47A0">
              <w:rPr>
                <w:rFonts w:ascii="Arial" w:hAnsi="Arial" w:cs="Arial"/>
                <w:sz w:val="18"/>
              </w:rPr>
              <w:t>Ved utskiftning av dører til kvarter/beboelsesrom benyttes dører med klasse EI30S.</w:t>
            </w:r>
          </w:p>
          <w:p w:rsidR="00A56C32" w:rsidRPr="00CA47A0" w:rsidRDefault="00A56C32" w:rsidP="00A244B1">
            <w:pPr>
              <w:rPr>
                <w:rFonts w:ascii="Arial" w:hAnsi="Arial" w:cs="Arial"/>
                <w:sz w:val="18"/>
              </w:rPr>
            </w:pPr>
            <w:r w:rsidRPr="00CA47A0">
              <w:rPr>
                <w:rFonts w:ascii="Arial" w:hAnsi="Arial" w:cs="Arial"/>
                <w:sz w:val="18"/>
              </w:rPr>
              <w:t>Til kjøkken og vaskerom skal det benyttes dører med Klasse EI30CS. Dersom bruker ønsker dørene i åpen stilling må magnetholder etableres og kobles til brannalarmanlegget slik at dørene lukkes ved utløst alarm.</w:t>
            </w:r>
          </w:p>
          <w:p w:rsidR="00A56C32" w:rsidRPr="00CA47A0" w:rsidRDefault="00A56C32" w:rsidP="00A244B1">
            <w:pPr>
              <w:rPr>
                <w:rFonts w:ascii="Arial" w:hAnsi="Arial" w:cs="Arial"/>
                <w:sz w:val="18"/>
              </w:rPr>
            </w:pPr>
          </w:p>
          <w:p w:rsidR="00A56C32" w:rsidRPr="00CA47A0" w:rsidRDefault="00A56C32" w:rsidP="00A244B1">
            <w:pPr>
              <w:rPr>
                <w:rFonts w:ascii="Arial" w:hAnsi="Arial" w:cs="Arial"/>
                <w:sz w:val="18"/>
              </w:rPr>
            </w:pPr>
            <w:r w:rsidRPr="00CA47A0">
              <w:rPr>
                <w:rFonts w:ascii="Arial" w:hAnsi="Arial" w:cs="Arial"/>
                <w:sz w:val="18"/>
              </w:rPr>
              <w:t>Alle dører skal ha likt utseende. Pris er ferdig montert med nye gerikter og foringer samt</w:t>
            </w:r>
            <w:r w:rsidRPr="00CA47A0">
              <w:rPr>
                <w:rFonts w:ascii="Arial" w:hAnsi="Arial" w:cs="Arial"/>
                <w:sz w:val="14"/>
              </w:rPr>
              <w:t xml:space="preserve"> </w:t>
            </w:r>
            <w:r w:rsidRPr="00CA47A0">
              <w:rPr>
                <w:rFonts w:ascii="Arial" w:hAnsi="Arial" w:cs="Arial"/>
                <w:sz w:val="18"/>
              </w:rPr>
              <w:t>standard låskasse(SIS) og sylinder med gjennomgående skruer.</w:t>
            </w:r>
            <w:r w:rsidRPr="00CA47A0">
              <w:rPr>
                <w:rFonts w:ascii="Arial" w:hAnsi="Arial" w:cs="Arial"/>
                <w:sz w:val="14"/>
              </w:rPr>
              <w:t xml:space="preserve"> </w:t>
            </w:r>
          </w:p>
          <w:p w:rsidR="00A56C32" w:rsidRPr="00CA47A0" w:rsidRDefault="00A56C32" w:rsidP="00A244B1">
            <w:pPr>
              <w:rPr>
                <w:rFonts w:ascii="Arial" w:hAnsi="Arial" w:cs="Arial"/>
                <w:sz w:val="18"/>
              </w:rPr>
            </w:pPr>
          </w:p>
          <w:p w:rsidR="00A56C32" w:rsidRPr="00CA47A0" w:rsidRDefault="00A56C32" w:rsidP="00A244B1">
            <w:pPr>
              <w:rPr>
                <w:rFonts w:ascii="Arial" w:hAnsi="Arial" w:cs="Arial"/>
                <w:sz w:val="18"/>
              </w:rPr>
            </w:pPr>
            <w:r w:rsidRPr="00CA47A0">
              <w:rPr>
                <w:rFonts w:ascii="Arial" w:hAnsi="Arial" w:cs="Arial"/>
                <w:sz w:val="18"/>
              </w:rPr>
              <w:t xml:space="preserve">Dører inn til bad på forlegningsrommene skal ikke skiftes. </w:t>
            </w:r>
          </w:p>
          <w:p w:rsidR="00A56C32" w:rsidRPr="008218E5" w:rsidRDefault="00A56C32" w:rsidP="00A244B1">
            <w:pPr>
              <w:rPr>
                <w:b/>
              </w:rPr>
            </w:pPr>
          </w:p>
        </w:tc>
        <w:tc>
          <w:tcPr>
            <w:tcW w:w="850" w:type="dxa"/>
            <w:vAlign w:val="center"/>
          </w:tcPr>
          <w:p w:rsidR="00A56C32" w:rsidRDefault="00A56C32" w:rsidP="00A244B1">
            <w:pPr>
              <w:jc w:val="center"/>
            </w:pPr>
            <w:proofErr w:type="spellStart"/>
            <w:r>
              <w:t>Stk</w:t>
            </w:r>
            <w:proofErr w:type="spellEnd"/>
          </w:p>
        </w:tc>
        <w:tc>
          <w:tcPr>
            <w:tcW w:w="1134" w:type="dxa"/>
            <w:vAlign w:val="center"/>
          </w:tcPr>
          <w:p w:rsidR="00A56C32" w:rsidRDefault="00A56C32" w:rsidP="00A244B1">
            <w:pPr>
              <w:jc w:val="center"/>
            </w:pPr>
            <w:r>
              <w:t>45</w:t>
            </w:r>
          </w:p>
        </w:tc>
        <w:tc>
          <w:tcPr>
            <w:tcW w:w="1554" w:type="dxa"/>
            <w:vAlign w:val="center"/>
          </w:tcPr>
          <w:p w:rsidR="00A56C32" w:rsidRDefault="00A56C32" w:rsidP="00A244B1"/>
        </w:tc>
      </w:tr>
      <w:tr w:rsidR="00A56C32" w:rsidTr="00A244B1">
        <w:trPr>
          <w:trHeight w:val="680"/>
        </w:trPr>
        <w:tc>
          <w:tcPr>
            <w:tcW w:w="1129" w:type="dxa"/>
          </w:tcPr>
          <w:p w:rsidR="00A56C32" w:rsidRPr="008218E5" w:rsidRDefault="00A56C32" w:rsidP="00A244B1">
            <w:pPr>
              <w:rPr>
                <w:b/>
              </w:rPr>
            </w:pPr>
            <w:r>
              <w:rPr>
                <w:b/>
              </w:rPr>
              <w:t>10</w:t>
            </w:r>
          </w:p>
        </w:tc>
        <w:tc>
          <w:tcPr>
            <w:tcW w:w="4395" w:type="dxa"/>
            <w:vAlign w:val="center"/>
          </w:tcPr>
          <w:p w:rsidR="00A56C32" w:rsidRPr="00F913B2" w:rsidRDefault="00A56C32" w:rsidP="00A244B1">
            <w:pPr>
              <w:rPr>
                <w:rFonts w:ascii="Arial" w:hAnsi="Arial" w:cs="Arial"/>
                <w:b/>
              </w:rPr>
            </w:pPr>
            <w:r w:rsidRPr="00F913B2">
              <w:rPr>
                <w:rFonts w:ascii="Arial" w:hAnsi="Arial" w:cs="Arial"/>
                <w:b/>
              </w:rPr>
              <w:t>Sum opsjon 2</w:t>
            </w:r>
          </w:p>
        </w:tc>
        <w:tc>
          <w:tcPr>
            <w:tcW w:w="850" w:type="dxa"/>
            <w:vAlign w:val="center"/>
          </w:tcPr>
          <w:p w:rsidR="00A56C32" w:rsidRDefault="00A56C32" w:rsidP="00A244B1">
            <w:pPr>
              <w:jc w:val="center"/>
            </w:pPr>
          </w:p>
        </w:tc>
        <w:tc>
          <w:tcPr>
            <w:tcW w:w="1134" w:type="dxa"/>
            <w:vAlign w:val="center"/>
          </w:tcPr>
          <w:p w:rsidR="00A56C32" w:rsidRDefault="00A56C32" w:rsidP="00A244B1">
            <w:pPr>
              <w:jc w:val="center"/>
            </w:pPr>
          </w:p>
        </w:tc>
        <w:tc>
          <w:tcPr>
            <w:tcW w:w="1554" w:type="dxa"/>
            <w:vAlign w:val="center"/>
          </w:tcPr>
          <w:p w:rsidR="00A56C32" w:rsidRDefault="00A56C32" w:rsidP="00A244B1"/>
        </w:tc>
      </w:tr>
    </w:tbl>
    <w:p w:rsidR="007C5301" w:rsidRDefault="007C5301" w:rsidP="007C5301">
      <w:pPr>
        <w:rPr>
          <w:rFonts w:ascii="Arial" w:hAnsi="Arial" w:cs="Arial"/>
          <w:b/>
        </w:rPr>
      </w:pPr>
    </w:p>
    <w:p w:rsidR="00A56C32" w:rsidRPr="00A56C32" w:rsidRDefault="00A56C32" w:rsidP="007C5301">
      <w:pPr>
        <w:rPr>
          <w:rFonts w:ascii="Arial" w:hAnsi="Arial" w:cs="Arial"/>
          <w:b/>
        </w:rPr>
      </w:pPr>
    </w:p>
    <w:sectPr w:rsidR="00A56C32" w:rsidRPr="00A56C32" w:rsidSect="00E95BED">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980" w:rsidRDefault="00886980" w:rsidP="0024732D">
      <w:pPr>
        <w:spacing w:after="0" w:line="240" w:lineRule="auto"/>
      </w:pPr>
      <w:r>
        <w:separator/>
      </w:r>
    </w:p>
  </w:endnote>
  <w:endnote w:type="continuationSeparator" w:id="0">
    <w:p w:rsidR="00886980" w:rsidRDefault="00886980" w:rsidP="00247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980" w:rsidRDefault="00886980" w:rsidP="0024732D">
      <w:pPr>
        <w:spacing w:after="0" w:line="240" w:lineRule="auto"/>
      </w:pPr>
      <w:r>
        <w:separator/>
      </w:r>
    </w:p>
  </w:footnote>
  <w:footnote w:type="continuationSeparator" w:id="0">
    <w:p w:rsidR="00886980" w:rsidRDefault="00886980" w:rsidP="00247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4F" w:rsidRPr="000C3F4F" w:rsidRDefault="000C3F4F">
    <w:pPr>
      <w:pStyle w:val="Topptekst"/>
      <w:rPr>
        <w:sz w:val="16"/>
      </w:rPr>
    </w:pPr>
    <w:r>
      <w:rPr>
        <w:sz w:val="16"/>
      </w:rPr>
      <w:t xml:space="preserve">Renovering Østfløya, Skjold leir, Målselv kommune. </w:t>
    </w:r>
    <w:proofErr w:type="spellStart"/>
    <w:r>
      <w:rPr>
        <w:sz w:val="16"/>
      </w:rPr>
      <w:t>Kontraktsnummer</w:t>
    </w:r>
    <w:proofErr w:type="spellEnd"/>
    <w:r>
      <w:rPr>
        <w:sz w:val="16"/>
      </w:rPr>
      <w:t>: 2021/5567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BED" w:rsidRDefault="00E95BED">
    <w:pPr>
      <w:pStyle w:val="Topptekst"/>
    </w:pPr>
    <w:r>
      <w:rPr>
        <w:noProof/>
        <w:lang w:eastAsia="nb-NO"/>
      </w:rPr>
      <w:drawing>
        <wp:anchor distT="0" distB="0" distL="114300" distR="114300" simplePos="0" relativeHeight="251659264" behindDoc="1" locked="0" layoutInCell="1" allowOverlap="1" wp14:anchorId="5E1F6D4C" wp14:editId="76B0E8BA">
          <wp:simplePos x="0" y="0"/>
          <wp:positionH relativeFrom="page">
            <wp:posOffset>-173355</wp:posOffset>
          </wp:positionH>
          <wp:positionV relativeFrom="topMargin">
            <wp:align>bottom</wp:align>
          </wp:positionV>
          <wp:extent cx="3126109" cy="1170432"/>
          <wp:effectExtent l="0" t="0" r="0" b="0"/>
          <wp:wrapNone/>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topp1.png"/>
                  <pic:cNvPicPr/>
                </pic:nvPicPr>
                <pic:blipFill>
                  <a:blip r:embed="rId1">
                    <a:extLst>
                      <a:ext uri="{28A0092B-C50C-407E-A947-70E740481C1C}">
                        <a14:useLocalDpi xmlns:a14="http://schemas.microsoft.com/office/drawing/2010/main" val="0"/>
                      </a:ext>
                    </a:extLst>
                  </a:blip>
                  <a:stretch>
                    <a:fillRect/>
                  </a:stretch>
                </pic:blipFill>
                <pic:spPr>
                  <a:xfrm>
                    <a:off x="0" y="0"/>
                    <a:ext cx="3126109" cy="117043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37"/>
    <w:rsid w:val="000006F5"/>
    <w:rsid w:val="00006ABB"/>
    <w:rsid w:val="0008625B"/>
    <w:rsid w:val="000C3F4F"/>
    <w:rsid w:val="000E6317"/>
    <w:rsid w:val="001138B0"/>
    <w:rsid w:val="001C44D9"/>
    <w:rsid w:val="0024732D"/>
    <w:rsid w:val="00256850"/>
    <w:rsid w:val="002A1407"/>
    <w:rsid w:val="002B2653"/>
    <w:rsid w:val="0031614F"/>
    <w:rsid w:val="004B4079"/>
    <w:rsid w:val="004E3214"/>
    <w:rsid w:val="005058CA"/>
    <w:rsid w:val="00624F1F"/>
    <w:rsid w:val="00641493"/>
    <w:rsid w:val="006460AE"/>
    <w:rsid w:val="0073684B"/>
    <w:rsid w:val="00747BCB"/>
    <w:rsid w:val="00750884"/>
    <w:rsid w:val="00780990"/>
    <w:rsid w:val="007C5301"/>
    <w:rsid w:val="008218E5"/>
    <w:rsid w:val="008416EC"/>
    <w:rsid w:val="008505AE"/>
    <w:rsid w:val="00881FF9"/>
    <w:rsid w:val="00886980"/>
    <w:rsid w:val="008B52AC"/>
    <w:rsid w:val="00913B12"/>
    <w:rsid w:val="00943ADA"/>
    <w:rsid w:val="00964DA7"/>
    <w:rsid w:val="0097177D"/>
    <w:rsid w:val="0098704F"/>
    <w:rsid w:val="00A56C32"/>
    <w:rsid w:val="00AF25F9"/>
    <w:rsid w:val="00B23B02"/>
    <w:rsid w:val="00BB325F"/>
    <w:rsid w:val="00C43421"/>
    <w:rsid w:val="00C63CDC"/>
    <w:rsid w:val="00CA47A0"/>
    <w:rsid w:val="00D01237"/>
    <w:rsid w:val="00D17A21"/>
    <w:rsid w:val="00D357E2"/>
    <w:rsid w:val="00DF19D1"/>
    <w:rsid w:val="00E95BED"/>
    <w:rsid w:val="00F357F3"/>
    <w:rsid w:val="00F913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6F2F6930"/>
  <w15:chartTrackingRefBased/>
  <w15:docId w15:val="{5B991339-6F16-462B-98EB-46C7A864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5F9"/>
    <w:rPr>
      <w:rFonts w:ascii="Garamond" w:hAnsi="Garamond"/>
    </w:rPr>
  </w:style>
  <w:style w:type="paragraph" w:styleId="Overskrift1">
    <w:name w:val="heading 1"/>
    <w:basedOn w:val="Normal"/>
    <w:next w:val="Normal"/>
    <w:link w:val="Overskrift1Tegn"/>
    <w:uiPriority w:val="9"/>
    <w:qFormat/>
    <w:rsid w:val="00AF25F9"/>
    <w:pPr>
      <w:keepNext/>
      <w:keepLines/>
      <w:spacing w:before="480" w:after="0"/>
      <w:outlineLvl w:val="0"/>
    </w:pPr>
    <w:rPr>
      <w:rFonts w:ascii="Arial" w:eastAsiaTheme="majorEastAsia" w:hAnsi="Arial" w:cstheme="majorBidi"/>
      <w:b/>
      <w:bCs/>
      <w:sz w:val="32"/>
      <w:szCs w:val="28"/>
    </w:rPr>
  </w:style>
  <w:style w:type="paragraph" w:styleId="Overskrift2">
    <w:name w:val="heading 2"/>
    <w:basedOn w:val="Normal"/>
    <w:next w:val="Normal"/>
    <w:link w:val="Overskrift2Tegn"/>
    <w:uiPriority w:val="9"/>
    <w:unhideWhenUsed/>
    <w:qFormat/>
    <w:rsid w:val="00AF25F9"/>
    <w:pPr>
      <w:keepNext/>
      <w:keepLines/>
      <w:spacing w:before="200" w:after="0"/>
      <w:outlineLvl w:val="1"/>
    </w:pPr>
    <w:rPr>
      <w:rFonts w:ascii="Arial" w:eastAsiaTheme="majorEastAsia" w:hAnsi="Arial" w:cstheme="majorBidi"/>
      <w:b/>
      <w:bCs/>
      <w:sz w:val="28"/>
      <w:szCs w:val="26"/>
    </w:rPr>
  </w:style>
  <w:style w:type="paragraph" w:styleId="Overskrift3">
    <w:name w:val="heading 3"/>
    <w:basedOn w:val="Normal"/>
    <w:next w:val="Normal"/>
    <w:link w:val="Overskrift3Tegn"/>
    <w:uiPriority w:val="9"/>
    <w:unhideWhenUsed/>
    <w:qFormat/>
    <w:rsid w:val="00AF25F9"/>
    <w:pPr>
      <w:keepNext/>
      <w:keepLines/>
      <w:spacing w:before="200" w:after="0"/>
      <w:outlineLvl w:val="2"/>
    </w:pPr>
    <w:rPr>
      <w:rFonts w:ascii="Arial" w:eastAsiaTheme="majorEastAsia" w:hAnsi="Arial" w:cstheme="majorBidi"/>
      <w:b/>
      <w:bCs/>
      <w:color w:val="4F81BD" w:themeColor="accent1"/>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AF25F9"/>
    <w:rPr>
      <w:rFonts w:ascii="Arial" w:eastAsiaTheme="majorEastAsia" w:hAnsi="Arial" w:cstheme="majorBidi"/>
      <w:b/>
      <w:bCs/>
      <w:sz w:val="28"/>
      <w:szCs w:val="26"/>
    </w:rPr>
  </w:style>
  <w:style w:type="paragraph" w:styleId="Ingenmellomrom">
    <w:name w:val="No Spacing"/>
    <w:uiPriority w:val="1"/>
    <w:qFormat/>
    <w:rsid w:val="00AF25F9"/>
    <w:pPr>
      <w:spacing w:after="0" w:line="240" w:lineRule="auto"/>
    </w:pPr>
    <w:rPr>
      <w:rFonts w:ascii="Garamond" w:hAnsi="Garamond"/>
    </w:rPr>
  </w:style>
  <w:style w:type="character" w:customStyle="1" w:styleId="Overskrift1Tegn">
    <w:name w:val="Overskrift 1 Tegn"/>
    <w:basedOn w:val="Standardskriftforavsnitt"/>
    <w:link w:val="Overskrift1"/>
    <w:uiPriority w:val="9"/>
    <w:rsid w:val="00AF25F9"/>
    <w:rPr>
      <w:rFonts w:ascii="Arial" w:eastAsiaTheme="majorEastAsia" w:hAnsi="Arial" w:cstheme="majorBidi"/>
      <w:b/>
      <w:bCs/>
      <w:sz w:val="32"/>
      <w:szCs w:val="28"/>
    </w:rPr>
  </w:style>
  <w:style w:type="character" w:customStyle="1" w:styleId="Overskrift3Tegn">
    <w:name w:val="Overskrift 3 Tegn"/>
    <w:basedOn w:val="Standardskriftforavsnitt"/>
    <w:link w:val="Overskrift3"/>
    <w:uiPriority w:val="9"/>
    <w:rsid w:val="00AF25F9"/>
    <w:rPr>
      <w:rFonts w:ascii="Arial" w:eastAsiaTheme="majorEastAsia" w:hAnsi="Arial" w:cstheme="majorBidi"/>
      <w:b/>
      <w:bCs/>
      <w:color w:val="4F81BD" w:themeColor="accent1"/>
      <w:sz w:val="24"/>
    </w:rPr>
  </w:style>
  <w:style w:type="table" w:styleId="Tabellrutenett">
    <w:name w:val="Table Grid"/>
    <w:basedOn w:val="Vanligtabell"/>
    <w:uiPriority w:val="59"/>
    <w:rsid w:val="00D0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24732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4732D"/>
    <w:rPr>
      <w:rFonts w:ascii="Garamond" w:hAnsi="Garamond"/>
    </w:rPr>
  </w:style>
  <w:style w:type="paragraph" w:styleId="Bunntekst">
    <w:name w:val="footer"/>
    <w:basedOn w:val="Normal"/>
    <w:link w:val="BunntekstTegn"/>
    <w:uiPriority w:val="99"/>
    <w:unhideWhenUsed/>
    <w:rsid w:val="0024732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4732D"/>
    <w:rPr>
      <w:rFonts w:ascii="Garamond" w:hAnsi="Garamond"/>
    </w:rPr>
  </w:style>
  <w:style w:type="paragraph" w:customStyle="1" w:styleId="Brdtekstpaaflgende">
    <w:name w:val="Brødtekst paafølgende"/>
    <w:basedOn w:val="Brdtekst"/>
    <w:link w:val="BrdtekstpaaflgendeTegn"/>
    <w:rsid w:val="0031614F"/>
    <w:pPr>
      <w:spacing w:before="60" w:after="60" w:line="240" w:lineRule="auto"/>
    </w:pPr>
    <w:rPr>
      <w:rFonts w:eastAsia="Times New Roman" w:cs="Times New Roman"/>
      <w:lang w:eastAsia="nb-NO"/>
    </w:rPr>
  </w:style>
  <w:style w:type="character" w:customStyle="1" w:styleId="BrdtekstpaaflgendeTegn">
    <w:name w:val="Brødtekst paafølgende Tegn"/>
    <w:basedOn w:val="Standardskriftforavsnitt"/>
    <w:link w:val="Brdtekstpaaflgende"/>
    <w:locked/>
    <w:rsid w:val="0031614F"/>
    <w:rPr>
      <w:rFonts w:ascii="Garamond" w:eastAsia="Times New Roman" w:hAnsi="Garamond" w:cs="Times New Roman"/>
      <w:lang w:eastAsia="nb-NO"/>
    </w:rPr>
  </w:style>
  <w:style w:type="paragraph" w:styleId="Brdtekst">
    <w:name w:val="Body Text"/>
    <w:basedOn w:val="Normal"/>
    <w:link w:val="BrdtekstTegn"/>
    <w:uiPriority w:val="99"/>
    <w:semiHidden/>
    <w:unhideWhenUsed/>
    <w:rsid w:val="0031614F"/>
    <w:pPr>
      <w:spacing w:after="120"/>
    </w:pPr>
  </w:style>
  <w:style w:type="character" w:customStyle="1" w:styleId="BrdtekstTegn">
    <w:name w:val="Brødtekst Tegn"/>
    <w:basedOn w:val="Standardskriftforavsnitt"/>
    <w:link w:val="Brdtekst"/>
    <w:uiPriority w:val="99"/>
    <w:semiHidden/>
    <w:rsid w:val="0031614F"/>
    <w:rPr>
      <w:rFonts w:ascii="Garamond" w:hAnsi="Garamond"/>
    </w:rPr>
  </w:style>
  <w:style w:type="paragraph" w:styleId="Bobletekst">
    <w:name w:val="Balloon Text"/>
    <w:basedOn w:val="Normal"/>
    <w:link w:val="BobletekstTegn"/>
    <w:uiPriority w:val="99"/>
    <w:semiHidden/>
    <w:unhideWhenUsed/>
    <w:rsid w:val="00D357E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357E2"/>
    <w:rPr>
      <w:rFonts w:ascii="Segoe UI" w:hAnsi="Segoe UI" w:cs="Segoe UI"/>
      <w:sz w:val="18"/>
      <w:szCs w:val="18"/>
    </w:rPr>
  </w:style>
  <w:style w:type="paragraph" w:styleId="Listeavsnitt">
    <w:name w:val="List Paragraph"/>
    <w:basedOn w:val="Normal"/>
    <w:uiPriority w:val="34"/>
    <w:qFormat/>
    <w:rsid w:val="00A56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10</Pages>
  <Words>2240</Words>
  <Characters>11878</Characters>
  <Application>Microsoft Office Word</Application>
  <DocSecurity>0</DocSecurity>
  <Lines>98</Lines>
  <Paragraphs>28</Paragraphs>
  <ScaleCrop>false</ScaleCrop>
  <HeadingPairs>
    <vt:vector size="2" baseType="variant">
      <vt:variant>
        <vt:lpstr>Tittel</vt:lpstr>
      </vt:variant>
      <vt:variant>
        <vt:i4>1</vt:i4>
      </vt:variant>
    </vt:vector>
  </HeadingPairs>
  <TitlesOfParts>
    <vt:vector size="1" baseType="lpstr">
      <vt:lpstr/>
    </vt:vector>
  </TitlesOfParts>
  <Company>Forsvarsbygg</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Bedsted, Kasper Myrseth</dc:creator>
  <cp:keywords/>
  <dc:description/>
  <cp:lastModifiedBy>Bateman, Kristine</cp:lastModifiedBy>
  <cp:revision>12</cp:revision>
  <dcterms:created xsi:type="dcterms:W3CDTF">2021-12-01T10:23:00Z</dcterms:created>
  <dcterms:modified xsi:type="dcterms:W3CDTF">2021-12-06T10:08:00Z</dcterms:modified>
</cp:coreProperties>
</file>