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CEBA" w14:textId="686A2FF9" w:rsidR="00697E1D" w:rsidRPr="00697E1D" w:rsidRDefault="006B539D" w:rsidP="006B539D">
      <w:pPr>
        <w:pStyle w:val="BodyText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Price Matrix - List of services</w:t>
      </w:r>
      <w:r w:rsidRPr="00697E1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97E1D" w:rsidRPr="000D573C">
        <w:rPr>
          <w:sz w:val="28"/>
          <w:szCs w:val="28"/>
          <w:lang w:val="en-US"/>
        </w:rPr>
        <w:t>Appendix</w:t>
      </w:r>
      <w:r w:rsidR="00697E1D">
        <w:rPr>
          <w:sz w:val="28"/>
          <w:szCs w:val="28"/>
          <w:lang w:val="en-US"/>
        </w:rPr>
        <w:t xml:space="preserve"> </w:t>
      </w:r>
      <w:r w:rsidR="00B03892">
        <w:rPr>
          <w:sz w:val="28"/>
          <w:szCs w:val="28"/>
          <w:lang w:val="en-US"/>
        </w:rPr>
        <w:t>8</w:t>
      </w:r>
      <w:r w:rsidR="004D464C">
        <w:rPr>
          <w:sz w:val="28"/>
          <w:szCs w:val="28"/>
          <w:lang w:val="en-US"/>
        </w:rPr>
        <w:br/>
      </w:r>
    </w:p>
    <w:tbl>
      <w:tblPr>
        <w:tblStyle w:val="TableGrid"/>
        <w:tblW w:w="1474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49"/>
        <w:gridCol w:w="2043"/>
        <w:gridCol w:w="971"/>
        <w:gridCol w:w="1134"/>
        <w:gridCol w:w="1400"/>
        <w:gridCol w:w="1110"/>
        <w:gridCol w:w="1134"/>
        <w:gridCol w:w="235"/>
        <w:gridCol w:w="903"/>
      </w:tblGrid>
      <w:tr w:rsidR="00697E1D" w:rsidRPr="00697E1D" w14:paraId="4EAAEF9A" w14:textId="77777777" w:rsidTr="00D266D4">
        <w:trPr>
          <w:trHeight w:val="137"/>
        </w:trPr>
        <w:tc>
          <w:tcPr>
            <w:tcW w:w="58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8BD8EA9" w14:textId="77777777" w:rsidR="00697E1D" w:rsidRPr="00697E1D" w:rsidRDefault="00697E1D">
            <w:pPr>
              <w:rPr>
                <w:sz w:val="32"/>
                <w:szCs w:val="32"/>
              </w:rPr>
            </w:pPr>
            <w:r w:rsidRPr="00697E1D">
              <w:rPr>
                <w:sz w:val="32"/>
                <w:szCs w:val="32"/>
              </w:rPr>
              <w:t>Relocation Service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6CD93" w14:textId="77777777" w:rsidR="00697E1D" w:rsidRPr="00C26872" w:rsidRDefault="00697E1D"/>
        </w:tc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9549F" w14:textId="77777777" w:rsidR="00697E1D" w:rsidRPr="00697E1D" w:rsidRDefault="00697E1D" w:rsidP="00C268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Price ex VAT per Relocation Service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037E5" w14:textId="77777777" w:rsidR="00697E1D" w:rsidRDefault="00697E1D" w:rsidP="00C26872">
            <w:pPr>
              <w:jc w:val="center"/>
              <w:rPr>
                <w:lang w:val="en-US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BD27C2" w14:textId="77777777" w:rsidR="00697E1D" w:rsidRPr="00697E1D" w:rsidRDefault="00697E1D" w:rsidP="00C268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Process time</w:t>
            </w:r>
          </w:p>
        </w:tc>
      </w:tr>
      <w:tr w:rsidR="002A58D8" w:rsidRPr="00C26872" w14:paraId="1EBB78CE" w14:textId="77777777" w:rsidTr="002A58D8">
        <w:trPr>
          <w:trHeight w:val="137"/>
        </w:trPr>
        <w:tc>
          <w:tcPr>
            <w:tcW w:w="58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EB6D4A5" w14:textId="77777777" w:rsidR="00697E1D" w:rsidRPr="00697E1D" w:rsidRDefault="00697E1D" w:rsidP="00697E1D">
            <w:pPr>
              <w:rPr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86E6C" w14:textId="77777777" w:rsidR="00697E1D" w:rsidRPr="00697E1D" w:rsidRDefault="00697E1D" w:rsidP="00697E1D">
            <w:pPr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80ECB7" w14:textId="77777777" w:rsidR="00697E1D" w:rsidRPr="00C26872" w:rsidRDefault="00697E1D" w:rsidP="00697E1D">
            <w:pPr>
              <w:jc w:val="center"/>
            </w:pPr>
            <w:r>
              <w:t>Norway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60D43" w14:textId="77777777" w:rsidR="00697E1D" w:rsidRPr="00C26872" w:rsidRDefault="00697E1D" w:rsidP="00697E1D">
            <w:pPr>
              <w:jc w:val="center"/>
            </w:pPr>
            <w:r>
              <w:t>UK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78294" w14:textId="77777777" w:rsidR="00697E1D" w:rsidRPr="00C26872" w:rsidRDefault="00697E1D" w:rsidP="00697E1D">
            <w:pPr>
              <w:jc w:val="center"/>
            </w:pPr>
            <w:r>
              <w:t>USA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94D4B" w14:textId="77777777" w:rsidR="00697E1D" w:rsidRPr="00C26872" w:rsidRDefault="00697E1D" w:rsidP="00697E1D">
            <w:pPr>
              <w:jc w:val="center"/>
            </w:pPr>
            <w:r>
              <w:t>Singapore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714CE" w14:textId="77777777" w:rsidR="00697E1D" w:rsidRPr="00C26872" w:rsidRDefault="00697E1D" w:rsidP="00697E1D">
            <w:pPr>
              <w:jc w:val="center"/>
            </w:pPr>
            <w:r>
              <w:t>China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60584" w14:textId="77777777" w:rsidR="00697E1D" w:rsidRPr="00C26872" w:rsidRDefault="00697E1D" w:rsidP="00697E1D">
            <w:pPr>
              <w:jc w:val="center"/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AE7B42" w14:textId="77777777" w:rsidR="00697E1D" w:rsidRPr="00C26872" w:rsidRDefault="00697E1D" w:rsidP="00697E1D">
            <w:pPr>
              <w:jc w:val="center"/>
            </w:pPr>
          </w:p>
        </w:tc>
      </w:tr>
      <w:tr w:rsidR="002A58D8" w:rsidRPr="00C26872" w14:paraId="43D82C54" w14:textId="77777777" w:rsidTr="002A58D8">
        <w:trPr>
          <w:trHeight w:val="100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164AFC" w14:textId="77777777" w:rsidR="00697E1D" w:rsidRPr="00C26872" w:rsidRDefault="00697E1D" w:rsidP="00697E1D">
            <w:r w:rsidRPr="00C26872">
              <w:t>Arrival assistance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47585A" w14:textId="27C82E92" w:rsidR="00697E1D" w:rsidRPr="00C26872" w:rsidRDefault="00697E1D" w:rsidP="00D266D4">
            <w:pPr>
              <w:rPr>
                <w:lang w:val="en-US"/>
              </w:rPr>
            </w:pPr>
            <w:r w:rsidRPr="00C26872">
              <w:rPr>
                <w:lang w:val="en-US"/>
              </w:rPr>
              <w:t>Meet and greet / pickup at airport</w:t>
            </w:r>
            <w:r w:rsidR="004F01A2">
              <w:rPr>
                <w:lang w:val="en-US"/>
              </w:rPr>
              <w:t>.</w:t>
            </w:r>
            <w:r w:rsidRPr="00C26872">
              <w:rPr>
                <w:lang w:val="en-US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152E04" w14:textId="77777777" w:rsidR="00697E1D" w:rsidRPr="00C26872" w:rsidRDefault="00697E1D" w:rsidP="00697E1D">
            <w:r w:rsidRPr="00C26872">
              <w:t>Coordination fee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932791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61D6E5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7DD447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456D66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2D872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64097" w14:textId="77777777" w:rsidR="002A58D8" w:rsidRPr="00C26872" w:rsidRDefault="002A58D8" w:rsidP="00697E1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6D8BD05" w14:textId="77777777" w:rsidR="002A58D8" w:rsidRPr="00C26872" w:rsidRDefault="002A58D8" w:rsidP="00697E1D"/>
        </w:tc>
      </w:tr>
      <w:tr w:rsidR="002A58D8" w:rsidRPr="00C26872" w14:paraId="08DBBD63" w14:textId="77777777" w:rsidTr="002A58D8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5F3E" w14:textId="77777777" w:rsidR="002A58D8" w:rsidRPr="00BD3FEC" w:rsidRDefault="002A58D8" w:rsidP="00697E1D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7A75C" w14:textId="77777777" w:rsidR="002A58D8" w:rsidRPr="00BD3FEC" w:rsidRDefault="002A58D8" w:rsidP="00D266D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C6C76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799DE5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CAB286B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D3A5CA0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00321B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8EF054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9B0A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9694EB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</w:tr>
      <w:tr w:rsidR="002A58D8" w:rsidRPr="00C26872" w14:paraId="1E11B73F" w14:textId="77777777" w:rsidTr="002A58D8">
        <w:trPr>
          <w:trHeight w:val="11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FD336A" w14:textId="6EC57A6C" w:rsidR="00697E1D" w:rsidRPr="00C26872" w:rsidRDefault="004F01A2" w:rsidP="00697E1D">
            <w:pPr>
              <w:rPr>
                <w:lang w:val="en-US"/>
              </w:rPr>
            </w:pPr>
            <w:r>
              <w:rPr>
                <w:lang w:val="en-US"/>
              </w:rPr>
              <w:t>Shipping of h</w:t>
            </w:r>
            <w:r w:rsidR="00697E1D" w:rsidRPr="00C26872">
              <w:rPr>
                <w:lang w:val="en-US"/>
              </w:rPr>
              <w:t>ousehold goods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AA548B" w14:textId="1BF039FE" w:rsidR="00697E1D" w:rsidRPr="00C26872" w:rsidRDefault="00697E1D" w:rsidP="00D266D4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Complete door-to-door </w:t>
            </w:r>
            <w:r w:rsidR="004F01A2">
              <w:rPr>
                <w:lang w:val="en-US"/>
              </w:rPr>
              <w:t>service</w:t>
            </w:r>
            <w:r w:rsidRPr="00C26872">
              <w:rPr>
                <w:lang w:val="en-US"/>
              </w:rPr>
              <w:t xml:space="preserve"> of household goods, </w:t>
            </w:r>
            <w:r w:rsidR="004F01A2" w:rsidRPr="00C26872">
              <w:rPr>
                <w:lang w:val="en-US"/>
              </w:rPr>
              <w:t>i.e.,</w:t>
            </w:r>
            <w:r w:rsidRPr="00C26872">
              <w:rPr>
                <w:lang w:val="en-US"/>
              </w:rPr>
              <w:t xml:space="preserve"> </w:t>
            </w:r>
            <w:r w:rsidR="004F01A2" w:rsidRPr="00C26872">
              <w:rPr>
                <w:lang w:val="en-US"/>
              </w:rPr>
              <w:t>domestic,</w:t>
            </w:r>
            <w:r w:rsidRPr="00C26872">
              <w:rPr>
                <w:lang w:val="en-US"/>
              </w:rPr>
              <w:t xml:space="preserve"> and international moving assistance including packing, transportation by road, air and sea, </w:t>
            </w:r>
            <w:r w:rsidR="00D266D4" w:rsidRPr="00C26872">
              <w:rPr>
                <w:lang w:val="en-US"/>
              </w:rPr>
              <w:t>delivery,</w:t>
            </w:r>
            <w:r w:rsidR="00D266D4">
              <w:rPr>
                <w:lang w:val="en-US"/>
              </w:rPr>
              <w:t xml:space="preserve"> </w:t>
            </w:r>
            <w:r w:rsidRPr="00C26872">
              <w:rPr>
                <w:lang w:val="en-US"/>
              </w:rPr>
              <w:t>customs clearance, storage, insurance, etc.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7A316F" w14:textId="77777777" w:rsidR="00697E1D" w:rsidRPr="00C26872" w:rsidRDefault="00697E1D" w:rsidP="00697E1D">
            <w:r w:rsidRPr="00C26872">
              <w:t>Coordination fee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C76078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CC99DD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376496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ABC43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53427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E7F88" w14:textId="77777777" w:rsidR="00697E1D" w:rsidRPr="00C26872" w:rsidRDefault="00697E1D" w:rsidP="00697E1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F4333" w14:textId="77777777" w:rsidR="00697E1D" w:rsidRPr="00C26872" w:rsidRDefault="00697E1D" w:rsidP="00697E1D">
            <w:r w:rsidRPr="00C26872">
              <w:t> </w:t>
            </w:r>
          </w:p>
        </w:tc>
      </w:tr>
      <w:tr w:rsidR="002A58D8" w:rsidRPr="00C26872" w14:paraId="2ABEAB56" w14:textId="77777777" w:rsidTr="002A58D8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FBCD0" w14:textId="77777777" w:rsidR="002A58D8" w:rsidRPr="00BD3FEC" w:rsidRDefault="002A58D8" w:rsidP="00697E1D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31A1" w14:textId="77777777" w:rsidR="002A58D8" w:rsidRPr="00BD3FEC" w:rsidRDefault="002A58D8" w:rsidP="00697E1D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BE4EC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BEA2042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FE43474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0BD33FC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5802F7A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AA2892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4D4B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6191170" w14:textId="77777777" w:rsidR="002A58D8" w:rsidRPr="00BD3FEC" w:rsidRDefault="002A58D8" w:rsidP="00697E1D">
            <w:pPr>
              <w:rPr>
                <w:sz w:val="8"/>
                <w:szCs w:val="8"/>
              </w:rPr>
            </w:pPr>
          </w:p>
        </w:tc>
      </w:tr>
      <w:tr w:rsidR="002A58D8" w:rsidRPr="00C26872" w14:paraId="7A0C0637" w14:textId="77777777" w:rsidTr="002A58D8">
        <w:trPr>
          <w:trHeight w:val="70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BFDE2D" w14:textId="77777777" w:rsidR="00697E1D" w:rsidRPr="00C26872" w:rsidRDefault="00697E1D" w:rsidP="00697E1D">
            <w:pPr>
              <w:rPr>
                <w:lang w:val="en-US"/>
              </w:rPr>
            </w:pPr>
            <w:r w:rsidRPr="00C26872">
              <w:rPr>
                <w:lang w:val="en-US"/>
              </w:rPr>
              <w:t>Visa, work permit and immigration services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BB5FAE" w14:textId="77777777" w:rsidR="00697E1D" w:rsidRPr="00C26872" w:rsidRDefault="00697E1D" w:rsidP="00697E1D">
            <w:pPr>
              <w:rPr>
                <w:lang w:val="en-US"/>
              </w:rPr>
            </w:pPr>
            <w:r w:rsidRPr="00C26872">
              <w:rPr>
                <w:lang w:val="en-US"/>
              </w:rPr>
              <w:t>Assistance with work visa, residence/</w:t>
            </w:r>
            <w:r w:rsidR="00D266D4">
              <w:rPr>
                <w:lang w:val="en-US"/>
              </w:rPr>
              <w:t xml:space="preserve"> </w:t>
            </w:r>
            <w:r w:rsidRPr="00C26872">
              <w:rPr>
                <w:lang w:val="en-US"/>
              </w:rPr>
              <w:t>work permit and immigration formalities and procedures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526F73" w14:textId="77777777" w:rsidR="00697E1D" w:rsidRPr="00C26872" w:rsidRDefault="00697E1D" w:rsidP="00697E1D">
            <w:r w:rsidRPr="00C26872">
              <w:t>Coordination fee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8A756E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C7D0F5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A8123C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D0495D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B25C9" w14:textId="77777777" w:rsidR="00697E1D" w:rsidRPr="00C26872" w:rsidRDefault="00697E1D" w:rsidP="00697E1D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58848" w14:textId="77777777" w:rsidR="00697E1D" w:rsidRPr="00C26872" w:rsidRDefault="00697E1D" w:rsidP="00697E1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D49FA16" w14:textId="77777777" w:rsidR="00697E1D" w:rsidRPr="00C26872" w:rsidRDefault="00697E1D" w:rsidP="00697E1D">
            <w:r w:rsidRPr="00C26872">
              <w:t> </w:t>
            </w:r>
          </w:p>
        </w:tc>
      </w:tr>
    </w:tbl>
    <w:p w14:paraId="3A575F39" w14:textId="77777777" w:rsidR="00DF660D" w:rsidRPr="00BD3FEC" w:rsidRDefault="00DF660D" w:rsidP="00DF660D">
      <w:pPr>
        <w:spacing w:after="0"/>
        <w:rPr>
          <w:sz w:val="8"/>
          <w:szCs w:val="8"/>
        </w:rPr>
      </w:pPr>
    </w:p>
    <w:tbl>
      <w:tblPr>
        <w:tblStyle w:val="TableGrid"/>
        <w:tblW w:w="14748" w:type="dxa"/>
        <w:tblInd w:w="-436" w:type="dxa"/>
        <w:tblLook w:val="04A0" w:firstRow="1" w:lastRow="0" w:firstColumn="1" w:lastColumn="0" w:noHBand="0" w:noVBand="1"/>
      </w:tblPr>
      <w:tblGrid>
        <w:gridCol w:w="2269"/>
        <w:gridCol w:w="3517"/>
        <w:gridCol w:w="2069"/>
        <w:gridCol w:w="1081"/>
        <w:gridCol w:w="977"/>
        <w:gridCol w:w="47"/>
        <w:gridCol w:w="1367"/>
        <w:gridCol w:w="33"/>
        <w:gridCol w:w="1098"/>
        <w:gridCol w:w="12"/>
        <w:gridCol w:w="1119"/>
        <w:gridCol w:w="15"/>
        <w:gridCol w:w="221"/>
        <w:gridCol w:w="14"/>
        <w:gridCol w:w="909"/>
      </w:tblGrid>
      <w:tr w:rsidR="00DF660D" w:rsidRPr="00C26872" w14:paraId="3100CE79" w14:textId="77777777" w:rsidTr="00994F20">
        <w:trPr>
          <w:trHeight w:val="738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hideMark/>
          </w:tcPr>
          <w:p w14:paraId="44ECCF45" w14:textId="77777777" w:rsidR="00DF660D" w:rsidRPr="00C26872" w:rsidRDefault="00DF660D" w:rsidP="00DF660D">
            <w:pPr>
              <w:rPr>
                <w:bCs/>
              </w:rPr>
            </w:pPr>
            <w:r w:rsidRPr="00C26872">
              <w:rPr>
                <w:bCs/>
              </w:rPr>
              <w:t>Orientation / information meeting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</w:tcBorders>
            <w:hideMark/>
          </w:tcPr>
          <w:p w14:paraId="4BD8616F" w14:textId="2B77A422" w:rsidR="00DF660D" w:rsidRPr="00C26872" w:rsidRDefault="00DF660D" w:rsidP="00DF660D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The assignee is presented practical information about the destination, </w:t>
            </w:r>
            <w:r w:rsidR="004F01A2" w:rsidRPr="00C26872">
              <w:rPr>
                <w:lang w:val="en-US"/>
              </w:rPr>
              <w:t>e.g.,</w:t>
            </w:r>
            <w:r w:rsidRPr="00C26872">
              <w:rPr>
                <w:lang w:val="en-US"/>
              </w:rPr>
              <w:t xml:space="preserve"> cost of living, attractions, lifestyle, how to sign up for </w:t>
            </w:r>
            <w:r w:rsidR="004F01A2" w:rsidRPr="00C26872">
              <w:rPr>
                <w:lang w:val="en-US"/>
              </w:rPr>
              <w:t>Medicare</w:t>
            </w:r>
            <w:r w:rsidRPr="00C26872">
              <w:rPr>
                <w:lang w:val="en-US"/>
              </w:rPr>
              <w:t xml:space="preserve">, job market for spouse </w:t>
            </w:r>
            <w:r w:rsidRPr="00C26872">
              <w:rPr>
                <w:lang w:val="en-US"/>
              </w:rPr>
              <w:br/>
              <w:t>(</w:t>
            </w:r>
            <w:r w:rsidR="004F01A2" w:rsidRPr="00C26872">
              <w:rPr>
                <w:lang w:val="en-US"/>
              </w:rPr>
              <w:t>e.g.,</w:t>
            </w:r>
            <w:r w:rsidRPr="00C26872">
              <w:rPr>
                <w:lang w:val="en-US"/>
              </w:rPr>
              <w:t xml:space="preserve"> develop an action plan), school reports and detailed community information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471EB139" w14:textId="7C34573E" w:rsidR="00DF660D" w:rsidRPr="00C26872" w:rsidRDefault="00DF660D" w:rsidP="00DF660D">
            <w:r w:rsidRPr="00C26872">
              <w:t xml:space="preserve">1 </w:t>
            </w:r>
            <w:r w:rsidR="00E464CD">
              <w:t>d</w:t>
            </w:r>
            <w:r w:rsidRPr="00C26872">
              <w:t xml:space="preserve">ay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14:paraId="7F819FA2" w14:textId="77777777" w:rsidR="00DF660D" w:rsidRPr="00C26872" w:rsidRDefault="00DF660D" w:rsidP="00DF660D"/>
        </w:tc>
        <w:tc>
          <w:tcPr>
            <w:tcW w:w="977" w:type="dxa"/>
            <w:tcBorders>
              <w:top w:val="single" w:sz="4" w:space="0" w:color="auto"/>
            </w:tcBorders>
            <w:hideMark/>
          </w:tcPr>
          <w:p w14:paraId="2AD61871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hideMark/>
          </w:tcPr>
          <w:p w14:paraId="72747400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hideMark/>
          </w:tcPr>
          <w:p w14:paraId="789312BE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D42EED9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1BCFE" w14:textId="77777777" w:rsidR="00DF660D" w:rsidRPr="00C26872" w:rsidRDefault="00DF660D" w:rsidP="00DF660D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84C4506" w14:textId="77777777" w:rsidR="00DF660D" w:rsidRPr="00C26872" w:rsidRDefault="00DF660D" w:rsidP="00DF660D">
            <w:r w:rsidRPr="00C26872">
              <w:t> </w:t>
            </w:r>
          </w:p>
        </w:tc>
      </w:tr>
      <w:tr w:rsidR="00DF660D" w:rsidRPr="00C26872" w14:paraId="1950951C" w14:textId="77777777" w:rsidTr="00994F20">
        <w:trPr>
          <w:trHeight w:val="719"/>
        </w:trPr>
        <w:tc>
          <w:tcPr>
            <w:tcW w:w="2269" w:type="dxa"/>
            <w:vMerge/>
            <w:hideMark/>
          </w:tcPr>
          <w:p w14:paraId="06FDC2E4" w14:textId="77777777" w:rsidR="00DF660D" w:rsidRPr="00C26872" w:rsidRDefault="00DF660D" w:rsidP="00DF660D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hideMark/>
          </w:tcPr>
          <w:p w14:paraId="502A4A84" w14:textId="77777777" w:rsidR="00DF660D" w:rsidRPr="00C26872" w:rsidRDefault="00DF660D" w:rsidP="00DF660D"/>
        </w:tc>
        <w:tc>
          <w:tcPr>
            <w:tcW w:w="2069" w:type="dxa"/>
          </w:tcPr>
          <w:p w14:paraId="017991CF" w14:textId="17EF6576" w:rsidR="00DF660D" w:rsidRPr="00C26872" w:rsidRDefault="00DF660D" w:rsidP="00DF660D">
            <w:r w:rsidRPr="00C26872">
              <w:t xml:space="preserve">2 </w:t>
            </w:r>
            <w:r w:rsidR="00E464CD">
              <w:t>d</w:t>
            </w:r>
            <w:r w:rsidRPr="00C26872">
              <w:t>ay</w:t>
            </w:r>
            <w:r w:rsidR="00E464CD">
              <w:t>s</w:t>
            </w:r>
            <w:r w:rsidRPr="00C26872">
              <w:t xml:space="preserve">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081" w:type="dxa"/>
          </w:tcPr>
          <w:p w14:paraId="2FDB5C3C" w14:textId="77777777" w:rsidR="00DF660D" w:rsidRPr="00C26872" w:rsidRDefault="00DF660D" w:rsidP="00DF660D"/>
        </w:tc>
        <w:tc>
          <w:tcPr>
            <w:tcW w:w="977" w:type="dxa"/>
            <w:hideMark/>
          </w:tcPr>
          <w:p w14:paraId="0D6E3FD2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414" w:type="dxa"/>
            <w:gridSpan w:val="2"/>
            <w:hideMark/>
          </w:tcPr>
          <w:p w14:paraId="599307FC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131" w:type="dxa"/>
            <w:gridSpan w:val="2"/>
            <w:hideMark/>
          </w:tcPr>
          <w:p w14:paraId="78A62293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hideMark/>
          </w:tcPr>
          <w:p w14:paraId="188969A0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5DB4A" w14:textId="77777777" w:rsidR="00DF660D" w:rsidRPr="00C26872" w:rsidRDefault="00DF660D" w:rsidP="00DF660D"/>
        </w:tc>
        <w:tc>
          <w:tcPr>
            <w:tcW w:w="923" w:type="dxa"/>
            <w:gridSpan w:val="2"/>
            <w:tcBorders>
              <w:left w:val="single" w:sz="4" w:space="0" w:color="auto"/>
            </w:tcBorders>
            <w:hideMark/>
          </w:tcPr>
          <w:p w14:paraId="77DAA09D" w14:textId="77777777" w:rsidR="00DF660D" w:rsidRPr="00C26872" w:rsidRDefault="00DF660D" w:rsidP="00DF660D">
            <w:r w:rsidRPr="00C26872">
              <w:t> </w:t>
            </w:r>
          </w:p>
        </w:tc>
      </w:tr>
      <w:tr w:rsidR="00DF660D" w:rsidRPr="00C26872" w14:paraId="59525D51" w14:textId="77777777" w:rsidTr="00994F20">
        <w:trPr>
          <w:trHeight w:val="545"/>
        </w:trPr>
        <w:tc>
          <w:tcPr>
            <w:tcW w:w="2269" w:type="dxa"/>
            <w:vMerge/>
            <w:tcBorders>
              <w:bottom w:val="single" w:sz="4" w:space="0" w:color="auto"/>
            </w:tcBorders>
            <w:hideMark/>
          </w:tcPr>
          <w:p w14:paraId="43750034" w14:textId="77777777" w:rsidR="00DF660D" w:rsidRPr="00C26872" w:rsidRDefault="00DF660D" w:rsidP="00DF660D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hideMark/>
          </w:tcPr>
          <w:p w14:paraId="7A95AB18" w14:textId="77777777" w:rsidR="00DF660D" w:rsidRPr="00C26872" w:rsidRDefault="00DF660D" w:rsidP="00DF660D"/>
        </w:tc>
        <w:tc>
          <w:tcPr>
            <w:tcW w:w="2069" w:type="dxa"/>
            <w:tcBorders>
              <w:bottom w:val="single" w:sz="4" w:space="0" w:color="auto"/>
            </w:tcBorders>
          </w:tcPr>
          <w:p w14:paraId="5AD1C09D" w14:textId="5F5E78CA" w:rsidR="00DF660D" w:rsidRPr="00C26872" w:rsidRDefault="00DF660D" w:rsidP="00DF660D">
            <w:r w:rsidRPr="00C26872">
              <w:t xml:space="preserve">Additional </w:t>
            </w:r>
            <w:r w:rsidR="00E464CD">
              <w:t>d</w:t>
            </w:r>
            <w:r w:rsidRPr="00C26872">
              <w:t>ays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BD71B7B" w14:textId="77777777" w:rsidR="00DF660D" w:rsidRPr="00C26872" w:rsidRDefault="00DF660D" w:rsidP="00DF660D"/>
        </w:tc>
        <w:tc>
          <w:tcPr>
            <w:tcW w:w="977" w:type="dxa"/>
            <w:tcBorders>
              <w:bottom w:val="single" w:sz="4" w:space="0" w:color="auto"/>
            </w:tcBorders>
            <w:hideMark/>
          </w:tcPr>
          <w:p w14:paraId="46460C5C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hideMark/>
          </w:tcPr>
          <w:p w14:paraId="0854F4A0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hideMark/>
          </w:tcPr>
          <w:p w14:paraId="3E395160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7F3B302" w14:textId="77777777" w:rsidR="00DF660D" w:rsidRPr="00C26872" w:rsidRDefault="00DF660D" w:rsidP="00DF660D">
            <w:r w:rsidRPr="00C26872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7131E" w14:textId="77777777" w:rsidR="00DF660D" w:rsidRPr="00C26872" w:rsidRDefault="00DF660D" w:rsidP="00DF660D"/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5153300" w14:textId="77777777" w:rsidR="00DF660D" w:rsidRPr="00C26872" w:rsidRDefault="00DF660D" w:rsidP="00DF660D">
            <w:r w:rsidRPr="00C26872">
              <w:t> </w:t>
            </w:r>
          </w:p>
        </w:tc>
      </w:tr>
      <w:tr w:rsidR="006B539D" w:rsidRPr="001E3185" w14:paraId="2C1C1751" w14:textId="77777777" w:rsidTr="004D464C">
        <w:trPr>
          <w:trHeight w:val="77"/>
        </w:trPr>
        <w:tc>
          <w:tcPr>
            <w:tcW w:w="7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2CFDB" w14:textId="77777777" w:rsidR="00D266D4" w:rsidRPr="00BD3FEC" w:rsidRDefault="00D266D4" w:rsidP="00697E1D">
            <w:pPr>
              <w:rPr>
                <w:sz w:val="8"/>
                <w:szCs w:val="8"/>
              </w:rPr>
            </w:pPr>
          </w:p>
        </w:tc>
        <w:tc>
          <w:tcPr>
            <w:tcW w:w="57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CDFD1" w14:textId="77777777" w:rsidR="006B539D" w:rsidRPr="00BD3FEC" w:rsidRDefault="006B539D" w:rsidP="001E3185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5E45" w14:textId="77777777" w:rsidR="006B539D" w:rsidRPr="00BD3FEC" w:rsidRDefault="006B539D" w:rsidP="00697E1D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454F6" w14:textId="77777777" w:rsidR="006B539D" w:rsidRPr="00BD3FEC" w:rsidRDefault="006B539D" w:rsidP="001E3185">
            <w:pPr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1E3185" w:rsidRPr="00C26872" w14:paraId="3A881A0A" w14:textId="77777777" w:rsidTr="004D464C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4FDF" w14:textId="5B334A13" w:rsidR="001E3185" w:rsidRPr="00C26872" w:rsidRDefault="001E3185" w:rsidP="001E3185">
            <w:r w:rsidRPr="00C26872">
              <w:t xml:space="preserve">Temporary accommodation 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8DC" w14:textId="77777777" w:rsidR="001E3185" w:rsidRPr="00C26872" w:rsidRDefault="001E3185" w:rsidP="001E3185">
            <w:pPr>
              <w:rPr>
                <w:lang w:val="en-US"/>
              </w:rPr>
            </w:pPr>
            <w:r w:rsidRPr="00C26872">
              <w:rPr>
                <w:lang w:val="en-US"/>
              </w:rPr>
              <w:t>House search assistance for temporary housing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BA82" w14:textId="77777777" w:rsidR="001E3185" w:rsidRPr="00C26872" w:rsidRDefault="001E3185" w:rsidP="001E3185">
            <w:r w:rsidRPr="00C26872">
              <w:t>Unaccompanied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FE39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880E3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55670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1D596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BF98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21DD6" w14:textId="77777777" w:rsidR="001E3185" w:rsidRPr="00C26872" w:rsidRDefault="001E3185" w:rsidP="001E3185"/>
        </w:tc>
        <w:tc>
          <w:tcPr>
            <w:tcW w:w="909" w:type="dxa"/>
            <w:tcBorders>
              <w:left w:val="single" w:sz="4" w:space="0" w:color="auto"/>
            </w:tcBorders>
            <w:noWrap/>
            <w:hideMark/>
          </w:tcPr>
          <w:p w14:paraId="71CF58A1" w14:textId="77777777" w:rsidR="001E3185" w:rsidRPr="00C26872" w:rsidRDefault="001E3185" w:rsidP="001E3185">
            <w:r w:rsidRPr="00C26872">
              <w:t> </w:t>
            </w:r>
          </w:p>
        </w:tc>
      </w:tr>
      <w:tr w:rsidR="001E3185" w:rsidRPr="00C26872" w14:paraId="6D4A08A6" w14:textId="77777777" w:rsidTr="004D464C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CDB9" w14:textId="77777777" w:rsidR="001E3185" w:rsidRPr="00C26872" w:rsidRDefault="001E3185" w:rsidP="001E3185"/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EEBF" w14:textId="77777777" w:rsidR="001E3185" w:rsidRPr="00C26872" w:rsidRDefault="001E3185" w:rsidP="001E3185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0C9A" w14:textId="77777777" w:rsidR="001E3185" w:rsidRPr="00C26872" w:rsidRDefault="001E3185" w:rsidP="001E3185">
            <w:r w:rsidRPr="00C26872">
              <w:t xml:space="preserve">1/2 day </w:t>
            </w:r>
            <w:r>
              <w:br/>
            </w:r>
            <w:r w:rsidRPr="00C26872">
              <w:t>(max 3 properties)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30C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C588D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E0738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7BBB3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87907" w14:textId="77777777" w:rsidR="001E3185" w:rsidRPr="00C26872" w:rsidRDefault="001E3185" w:rsidP="001E3185">
            <w:r w:rsidRPr="00C26872"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C175" w14:textId="77777777" w:rsidR="001E3185" w:rsidRPr="00C26872" w:rsidRDefault="001E3185" w:rsidP="001E3185"/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3757D06" w14:textId="77777777" w:rsidR="001E3185" w:rsidRPr="00C26872" w:rsidRDefault="001E3185" w:rsidP="001E3185">
            <w:r w:rsidRPr="00C26872">
              <w:t> </w:t>
            </w:r>
          </w:p>
        </w:tc>
      </w:tr>
    </w:tbl>
    <w:p w14:paraId="4C3AAE5B" w14:textId="77777777" w:rsidR="00D266D4" w:rsidRDefault="00D266D4">
      <w:r>
        <w:br w:type="page"/>
      </w:r>
    </w:p>
    <w:tbl>
      <w:tblPr>
        <w:tblStyle w:val="TableGrid"/>
        <w:tblW w:w="1474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17"/>
        <w:gridCol w:w="2069"/>
        <w:gridCol w:w="1223"/>
        <w:gridCol w:w="1134"/>
        <w:gridCol w:w="1148"/>
        <w:gridCol w:w="1110"/>
        <w:gridCol w:w="1134"/>
        <w:gridCol w:w="235"/>
        <w:gridCol w:w="909"/>
      </w:tblGrid>
      <w:tr w:rsidR="00D266D4" w:rsidRPr="00D266D4" w14:paraId="42ADFE1E" w14:textId="77777777" w:rsidTr="00994F20">
        <w:trPr>
          <w:trHeight w:val="77"/>
        </w:trPr>
        <w:tc>
          <w:tcPr>
            <w:tcW w:w="785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FC230" w14:textId="77777777" w:rsidR="00D266D4" w:rsidRPr="00C26872" w:rsidRDefault="00D266D4" w:rsidP="00D266D4">
            <w:r w:rsidRPr="00697E1D">
              <w:rPr>
                <w:sz w:val="32"/>
                <w:szCs w:val="32"/>
              </w:rPr>
              <w:lastRenderedPageBreak/>
              <w:t>Relocation Service</w:t>
            </w:r>
          </w:p>
        </w:tc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958D8" w14:textId="77777777" w:rsidR="00D266D4" w:rsidRPr="001E3185" w:rsidRDefault="00D266D4" w:rsidP="00D266D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Price ex VAT per Relocation Service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23327" w14:textId="77777777" w:rsidR="00D266D4" w:rsidRPr="00D266D4" w:rsidRDefault="00D266D4" w:rsidP="00D266D4">
            <w:pPr>
              <w:rPr>
                <w:lang w:val="en-US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916A77" w14:textId="77777777" w:rsidR="00D266D4" w:rsidRPr="00D266D4" w:rsidRDefault="00D266D4" w:rsidP="00D26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Process time</w:t>
            </w:r>
          </w:p>
        </w:tc>
      </w:tr>
      <w:tr w:rsidR="00D266D4" w:rsidRPr="00D266D4" w14:paraId="321C306C" w14:textId="77777777" w:rsidTr="00373D39">
        <w:trPr>
          <w:trHeight w:val="77"/>
        </w:trPr>
        <w:tc>
          <w:tcPr>
            <w:tcW w:w="78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A928" w14:textId="77777777" w:rsidR="00D266D4" w:rsidRPr="00D266D4" w:rsidRDefault="00D266D4" w:rsidP="00D266D4">
            <w:pPr>
              <w:rPr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823D2" w14:textId="77777777" w:rsidR="00D266D4" w:rsidRPr="00C26872" w:rsidRDefault="00D266D4" w:rsidP="00D266D4">
            <w:pPr>
              <w:jc w:val="center"/>
            </w:pPr>
            <w:r>
              <w:t>Norway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30349" w14:textId="77777777" w:rsidR="00D266D4" w:rsidRPr="00C26872" w:rsidRDefault="00D266D4" w:rsidP="00D266D4">
            <w:pPr>
              <w:jc w:val="center"/>
            </w:pPr>
            <w:r>
              <w:t>UK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1D2BF" w14:textId="77777777" w:rsidR="00D266D4" w:rsidRPr="00C26872" w:rsidRDefault="00D266D4" w:rsidP="00D266D4">
            <w:pPr>
              <w:jc w:val="center"/>
            </w:pPr>
            <w:r>
              <w:t>USA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ED151" w14:textId="77777777" w:rsidR="00D266D4" w:rsidRPr="00C26872" w:rsidRDefault="00D266D4" w:rsidP="00D266D4">
            <w:pPr>
              <w:jc w:val="center"/>
            </w:pPr>
            <w:r>
              <w:t>Singapore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C16F" w14:textId="77777777" w:rsidR="00D266D4" w:rsidRPr="00C26872" w:rsidRDefault="00D266D4" w:rsidP="00D266D4">
            <w:pPr>
              <w:jc w:val="center"/>
            </w:pPr>
            <w:r>
              <w:t>China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96ADB" w14:textId="77777777" w:rsidR="00D266D4" w:rsidRPr="00D266D4" w:rsidRDefault="00D266D4" w:rsidP="00D266D4">
            <w:pPr>
              <w:rPr>
                <w:lang w:val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E541DA" w14:textId="77777777" w:rsidR="00D266D4" w:rsidRPr="00D266D4" w:rsidRDefault="00D266D4" w:rsidP="00D266D4">
            <w:pPr>
              <w:rPr>
                <w:lang w:val="en-US"/>
              </w:rPr>
            </w:pPr>
          </w:p>
        </w:tc>
      </w:tr>
      <w:tr w:rsidR="00D266D4" w:rsidRPr="00C26872" w14:paraId="06FAA7F8" w14:textId="77777777" w:rsidTr="00373D39">
        <w:trPr>
          <w:trHeight w:val="611"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A6C2F" w14:textId="77777777" w:rsidR="00D266D4" w:rsidRPr="00DF660D" w:rsidRDefault="00D266D4" w:rsidP="00D266D4">
            <w:pPr>
              <w:rPr>
                <w:bCs/>
              </w:rPr>
            </w:pPr>
            <w:r w:rsidRPr="00DF660D">
              <w:rPr>
                <w:bCs/>
              </w:rPr>
              <w:t>Pre-visit tours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35D2" w14:textId="22E0AAF9" w:rsidR="00D266D4" w:rsidRPr="00C26872" w:rsidRDefault="00D266D4" w:rsidP="00D266D4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Area/community tours for the assignee (and family) to </w:t>
            </w:r>
            <w:r w:rsidR="004F01A2" w:rsidRPr="00C26872">
              <w:rPr>
                <w:lang w:val="en-US"/>
              </w:rPr>
              <w:t>familiarize</w:t>
            </w:r>
            <w:r w:rsidRPr="00C26872">
              <w:rPr>
                <w:lang w:val="en-US"/>
              </w:rPr>
              <w:t xml:space="preserve"> with the host location and to get a better understanding of the host location before moving, </w:t>
            </w:r>
            <w:r w:rsidR="004F01A2" w:rsidRPr="00C26872">
              <w:rPr>
                <w:lang w:val="en-US"/>
              </w:rPr>
              <w:t>e.g.,</w:t>
            </w:r>
            <w:r w:rsidRPr="00C26872">
              <w:rPr>
                <w:lang w:val="en-US"/>
              </w:rPr>
              <w:t xml:space="preserve"> presentation of schools, hospitals, centers of culture and entertainment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7EC0" w14:textId="6DC330DB" w:rsidR="00D266D4" w:rsidRPr="00C26872" w:rsidRDefault="00D266D4" w:rsidP="00D266D4">
            <w:r w:rsidRPr="00C26872">
              <w:t xml:space="preserve">1 </w:t>
            </w:r>
            <w:r w:rsidR="00E464CD">
              <w:t>d</w:t>
            </w:r>
            <w:r w:rsidRPr="00C26872">
              <w:t xml:space="preserve">ay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DD5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EC87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AC2A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BF24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B9E5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F5CBC" w14:textId="77777777" w:rsidR="00D266D4" w:rsidRPr="00C26872" w:rsidRDefault="00D266D4" w:rsidP="00D266D4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9F56A44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50C2868F" w14:textId="77777777" w:rsidTr="00373D39">
        <w:trPr>
          <w:trHeight w:val="705"/>
        </w:trPr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2D5" w14:textId="77777777" w:rsidR="00D266D4" w:rsidRPr="00DF660D" w:rsidRDefault="00D266D4" w:rsidP="00D266D4">
            <w:pPr>
              <w:rPr>
                <w:bCs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E8FF" w14:textId="77777777" w:rsidR="00D266D4" w:rsidRPr="00C26872" w:rsidRDefault="00D266D4" w:rsidP="00D266D4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3C87" w14:textId="5226D84F" w:rsidR="00D266D4" w:rsidRPr="00C26872" w:rsidRDefault="00D266D4" w:rsidP="00D266D4">
            <w:r w:rsidRPr="00C26872">
              <w:t xml:space="preserve">2 </w:t>
            </w:r>
            <w:r w:rsidR="00E464CD">
              <w:t>d</w:t>
            </w:r>
            <w:r w:rsidRPr="00C26872">
              <w:t>ay</w:t>
            </w:r>
            <w:r w:rsidR="00E464CD">
              <w:t>s</w:t>
            </w:r>
            <w:r w:rsidRPr="00C26872">
              <w:t xml:space="preserve">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23A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CD73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6A5A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D3AB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F9D9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ED28D" w14:textId="77777777" w:rsidR="00D266D4" w:rsidRPr="00C26872" w:rsidRDefault="00D266D4" w:rsidP="00D266D4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7C02118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523064BA" w14:textId="77777777" w:rsidTr="00373D39">
        <w:trPr>
          <w:trHeight w:val="843"/>
        </w:trPr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AEB" w14:textId="77777777" w:rsidR="00D266D4" w:rsidRPr="00DF660D" w:rsidRDefault="00D266D4" w:rsidP="00D266D4">
            <w:pPr>
              <w:rPr>
                <w:bCs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397" w14:textId="77777777" w:rsidR="00D266D4" w:rsidRPr="00C26872" w:rsidRDefault="00D266D4" w:rsidP="00D266D4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FA4" w14:textId="71F4D607" w:rsidR="00D266D4" w:rsidRPr="00C26872" w:rsidRDefault="00D266D4" w:rsidP="00D266D4">
            <w:r w:rsidRPr="00C26872">
              <w:t xml:space="preserve">Additional </w:t>
            </w:r>
            <w:r w:rsidR="00E464CD">
              <w:t>d</w:t>
            </w:r>
            <w:r w:rsidRPr="00C26872">
              <w:t>ays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31B9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7CD1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4C60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A850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9B3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9A30" w14:textId="77777777" w:rsidR="00D266D4" w:rsidRPr="00C26872" w:rsidRDefault="00D266D4" w:rsidP="00D266D4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900C31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35A048E7" w14:textId="77777777" w:rsidTr="00373D39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9524DD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B3FE56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311118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69961F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B0D2EB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9848ED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3297D9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F81AF3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E2EC22D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DC39BF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</w:tr>
      <w:tr w:rsidR="00D266D4" w:rsidRPr="00C26872" w14:paraId="104103C8" w14:textId="77777777" w:rsidTr="00373D39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1198AB3" w14:textId="54FB9698" w:rsidR="00D266D4" w:rsidRPr="00DF660D" w:rsidRDefault="00D266D4" w:rsidP="00D266D4">
            <w:pPr>
              <w:rPr>
                <w:bCs/>
              </w:rPr>
            </w:pPr>
            <w:r w:rsidRPr="00DF660D">
              <w:rPr>
                <w:bCs/>
              </w:rPr>
              <w:t xml:space="preserve">Property </w:t>
            </w:r>
            <w:r w:rsidR="0095334A">
              <w:rPr>
                <w:bCs/>
              </w:rPr>
              <w:t>s</w:t>
            </w:r>
            <w:r w:rsidRPr="00DF660D">
              <w:rPr>
                <w:bCs/>
              </w:rPr>
              <w:t>earch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</w:tcBorders>
            <w:hideMark/>
          </w:tcPr>
          <w:p w14:paraId="2BEAEB7E" w14:textId="1111EA62" w:rsidR="00D266D4" w:rsidRPr="00C26872" w:rsidRDefault="00D266D4" w:rsidP="00D266D4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Coordinating and arranging house viewings based on the assignee's and the family's </w:t>
            </w:r>
            <w:r w:rsidR="004F01A2">
              <w:rPr>
                <w:lang w:val="en-US"/>
              </w:rPr>
              <w:t>needs</w:t>
            </w:r>
            <w:r w:rsidRPr="00C26872">
              <w:rPr>
                <w:lang w:val="en-US"/>
              </w:rPr>
              <w:t xml:space="preserve">, </w:t>
            </w:r>
            <w:r w:rsidR="004F01A2" w:rsidRPr="00C26872">
              <w:rPr>
                <w:lang w:val="en-US"/>
              </w:rPr>
              <w:t>accompanying,</w:t>
            </w:r>
            <w:r w:rsidRPr="00C26872">
              <w:rPr>
                <w:lang w:val="en-US"/>
              </w:rPr>
              <w:t xml:space="preserve"> and driving the assignee to viewings, move in inspections/property take over, etc.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hideMark/>
          </w:tcPr>
          <w:p w14:paraId="6E58FAEA" w14:textId="77777777" w:rsidR="00D266D4" w:rsidRPr="00C26872" w:rsidRDefault="00D266D4" w:rsidP="00D266D4">
            <w:r w:rsidRPr="00C26872">
              <w:t>Unaccompanied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hideMark/>
          </w:tcPr>
          <w:p w14:paraId="669EE169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783A6377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hideMark/>
          </w:tcPr>
          <w:p w14:paraId="7306C2C4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hideMark/>
          </w:tcPr>
          <w:p w14:paraId="656AC0D4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B7466F2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E3B43" w14:textId="77777777" w:rsidR="00D266D4" w:rsidRPr="00C26872" w:rsidRDefault="00D266D4" w:rsidP="00D266D4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0546205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2A4488E6" w14:textId="77777777" w:rsidTr="00373D39">
        <w:trPr>
          <w:trHeight w:val="300"/>
        </w:trPr>
        <w:tc>
          <w:tcPr>
            <w:tcW w:w="2269" w:type="dxa"/>
            <w:vMerge/>
            <w:hideMark/>
          </w:tcPr>
          <w:p w14:paraId="293AB858" w14:textId="77777777" w:rsidR="00D266D4" w:rsidRPr="00C26872" w:rsidRDefault="00D266D4" w:rsidP="00D266D4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hideMark/>
          </w:tcPr>
          <w:p w14:paraId="4CBED3A5" w14:textId="77777777" w:rsidR="00D266D4" w:rsidRPr="00C26872" w:rsidRDefault="00D266D4" w:rsidP="00D266D4"/>
        </w:tc>
        <w:tc>
          <w:tcPr>
            <w:tcW w:w="2069" w:type="dxa"/>
            <w:hideMark/>
          </w:tcPr>
          <w:p w14:paraId="4FCA4C50" w14:textId="3C497EF2" w:rsidR="00D266D4" w:rsidRPr="00C26872" w:rsidRDefault="00D266D4" w:rsidP="00D266D4">
            <w:r w:rsidRPr="00C26872">
              <w:t xml:space="preserve">1 </w:t>
            </w:r>
            <w:r w:rsidR="00E464CD">
              <w:t>d</w:t>
            </w:r>
            <w:r w:rsidRPr="00C26872">
              <w:t xml:space="preserve">ay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23" w:type="dxa"/>
            <w:hideMark/>
          </w:tcPr>
          <w:p w14:paraId="1EDE7E11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hideMark/>
          </w:tcPr>
          <w:p w14:paraId="58972652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hideMark/>
          </w:tcPr>
          <w:p w14:paraId="39A5F0F4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hideMark/>
          </w:tcPr>
          <w:p w14:paraId="2E19A053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28286845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4E9EC" w14:textId="77777777" w:rsidR="00D266D4" w:rsidRPr="00C26872" w:rsidRDefault="00D266D4" w:rsidP="00D266D4"/>
        </w:tc>
        <w:tc>
          <w:tcPr>
            <w:tcW w:w="909" w:type="dxa"/>
            <w:tcBorders>
              <w:left w:val="single" w:sz="4" w:space="0" w:color="auto"/>
            </w:tcBorders>
            <w:hideMark/>
          </w:tcPr>
          <w:p w14:paraId="55FEC7D1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5E7FA875" w14:textId="77777777" w:rsidTr="00373D39">
        <w:trPr>
          <w:trHeight w:val="300"/>
        </w:trPr>
        <w:tc>
          <w:tcPr>
            <w:tcW w:w="2269" w:type="dxa"/>
            <w:vMerge/>
            <w:hideMark/>
          </w:tcPr>
          <w:p w14:paraId="2244AF95" w14:textId="77777777" w:rsidR="00D266D4" w:rsidRPr="00C26872" w:rsidRDefault="00D266D4" w:rsidP="00D266D4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hideMark/>
          </w:tcPr>
          <w:p w14:paraId="40109A4E" w14:textId="77777777" w:rsidR="00D266D4" w:rsidRPr="00C26872" w:rsidRDefault="00D266D4" w:rsidP="00D266D4"/>
        </w:tc>
        <w:tc>
          <w:tcPr>
            <w:tcW w:w="2069" w:type="dxa"/>
            <w:hideMark/>
          </w:tcPr>
          <w:p w14:paraId="57FC7E7F" w14:textId="51A77E9E" w:rsidR="00D266D4" w:rsidRPr="00C26872" w:rsidRDefault="00D266D4" w:rsidP="00D266D4">
            <w:r w:rsidRPr="00C26872">
              <w:t xml:space="preserve">2 </w:t>
            </w:r>
            <w:r w:rsidR="00E464CD">
              <w:t>d</w:t>
            </w:r>
            <w:r w:rsidRPr="00C26872">
              <w:t>ay</w:t>
            </w:r>
            <w:r w:rsidR="00E464CD">
              <w:t>s</w:t>
            </w:r>
            <w:r w:rsidRPr="00C26872">
              <w:t xml:space="preserve">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23" w:type="dxa"/>
            <w:hideMark/>
          </w:tcPr>
          <w:p w14:paraId="0C8DB804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hideMark/>
          </w:tcPr>
          <w:p w14:paraId="33D917D1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hideMark/>
          </w:tcPr>
          <w:p w14:paraId="2A7386C4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hideMark/>
          </w:tcPr>
          <w:p w14:paraId="2D05DEE0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554410C3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3FD6E" w14:textId="77777777" w:rsidR="00D266D4" w:rsidRPr="00C26872" w:rsidRDefault="00D266D4" w:rsidP="00D266D4"/>
        </w:tc>
        <w:tc>
          <w:tcPr>
            <w:tcW w:w="909" w:type="dxa"/>
            <w:tcBorders>
              <w:left w:val="single" w:sz="4" w:space="0" w:color="auto"/>
            </w:tcBorders>
            <w:hideMark/>
          </w:tcPr>
          <w:p w14:paraId="5E5E30B6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6EDB65C9" w14:textId="77777777" w:rsidTr="00373D39">
        <w:trPr>
          <w:trHeight w:val="300"/>
        </w:trPr>
        <w:tc>
          <w:tcPr>
            <w:tcW w:w="2269" w:type="dxa"/>
            <w:vMerge/>
            <w:hideMark/>
          </w:tcPr>
          <w:p w14:paraId="626E7162" w14:textId="77777777" w:rsidR="00D266D4" w:rsidRPr="00C26872" w:rsidRDefault="00D266D4" w:rsidP="00D266D4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hideMark/>
          </w:tcPr>
          <w:p w14:paraId="4200B77C" w14:textId="77777777" w:rsidR="00D266D4" w:rsidRPr="00C26872" w:rsidRDefault="00D266D4" w:rsidP="00D266D4"/>
        </w:tc>
        <w:tc>
          <w:tcPr>
            <w:tcW w:w="2069" w:type="dxa"/>
            <w:tcBorders>
              <w:bottom w:val="single" w:sz="4" w:space="0" w:color="auto"/>
            </w:tcBorders>
            <w:hideMark/>
          </w:tcPr>
          <w:p w14:paraId="308BE5B1" w14:textId="550C1A8E" w:rsidR="00D266D4" w:rsidRPr="00C26872" w:rsidRDefault="00D266D4" w:rsidP="00D266D4">
            <w:r w:rsidRPr="00C26872">
              <w:t xml:space="preserve">3 </w:t>
            </w:r>
            <w:r w:rsidR="00E464CD">
              <w:t>d</w:t>
            </w:r>
            <w:r w:rsidRPr="00C26872">
              <w:t>ay</w:t>
            </w:r>
            <w:r w:rsidR="00E464CD">
              <w:t>s</w:t>
            </w:r>
            <w:r w:rsidRPr="00C26872">
              <w:t xml:space="preserve">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14:paraId="01F78262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F519D3B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hideMark/>
          </w:tcPr>
          <w:p w14:paraId="490999AE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hideMark/>
          </w:tcPr>
          <w:p w14:paraId="1059905D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570405B1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B4332" w14:textId="77777777" w:rsidR="00D266D4" w:rsidRPr="00C26872" w:rsidRDefault="00D266D4" w:rsidP="00D266D4"/>
        </w:tc>
        <w:tc>
          <w:tcPr>
            <w:tcW w:w="909" w:type="dxa"/>
            <w:tcBorders>
              <w:left w:val="single" w:sz="4" w:space="0" w:color="auto"/>
            </w:tcBorders>
            <w:hideMark/>
          </w:tcPr>
          <w:p w14:paraId="582DC495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42256985" w14:textId="77777777" w:rsidTr="00373D39">
        <w:trPr>
          <w:trHeight w:val="300"/>
        </w:trPr>
        <w:tc>
          <w:tcPr>
            <w:tcW w:w="2269" w:type="dxa"/>
            <w:vMerge/>
            <w:tcBorders>
              <w:bottom w:val="single" w:sz="4" w:space="0" w:color="auto"/>
            </w:tcBorders>
            <w:hideMark/>
          </w:tcPr>
          <w:p w14:paraId="71DCD22B" w14:textId="77777777" w:rsidR="00D266D4" w:rsidRPr="00C26872" w:rsidRDefault="00D266D4" w:rsidP="00D266D4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F77A917" w14:textId="77777777" w:rsidR="00D266D4" w:rsidRPr="00C26872" w:rsidRDefault="00D266D4" w:rsidP="00D266D4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FBA" w14:textId="240D0368" w:rsidR="00D266D4" w:rsidRPr="00C26872" w:rsidRDefault="00D266D4" w:rsidP="00D266D4">
            <w:r w:rsidRPr="00C26872">
              <w:t xml:space="preserve">Additional </w:t>
            </w:r>
            <w:r w:rsidR="00E464CD">
              <w:t>d</w:t>
            </w:r>
            <w:r w:rsidRPr="00C26872">
              <w:t>ays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3C0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5ED" w14:textId="77777777" w:rsidR="00D266D4" w:rsidRPr="00C26872" w:rsidRDefault="00D266D4" w:rsidP="00D266D4"/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3C088EA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hideMark/>
          </w:tcPr>
          <w:p w14:paraId="1C514C1B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5E16C24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E9417" w14:textId="77777777" w:rsidR="00D266D4" w:rsidRPr="00C26872" w:rsidRDefault="00D266D4" w:rsidP="00D266D4"/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842FAA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748BA5C7" w14:textId="77777777" w:rsidTr="00373D39">
        <w:trPr>
          <w:trHeight w:val="77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4DE836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D231BD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CAFC80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457000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E67E00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CA335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8E26F6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964D5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21E4BCC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E93DF" w14:textId="77777777" w:rsidR="00D266D4" w:rsidRPr="00BD3FEC" w:rsidRDefault="00D266D4" w:rsidP="00D266D4">
            <w:pPr>
              <w:rPr>
                <w:sz w:val="8"/>
                <w:szCs w:val="8"/>
              </w:rPr>
            </w:pPr>
          </w:p>
        </w:tc>
      </w:tr>
      <w:tr w:rsidR="00D266D4" w:rsidRPr="00C26872" w14:paraId="1608C961" w14:textId="77777777" w:rsidTr="00373D39">
        <w:trPr>
          <w:trHeight w:val="795"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63C658" w14:textId="77777777" w:rsidR="00D266D4" w:rsidRPr="00DF660D" w:rsidRDefault="00D266D4" w:rsidP="00D266D4">
            <w:pPr>
              <w:rPr>
                <w:bCs/>
              </w:rPr>
            </w:pPr>
            <w:r w:rsidRPr="00DF660D">
              <w:rPr>
                <w:bCs/>
              </w:rPr>
              <w:t>Settling-in services / support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BCEBF9" w14:textId="0BC2C7C9" w:rsidR="00D266D4" w:rsidRPr="00C26872" w:rsidRDefault="00D266D4" w:rsidP="00D266D4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Guided tour around the area the assignee is planning to stay </w:t>
            </w:r>
            <w:r w:rsidR="004F01A2">
              <w:rPr>
                <w:lang w:val="en-US"/>
              </w:rPr>
              <w:t xml:space="preserve">in </w:t>
            </w:r>
            <w:r w:rsidRPr="00C26872">
              <w:rPr>
                <w:lang w:val="en-US"/>
              </w:rPr>
              <w:t>and</w:t>
            </w:r>
            <w:r w:rsidR="004F01A2">
              <w:rPr>
                <w:lang w:val="en-US"/>
              </w:rPr>
              <w:t xml:space="preserve"> an</w:t>
            </w:r>
            <w:r w:rsidRPr="00C26872">
              <w:rPr>
                <w:lang w:val="en-US"/>
              </w:rPr>
              <w:t xml:space="preserve"> introduction of local facilities</w:t>
            </w:r>
            <w:r w:rsidR="0095334A">
              <w:rPr>
                <w:lang w:val="en-US"/>
              </w:rPr>
              <w:t>.</w:t>
            </w:r>
            <w:r w:rsidRPr="00C26872">
              <w:rPr>
                <w:lang w:val="en-US"/>
              </w:rPr>
              <w:t xml:space="preserve"> </w:t>
            </w:r>
            <w:r w:rsidR="0095334A">
              <w:rPr>
                <w:lang w:val="en-US"/>
              </w:rPr>
              <w:t>E</w:t>
            </w:r>
            <w:r w:rsidR="004F01A2" w:rsidRPr="00C26872">
              <w:rPr>
                <w:lang w:val="en-US"/>
              </w:rPr>
              <w:t>.g.,</w:t>
            </w:r>
            <w:r w:rsidRPr="00C26872">
              <w:rPr>
                <w:lang w:val="en-US"/>
              </w:rPr>
              <w:t xml:space="preserve"> </w:t>
            </w:r>
            <w:r w:rsidR="004F01A2">
              <w:rPr>
                <w:lang w:val="en-US"/>
              </w:rPr>
              <w:t>assistance</w:t>
            </w:r>
            <w:r w:rsidRPr="00C26872">
              <w:rPr>
                <w:lang w:val="en-US"/>
              </w:rPr>
              <w:t xml:space="preserve"> with arranging personal insurance, local memberships, medical and banking facilities, post office registration, family benefits, etc.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B5664F" w14:textId="5873710E" w:rsidR="00D266D4" w:rsidRPr="00C26872" w:rsidRDefault="00D266D4" w:rsidP="00D266D4">
            <w:r w:rsidRPr="00C26872">
              <w:t xml:space="preserve">1 </w:t>
            </w:r>
            <w:r w:rsidR="00E464CD">
              <w:t>d</w:t>
            </w:r>
            <w:r w:rsidRPr="00C26872">
              <w:t xml:space="preserve">ay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2296AE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FB4A9C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69FB65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DE186C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D30E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CA889" w14:textId="77777777" w:rsidR="00D266D4" w:rsidRPr="00C26872" w:rsidRDefault="00D266D4" w:rsidP="00D266D4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E9A71B3" w14:textId="77777777" w:rsidR="00D266D4" w:rsidRPr="00C26872" w:rsidRDefault="00D266D4" w:rsidP="00D266D4">
            <w:r w:rsidRPr="00C26872">
              <w:t> </w:t>
            </w:r>
          </w:p>
        </w:tc>
      </w:tr>
      <w:tr w:rsidR="00D266D4" w:rsidRPr="00C26872" w14:paraId="58D60E17" w14:textId="77777777" w:rsidTr="00373D39">
        <w:trPr>
          <w:trHeight w:val="751"/>
        </w:trPr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22508C" w14:textId="77777777" w:rsidR="00D266D4" w:rsidRPr="00C26872" w:rsidRDefault="00D266D4" w:rsidP="00D266D4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79018C" w14:textId="77777777" w:rsidR="00D266D4" w:rsidRPr="00C26872" w:rsidRDefault="00D266D4" w:rsidP="00D266D4"/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3D26E8" w14:textId="06FC6E37" w:rsidR="00D266D4" w:rsidRPr="00C26872" w:rsidRDefault="00D266D4" w:rsidP="00D266D4">
            <w:r w:rsidRPr="00C26872">
              <w:t xml:space="preserve">2 </w:t>
            </w:r>
            <w:r w:rsidR="00E464CD">
              <w:t>d</w:t>
            </w:r>
            <w:r w:rsidRPr="00C26872">
              <w:t>ay</w:t>
            </w:r>
            <w:r w:rsidR="00E464CD">
              <w:t>s</w:t>
            </w:r>
            <w:r w:rsidRPr="00C26872">
              <w:t xml:space="preserve">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0A8452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832929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CEEEF8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B2A193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3315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D8CAF" w14:textId="77777777" w:rsidR="00D266D4" w:rsidRPr="00C26872" w:rsidRDefault="00D266D4" w:rsidP="00D266D4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59B1087" w14:textId="77777777" w:rsidR="00D266D4" w:rsidRPr="00C26872" w:rsidRDefault="00D266D4" w:rsidP="00D266D4">
            <w:r w:rsidRPr="00C26872">
              <w:t> </w:t>
            </w:r>
          </w:p>
        </w:tc>
      </w:tr>
      <w:tr w:rsidR="00373D39" w:rsidRPr="00C26872" w14:paraId="2A9A9BD4" w14:textId="77777777" w:rsidTr="00373D39">
        <w:trPr>
          <w:trHeight w:val="706"/>
        </w:trPr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E77CB9" w14:textId="77777777" w:rsidR="00D266D4" w:rsidRPr="00C26872" w:rsidRDefault="00D266D4" w:rsidP="00D266D4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A87C0F" w14:textId="77777777" w:rsidR="00D266D4" w:rsidRPr="00C26872" w:rsidRDefault="00D266D4" w:rsidP="00D266D4"/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ABFD6C" w14:textId="768400B8" w:rsidR="00D266D4" w:rsidRPr="00C26872" w:rsidRDefault="00D266D4" w:rsidP="00D266D4">
            <w:r w:rsidRPr="00C26872">
              <w:t xml:space="preserve">Additional </w:t>
            </w:r>
            <w:r w:rsidR="00E464CD">
              <w:t>d</w:t>
            </w:r>
            <w:r w:rsidRPr="00C26872">
              <w:t>ays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261E5B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67684B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18D9EA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6CC996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68B1" w14:textId="77777777" w:rsidR="00D266D4" w:rsidRPr="00C26872" w:rsidRDefault="00D266D4" w:rsidP="00D266D4">
            <w:r w:rsidRPr="00C26872"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3290B" w14:textId="77777777" w:rsidR="00D266D4" w:rsidRPr="00C26872" w:rsidRDefault="00D266D4" w:rsidP="00D266D4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CA3D33" w14:textId="77777777" w:rsidR="00D266D4" w:rsidRPr="00C26872" w:rsidRDefault="00D266D4" w:rsidP="00D266D4">
            <w:r w:rsidRPr="00C26872">
              <w:t> </w:t>
            </w:r>
          </w:p>
        </w:tc>
      </w:tr>
    </w:tbl>
    <w:p w14:paraId="0858E6BD" w14:textId="77777777" w:rsidR="006B539D" w:rsidRPr="00BD3FEC" w:rsidRDefault="006B539D" w:rsidP="00373D39">
      <w:pPr>
        <w:spacing w:after="0"/>
        <w:rPr>
          <w:sz w:val="8"/>
          <w:szCs w:val="8"/>
        </w:rPr>
      </w:pPr>
    </w:p>
    <w:p w14:paraId="3FCAF2E6" w14:textId="77777777" w:rsidR="00373D39" w:rsidRDefault="00373D39">
      <w:r>
        <w:br w:type="page"/>
      </w:r>
    </w:p>
    <w:tbl>
      <w:tblPr>
        <w:tblStyle w:val="TableGrid"/>
        <w:tblW w:w="147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77"/>
        <w:gridCol w:w="3288"/>
        <w:gridCol w:w="2337"/>
        <w:gridCol w:w="1276"/>
        <w:gridCol w:w="1134"/>
        <w:gridCol w:w="1134"/>
        <w:gridCol w:w="1276"/>
        <w:gridCol w:w="992"/>
        <w:gridCol w:w="236"/>
        <w:gridCol w:w="898"/>
      </w:tblGrid>
      <w:tr w:rsidR="00BD3FEC" w:rsidRPr="00C26872" w14:paraId="2230F213" w14:textId="77777777" w:rsidTr="00BD3FEC">
        <w:trPr>
          <w:trHeight w:val="42"/>
        </w:trPr>
        <w:tc>
          <w:tcPr>
            <w:tcW w:w="78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3DDD" w14:textId="77777777" w:rsidR="00BD3FEC" w:rsidRPr="00C26872" w:rsidRDefault="00BD3FEC" w:rsidP="001E3185">
            <w:r w:rsidRPr="00697E1D">
              <w:rPr>
                <w:sz w:val="32"/>
                <w:szCs w:val="32"/>
              </w:rPr>
              <w:lastRenderedPageBreak/>
              <w:t>Relocation Service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33F18" w14:textId="77777777" w:rsidR="00BD3FEC" w:rsidRPr="00373D39" w:rsidRDefault="00BD3FEC" w:rsidP="00373D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Price ex VAT per Relocation Service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86691" w14:textId="77777777" w:rsidR="00BD3FEC" w:rsidRPr="00373D39" w:rsidRDefault="00BD3FEC" w:rsidP="001E3185">
            <w:pPr>
              <w:rPr>
                <w:lang w:val="en-US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D3A36B" w14:textId="77777777" w:rsidR="00BD3FEC" w:rsidRPr="00C26872" w:rsidRDefault="00BD3FEC" w:rsidP="00373D39">
            <w:pPr>
              <w:jc w:val="center"/>
            </w:pPr>
            <w:r>
              <w:rPr>
                <w:lang w:val="en-US"/>
              </w:rPr>
              <w:t>Process time</w:t>
            </w:r>
          </w:p>
        </w:tc>
      </w:tr>
      <w:tr w:rsidR="00BD3FEC" w:rsidRPr="00C26872" w14:paraId="577F4AEC" w14:textId="77777777" w:rsidTr="00BD3FEC">
        <w:trPr>
          <w:trHeight w:val="42"/>
        </w:trPr>
        <w:tc>
          <w:tcPr>
            <w:tcW w:w="78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39134" w14:textId="77777777" w:rsidR="00BD3FEC" w:rsidRPr="00C26872" w:rsidRDefault="00BD3FEC" w:rsidP="00373D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A64A9C" w14:textId="77777777" w:rsidR="00BD3FEC" w:rsidRPr="00C26872" w:rsidRDefault="00BD3FEC" w:rsidP="00373D39">
            <w:pPr>
              <w:jc w:val="center"/>
            </w:pPr>
            <w:r>
              <w:t>Norway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8930E4" w14:textId="77777777" w:rsidR="00BD3FEC" w:rsidRPr="00C26872" w:rsidRDefault="00BD3FEC" w:rsidP="00373D39">
            <w:pPr>
              <w:jc w:val="center"/>
            </w:pPr>
            <w:r>
              <w:t>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257C16" w14:textId="77777777" w:rsidR="00BD3FEC" w:rsidRPr="00C26872" w:rsidRDefault="00BD3FEC" w:rsidP="00373D39">
            <w:pPr>
              <w:jc w:val="center"/>
            </w:pPr>
            <w:r>
              <w:t>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628FE" w14:textId="77777777" w:rsidR="00BD3FEC" w:rsidRPr="00C26872" w:rsidRDefault="00BD3FEC" w:rsidP="00373D39">
            <w:pPr>
              <w:jc w:val="center"/>
            </w:pPr>
            <w:r>
              <w:t>Singapore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2F594F" w14:textId="77777777" w:rsidR="00BD3FEC" w:rsidRPr="00C26872" w:rsidRDefault="00BD3FEC" w:rsidP="00373D39">
            <w:pPr>
              <w:jc w:val="center"/>
            </w:pPr>
            <w:r>
              <w:t>China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1F04" w14:textId="77777777" w:rsidR="00BD3FEC" w:rsidRPr="00C26872" w:rsidRDefault="00BD3FEC" w:rsidP="00373D39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ECA4E8" w14:textId="77777777" w:rsidR="00BD3FEC" w:rsidRPr="00C26872" w:rsidRDefault="00BD3FEC" w:rsidP="00373D39"/>
        </w:tc>
      </w:tr>
      <w:tr w:rsidR="00BD3FEC" w:rsidRPr="00C26872" w14:paraId="7554014A" w14:textId="77777777" w:rsidTr="00BD3FEC">
        <w:trPr>
          <w:trHeight w:val="419"/>
        </w:trPr>
        <w:tc>
          <w:tcPr>
            <w:tcW w:w="2177" w:type="dxa"/>
            <w:tcBorders>
              <w:bottom w:val="single" w:sz="4" w:space="0" w:color="auto"/>
            </w:tcBorders>
            <w:hideMark/>
          </w:tcPr>
          <w:p w14:paraId="496A1647" w14:textId="77777777" w:rsidR="00BD3FEC" w:rsidRPr="006B539D" w:rsidRDefault="00BD3FEC" w:rsidP="00373D39">
            <w:pPr>
              <w:rPr>
                <w:bCs/>
              </w:rPr>
            </w:pPr>
            <w:r w:rsidRPr="006B539D">
              <w:rPr>
                <w:bCs/>
              </w:rPr>
              <w:t>Property management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hideMark/>
          </w:tcPr>
          <w:p w14:paraId="05E573C5" w14:textId="5A3BC74E" w:rsidR="00BD3FEC" w:rsidRPr="00C26872" w:rsidRDefault="00BD3FEC" w:rsidP="00722088">
            <w:pPr>
              <w:rPr>
                <w:lang w:val="en-US"/>
              </w:rPr>
            </w:pPr>
            <w:r w:rsidRPr="00C26872">
              <w:rPr>
                <w:lang w:val="en-US"/>
              </w:rPr>
              <w:t>Property management for both temporary and long</w:t>
            </w:r>
            <w:r w:rsidR="0095334A">
              <w:rPr>
                <w:lang w:val="en-US"/>
              </w:rPr>
              <w:t>-</w:t>
            </w:r>
            <w:r w:rsidRPr="00C26872">
              <w:rPr>
                <w:lang w:val="en-US"/>
              </w:rPr>
              <w:t xml:space="preserve">term accommodation, </w:t>
            </w:r>
            <w:r w:rsidR="0095334A" w:rsidRPr="00C26872">
              <w:rPr>
                <w:lang w:val="en-US"/>
              </w:rPr>
              <w:t>e.g.,</w:t>
            </w:r>
            <w:r w:rsidRPr="00C26872">
              <w:rPr>
                <w:lang w:val="en-US"/>
              </w:rPr>
              <w:t xml:space="preserve"> lease negotiation, finalize rental </w:t>
            </w:r>
            <w:r w:rsidR="0095334A">
              <w:rPr>
                <w:lang w:val="en-US"/>
              </w:rPr>
              <w:t xml:space="preserve">and payment </w:t>
            </w:r>
            <w:r w:rsidRPr="00C26872">
              <w:rPr>
                <w:lang w:val="en-US"/>
              </w:rPr>
              <w:t xml:space="preserve">agreements, deposit, </w:t>
            </w:r>
            <w:r w:rsidR="0095334A" w:rsidRPr="00C26872">
              <w:rPr>
                <w:lang w:val="en-US"/>
              </w:rPr>
              <w:t>utilities,</w:t>
            </w:r>
            <w:r w:rsidRPr="00C26872">
              <w:rPr>
                <w:lang w:val="en-US"/>
              </w:rPr>
              <w:t xml:space="preserve"> and house furnishing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hideMark/>
          </w:tcPr>
          <w:p w14:paraId="4E96F51A" w14:textId="0EDD7F4A" w:rsidR="00BD3FEC" w:rsidRPr="00C26872" w:rsidRDefault="00BD3FEC" w:rsidP="00373D39">
            <w:r w:rsidRPr="00C26872">
              <w:t xml:space="preserve">Annual </w:t>
            </w:r>
            <w:r w:rsidR="0095334A">
              <w:t>f</w:t>
            </w:r>
            <w:r w:rsidRPr="00C26872">
              <w:t>ee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45CA8E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785079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41637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C4F0CE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6EADB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C79C6" w14:textId="77777777" w:rsidR="00BD3FEC" w:rsidRPr="00C26872" w:rsidRDefault="00BD3FEC" w:rsidP="00373D3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2586CD5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BD3FEC" w14:paraId="1A4C063D" w14:textId="77777777" w:rsidTr="00BD3FEC">
        <w:trPr>
          <w:trHeight w:val="77"/>
        </w:trPr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C272E3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BE43CE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3C31C4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E16AD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C8C8F6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D23E3D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AA7ED5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06E98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2FA66B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0319C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</w:tr>
      <w:tr w:rsidR="00BD3FEC" w:rsidRPr="00C26872" w14:paraId="3BFD8733" w14:textId="77777777" w:rsidTr="00BD3FEC">
        <w:trPr>
          <w:trHeight w:val="7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982075" w14:textId="404B598B" w:rsidR="00BD3FEC" w:rsidRPr="002A58D8" w:rsidRDefault="00BD3FEC" w:rsidP="00373D39">
            <w:pPr>
              <w:rPr>
                <w:bCs/>
              </w:rPr>
            </w:pPr>
            <w:r w:rsidRPr="002A58D8">
              <w:rPr>
                <w:bCs/>
              </w:rPr>
              <w:t xml:space="preserve">Tenancy </w:t>
            </w:r>
            <w:r w:rsidR="00E464CD">
              <w:rPr>
                <w:bCs/>
              </w:rPr>
              <w:t>m</w:t>
            </w:r>
            <w:r w:rsidRPr="002A58D8">
              <w:rPr>
                <w:bCs/>
              </w:rPr>
              <w:t>anagement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222196" w14:textId="77777777" w:rsidR="00BD3FEC" w:rsidRPr="00C26872" w:rsidRDefault="00BD3FEC" w:rsidP="00373D39">
            <w:pPr>
              <w:rPr>
                <w:b/>
                <w:bCs/>
              </w:rPr>
            </w:pPr>
            <w:r w:rsidRPr="00C26872">
              <w:rPr>
                <w:b/>
                <w:bCs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6F65B6" w14:textId="1D5FF58D" w:rsidR="00BD3FEC" w:rsidRPr="00C26872" w:rsidRDefault="0095334A" w:rsidP="00373D39">
            <w:r w:rsidRPr="00C26872">
              <w:t xml:space="preserve">Annual </w:t>
            </w:r>
            <w:r>
              <w:t>f</w:t>
            </w:r>
            <w:r w:rsidRPr="00C26872">
              <w:t>ee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9DD873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858BBF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4EDB4F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400CAA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29A9F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7677" w14:textId="77777777" w:rsidR="00BD3FEC" w:rsidRPr="00C26872" w:rsidRDefault="00BD3FEC" w:rsidP="00373D3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C678F9E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7CC115FA" w14:textId="77777777" w:rsidTr="00BD3FEC">
        <w:trPr>
          <w:trHeight w:val="510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9176" w14:textId="0BB21D2B" w:rsidR="00BD3FEC" w:rsidRPr="002A58D8" w:rsidRDefault="00BD3FEC" w:rsidP="00722088">
            <w:pPr>
              <w:rPr>
                <w:bCs/>
              </w:rPr>
            </w:pPr>
            <w:r w:rsidRPr="002A58D8">
              <w:rPr>
                <w:bCs/>
              </w:rPr>
              <w:t xml:space="preserve">Expense </w:t>
            </w:r>
            <w:r w:rsidR="00E464CD">
              <w:rPr>
                <w:bCs/>
              </w:rPr>
              <w:t>m</w:t>
            </w:r>
            <w:r w:rsidRPr="002A58D8">
              <w:rPr>
                <w:bCs/>
              </w:rPr>
              <w:t xml:space="preserve">anagement </w:t>
            </w:r>
            <w:r w:rsidR="00E464CD">
              <w:rPr>
                <w:bCs/>
              </w:rPr>
              <w:t>s</w:t>
            </w:r>
            <w:r w:rsidRPr="002A58D8">
              <w:rPr>
                <w:bCs/>
              </w:rPr>
              <w:t>ervice</w:t>
            </w:r>
            <w:r>
              <w:rPr>
                <w:bCs/>
              </w:rPr>
              <w:t xml:space="preserve"> </w:t>
            </w:r>
            <w:r w:rsidRPr="002A58D8">
              <w:rPr>
                <w:bCs/>
              </w:rPr>
              <w:t>(</w:t>
            </w:r>
            <w:r w:rsidR="00E464CD">
              <w:rPr>
                <w:bCs/>
              </w:rPr>
              <w:t>a</w:t>
            </w:r>
            <w:r w:rsidRPr="002A58D8">
              <w:rPr>
                <w:bCs/>
              </w:rPr>
              <w:t>dministration)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311EDA" w14:textId="77777777" w:rsidR="00BD3FEC" w:rsidRPr="00C26872" w:rsidRDefault="00BD3FEC" w:rsidP="00373D39">
            <w:pPr>
              <w:rPr>
                <w:b/>
                <w:bCs/>
              </w:rPr>
            </w:pPr>
            <w:r w:rsidRPr="00C26872">
              <w:rPr>
                <w:b/>
                <w:bCs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7979DE" w14:textId="340A38B0" w:rsidR="00BD3FEC" w:rsidRPr="00C26872" w:rsidRDefault="0095334A" w:rsidP="00373D39">
            <w:r w:rsidRPr="00C26872">
              <w:t xml:space="preserve">Annual </w:t>
            </w:r>
            <w:r>
              <w:t>f</w:t>
            </w:r>
            <w:r w:rsidRPr="00C26872">
              <w:t>ee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453069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5F022A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E2CCD1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D83350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53F2E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5AD9E" w14:textId="77777777" w:rsidR="00BD3FEC" w:rsidRPr="00C26872" w:rsidRDefault="00BD3FEC" w:rsidP="00373D3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AA23B13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3D0F5122" w14:textId="77777777" w:rsidTr="00BD3FEC">
        <w:trPr>
          <w:trHeight w:val="7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750777" w14:textId="17B0FEAF" w:rsidR="00BD3FEC" w:rsidRPr="002A58D8" w:rsidRDefault="00BD3FEC" w:rsidP="00373D39">
            <w:pPr>
              <w:rPr>
                <w:bCs/>
              </w:rPr>
            </w:pPr>
            <w:r w:rsidRPr="002A58D8">
              <w:rPr>
                <w:bCs/>
              </w:rPr>
              <w:t xml:space="preserve">Departure </w:t>
            </w:r>
            <w:r w:rsidR="00E464CD">
              <w:rPr>
                <w:bCs/>
              </w:rPr>
              <w:t>s</w:t>
            </w:r>
            <w:r w:rsidRPr="002A58D8">
              <w:rPr>
                <w:bCs/>
              </w:rPr>
              <w:t xml:space="preserve">ervice 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AC2C96" w14:textId="77777777" w:rsidR="00BD3FEC" w:rsidRPr="00C26872" w:rsidRDefault="00BD3FEC" w:rsidP="00373D39">
            <w:pPr>
              <w:rPr>
                <w:b/>
                <w:bCs/>
              </w:rPr>
            </w:pPr>
            <w:r w:rsidRPr="00C26872">
              <w:rPr>
                <w:b/>
                <w:bCs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372D7D" w14:textId="77777777" w:rsidR="00BD3FEC" w:rsidRPr="00C26872" w:rsidRDefault="00BD3FEC" w:rsidP="00373D39">
            <w:r w:rsidRPr="00C26872">
              <w:t xml:space="preserve">Per property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D8FAB0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160973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586FA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C7E496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91812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D529D" w14:textId="77777777" w:rsidR="00BD3FEC" w:rsidRPr="00C26872" w:rsidRDefault="00BD3FEC" w:rsidP="00373D3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D97366A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2A2F1B31" w14:textId="77777777" w:rsidTr="00BD3FEC">
        <w:trPr>
          <w:trHeight w:val="42"/>
        </w:trPr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A849EA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85133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BFFE67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F65F9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7CFE8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FD7F0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0BF829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C4544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3A0BA8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E1095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</w:tr>
      <w:tr w:rsidR="00BD3FEC" w:rsidRPr="00C26872" w14:paraId="68A764A6" w14:textId="77777777" w:rsidTr="00BD3FEC">
        <w:trPr>
          <w:trHeight w:val="240"/>
        </w:trPr>
        <w:tc>
          <w:tcPr>
            <w:tcW w:w="2177" w:type="dxa"/>
            <w:vMerge w:val="restart"/>
            <w:tcBorders>
              <w:top w:val="single" w:sz="4" w:space="0" w:color="auto"/>
            </w:tcBorders>
            <w:hideMark/>
          </w:tcPr>
          <w:p w14:paraId="6C32F253" w14:textId="4A847B6C" w:rsidR="00BD3FEC" w:rsidRPr="002A58D8" w:rsidRDefault="00BD3FEC" w:rsidP="00373D39">
            <w:pPr>
              <w:rPr>
                <w:bCs/>
              </w:rPr>
            </w:pPr>
            <w:r w:rsidRPr="002A58D8">
              <w:rPr>
                <w:bCs/>
              </w:rPr>
              <w:t xml:space="preserve">Kindergarten/day care 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  <w:hideMark/>
          </w:tcPr>
          <w:p w14:paraId="79875DF3" w14:textId="031A4DF5" w:rsidR="00BD3FEC" w:rsidRPr="00C26872" w:rsidRDefault="0095334A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Assist</w:t>
            </w:r>
            <w:r>
              <w:rPr>
                <w:lang w:val="en-US"/>
              </w:rPr>
              <w:t>ance with</w:t>
            </w:r>
            <w:r w:rsidR="00BD3FEC" w:rsidRPr="00C26872">
              <w:rPr>
                <w:lang w:val="en-US"/>
              </w:rPr>
              <w:t xml:space="preserve"> kindergarten/daycare</w:t>
            </w:r>
            <w:r>
              <w:rPr>
                <w:lang w:val="en-US"/>
              </w:rPr>
              <w:t xml:space="preserve"> search</w:t>
            </w:r>
            <w:r w:rsidR="00BD3FEC" w:rsidRPr="00C26872">
              <w:rPr>
                <w:lang w:val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hideMark/>
          </w:tcPr>
          <w:p w14:paraId="592C2099" w14:textId="77777777" w:rsidR="00BD3FEC" w:rsidRPr="00C26872" w:rsidRDefault="00BD3FEC" w:rsidP="00373D39">
            <w:r w:rsidRPr="00C26872">
              <w:t>Unaccompanied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0CEB6806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E026ADF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DCACBCB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7F92254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BA6ECD2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1B3E" w14:textId="77777777" w:rsidR="00BD3FEC" w:rsidRPr="00C26872" w:rsidRDefault="00BD3FEC" w:rsidP="00373D3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699E307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7F2003DE" w14:textId="77777777" w:rsidTr="00BD3FEC">
        <w:trPr>
          <w:trHeight w:val="244"/>
        </w:trPr>
        <w:tc>
          <w:tcPr>
            <w:tcW w:w="2177" w:type="dxa"/>
            <w:vMerge/>
            <w:hideMark/>
          </w:tcPr>
          <w:p w14:paraId="78CD1DBA" w14:textId="77777777" w:rsidR="00BD3FEC" w:rsidRPr="002A58D8" w:rsidRDefault="00BD3FEC" w:rsidP="00373D39">
            <w:pPr>
              <w:rPr>
                <w:bCs/>
              </w:rPr>
            </w:pPr>
          </w:p>
        </w:tc>
        <w:tc>
          <w:tcPr>
            <w:tcW w:w="3288" w:type="dxa"/>
            <w:vMerge/>
            <w:hideMark/>
          </w:tcPr>
          <w:p w14:paraId="6FFA5836" w14:textId="77777777" w:rsidR="00BD3FEC" w:rsidRPr="00C26872" w:rsidRDefault="00BD3FEC" w:rsidP="00373D39"/>
        </w:tc>
        <w:tc>
          <w:tcPr>
            <w:tcW w:w="2337" w:type="dxa"/>
            <w:hideMark/>
          </w:tcPr>
          <w:p w14:paraId="72170254" w14:textId="54887D66" w:rsidR="00BD3FEC" w:rsidRPr="00C26872" w:rsidRDefault="00BD3FEC" w:rsidP="00373D39">
            <w:r w:rsidRPr="00C26872">
              <w:t xml:space="preserve">1 </w:t>
            </w:r>
            <w:r w:rsidR="00E464CD">
              <w:t>d</w:t>
            </w:r>
            <w:r w:rsidRPr="00C26872">
              <w:t xml:space="preserve">ay </w:t>
            </w:r>
            <w:r w:rsidR="00E464CD">
              <w:t>a</w:t>
            </w:r>
            <w:r w:rsidRPr="00C26872">
              <w:t>ccompanied</w:t>
            </w:r>
          </w:p>
        </w:tc>
        <w:tc>
          <w:tcPr>
            <w:tcW w:w="1276" w:type="dxa"/>
            <w:hideMark/>
          </w:tcPr>
          <w:p w14:paraId="77C15450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4ECC6E62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13B3800B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noWrap/>
            <w:hideMark/>
          </w:tcPr>
          <w:p w14:paraId="6843E2B0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0F5C58BA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826D" w14:textId="77777777" w:rsidR="00BD3FEC" w:rsidRPr="00C26872" w:rsidRDefault="00BD3FEC" w:rsidP="00373D39"/>
        </w:tc>
        <w:tc>
          <w:tcPr>
            <w:tcW w:w="898" w:type="dxa"/>
            <w:tcBorders>
              <w:left w:val="single" w:sz="4" w:space="0" w:color="auto"/>
            </w:tcBorders>
            <w:noWrap/>
            <w:hideMark/>
          </w:tcPr>
          <w:p w14:paraId="61CC8BE7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34D61BEC" w14:textId="77777777" w:rsidTr="00BD3FEC">
        <w:trPr>
          <w:trHeight w:val="77"/>
        </w:trPr>
        <w:tc>
          <w:tcPr>
            <w:tcW w:w="2177" w:type="dxa"/>
            <w:vMerge/>
            <w:tcBorders>
              <w:bottom w:val="single" w:sz="4" w:space="0" w:color="auto"/>
            </w:tcBorders>
            <w:hideMark/>
          </w:tcPr>
          <w:p w14:paraId="0A414B85" w14:textId="77777777" w:rsidR="00BD3FEC" w:rsidRPr="002A58D8" w:rsidRDefault="00BD3FEC" w:rsidP="00373D39">
            <w:pPr>
              <w:rPr>
                <w:bCs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</w:tcBorders>
            <w:hideMark/>
          </w:tcPr>
          <w:p w14:paraId="05FAE824" w14:textId="77777777" w:rsidR="00BD3FEC" w:rsidRPr="00C26872" w:rsidRDefault="00BD3FEC" w:rsidP="00373D39"/>
        </w:tc>
        <w:tc>
          <w:tcPr>
            <w:tcW w:w="2337" w:type="dxa"/>
            <w:tcBorders>
              <w:bottom w:val="single" w:sz="4" w:space="0" w:color="auto"/>
            </w:tcBorders>
            <w:hideMark/>
          </w:tcPr>
          <w:p w14:paraId="05A850BF" w14:textId="67BF0D31" w:rsidR="00BD3FEC" w:rsidRPr="00C26872" w:rsidRDefault="00BD3FEC" w:rsidP="00373D39">
            <w:r w:rsidRPr="00C26872">
              <w:t xml:space="preserve">2 </w:t>
            </w:r>
            <w:r w:rsidR="00E464CD">
              <w:t>d</w:t>
            </w:r>
            <w:r w:rsidRPr="00C26872">
              <w:t>ay</w:t>
            </w:r>
            <w:r w:rsidR="00E464CD">
              <w:t>s</w:t>
            </w:r>
            <w:r w:rsidRPr="00C26872">
              <w:t xml:space="preserve"> </w:t>
            </w:r>
            <w:r w:rsidR="00E464CD">
              <w:t>a</w:t>
            </w:r>
            <w:r w:rsidRPr="00C26872">
              <w:t>ccompanied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252E748C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239EB71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309F398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FD2C1C6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09234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5BFD0" w14:textId="77777777" w:rsidR="00BD3FEC" w:rsidRPr="00C26872" w:rsidRDefault="00BD3FEC" w:rsidP="00373D39"/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52C701F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61E0AF51" w14:textId="77777777" w:rsidTr="00BD3FEC">
        <w:trPr>
          <w:trHeight w:val="77"/>
        </w:trPr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F9EB3A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C1D647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464332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8CDA76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5C01A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77A1C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A48E1D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ECD7D0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2001E7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5F5B9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</w:tr>
      <w:tr w:rsidR="00BD3FEC" w:rsidRPr="00C26872" w14:paraId="4D89FFA2" w14:textId="77777777" w:rsidTr="00BD3FEC">
        <w:trPr>
          <w:trHeight w:val="115"/>
        </w:trPr>
        <w:tc>
          <w:tcPr>
            <w:tcW w:w="2177" w:type="dxa"/>
            <w:vMerge w:val="restart"/>
            <w:tcBorders>
              <w:top w:val="single" w:sz="4" w:space="0" w:color="auto"/>
            </w:tcBorders>
            <w:hideMark/>
          </w:tcPr>
          <w:p w14:paraId="03B2B2F6" w14:textId="577FB3BA" w:rsidR="00BD3FEC" w:rsidRPr="002A58D8" w:rsidRDefault="00BD3FEC" w:rsidP="00373D39">
            <w:pPr>
              <w:rPr>
                <w:bCs/>
              </w:rPr>
            </w:pPr>
            <w:r w:rsidRPr="002A58D8">
              <w:rPr>
                <w:bCs/>
              </w:rPr>
              <w:t xml:space="preserve">School 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  <w:hideMark/>
          </w:tcPr>
          <w:p w14:paraId="7988367E" w14:textId="773FBBAF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Assist</w:t>
            </w:r>
            <w:r w:rsidR="0095334A">
              <w:rPr>
                <w:lang w:val="en-US"/>
              </w:rPr>
              <w:t xml:space="preserve">ance with </w:t>
            </w:r>
            <w:r w:rsidRPr="00C26872">
              <w:rPr>
                <w:lang w:val="en-US"/>
              </w:rPr>
              <w:t>school</w:t>
            </w:r>
            <w:r w:rsidR="0095334A">
              <w:rPr>
                <w:lang w:val="en-US"/>
              </w:rPr>
              <w:t xml:space="preserve"> search</w:t>
            </w:r>
            <w:r w:rsidRPr="00C26872">
              <w:rPr>
                <w:lang w:val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hideMark/>
          </w:tcPr>
          <w:p w14:paraId="799F89A3" w14:textId="77777777" w:rsidR="00BD3FEC" w:rsidRPr="00C26872" w:rsidRDefault="00BD3FEC" w:rsidP="00373D39">
            <w:r w:rsidRPr="00C26872">
              <w:t>Unaccompanied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78703ACE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48CF623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ECB5596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99F3029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B077879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A327" w14:textId="77777777" w:rsidR="00BD3FEC" w:rsidRPr="00C26872" w:rsidRDefault="00BD3FEC" w:rsidP="00373D3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5711045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7261FD2C" w14:textId="77777777" w:rsidTr="00BD3FEC">
        <w:trPr>
          <w:trHeight w:val="77"/>
        </w:trPr>
        <w:tc>
          <w:tcPr>
            <w:tcW w:w="2177" w:type="dxa"/>
            <w:vMerge/>
            <w:hideMark/>
          </w:tcPr>
          <w:p w14:paraId="4220B827" w14:textId="77777777" w:rsidR="00BD3FEC" w:rsidRPr="00C26872" w:rsidRDefault="00BD3FEC" w:rsidP="00373D39">
            <w:pPr>
              <w:rPr>
                <w:b/>
                <w:bCs/>
              </w:rPr>
            </w:pPr>
          </w:p>
        </w:tc>
        <w:tc>
          <w:tcPr>
            <w:tcW w:w="3288" w:type="dxa"/>
            <w:vMerge/>
            <w:hideMark/>
          </w:tcPr>
          <w:p w14:paraId="7C4582E3" w14:textId="77777777" w:rsidR="00BD3FEC" w:rsidRPr="00C26872" w:rsidRDefault="00BD3FEC" w:rsidP="00373D39"/>
        </w:tc>
        <w:tc>
          <w:tcPr>
            <w:tcW w:w="2337" w:type="dxa"/>
            <w:hideMark/>
          </w:tcPr>
          <w:p w14:paraId="11BB2CB0" w14:textId="52811E39" w:rsidR="00BD3FEC" w:rsidRPr="00C26872" w:rsidRDefault="00BD3FEC" w:rsidP="00373D39">
            <w:r w:rsidRPr="00C26872">
              <w:t xml:space="preserve">1 </w:t>
            </w:r>
            <w:r w:rsidR="00E464CD">
              <w:t>d</w:t>
            </w:r>
            <w:r w:rsidRPr="00C26872">
              <w:t xml:space="preserve">ay </w:t>
            </w:r>
            <w:r w:rsidR="00E464CD">
              <w:t>a</w:t>
            </w:r>
            <w:r w:rsidRPr="00C26872">
              <w:t>ccompanied</w:t>
            </w:r>
          </w:p>
        </w:tc>
        <w:tc>
          <w:tcPr>
            <w:tcW w:w="1276" w:type="dxa"/>
            <w:hideMark/>
          </w:tcPr>
          <w:p w14:paraId="54AE16E8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35B19A3F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7977462A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noWrap/>
            <w:hideMark/>
          </w:tcPr>
          <w:p w14:paraId="6FCBACF2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3B6AB22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034DB" w14:textId="77777777" w:rsidR="00BD3FEC" w:rsidRPr="00C26872" w:rsidRDefault="00BD3FEC" w:rsidP="00373D39"/>
        </w:tc>
        <w:tc>
          <w:tcPr>
            <w:tcW w:w="898" w:type="dxa"/>
            <w:tcBorders>
              <w:left w:val="single" w:sz="4" w:space="0" w:color="auto"/>
            </w:tcBorders>
            <w:noWrap/>
            <w:hideMark/>
          </w:tcPr>
          <w:p w14:paraId="6B8898FC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16645E06" w14:textId="77777777" w:rsidTr="00BD3FEC">
        <w:trPr>
          <w:trHeight w:val="77"/>
        </w:trPr>
        <w:tc>
          <w:tcPr>
            <w:tcW w:w="2177" w:type="dxa"/>
            <w:vMerge/>
            <w:tcBorders>
              <w:bottom w:val="single" w:sz="4" w:space="0" w:color="auto"/>
            </w:tcBorders>
            <w:hideMark/>
          </w:tcPr>
          <w:p w14:paraId="343A641E" w14:textId="77777777" w:rsidR="00BD3FEC" w:rsidRPr="00C26872" w:rsidRDefault="00BD3FEC" w:rsidP="00373D39">
            <w:pPr>
              <w:rPr>
                <w:b/>
                <w:bCs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</w:tcBorders>
            <w:hideMark/>
          </w:tcPr>
          <w:p w14:paraId="3F1F925D" w14:textId="77777777" w:rsidR="00BD3FEC" w:rsidRPr="00C26872" w:rsidRDefault="00BD3FEC" w:rsidP="00373D39"/>
        </w:tc>
        <w:tc>
          <w:tcPr>
            <w:tcW w:w="2337" w:type="dxa"/>
            <w:tcBorders>
              <w:bottom w:val="single" w:sz="4" w:space="0" w:color="auto"/>
            </w:tcBorders>
            <w:hideMark/>
          </w:tcPr>
          <w:p w14:paraId="393ECDDB" w14:textId="6B1C157A" w:rsidR="00BD3FEC" w:rsidRPr="00C26872" w:rsidRDefault="00BD3FEC" w:rsidP="00373D39">
            <w:r w:rsidRPr="00C26872">
              <w:t xml:space="preserve">2 </w:t>
            </w:r>
            <w:r w:rsidR="00E464CD">
              <w:t>d</w:t>
            </w:r>
            <w:r w:rsidRPr="00C26872">
              <w:t>ay</w:t>
            </w:r>
            <w:r w:rsidR="00E464CD">
              <w:t>s</w:t>
            </w:r>
            <w:r w:rsidRPr="00C26872">
              <w:t xml:space="preserve"> </w:t>
            </w:r>
            <w:r w:rsidR="00E464CD">
              <w:t>a</w:t>
            </w:r>
            <w:r w:rsidRPr="00C26872">
              <w:t>ccompanied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96C1CC1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397FBEC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8A83E1C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963ACE8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FED407C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CFA6B8" w14:textId="77777777" w:rsidR="00BD3FEC" w:rsidRPr="00C26872" w:rsidRDefault="00BD3FEC" w:rsidP="00373D39"/>
        </w:tc>
        <w:tc>
          <w:tcPr>
            <w:tcW w:w="898" w:type="dxa"/>
            <w:tcBorders>
              <w:bottom w:val="single" w:sz="4" w:space="0" w:color="auto"/>
            </w:tcBorders>
            <w:noWrap/>
            <w:hideMark/>
          </w:tcPr>
          <w:p w14:paraId="283BBA3C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146CE49B" w14:textId="77777777" w:rsidTr="00BD3FEC">
        <w:trPr>
          <w:trHeight w:val="77"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7D7EF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3B7CD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CF145A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4CBB95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C4F269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47139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871B3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E9945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0AE394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C973D0" w14:textId="77777777" w:rsidR="00BD3FEC" w:rsidRPr="00BD3FEC" w:rsidRDefault="00BD3FEC" w:rsidP="00373D39">
            <w:pPr>
              <w:rPr>
                <w:sz w:val="8"/>
                <w:szCs w:val="8"/>
              </w:rPr>
            </w:pPr>
          </w:p>
        </w:tc>
      </w:tr>
      <w:tr w:rsidR="00BD3FEC" w:rsidRPr="004F01A2" w14:paraId="107DB8EE" w14:textId="77777777" w:rsidTr="00BD3FEC">
        <w:trPr>
          <w:trHeight w:val="264"/>
        </w:trPr>
        <w:tc>
          <w:tcPr>
            <w:tcW w:w="2177" w:type="dxa"/>
            <w:hideMark/>
          </w:tcPr>
          <w:p w14:paraId="308AD352" w14:textId="06123495" w:rsidR="00BD3FEC" w:rsidRPr="002A58D8" w:rsidRDefault="00BD3FEC" w:rsidP="00373D39">
            <w:pPr>
              <w:rPr>
                <w:bCs/>
              </w:rPr>
            </w:pPr>
            <w:r w:rsidRPr="002A58D8">
              <w:rPr>
                <w:bCs/>
              </w:rPr>
              <w:t xml:space="preserve">Language </w:t>
            </w:r>
            <w:r w:rsidR="00E464CD">
              <w:rPr>
                <w:bCs/>
              </w:rPr>
              <w:t>t</w:t>
            </w:r>
            <w:r w:rsidRPr="002A58D8">
              <w:rPr>
                <w:bCs/>
              </w:rPr>
              <w:t>raining (per hour)</w:t>
            </w:r>
          </w:p>
        </w:tc>
        <w:tc>
          <w:tcPr>
            <w:tcW w:w="3288" w:type="dxa"/>
            <w:hideMark/>
          </w:tcPr>
          <w:p w14:paraId="58D9AF6E" w14:textId="0888DB2C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Language course provided to the assignee and family</w:t>
            </w:r>
            <w:r w:rsidR="00E464CD">
              <w:rPr>
                <w:lang w:val="en-US"/>
              </w:rPr>
              <w:t xml:space="preserve"> </w:t>
            </w:r>
            <w:r w:rsidR="00E464CD" w:rsidRPr="00C26872">
              <w:rPr>
                <w:lang w:val="en-US"/>
              </w:rPr>
              <w:t>members</w:t>
            </w:r>
          </w:p>
        </w:tc>
        <w:tc>
          <w:tcPr>
            <w:tcW w:w="2337" w:type="dxa"/>
            <w:hideMark/>
          </w:tcPr>
          <w:p w14:paraId="322BE31B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58B45BF9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393F25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382032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37E906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58F329E6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4888" w14:textId="77777777" w:rsidR="00BD3FEC" w:rsidRPr="00C26872" w:rsidRDefault="00BD3FEC" w:rsidP="00373D39">
            <w:pPr>
              <w:rPr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noWrap/>
            <w:hideMark/>
          </w:tcPr>
          <w:p w14:paraId="773A3E87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</w:tr>
      <w:tr w:rsidR="00BD3FEC" w:rsidRPr="00C26872" w14:paraId="5DAE9683" w14:textId="77777777" w:rsidTr="00BD3FEC">
        <w:trPr>
          <w:trHeight w:val="300"/>
        </w:trPr>
        <w:tc>
          <w:tcPr>
            <w:tcW w:w="2177" w:type="dxa"/>
            <w:vMerge w:val="restart"/>
            <w:hideMark/>
          </w:tcPr>
          <w:p w14:paraId="422C4DEA" w14:textId="28630454" w:rsidR="00BD3FEC" w:rsidRPr="002A58D8" w:rsidRDefault="00BD3FEC" w:rsidP="00373D39">
            <w:pPr>
              <w:rPr>
                <w:bCs/>
              </w:rPr>
            </w:pPr>
            <w:r w:rsidRPr="002A58D8">
              <w:rPr>
                <w:bCs/>
              </w:rPr>
              <w:t xml:space="preserve">Cultural </w:t>
            </w:r>
            <w:r w:rsidR="00E464CD">
              <w:rPr>
                <w:bCs/>
              </w:rPr>
              <w:t>t</w:t>
            </w:r>
            <w:r w:rsidRPr="002A58D8">
              <w:rPr>
                <w:bCs/>
              </w:rPr>
              <w:t>raining</w:t>
            </w:r>
          </w:p>
        </w:tc>
        <w:tc>
          <w:tcPr>
            <w:tcW w:w="3288" w:type="dxa"/>
            <w:vMerge w:val="restart"/>
            <w:hideMark/>
          </w:tcPr>
          <w:p w14:paraId="38B5E07A" w14:textId="6AC220EA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Cultural </w:t>
            </w:r>
            <w:r w:rsidR="00E464CD" w:rsidRPr="00C26872">
              <w:rPr>
                <w:lang w:val="en-US"/>
              </w:rPr>
              <w:t>awareness</w:t>
            </w:r>
            <w:r w:rsidRPr="00C26872">
              <w:rPr>
                <w:lang w:val="en-US"/>
              </w:rPr>
              <w:t xml:space="preserve"> course provided to the assignee and family members</w:t>
            </w:r>
          </w:p>
        </w:tc>
        <w:tc>
          <w:tcPr>
            <w:tcW w:w="2337" w:type="dxa"/>
            <w:hideMark/>
          </w:tcPr>
          <w:p w14:paraId="34717353" w14:textId="15ED1732" w:rsidR="00BD3FEC" w:rsidRPr="00C26872" w:rsidRDefault="00BD3FEC" w:rsidP="00373D39">
            <w:r w:rsidRPr="00C26872">
              <w:t xml:space="preserve">1 day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76" w:type="dxa"/>
            <w:hideMark/>
          </w:tcPr>
          <w:p w14:paraId="7F620A2B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6F2D1DB6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30D9C654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noWrap/>
            <w:hideMark/>
          </w:tcPr>
          <w:p w14:paraId="2D9A5E0E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6171B40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29C4" w14:textId="77777777" w:rsidR="00BD3FEC" w:rsidRPr="00C26872" w:rsidRDefault="00BD3FEC" w:rsidP="00373D39"/>
        </w:tc>
        <w:tc>
          <w:tcPr>
            <w:tcW w:w="898" w:type="dxa"/>
            <w:tcBorders>
              <w:left w:val="single" w:sz="4" w:space="0" w:color="auto"/>
            </w:tcBorders>
            <w:noWrap/>
            <w:hideMark/>
          </w:tcPr>
          <w:p w14:paraId="4FB7EA91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C26872" w14:paraId="5547E02B" w14:textId="77777777" w:rsidTr="00BD3FEC">
        <w:trPr>
          <w:trHeight w:val="77"/>
        </w:trPr>
        <w:tc>
          <w:tcPr>
            <w:tcW w:w="2177" w:type="dxa"/>
            <w:vMerge/>
            <w:hideMark/>
          </w:tcPr>
          <w:p w14:paraId="0DD117A1" w14:textId="77777777" w:rsidR="00BD3FEC" w:rsidRPr="00C26872" w:rsidRDefault="00BD3FEC" w:rsidP="00373D39">
            <w:pPr>
              <w:rPr>
                <w:b/>
                <w:bCs/>
              </w:rPr>
            </w:pPr>
          </w:p>
        </w:tc>
        <w:tc>
          <w:tcPr>
            <w:tcW w:w="3288" w:type="dxa"/>
            <w:vMerge/>
            <w:hideMark/>
          </w:tcPr>
          <w:p w14:paraId="29842E84" w14:textId="77777777" w:rsidR="00BD3FEC" w:rsidRPr="00C26872" w:rsidRDefault="00BD3FEC" w:rsidP="00373D39"/>
        </w:tc>
        <w:tc>
          <w:tcPr>
            <w:tcW w:w="2337" w:type="dxa"/>
            <w:hideMark/>
          </w:tcPr>
          <w:p w14:paraId="4EF94C2D" w14:textId="063AAD03" w:rsidR="00BD3FEC" w:rsidRPr="00C26872" w:rsidRDefault="00BD3FEC" w:rsidP="00373D39">
            <w:r w:rsidRPr="00C26872">
              <w:t>2 day</w:t>
            </w:r>
            <w:r w:rsidR="00E464CD">
              <w:t>s</w:t>
            </w:r>
            <w:r w:rsidRPr="00C26872">
              <w:t xml:space="preserve"> </w:t>
            </w:r>
            <w:r w:rsidR="00E464CD">
              <w:t>p</w:t>
            </w:r>
            <w:r w:rsidRPr="00C26872">
              <w:t>rogramme</w:t>
            </w:r>
          </w:p>
        </w:tc>
        <w:tc>
          <w:tcPr>
            <w:tcW w:w="1276" w:type="dxa"/>
            <w:hideMark/>
          </w:tcPr>
          <w:p w14:paraId="4CEC4C77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203E3D36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134" w:type="dxa"/>
            <w:noWrap/>
            <w:hideMark/>
          </w:tcPr>
          <w:p w14:paraId="0EBEFB24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1276" w:type="dxa"/>
            <w:noWrap/>
            <w:hideMark/>
          </w:tcPr>
          <w:p w14:paraId="4FB5423C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7BACD70" w14:textId="77777777" w:rsidR="00BD3FEC" w:rsidRPr="00C26872" w:rsidRDefault="00BD3FEC" w:rsidP="00373D39">
            <w:r w:rsidRPr="00C26872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3321" w14:textId="77777777" w:rsidR="00BD3FEC" w:rsidRPr="00C26872" w:rsidRDefault="00BD3FEC" w:rsidP="00373D39"/>
        </w:tc>
        <w:tc>
          <w:tcPr>
            <w:tcW w:w="898" w:type="dxa"/>
            <w:tcBorders>
              <w:left w:val="single" w:sz="4" w:space="0" w:color="auto"/>
            </w:tcBorders>
            <w:noWrap/>
            <w:hideMark/>
          </w:tcPr>
          <w:p w14:paraId="3C7E5321" w14:textId="77777777" w:rsidR="00BD3FEC" w:rsidRPr="00C26872" w:rsidRDefault="00BD3FEC" w:rsidP="00373D39">
            <w:r w:rsidRPr="00C26872">
              <w:t> </w:t>
            </w:r>
          </w:p>
        </w:tc>
      </w:tr>
      <w:tr w:rsidR="00BD3FEC" w:rsidRPr="004F01A2" w14:paraId="5FF526CE" w14:textId="77777777" w:rsidTr="00BD3FEC">
        <w:trPr>
          <w:trHeight w:val="791"/>
        </w:trPr>
        <w:tc>
          <w:tcPr>
            <w:tcW w:w="2177" w:type="dxa"/>
            <w:hideMark/>
          </w:tcPr>
          <w:p w14:paraId="416FC0E4" w14:textId="0CC96E15" w:rsidR="00BD3FEC" w:rsidRPr="002A58D8" w:rsidRDefault="00E464CD" w:rsidP="00373D3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</w:t>
            </w:r>
            <w:r w:rsidR="00BD3FEC" w:rsidRPr="002A58D8">
              <w:rPr>
                <w:bCs/>
                <w:lang w:val="en-US"/>
              </w:rPr>
              <w:t xml:space="preserve">artner </w:t>
            </w:r>
            <w:r>
              <w:rPr>
                <w:bCs/>
                <w:lang w:val="en-US"/>
              </w:rPr>
              <w:t>s</w:t>
            </w:r>
            <w:r w:rsidR="00BD3FEC" w:rsidRPr="002A58D8">
              <w:rPr>
                <w:bCs/>
                <w:lang w:val="en-US"/>
              </w:rPr>
              <w:t>upport and career coaching</w:t>
            </w:r>
          </w:p>
        </w:tc>
        <w:tc>
          <w:tcPr>
            <w:tcW w:w="3288" w:type="dxa"/>
            <w:hideMark/>
          </w:tcPr>
          <w:p w14:paraId="7747BA8C" w14:textId="1989748F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Career assessment to </w:t>
            </w:r>
            <w:r w:rsidR="00E464CD">
              <w:rPr>
                <w:lang w:val="en-US"/>
              </w:rPr>
              <w:t>assist</w:t>
            </w:r>
            <w:r w:rsidRPr="00C26872">
              <w:rPr>
                <w:lang w:val="en-US"/>
              </w:rPr>
              <w:t xml:space="preserve"> the spouse/partner </w:t>
            </w:r>
            <w:r w:rsidR="00E464CD">
              <w:rPr>
                <w:lang w:val="en-US"/>
              </w:rPr>
              <w:t xml:space="preserve">in </w:t>
            </w:r>
            <w:r w:rsidRPr="00C26872">
              <w:rPr>
                <w:lang w:val="en-US"/>
              </w:rPr>
              <w:t>adjust</w:t>
            </w:r>
            <w:r w:rsidR="00E464CD">
              <w:rPr>
                <w:lang w:val="en-US"/>
              </w:rPr>
              <w:t>ing</w:t>
            </w:r>
            <w:r w:rsidRPr="00C26872">
              <w:rPr>
                <w:lang w:val="en-US"/>
              </w:rPr>
              <w:t xml:space="preserve"> to the host location</w:t>
            </w:r>
            <w:r w:rsidR="00E464CD">
              <w:rPr>
                <w:lang w:val="en-US"/>
              </w:rPr>
              <w:t>.</w:t>
            </w:r>
            <w:r w:rsidRPr="00C26872">
              <w:rPr>
                <w:lang w:val="en-US"/>
              </w:rPr>
              <w:t xml:space="preserve"> </w:t>
            </w:r>
            <w:r w:rsidR="00E464CD">
              <w:rPr>
                <w:lang w:val="en-US"/>
              </w:rPr>
              <w:t>E</w:t>
            </w:r>
            <w:r w:rsidR="00E464CD" w:rsidRPr="00C26872">
              <w:rPr>
                <w:lang w:val="en-US"/>
              </w:rPr>
              <w:t>.g.,</w:t>
            </w:r>
            <w:r w:rsidRPr="00C26872">
              <w:rPr>
                <w:lang w:val="en-US"/>
              </w:rPr>
              <w:t xml:space="preserve"> résumé services, job search</w:t>
            </w:r>
            <w:r w:rsidR="00E464CD">
              <w:rPr>
                <w:lang w:val="en-US"/>
              </w:rPr>
              <w:t xml:space="preserve"> </w:t>
            </w:r>
            <w:r w:rsidRPr="00C26872">
              <w:rPr>
                <w:lang w:val="en-US"/>
              </w:rPr>
              <w:t>assistance</w:t>
            </w:r>
          </w:p>
        </w:tc>
        <w:tc>
          <w:tcPr>
            <w:tcW w:w="2337" w:type="dxa"/>
            <w:hideMark/>
          </w:tcPr>
          <w:p w14:paraId="15CC9741" w14:textId="2FA8643C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 xml:space="preserve">6 </w:t>
            </w:r>
            <w:r w:rsidR="00E464CD">
              <w:rPr>
                <w:lang w:val="en-US"/>
              </w:rPr>
              <w:t>m</w:t>
            </w:r>
            <w:r w:rsidRPr="00C26872">
              <w:rPr>
                <w:lang w:val="en-US"/>
              </w:rPr>
              <w:t>onth</w:t>
            </w:r>
            <w:r w:rsidR="00E464CD">
              <w:rPr>
                <w:lang w:val="en-US"/>
              </w:rPr>
              <w:t>s</w:t>
            </w:r>
            <w:r w:rsidRPr="00C26872">
              <w:rPr>
                <w:lang w:val="en-US"/>
              </w:rPr>
              <w:t xml:space="preserve"> </w:t>
            </w:r>
            <w:r w:rsidR="00E464CD">
              <w:rPr>
                <w:lang w:val="en-US"/>
              </w:rPr>
              <w:t>w</w:t>
            </w:r>
            <w:r w:rsidR="00E464CD" w:rsidRPr="00C26872">
              <w:rPr>
                <w:lang w:val="en-US"/>
              </w:rPr>
              <w:t>eb-based</w:t>
            </w:r>
            <w:r w:rsidRPr="00C26872">
              <w:rPr>
                <w:lang w:val="en-US"/>
              </w:rPr>
              <w:t xml:space="preserve"> support program</w:t>
            </w:r>
          </w:p>
        </w:tc>
        <w:tc>
          <w:tcPr>
            <w:tcW w:w="1276" w:type="dxa"/>
            <w:hideMark/>
          </w:tcPr>
          <w:p w14:paraId="64D35EF8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EF3F71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618261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D3A325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3126AF77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626CC" w14:textId="77777777" w:rsidR="00BD3FEC" w:rsidRPr="00C26872" w:rsidRDefault="00BD3FEC" w:rsidP="00373D39">
            <w:pPr>
              <w:rPr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noWrap/>
            <w:hideMark/>
          </w:tcPr>
          <w:p w14:paraId="36AB2D49" w14:textId="77777777" w:rsidR="00BD3FEC" w:rsidRPr="00C26872" w:rsidRDefault="00BD3FEC" w:rsidP="00373D39">
            <w:pPr>
              <w:rPr>
                <w:lang w:val="en-US"/>
              </w:rPr>
            </w:pPr>
            <w:r w:rsidRPr="00C26872">
              <w:rPr>
                <w:lang w:val="en-US"/>
              </w:rPr>
              <w:t> </w:t>
            </w:r>
          </w:p>
        </w:tc>
      </w:tr>
    </w:tbl>
    <w:p w14:paraId="5ADE8C25" w14:textId="77777777" w:rsidR="00BD3FEC" w:rsidRPr="004F01A2" w:rsidRDefault="00BD3FEC"/>
    <w:p w14:paraId="26B34315" w14:textId="7BCBF84B" w:rsidR="00BD3FEC" w:rsidRDefault="00BD3FEC" w:rsidP="00BD3FE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Price </w:t>
      </w:r>
      <w:r w:rsidR="00E464CD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 xml:space="preserve">atrix – </w:t>
      </w:r>
      <w:r w:rsidR="00E464CD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ousehold goods</w:t>
      </w:r>
    </w:p>
    <w:tbl>
      <w:tblPr>
        <w:tblStyle w:val="TableGrid"/>
        <w:tblW w:w="12905" w:type="dxa"/>
        <w:tblInd w:w="-431" w:type="dxa"/>
        <w:tblLook w:val="04A0" w:firstRow="1" w:lastRow="0" w:firstColumn="1" w:lastColumn="0" w:noHBand="0" w:noVBand="1"/>
      </w:tblPr>
      <w:tblGrid>
        <w:gridCol w:w="2524"/>
        <w:gridCol w:w="3070"/>
        <w:gridCol w:w="366"/>
        <w:gridCol w:w="1275"/>
        <w:gridCol w:w="1418"/>
        <w:gridCol w:w="1417"/>
        <w:gridCol w:w="1276"/>
        <w:gridCol w:w="1559"/>
      </w:tblGrid>
      <w:tr w:rsidR="001C51DF" w14:paraId="45C6A16B" w14:textId="77777777" w:rsidTr="00BB0837">
        <w:trPr>
          <w:gridAfter w:val="5"/>
          <w:wAfter w:w="6945" w:type="dxa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62135B9" w14:textId="77777777" w:rsidR="001C51DF" w:rsidRDefault="001C51DF" w:rsidP="0095334A">
            <w:pPr>
              <w:rPr>
                <w:lang w:val="en-U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316E3C9" w14:textId="77777777" w:rsidR="001C51DF" w:rsidRDefault="001C51DF" w:rsidP="0095334A">
            <w:pPr>
              <w:rPr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02D46E0" w14:textId="77777777" w:rsidR="001C51DF" w:rsidRDefault="001C51DF" w:rsidP="0095334A">
            <w:pPr>
              <w:rPr>
                <w:lang w:val="en-US"/>
              </w:rPr>
            </w:pPr>
          </w:p>
        </w:tc>
      </w:tr>
      <w:tr w:rsidR="001C51DF" w14:paraId="447D3D70" w14:textId="77777777" w:rsidTr="00BB0837"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B6447" w14:textId="77777777" w:rsidR="001C51DF" w:rsidRDefault="001C51DF" w:rsidP="0095334A">
            <w:pPr>
              <w:rPr>
                <w:lang w:val="en-U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2F2E6" w14:textId="77777777" w:rsidR="001C51DF" w:rsidRPr="002A4DB3" w:rsidRDefault="001C51DF" w:rsidP="009533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B1D4C2E" w14:textId="77777777" w:rsidR="001C51DF" w:rsidRDefault="001C51DF" w:rsidP="0095334A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04666" w14:textId="77777777" w:rsidR="001C51DF" w:rsidRDefault="001C51DF" w:rsidP="00953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67B0" w14:textId="77777777" w:rsidR="001C51DF" w:rsidRDefault="001C51DF" w:rsidP="00953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B79FF" w14:textId="77777777" w:rsidR="001C51DF" w:rsidRDefault="001C51DF" w:rsidP="00953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1CF" w14:textId="77777777" w:rsidR="001C51DF" w:rsidRDefault="001C51DF" w:rsidP="00953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AA88E" w14:textId="77777777" w:rsidR="001C51DF" w:rsidRDefault="001C51DF" w:rsidP="00953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1C51DF" w14:paraId="2DE27503" w14:textId="77777777" w:rsidTr="00BB0837">
        <w:tc>
          <w:tcPr>
            <w:tcW w:w="2524" w:type="dxa"/>
            <w:tcBorders>
              <w:top w:val="single" w:sz="4" w:space="0" w:color="auto"/>
            </w:tcBorders>
          </w:tcPr>
          <w:p w14:paraId="13AAD7F8" w14:textId="77777777" w:rsidR="001C51DF" w:rsidRDefault="001C51DF" w:rsidP="00E464CD">
            <w:pPr>
              <w:rPr>
                <w:lang w:val="en-US"/>
              </w:rPr>
            </w:pPr>
            <w:r>
              <w:rPr>
                <w:lang w:val="en-US"/>
              </w:rPr>
              <w:t>Oslo - London</w:t>
            </w: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</w:tcPr>
          <w:p w14:paraId="1C2BF640" w14:textId="24AE9867" w:rsidR="001C51DF" w:rsidRDefault="001C51DF" w:rsidP="00E464CD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2AEB8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F45AEE5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F53702B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E775" w14:textId="77777777" w:rsidR="001C51DF" w:rsidRPr="00E464CD" w:rsidRDefault="001C51DF" w:rsidP="00E464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211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A9B7" w14:textId="77777777" w:rsidR="001C51DF" w:rsidRDefault="001C51DF" w:rsidP="00E464CD">
            <w:pPr>
              <w:rPr>
                <w:lang w:val="en-US"/>
              </w:rPr>
            </w:pPr>
          </w:p>
        </w:tc>
      </w:tr>
      <w:tr w:rsidR="001C51DF" w:rsidRPr="004F01A2" w14:paraId="24E235D5" w14:textId="77777777" w:rsidTr="00BB0837">
        <w:tc>
          <w:tcPr>
            <w:tcW w:w="2524" w:type="dxa"/>
          </w:tcPr>
          <w:p w14:paraId="63AFADEF" w14:textId="77777777" w:rsidR="001C51DF" w:rsidRDefault="001C51DF" w:rsidP="00E464CD">
            <w:pPr>
              <w:rPr>
                <w:lang w:val="en-US"/>
              </w:rPr>
            </w:pPr>
            <w:r>
              <w:rPr>
                <w:lang w:val="en-US"/>
              </w:rPr>
              <w:t>London - Oslo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14:paraId="65B08C5A" w14:textId="3F029ADE" w:rsidR="001C51DF" w:rsidRDefault="001C51DF" w:rsidP="00E464CD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5536E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5E6AAC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52EF571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8AC94A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59028A" w14:textId="77777777" w:rsidR="001C51DF" w:rsidRDefault="001C51DF" w:rsidP="00E464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9C315C4" w14:textId="77777777" w:rsidR="001C51DF" w:rsidRDefault="001C51DF" w:rsidP="00E464CD">
            <w:pPr>
              <w:rPr>
                <w:lang w:val="en-US"/>
              </w:rPr>
            </w:pPr>
          </w:p>
        </w:tc>
      </w:tr>
    </w:tbl>
    <w:p w14:paraId="1537FE47" w14:textId="77777777" w:rsidR="00BD3FEC" w:rsidRPr="00065251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DF1DDE" w:rsidRPr="001C51DF" w14:paraId="7DFD4F79" w14:textId="77777777" w:rsidTr="00BB0837">
        <w:tc>
          <w:tcPr>
            <w:tcW w:w="2553" w:type="dxa"/>
          </w:tcPr>
          <w:p w14:paraId="2022B1BA" w14:textId="77777777" w:rsidR="00DF1DDE" w:rsidRDefault="00DF1DDE" w:rsidP="00DF1DDE">
            <w:pPr>
              <w:rPr>
                <w:lang w:val="en-US"/>
              </w:rPr>
            </w:pPr>
            <w:r>
              <w:rPr>
                <w:lang w:val="en-US"/>
              </w:rPr>
              <w:t>Oslo – New York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E08EE6E" w14:textId="005BE574" w:rsidR="00DF1DDE" w:rsidRDefault="00DF1DDE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533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1F8BD73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88E282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721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E8E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5CF" w14:textId="77777777" w:rsidR="00DF1DDE" w:rsidRDefault="00DF1DDE" w:rsidP="00DF1DDE">
            <w:pPr>
              <w:rPr>
                <w:lang w:val="en-US"/>
              </w:rPr>
            </w:pPr>
          </w:p>
        </w:tc>
      </w:tr>
      <w:tr w:rsidR="00DF1DDE" w:rsidRPr="001C51DF" w14:paraId="742C71D0" w14:textId="77777777" w:rsidTr="00BB0837">
        <w:tc>
          <w:tcPr>
            <w:tcW w:w="2553" w:type="dxa"/>
          </w:tcPr>
          <w:p w14:paraId="79DED42F" w14:textId="77777777" w:rsidR="00DF1DDE" w:rsidRDefault="00DF1DDE" w:rsidP="00DF1DDE">
            <w:pPr>
              <w:rPr>
                <w:lang w:val="en-US"/>
              </w:rPr>
            </w:pPr>
            <w:r>
              <w:rPr>
                <w:lang w:val="en-US"/>
              </w:rPr>
              <w:t>New York - Oslo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47EF965" w14:textId="682B6447" w:rsidR="00DF1DDE" w:rsidRDefault="00DF1DDE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8E4E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C8A0E7F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75ACE8A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B26B02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C014B3" w14:textId="77777777" w:rsidR="00DF1DDE" w:rsidRDefault="00DF1DDE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E7034D" w14:textId="77777777" w:rsidR="00DF1DDE" w:rsidRDefault="00DF1DDE" w:rsidP="00DF1DDE">
            <w:pPr>
              <w:rPr>
                <w:lang w:val="en-US"/>
              </w:rPr>
            </w:pPr>
          </w:p>
        </w:tc>
      </w:tr>
    </w:tbl>
    <w:p w14:paraId="68173AB6" w14:textId="77777777" w:rsidR="00BD3FEC" w:rsidRPr="00065251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0FF3B3E0" w14:textId="77777777" w:rsidTr="00BB0837">
        <w:tc>
          <w:tcPr>
            <w:tcW w:w="2553" w:type="dxa"/>
          </w:tcPr>
          <w:p w14:paraId="5E344596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Oslo - Singapore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65E73CC" w14:textId="15F2D72D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069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D42B28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C71566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A63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18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C41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7F50BE8F" w14:textId="77777777" w:rsidTr="00BB0837">
        <w:tc>
          <w:tcPr>
            <w:tcW w:w="2553" w:type="dxa"/>
          </w:tcPr>
          <w:p w14:paraId="13484ABB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Singapore - Oslo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7679DCE" w14:textId="4522A163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DD8AE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0E53D1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9B25323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2C5A3A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E4E38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5B8A98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57AB82D6" w14:textId="77777777" w:rsidR="00BD3FEC" w:rsidRPr="00065251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3EDFFD62" w14:textId="77777777" w:rsidTr="00BB0837">
        <w:tc>
          <w:tcPr>
            <w:tcW w:w="2553" w:type="dxa"/>
          </w:tcPr>
          <w:p w14:paraId="69C73491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Oslo - Shanghai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A387CF0" w14:textId="119E1A30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CA0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DB0811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D13224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13B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2B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653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271544AA" w14:textId="77777777" w:rsidTr="00BB0837">
        <w:tc>
          <w:tcPr>
            <w:tcW w:w="2553" w:type="dxa"/>
          </w:tcPr>
          <w:p w14:paraId="32085FDC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Shanghai - Oslo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6524ACD" w14:textId="5B3F8D8A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3FB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F50D85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214907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F612D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3CDEFA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42EABF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75F7E9FF" w14:textId="77777777" w:rsidR="00BD3FEC" w:rsidRPr="00147D63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0CC94B9F" w14:textId="77777777" w:rsidTr="00BB0837">
        <w:tc>
          <w:tcPr>
            <w:tcW w:w="2553" w:type="dxa"/>
          </w:tcPr>
          <w:p w14:paraId="42D8DD56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London – New York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4B01645" w14:textId="1F710309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3095E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CC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106DD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708C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763C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D1A8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7FBF4D52" w14:textId="77777777" w:rsidTr="00BB0837">
        <w:tc>
          <w:tcPr>
            <w:tcW w:w="2553" w:type="dxa"/>
          </w:tcPr>
          <w:p w14:paraId="2166D1C7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New York - London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08A8FEC" w14:textId="64064524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FEEEE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206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9E04BC9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C85349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2FD54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153897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69064576" w14:textId="77777777" w:rsidR="00BD3FEC" w:rsidRPr="00147D63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49BD7A83" w14:textId="77777777" w:rsidTr="00BB0837">
        <w:tc>
          <w:tcPr>
            <w:tcW w:w="2553" w:type="dxa"/>
          </w:tcPr>
          <w:p w14:paraId="30A3B7AE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London - Singapore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3CA52B3" w14:textId="34A96E50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3514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53D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D2D221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83A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893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F62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7B5CEA39" w14:textId="77777777" w:rsidTr="00BB0837">
        <w:tc>
          <w:tcPr>
            <w:tcW w:w="2553" w:type="dxa"/>
          </w:tcPr>
          <w:p w14:paraId="0511D872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Singapore - London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8A953A0" w14:textId="2305D94D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9DC2B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C8E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9FF2BE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305716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89CEC5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CE24FF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369282CB" w14:textId="77777777" w:rsidR="00BD3FEC" w:rsidRPr="00147D63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717A4A31" w14:textId="77777777" w:rsidTr="00BB0837">
        <w:tc>
          <w:tcPr>
            <w:tcW w:w="2553" w:type="dxa"/>
          </w:tcPr>
          <w:p w14:paraId="2DB089C7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London - Shanghai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8A25D93" w14:textId="6CABAB81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CB8C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51C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F43C58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62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2E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C41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71CF1AF9" w14:textId="77777777" w:rsidTr="00BB0837">
        <w:trPr>
          <w:trHeight w:val="77"/>
        </w:trPr>
        <w:tc>
          <w:tcPr>
            <w:tcW w:w="2553" w:type="dxa"/>
          </w:tcPr>
          <w:p w14:paraId="7B7D392D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Shanghai - London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E076B76" w14:textId="64EADF26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247F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34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E43958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78D42A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701804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56133D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314AC67B" w14:textId="77777777" w:rsidR="00BD3FEC" w:rsidRPr="00147D63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7D9D961E" w14:textId="77777777" w:rsidTr="00BB0837">
        <w:tc>
          <w:tcPr>
            <w:tcW w:w="2553" w:type="dxa"/>
          </w:tcPr>
          <w:p w14:paraId="1CAD38A0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New York - Singapore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C6200BB" w14:textId="29D40956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2DF0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1E5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054A6E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871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FA8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A3F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59350E80" w14:textId="77777777" w:rsidTr="00BB0837">
        <w:tc>
          <w:tcPr>
            <w:tcW w:w="2553" w:type="dxa"/>
          </w:tcPr>
          <w:p w14:paraId="2194EB58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Singapore – New York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9155EEA" w14:textId="5AF17B55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2FF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0D6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BDA4F5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6DFBDC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63EAE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36BBC5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637A3B56" w14:textId="77777777" w:rsidR="00BD3FEC" w:rsidRPr="00147D63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73EFC893" w14:textId="77777777" w:rsidTr="00BB0837">
        <w:tc>
          <w:tcPr>
            <w:tcW w:w="2553" w:type="dxa"/>
          </w:tcPr>
          <w:p w14:paraId="63432F3A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New York - Shanghai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377ADDF" w14:textId="7B3D9C52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09C5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88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6B145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A84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CC9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4E5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0A4280FB" w14:textId="77777777" w:rsidTr="00BB0837">
        <w:tc>
          <w:tcPr>
            <w:tcW w:w="2553" w:type="dxa"/>
          </w:tcPr>
          <w:p w14:paraId="50EEB29A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Shanghai – New York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04699E1" w14:textId="55797D6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A4812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3C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2CBFF3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CC7AE8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9407DF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FEDDF1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345ADF0C" w14:textId="77777777" w:rsidR="00BD3FEC" w:rsidRPr="00147D63" w:rsidRDefault="00BD3FEC" w:rsidP="00BD3FEC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1290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18"/>
        <w:gridCol w:w="284"/>
        <w:gridCol w:w="1275"/>
        <w:gridCol w:w="1418"/>
        <w:gridCol w:w="1417"/>
        <w:gridCol w:w="1276"/>
        <w:gridCol w:w="1559"/>
      </w:tblGrid>
      <w:tr w:rsidR="004E2D78" w14:paraId="32BBF3B1" w14:textId="77777777" w:rsidTr="00BB0837">
        <w:tc>
          <w:tcPr>
            <w:tcW w:w="2553" w:type="dxa"/>
          </w:tcPr>
          <w:p w14:paraId="1D2B9C3D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Singapore - Shanghai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D159193" w14:textId="71CEB115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air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E7DD5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E85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3B6B80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667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381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FE5" w14:textId="77777777" w:rsidR="004E2D78" w:rsidRDefault="004E2D78" w:rsidP="00DF1DDE">
            <w:pPr>
              <w:rPr>
                <w:lang w:val="en-US"/>
              </w:rPr>
            </w:pPr>
          </w:p>
        </w:tc>
      </w:tr>
      <w:tr w:rsidR="004E2D78" w:rsidRPr="004F01A2" w14:paraId="570978F1" w14:textId="77777777" w:rsidTr="00BB0837">
        <w:tc>
          <w:tcPr>
            <w:tcW w:w="2553" w:type="dxa"/>
          </w:tcPr>
          <w:p w14:paraId="6F80ACD5" w14:textId="77777777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>Shanghai - Singapore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67357EC" w14:textId="545F3683" w:rsidR="004E2D78" w:rsidRDefault="004E2D78" w:rsidP="00DF1DDE">
            <w:pPr>
              <w:rPr>
                <w:lang w:val="en-US"/>
              </w:rPr>
            </w:pPr>
            <w:r>
              <w:rPr>
                <w:lang w:val="en-US"/>
              </w:rPr>
              <w:t xml:space="preserve">Price per </w:t>
            </w:r>
            <w:proofErr w:type="spellStart"/>
            <w:r>
              <w:rPr>
                <w:lang w:val="en-US"/>
              </w:rPr>
              <w:t>cbm</w:t>
            </w:r>
            <w:proofErr w:type="spellEnd"/>
            <w:r>
              <w:rPr>
                <w:lang w:val="en-US"/>
              </w:rPr>
              <w:t xml:space="preserve"> sea or land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0CBFC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E74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66902EB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A1B5A1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C1CD89" w14:textId="77777777" w:rsidR="004E2D78" w:rsidRDefault="004E2D78" w:rsidP="00DF1DD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F6D7C3" w14:textId="77777777" w:rsidR="004E2D78" w:rsidRDefault="004E2D78" w:rsidP="00DF1DDE">
            <w:pPr>
              <w:rPr>
                <w:lang w:val="en-US"/>
              </w:rPr>
            </w:pPr>
          </w:p>
        </w:tc>
      </w:tr>
    </w:tbl>
    <w:p w14:paraId="2171940A" w14:textId="4D7D2B6D" w:rsidR="00147D63" w:rsidRDefault="00147D63" w:rsidP="00065251">
      <w:pPr>
        <w:rPr>
          <w:rFonts w:ascii="Times New Roman" w:hAnsi="Times New Roman"/>
          <w:sz w:val="28"/>
          <w:szCs w:val="28"/>
          <w:lang w:val="en-US"/>
        </w:rPr>
      </w:pPr>
    </w:p>
    <w:p w14:paraId="55F7C837" w14:textId="1DC8DB19" w:rsidR="00DF1DDE" w:rsidRDefault="00DF1DDE" w:rsidP="00065251">
      <w:pPr>
        <w:rPr>
          <w:rFonts w:ascii="Times New Roman" w:hAnsi="Times New Roman"/>
          <w:sz w:val="28"/>
          <w:szCs w:val="28"/>
          <w:lang w:val="en-US"/>
        </w:rPr>
      </w:pPr>
    </w:p>
    <w:p w14:paraId="3D89FDE3" w14:textId="71DDC2F5" w:rsidR="00DF1DDE" w:rsidRDefault="00DF1DDE" w:rsidP="00065251">
      <w:pPr>
        <w:rPr>
          <w:rFonts w:ascii="Times New Roman" w:hAnsi="Times New Roman"/>
          <w:sz w:val="28"/>
          <w:szCs w:val="28"/>
          <w:lang w:val="en-US"/>
        </w:rPr>
      </w:pPr>
    </w:p>
    <w:p w14:paraId="0E59935A" w14:textId="77777777" w:rsidR="004D464C" w:rsidRDefault="004E2D78" w:rsidP="004E2D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Price matrix – Case</w:t>
      </w:r>
      <w:r w:rsidR="004D464C">
        <w:rPr>
          <w:rFonts w:ascii="Times New Roman" w:hAnsi="Times New Roman"/>
          <w:sz w:val="28"/>
          <w:szCs w:val="28"/>
          <w:lang w:val="en-US"/>
        </w:rPr>
        <w:tab/>
      </w:r>
      <w:r w:rsidR="004D464C">
        <w:rPr>
          <w:rFonts w:ascii="Times New Roman" w:hAnsi="Times New Roman"/>
          <w:sz w:val="28"/>
          <w:szCs w:val="28"/>
          <w:lang w:val="en-US"/>
        </w:rPr>
        <w:tab/>
      </w:r>
      <w:r w:rsidR="004D464C">
        <w:rPr>
          <w:rFonts w:ascii="Times New Roman" w:hAnsi="Times New Roman"/>
          <w:sz w:val="28"/>
          <w:szCs w:val="28"/>
          <w:lang w:val="en-US"/>
        </w:rPr>
        <w:tab/>
      </w:r>
    </w:p>
    <w:p w14:paraId="3854029C" w14:textId="188A57DE" w:rsidR="004E2D78" w:rsidRDefault="004D464C" w:rsidP="004E2D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7797"/>
        <w:gridCol w:w="5063"/>
      </w:tblGrid>
      <w:tr w:rsidR="004E2D78" w:rsidRPr="00BC2C46" w14:paraId="45E59854" w14:textId="77777777" w:rsidTr="00BB083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972D6" w14:textId="77777777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74D09" w14:textId="77777777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3558B" w14:textId="1D76A3E9" w:rsidR="004E2D78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b/>
                <w:bCs/>
                <w:lang w:val="en-US"/>
              </w:rPr>
              <w:t>Total p</w:t>
            </w:r>
            <w:r w:rsidR="004E2D78" w:rsidRPr="00BC2C46">
              <w:rPr>
                <w:rFonts w:ascii="Times New Roman" w:hAnsi="Times New Roman"/>
                <w:b/>
                <w:bCs/>
                <w:lang w:val="en-US"/>
              </w:rPr>
              <w:t>rice</w:t>
            </w:r>
            <w:r w:rsidRPr="00BC2C46">
              <w:rPr>
                <w:rFonts w:ascii="Times New Roman" w:hAnsi="Times New Roman"/>
                <w:b/>
                <w:bCs/>
                <w:lang w:val="en-US"/>
              </w:rPr>
              <w:t xml:space="preserve"> ex. VAT</w:t>
            </w:r>
            <w:r w:rsidR="00DA7529" w:rsidRPr="00BC2C46">
              <w:rPr>
                <w:rFonts w:ascii="Times New Roman" w:hAnsi="Times New Roman"/>
                <w:lang w:val="en-US"/>
              </w:rPr>
              <w:t xml:space="preserve"> </w:t>
            </w:r>
            <w:r w:rsidR="004D464C">
              <w:rPr>
                <w:rFonts w:ascii="Times New Roman" w:hAnsi="Times New Roman"/>
                <w:lang w:val="en-US"/>
              </w:rPr>
              <w:br/>
            </w:r>
            <w:r w:rsidR="00DA7529" w:rsidRPr="00BC2C46">
              <w:rPr>
                <w:rFonts w:ascii="Times New Roman" w:hAnsi="Times New Roman"/>
                <w:lang w:val="en-US"/>
              </w:rPr>
              <w:t xml:space="preserve">for all details mentioned in the case, ref </w:t>
            </w:r>
            <w:r w:rsidR="00BC2C46" w:rsidRPr="00BC2C46">
              <w:rPr>
                <w:rFonts w:ascii="Times New Roman" w:hAnsi="Times New Roman"/>
                <w:b/>
                <w:bCs/>
                <w:lang w:val="en-US"/>
              </w:rPr>
              <w:t>Appendix 7</w:t>
            </w:r>
          </w:p>
        </w:tc>
      </w:tr>
      <w:tr w:rsidR="004E2D78" w:rsidRPr="00BC2C46" w14:paraId="49E5E32A" w14:textId="77777777" w:rsidTr="00BB083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EE923E" w14:textId="523B784A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Case 1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3B47A0C1" w14:textId="77777777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Employee with family on assignment from Oslo to London</w:t>
            </w:r>
          </w:p>
          <w:p w14:paraId="7E6D4570" w14:textId="169F0BE6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Ref Appendix xx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14:paraId="410DCFB3" w14:textId="77777777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A5165" w:rsidRPr="00BC2C46" w14:paraId="686FEF7D" w14:textId="77777777" w:rsidTr="00BB0837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51728" w14:textId="77777777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110BA" w14:textId="77777777" w:rsidR="005A5165" w:rsidRDefault="005A5165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In addition to the total price for the case stated in the line above, we want you to state price elements that is included in the offered total price</w:t>
            </w:r>
            <w:r w:rsidR="00BB0837" w:rsidRPr="00BC2C46">
              <w:rPr>
                <w:rFonts w:ascii="Times New Roman" w:hAnsi="Times New Roman"/>
                <w:lang w:val="en-US"/>
              </w:rPr>
              <w:t xml:space="preserve"> (for information purpose)</w:t>
            </w:r>
          </w:p>
          <w:p w14:paraId="40760A3C" w14:textId="674A5238" w:rsidR="004D464C" w:rsidRPr="00BC2C46" w:rsidRDefault="004D464C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37C30" w14:textId="77777777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A5165" w:rsidRPr="00BC2C46" w14:paraId="535030EF" w14:textId="77777777" w:rsidTr="00BB083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627B9" w14:textId="77777777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EDE6B" w14:textId="77777777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76C3D" w14:textId="6B7AEEAB" w:rsidR="005A5165" w:rsidRPr="00BC2C46" w:rsidRDefault="00BC2C46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b/>
                <w:bCs/>
                <w:lang w:val="en-US"/>
              </w:rPr>
              <w:t>Total price ex. VAT</w:t>
            </w:r>
            <w:r w:rsidRPr="00BC2C46">
              <w:rPr>
                <w:rFonts w:ascii="Times New Roman" w:hAnsi="Times New Roman"/>
                <w:lang w:val="en-US"/>
              </w:rPr>
              <w:t xml:space="preserve"> </w:t>
            </w:r>
            <w:r w:rsidR="004D464C">
              <w:rPr>
                <w:rFonts w:ascii="Times New Roman" w:hAnsi="Times New Roman"/>
                <w:lang w:val="en-US"/>
              </w:rPr>
              <w:br/>
            </w:r>
            <w:r w:rsidRPr="00BC2C46">
              <w:rPr>
                <w:rFonts w:ascii="Times New Roman" w:hAnsi="Times New Roman"/>
                <w:lang w:val="en-US"/>
              </w:rPr>
              <w:t xml:space="preserve">for all details mentioned in the case, ref </w:t>
            </w:r>
            <w:r w:rsidRPr="00BC2C46">
              <w:rPr>
                <w:rFonts w:ascii="Times New Roman" w:hAnsi="Times New Roman"/>
                <w:b/>
                <w:bCs/>
                <w:lang w:val="en-US"/>
              </w:rPr>
              <w:t>Appendix 7</w:t>
            </w:r>
          </w:p>
        </w:tc>
      </w:tr>
      <w:tr w:rsidR="004E2D78" w:rsidRPr="00BC2C46" w14:paraId="5077692D" w14:textId="77777777" w:rsidTr="005A51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4893A2" w14:textId="1B987233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Case 2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62629A9B" w14:textId="77777777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Employee on assignment from London to Oslo</w:t>
            </w:r>
          </w:p>
          <w:p w14:paraId="62546B5E" w14:textId="7BBFBACF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Ref Appendix xx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14:paraId="5BA7D3DB" w14:textId="77777777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A5165" w:rsidRPr="00BC2C46" w14:paraId="49194CC8" w14:textId="77777777" w:rsidTr="005A516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65F1F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6CE22" w14:textId="77777777" w:rsidR="005A5165" w:rsidRDefault="005A5165" w:rsidP="005A5165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In addition to the total price for the case stated in the line above, we want you to state price elements that is included in the offered total price</w:t>
            </w:r>
            <w:r w:rsidR="00BB0837" w:rsidRPr="00BC2C46">
              <w:rPr>
                <w:rFonts w:ascii="Times New Roman" w:hAnsi="Times New Roman"/>
                <w:lang w:val="en-US"/>
              </w:rPr>
              <w:t xml:space="preserve"> (for information purpose)</w:t>
            </w:r>
          </w:p>
          <w:p w14:paraId="553BE28E" w14:textId="5D8FD3A2" w:rsidR="004D464C" w:rsidRPr="00BC2C46" w:rsidRDefault="004D464C" w:rsidP="005A516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F4790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A5165" w:rsidRPr="00BC2C46" w14:paraId="23D3C940" w14:textId="77777777" w:rsidTr="00BB083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F078E" w14:textId="77777777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1CC31" w14:textId="77777777" w:rsidR="005A5165" w:rsidRPr="00BC2C46" w:rsidRDefault="005A5165" w:rsidP="004E2D7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36C6F" w14:textId="66230BD5" w:rsidR="005A5165" w:rsidRPr="00BC2C46" w:rsidRDefault="00BC2C46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b/>
                <w:bCs/>
                <w:lang w:val="en-US"/>
              </w:rPr>
              <w:t>Total price ex. VAT</w:t>
            </w:r>
            <w:r w:rsidRPr="00BC2C46">
              <w:rPr>
                <w:rFonts w:ascii="Times New Roman" w:hAnsi="Times New Roman"/>
                <w:lang w:val="en-US"/>
              </w:rPr>
              <w:t xml:space="preserve"> </w:t>
            </w:r>
            <w:r w:rsidR="004D464C">
              <w:rPr>
                <w:rFonts w:ascii="Times New Roman" w:hAnsi="Times New Roman"/>
                <w:lang w:val="en-US"/>
              </w:rPr>
              <w:br/>
            </w:r>
            <w:r w:rsidRPr="00BC2C46">
              <w:rPr>
                <w:rFonts w:ascii="Times New Roman" w:hAnsi="Times New Roman"/>
                <w:lang w:val="en-US"/>
              </w:rPr>
              <w:t xml:space="preserve">for all details mentioned in the case, ref </w:t>
            </w:r>
            <w:r w:rsidRPr="00BC2C46">
              <w:rPr>
                <w:rFonts w:ascii="Times New Roman" w:hAnsi="Times New Roman"/>
                <w:b/>
                <w:bCs/>
                <w:lang w:val="en-US"/>
              </w:rPr>
              <w:t>Appendix 7</w:t>
            </w:r>
          </w:p>
        </w:tc>
      </w:tr>
      <w:tr w:rsidR="004E2D78" w:rsidRPr="00BC2C46" w14:paraId="42A55E25" w14:textId="77777777" w:rsidTr="00BB083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0ABD6A" w14:textId="2C9A70E0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Case 3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07114BBA" w14:textId="351CF85F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Employee with family on assignment from New York to Singapore</w:t>
            </w:r>
            <w:r w:rsidR="00BB0837" w:rsidRPr="00BC2C46">
              <w:rPr>
                <w:rFonts w:ascii="Times New Roman" w:hAnsi="Times New Roman"/>
                <w:lang w:val="en-US"/>
              </w:rPr>
              <w:br/>
              <w:t>Ref Appendix xx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14:paraId="3D92C53C" w14:textId="77777777" w:rsidR="004E2D78" w:rsidRPr="00BC2C46" w:rsidRDefault="004E2D78" w:rsidP="004E2D7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A5165" w:rsidRPr="00BC2C46" w14:paraId="78531BD3" w14:textId="77777777" w:rsidTr="00BB0837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FA89E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B9672" w14:textId="77777777" w:rsidR="005A5165" w:rsidRDefault="005A5165" w:rsidP="005A5165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In addition to the total price for the case stated in the line above, we want you to state price elements that is included in the offered total price</w:t>
            </w:r>
            <w:r w:rsidR="00BB0837" w:rsidRPr="00BC2C46">
              <w:rPr>
                <w:rFonts w:ascii="Times New Roman" w:hAnsi="Times New Roman"/>
                <w:lang w:val="en-US"/>
              </w:rPr>
              <w:t xml:space="preserve"> (for information purpose)</w:t>
            </w:r>
          </w:p>
          <w:p w14:paraId="2354A472" w14:textId="0D0ED7DB" w:rsidR="004D464C" w:rsidRPr="00BC2C46" w:rsidRDefault="004D464C" w:rsidP="005A516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5643D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A5165" w:rsidRPr="00BC2C46" w14:paraId="4144A09D" w14:textId="77777777" w:rsidTr="00BB083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636B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9D2F7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F386D" w14:textId="6989D201" w:rsidR="005A5165" w:rsidRPr="00BC2C46" w:rsidRDefault="00BC2C46" w:rsidP="005A5165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b/>
                <w:bCs/>
                <w:lang w:val="en-US"/>
              </w:rPr>
              <w:t>Total price ex. VAT</w:t>
            </w:r>
            <w:r w:rsidRPr="00BC2C46">
              <w:rPr>
                <w:rFonts w:ascii="Times New Roman" w:hAnsi="Times New Roman"/>
                <w:lang w:val="en-US"/>
              </w:rPr>
              <w:t xml:space="preserve"> </w:t>
            </w:r>
            <w:r w:rsidR="004D464C">
              <w:rPr>
                <w:rFonts w:ascii="Times New Roman" w:hAnsi="Times New Roman"/>
                <w:lang w:val="en-US"/>
              </w:rPr>
              <w:br/>
            </w:r>
            <w:r w:rsidRPr="00BC2C46">
              <w:rPr>
                <w:rFonts w:ascii="Times New Roman" w:hAnsi="Times New Roman"/>
                <w:lang w:val="en-US"/>
              </w:rPr>
              <w:t xml:space="preserve">for all details mentioned in the case, ref </w:t>
            </w:r>
            <w:r w:rsidRPr="00BC2C46">
              <w:rPr>
                <w:rFonts w:ascii="Times New Roman" w:hAnsi="Times New Roman"/>
                <w:b/>
                <w:bCs/>
                <w:lang w:val="en-US"/>
              </w:rPr>
              <w:t>Appendix 7</w:t>
            </w:r>
          </w:p>
        </w:tc>
      </w:tr>
      <w:tr w:rsidR="005A5165" w:rsidRPr="00BC2C46" w14:paraId="2462891D" w14:textId="77777777" w:rsidTr="00BB083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1998FE" w14:textId="60B00EBC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Case 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3A0F232A" w14:textId="16798291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Employee with family on assignment from London to New York</w:t>
            </w:r>
            <w:r w:rsidR="000F5A8B" w:rsidRPr="00BC2C46">
              <w:rPr>
                <w:rFonts w:ascii="Times New Roman" w:hAnsi="Times New Roman"/>
                <w:lang w:val="en-US"/>
              </w:rPr>
              <w:br/>
              <w:t>Ref Appendix xx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14:paraId="71C4C265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A5165" w:rsidRPr="00BC2C46" w14:paraId="0926FDB5" w14:textId="77777777" w:rsidTr="00BB0837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C40B2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AA53C" w14:textId="5E1DF460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  <w:r w:rsidRPr="00BC2C46">
              <w:rPr>
                <w:rFonts w:ascii="Times New Roman" w:hAnsi="Times New Roman"/>
                <w:lang w:val="en-US"/>
              </w:rPr>
              <w:t>In addition to the total price for the case stated in the line above, we want you to state price elements that is included in the offered total price</w:t>
            </w:r>
            <w:r w:rsidR="00BB0837" w:rsidRPr="00BC2C46">
              <w:rPr>
                <w:rFonts w:ascii="Times New Roman" w:hAnsi="Times New Roman"/>
                <w:lang w:val="en-US"/>
              </w:rPr>
              <w:t xml:space="preserve"> (for information purpose)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1CDF4" w14:textId="77777777" w:rsidR="005A5165" w:rsidRPr="00BC2C46" w:rsidRDefault="005A5165" w:rsidP="005A5165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3A223CF3" w14:textId="77777777" w:rsidR="004E2D78" w:rsidRPr="00BC2C46" w:rsidRDefault="004E2D78" w:rsidP="000F5A8B">
      <w:pPr>
        <w:rPr>
          <w:rFonts w:ascii="Times New Roman" w:hAnsi="Times New Roman"/>
          <w:lang w:val="en-US"/>
        </w:rPr>
      </w:pPr>
    </w:p>
    <w:sectPr w:rsidR="004E2D78" w:rsidRPr="00BC2C46" w:rsidSect="00C26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3956" w14:textId="77777777" w:rsidR="001B32AF" w:rsidRDefault="001B32AF" w:rsidP="00994F20">
      <w:pPr>
        <w:spacing w:after="0" w:line="240" w:lineRule="auto"/>
      </w:pPr>
      <w:r>
        <w:separator/>
      </w:r>
    </w:p>
  </w:endnote>
  <w:endnote w:type="continuationSeparator" w:id="0">
    <w:p w14:paraId="13FEAAE0" w14:textId="77777777" w:rsidR="001B32AF" w:rsidRDefault="001B32AF" w:rsidP="0099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B44D" w14:textId="77777777" w:rsidR="001B32AF" w:rsidRDefault="001B32AF" w:rsidP="00994F20">
      <w:pPr>
        <w:spacing w:after="0" w:line="240" w:lineRule="auto"/>
      </w:pPr>
      <w:r>
        <w:separator/>
      </w:r>
    </w:p>
  </w:footnote>
  <w:footnote w:type="continuationSeparator" w:id="0">
    <w:p w14:paraId="24170E2F" w14:textId="77777777" w:rsidR="001B32AF" w:rsidRDefault="001B32AF" w:rsidP="00994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72"/>
    <w:rsid w:val="00065251"/>
    <w:rsid w:val="000D4404"/>
    <w:rsid w:val="000F5A8B"/>
    <w:rsid w:val="00147D63"/>
    <w:rsid w:val="001870E2"/>
    <w:rsid w:val="001B32AF"/>
    <w:rsid w:val="001C51DF"/>
    <w:rsid w:val="001E3185"/>
    <w:rsid w:val="002837E7"/>
    <w:rsid w:val="002A36C1"/>
    <w:rsid w:val="002A58D8"/>
    <w:rsid w:val="00373D39"/>
    <w:rsid w:val="004D464C"/>
    <w:rsid w:val="004E2D78"/>
    <w:rsid w:val="004F01A2"/>
    <w:rsid w:val="004F350F"/>
    <w:rsid w:val="005A5165"/>
    <w:rsid w:val="005F6D33"/>
    <w:rsid w:val="00697E1D"/>
    <w:rsid w:val="006B539D"/>
    <w:rsid w:val="00722088"/>
    <w:rsid w:val="00734C8E"/>
    <w:rsid w:val="00787E45"/>
    <w:rsid w:val="0095334A"/>
    <w:rsid w:val="00994F20"/>
    <w:rsid w:val="00B03892"/>
    <w:rsid w:val="00BB0837"/>
    <w:rsid w:val="00BC2C46"/>
    <w:rsid w:val="00BD3FEC"/>
    <w:rsid w:val="00C26872"/>
    <w:rsid w:val="00D0127D"/>
    <w:rsid w:val="00D266D4"/>
    <w:rsid w:val="00DA7529"/>
    <w:rsid w:val="00DF1DDE"/>
    <w:rsid w:val="00DF660D"/>
    <w:rsid w:val="00E464CD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3EA7A"/>
  <w15:chartTrackingRefBased/>
  <w15:docId w15:val="{908FD363-8A56-47A1-BD68-9788BAA7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7E1D"/>
    <w:pPr>
      <w:spacing w:before="120" w:after="120" w:line="240" w:lineRule="auto"/>
    </w:pPr>
    <w:rPr>
      <w:rFonts w:ascii="Arial" w:eastAsia="Times New Roman" w:hAnsi="Arial" w:cs="Times New Roman"/>
      <w:iCs/>
      <w:snapToGrid w:val="0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rsid w:val="00697E1D"/>
    <w:rPr>
      <w:rFonts w:ascii="Arial" w:eastAsia="Times New Roman" w:hAnsi="Arial" w:cs="Times New Roman"/>
      <w:iCs/>
      <w:snapToGrid w:val="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99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20"/>
  </w:style>
  <w:style w:type="paragraph" w:styleId="Footer">
    <w:name w:val="footer"/>
    <w:basedOn w:val="Normal"/>
    <w:link w:val="FooterChar"/>
    <w:uiPriority w:val="99"/>
    <w:unhideWhenUsed/>
    <w:rsid w:val="0099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20"/>
  </w:style>
  <w:style w:type="character" w:customStyle="1" w:styleId="jlqj4b">
    <w:name w:val="jlqj4b"/>
    <w:basedOn w:val="DefaultParagraphFont"/>
    <w:rsid w:val="005A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975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Bank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Tovseth, Kari</dc:creator>
  <cp:keywords/>
  <dc:description/>
  <cp:lastModifiedBy>Tovseth, Kari</cp:lastModifiedBy>
  <cp:revision>7</cp:revision>
  <dcterms:created xsi:type="dcterms:W3CDTF">2021-05-22T18:43:00Z</dcterms:created>
  <dcterms:modified xsi:type="dcterms:W3CDTF">2021-11-21T14:31:00Z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1b76d3-b568-498b-bb9f-1eb38e866e55_Enabled">
    <vt:lpwstr>true</vt:lpwstr>
  </property>
  <property fmtid="{D5CDD505-2E9C-101B-9397-08002B2CF9AE}" pid="3" name="MSIP_Label_dc1b76d3-b568-498b-bb9f-1eb38e866e55_SetDate">
    <vt:lpwstr>2021-11-12T09:06:06Z</vt:lpwstr>
  </property>
  <property fmtid="{D5CDD505-2E9C-101B-9397-08002B2CF9AE}" pid="4" name="MSIP_Label_dc1b76d3-b568-498b-bb9f-1eb38e866e55_Method">
    <vt:lpwstr>Standard</vt:lpwstr>
  </property>
  <property fmtid="{D5CDD505-2E9C-101B-9397-08002B2CF9AE}" pid="5" name="MSIP_Label_dc1b76d3-b568-498b-bb9f-1eb38e866e55_Name">
    <vt:lpwstr>dc1b76d3-b568-498b-bb9f-1eb38e866e55</vt:lpwstr>
  </property>
  <property fmtid="{D5CDD505-2E9C-101B-9397-08002B2CF9AE}" pid="6" name="MSIP_Label_dc1b76d3-b568-498b-bb9f-1eb38e866e55_SiteId">
    <vt:lpwstr>4a653e38-cdfe-4046-8620-e0fa13765079</vt:lpwstr>
  </property>
  <property fmtid="{D5CDD505-2E9C-101B-9397-08002B2CF9AE}" pid="7" name="MSIP_Label_dc1b76d3-b568-498b-bb9f-1eb38e866e55_ActionId">
    <vt:lpwstr>016b2460-fd04-4d33-bad1-7b9b5bcb58d0</vt:lpwstr>
  </property>
  <property fmtid="{D5CDD505-2E9C-101B-9397-08002B2CF9AE}" pid="8" name="MSIP_Label_dc1b76d3-b568-498b-bb9f-1eb38e866e55_ContentBits">
    <vt:lpwstr>0</vt:lpwstr>
  </property>
  <property fmtid="{D5CDD505-2E9C-101B-9397-08002B2CF9AE}" pid="9" name="MSIP_Label_e3d2ef5d-ed46-4894-8a7a-2616ffd746ce_Enabled">
    <vt:lpwstr>true</vt:lpwstr>
  </property>
  <property fmtid="{D5CDD505-2E9C-101B-9397-08002B2CF9AE}" pid="10" name="MSIP_Label_e3d2ef5d-ed46-4894-8a7a-2616ffd746ce_SetDate">
    <vt:lpwstr>2021-11-18T08:25:30Z</vt:lpwstr>
  </property>
  <property fmtid="{D5CDD505-2E9C-101B-9397-08002B2CF9AE}" pid="11" name="MSIP_Label_e3d2ef5d-ed46-4894-8a7a-2616ffd746ce_Method">
    <vt:lpwstr>Standard</vt:lpwstr>
  </property>
  <property fmtid="{D5CDD505-2E9C-101B-9397-08002B2CF9AE}" pid="12" name="MSIP_Label_e3d2ef5d-ed46-4894-8a7a-2616ffd746ce_Name">
    <vt:lpwstr>Ugradert</vt:lpwstr>
  </property>
  <property fmtid="{D5CDD505-2E9C-101B-9397-08002B2CF9AE}" pid="13" name="MSIP_Label_e3d2ef5d-ed46-4894-8a7a-2616ffd746ce_SiteId">
    <vt:lpwstr>2f03bdf4-8893-4a2b-8b81-d17dd9b8e368</vt:lpwstr>
  </property>
  <property fmtid="{D5CDD505-2E9C-101B-9397-08002B2CF9AE}" pid="14" name="MSIP_Label_e3d2ef5d-ed46-4894-8a7a-2616ffd746ce_ActionId">
    <vt:lpwstr>503664a7-c1f1-4205-a18c-44d8758f86ae</vt:lpwstr>
  </property>
  <property fmtid="{D5CDD505-2E9C-101B-9397-08002B2CF9AE}" pid="15" name="MSIP_Label_e3d2ef5d-ed46-4894-8a7a-2616ffd746ce_ContentBits">
    <vt:lpwstr>0</vt:lpwstr>
  </property>
</Properties>
</file>