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4C09" w14:textId="1DC7C2A6" w:rsidR="003F0BB5" w:rsidRPr="0010488A" w:rsidRDefault="003F0BB5" w:rsidP="0069586E">
      <w:pPr>
        <w:pStyle w:val="HTittel"/>
      </w:pPr>
      <w:r w:rsidRPr="0010488A">
        <w:t xml:space="preserve">Vedlegg </w:t>
      </w:r>
      <w:r w:rsidR="0089175C">
        <w:t>6</w:t>
      </w:r>
      <w:r w:rsidR="003E15D8" w:rsidRPr="0010488A">
        <w:t xml:space="preserve"> - </w:t>
      </w:r>
      <w:r w:rsidRPr="0010488A">
        <w:t>Svarskjema etisk handel</w:t>
      </w:r>
    </w:p>
    <w:p w14:paraId="1A93E956" w14:textId="77777777" w:rsidR="003F0BB5" w:rsidRPr="003F0BB5" w:rsidRDefault="003F0BB5" w:rsidP="003F0BB5"/>
    <w:p w14:paraId="376B49A8" w14:textId="77777777" w:rsidR="003F0BB5" w:rsidRPr="003F0BB5" w:rsidRDefault="003F0BB5" w:rsidP="003F0BB5">
      <w:r w:rsidRPr="003F0BB5">
        <w:t xml:space="preserve">Skjemaet skal besvares av tilbyder, og vil bli lagt til grunn som bekreftelse på at tilbyder har etablert et kvalitetssikringssystem for etisk handel. </w:t>
      </w:r>
    </w:p>
    <w:p w14:paraId="29F57B76" w14:textId="77777777" w:rsidR="003F0BB5" w:rsidRPr="003F0BB5" w:rsidRDefault="003F0BB5" w:rsidP="003F0BB5"/>
    <w:p w14:paraId="498E3801" w14:textId="77777777" w:rsidR="003F0BB5" w:rsidRPr="003F0BB5" w:rsidRDefault="003F0BB5" w:rsidP="003F0BB5">
      <w:r w:rsidRPr="003F0BB5">
        <w:t xml:space="preserve">Tilbyders besvarelse av vedlegget vil bli inntatt som bilag til rammeavtalen. </w:t>
      </w:r>
    </w:p>
    <w:p w14:paraId="70076BE8" w14:textId="77777777" w:rsidR="003F0BB5" w:rsidRPr="003F0BB5" w:rsidRDefault="003F0BB5" w:rsidP="003F0BB5"/>
    <w:p w14:paraId="67C3928C" w14:textId="77777777" w:rsidR="003F0BB5" w:rsidRDefault="003F0BB5" w:rsidP="003F0BB5">
      <w:r w:rsidRPr="003F0BB5">
        <w:t xml:space="preserve">Dersom det blir </w:t>
      </w:r>
      <w:proofErr w:type="gramStart"/>
      <w:r w:rsidRPr="003F0BB5">
        <w:t>begjært</w:t>
      </w:r>
      <w:proofErr w:type="gramEnd"/>
      <w:r w:rsidRPr="003F0BB5">
        <w:t xml:space="preserve"> innsyn i dette dokumentet vil taushetsbelagte opplysninger bli sladdet i samsvar med konkurransegrunnlagets punkt 1.</w:t>
      </w:r>
    </w:p>
    <w:p w14:paraId="54D9FB05" w14:textId="77777777" w:rsidR="003F0BB5" w:rsidRDefault="003F0BB5" w:rsidP="003F0BB5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3F0BB5" w14:paraId="48D3E916" w14:textId="77777777" w:rsidTr="003F0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97FD9D0" w14:textId="77777777" w:rsidR="003F0BB5" w:rsidRPr="003F0BB5" w:rsidRDefault="003F0BB5" w:rsidP="003F0BB5">
            <w:pPr>
              <w:pStyle w:val="Listeavsnitt"/>
              <w:numPr>
                <w:ilvl w:val="0"/>
                <w:numId w:val="18"/>
              </w:numPr>
            </w:pPr>
            <w:r>
              <w:t>Sporbarhet i leverandørkjeden</w:t>
            </w:r>
          </w:p>
        </w:tc>
      </w:tr>
      <w:tr w:rsidR="003F0BB5" w14:paraId="00E9DB6D" w14:textId="77777777" w:rsidTr="003F0BB5">
        <w:tc>
          <w:tcPr>
            <w:tcW w:w="9016" w:type="dxa"/>
          </w:tcPr>
          <w:p w14:paraId="04A1D9BF" w14:textId="064AD8E1" w:rsidR="003F0BB5" w:rsidRPr="003F0BB5" w:rsidRDefault="003F0BB5" w:rsidP="003F0BB5">
            <w:r w:rsidRPr="003F0BB5">
              <w:t>Det skal vedlegges en beskrivelse av leverandørkjeden, for eksempel et</w:t>
            </w:r>
            <w:r w:rsidR="00DC0907">
              <w:t xml:space="preserve"> </w:t>
            </w:r>
            <w:r w:rsidRPr="003F0BB5">
              <w:t>leverandørkjedekart, for produsentene av de viktigste komponenter som er omfattet av tilbudet.</w:t>
            </w:r>
          </w:p>
          <w:p w14:paraId="502B2550" w14:textId="77777777" w:rsidR="003F0BB5" w:rsidRPr="003F0BB5" w:rsidRDefault="003F0BB5" w:rsidP="003F0BB5"/>
          <w:p w14:paraId="22435F5B" w14:textId="77777777" w:rsidR="003F0BB5" w:rsidRPr="003F0BB5" w:rsidRDefault="003F0BB5" w:rsidP="003F0BB5">
            <w:r w:rsidRPr="003F0BB5">
              <w:t xml:space="preserve">Leverandørkjeden skal som et minimum omfatte alle ledd fra og med tilbyder til og med det ledd der produksjonen av enkeltkomponenten finner sted. </w:t>
            </w:r>
          </w:p>
          <w:p w14:paraId="0DADF21D" w14:textId="77777777" w:rsidR="003F0BB5" w:rsidRPr="003F0BB5" w:rsidRDefault="003F0BB5" w:rsidP="003F0BB5"/>
          <w:p w14:paraId="652E0405" w14:textId="77777777" w:rsidR="003F0BB5" w:rsidRPr="003F0BB5" w:rsidRDefault="003F0BB5" w:rsidP="003F0BB5">
            <w:r w:rsidRPr="003F0BB5">
              <w:t xml:space="preserve">I skjemaet skal tilbyders virksomhet </w:t>
            </w:r>
            <w:proofErr w:type="gramStart"/>
            <w:r w:rsidRPr="003F0BB5">
              <w:t>fremkomme</w:t>
            </w:r>
            <w:proofErr w:type="gramEnd"/>
            <w:r w:rsidRPr="003F0BB5">
              <w:t xml:space="preserve"> tydelig. Deretter følger neste ledd i leverandørkjeden, (for eksempel agent eller annet mellomledd), og produsent/den som ferdigstiller komponenten. For hvert ledd i leverandørkjeden skal det oppgis følgende opplysninger:</w:t>
            </w:r>
          </w:p>
          <w:p w14:paraId="315D2A94" w14:textId="77777777" w:rsidR="003F0BB5" w:rsidRPr="003F0BB5" w:rsidRDefault="003F0BB5" w:rsidP="00B93448">
            <w:pPr>
              <w:pStyle w:val="Listeavsnitt"/>
              <w:numPr>
                <w:ilvl w:val="0"/>
                <w:numId w:val="19"/>
              </w:numPr>
            </w:pPr>
            <w:r w:rsidRPr="003F0BB5">
              <w:t>Firmanavn</w:t>
            </w:r>
          </w:p>
          <w:p w14:paraId="5E3745C8" w14:textId="77777777" w:rsidR="003F0BB5" w:rsidRPr="003F0BB5" w:rsidRDefault="003F0BB5" w:rsidP="00B93448">
            <w:pPr>
              <w:pStyle w:val="Listeavsnitt"/>
              <w:numPr>
                <w:ilvl w:val="0"/>
                <w:numId w:val="19"/>
              </w:numPr>
            </w:pPr>
            <w:r w:rsidRPr="003F0BB5">
              <w:t>Region, land</w:t>
            </w:r>
          </w:p>
          <w:p w14:paraId="097CF794" w14:textId="77777777" w:rsidR="003F0BB5" w:rsidRPr="003F0BB5" w:rsidRDefault="003F0BB5" w:rsidP="00B93448">
            <w:pPr>
              <w:pStyle w:val="Listeavsnitt"/>
              <w:numPr>
                <w:ilvl w:val="0"/>
                <w:numId w:val="19"/>
              </w:numPr>
            </w:pPr>
            <w:r w:rsidRPr="003F0BB5">
              <w:t xml:space="preserve">Rolle de enkelte leddene har (for eksempel tilbyder, agent, </w:t>
            </w:r>
            <w:proofErr w:type="gramStart"/>
            <w:r w:rsidRPr="003F0BB5">
              <w:t>produsent,</w:t>
            </w:r>
            <w:proofErr w:type="gramEnd"/>
            <w:r w:rsidRPr="003F0BB5">
              <w:t xml:space="preserve"> andre roller) i leverandørkjeden</w:t>
            </w:r>
          </w:p>
          <w:p w14:paraId="1A32AE27" w14:textId="77777777" w:rsidR="003F0BB5" w:rsidRPr="003F0BB5" w:rsidRDefault="003F0BB5" w:rsidP="00B93448">
            <w:pPr>
              <w:pStyle w:val="Listeavsnitt"/>
              <w:numPr>
                <w:ilvl w:val="0"/>
                <w:numId w:val="19"/>
              </w:numPr>
            </w:pPr>
            <w:r w:rsidRPr="003F0BB5">
              <w:t>Eierskapsrelasjon til tilbyder (Eid av tilbyder/deleid av tilbyder/ikke eid)</w:t>
            </w:r>
          </w:p>
          <w:p w14:paraId="254FC94A" w14:textId="77777777" w:rsidR="003F0BB5" w:rsidRDefault="003F0BB5" w:rsidP="003F0BB5"/>
        </w:tc>
      </w:tr>
    </w:tbl>
    <w:p w14:paraId="26939946" w14:textId="77777777" w:rsidR="003F0BB5" w:rsidRPr="003F0BB5" w:rsidRDefault="003F0BB5" w:rsidP="003F0BB5"/>
    <w:p w14:paraId="076BE083" w14:textId="77777777" w:rsidR="003F0BB5" w:rsidRPr="003F0BB5" w:rsidRDefault="003F0BB5" w:rsidP="003F0BB5">
      <w:r w:rsidRPr="003F0BB5">
        <w:t>Eksempel på leverandørkjedekart.</w:t>
      </w:r>
    </w:p>
    <w:p w14:paraId="5090A48B" w14:textId="77777777" w:rsidR="003F0BB5" w:rsidRDefault="003F0BB5" w:rsidP="003F0BB5">
      <w:r w:rsidRPr="003F0BB5">
        <w:t>(Tegn leverandørkjedekart som passer deres virksomhet/viser deres organisering)</w:t>
      </w:r>
      <w:r w:rsidRPr="003F0BB5">
        <w:rPr>
          <w:noProof/>
        </w:rPr>
        <w:drawing>
          <wp:inline distT="0" distB="0" distL="0" distR="0" wp14:anchorId="58B931BD" wp14:editId="5A73FFDC">
            <wp:extent cx="5479085" cy="2333397"/>
            <wp:effectExtent l="38100" t="0" r="2667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8054B5D" w14:textId="77777777" w:rsidR="00393B38" w:rsidRPr="003F0BB5" w:rsidRDefault="00393B38" w:rsidP="003F0BB5"/>
    <w:p w14:paraId="5E290F4B" w14:textId="77777777" w:rsidR="003F0BB5" w:rsidRDefault="003F0BB5" w:rsidP="003F0BB5"/>
    <w:p w14:paraId="683C8849" w14:textId="77777777" w:rsidR="003F0BB5" w:rsidRDefault="003F0BB5" w:rsidP="003F0BB5"/>
    <w:p w14:paraId="754542C4" w14:textId="77777777" w:rsidR="003F0BB5" w:rsidRDefault="003F0BB5" w:rsidP="003F0BB5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3F0BB5" w14:paraId="3437993D" w14:textId="77777777" w:rsidTr="00C5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D1F48C5" w14:textId="77777777" w:rsidR="003F0BB5" w:rsidRPr="003F0BB5" w:rsidRDefault="003F0BB5" w:rsidP="003F0BB5">
            <w:pPr>
              <w:pStyle w:val="Listeavsnitt"/>
              <w:numPr>
                <w:ilvl w:val="0"/>
                <w:numId w:val="18"/>
              </w:numPr>
            </w:pPr>
            <w:r>
              <w:t>Retningslinjer for etisk handel</w:t>
            </w:r>
          </w:p>
        </w:tc>
      </w:tr>
      <w:tr w:rsidR="003F0BB5" w14:paraId="36FD1AC8" w14:textId="77777777" w:rsidTr="003F0BB5">
        <w:tc>
          <w:tcPr>
            <w:tcW w:w="4508" w:type="dxa"/>
          </w:tcPr>
          <w:p w14:paraId="53FE93BF" w14:textId="77777777" w:rsidR="003F0BB5" w:rsidRDefault="003F0BB5" w:rsidP="003F0BB5"/>
        </w:tc>
        <w:tc>
          <w:tcPr>
            <w:tcW w:w="4508" w:type="dxa"/>
          </w:tcPr>
          <w:p w14:paraId="6876F760" w14:textId="77777777" w:rsidR="003F0BB5" w:rsidRDefault="003F0BB5" w:rsidP="003F0BB5">
            <w:r>
              <w:t>Tilbyder</w:t>
            </w:r>
          </w:p>
        </w:tc>
      </w:tr>
      <w:tr w:rsidR="003F0BB5" w14:paraId="51FCA911" w14:textId="77777777" w:rsidTr="003F0BB5">
        <w:tc>
          <w:tcPr>
            <w:tcW w:w="4508" w:type="dxa"/>
          </w:tcPr>
          <w:p w14:paraId="26F93CA1" w14:textId="3B376DD3" w:rsidR="003F0BB5" w:rsidRDefault="003F0BB5" w:rsidP="003F0BB5">
            <w:r w:rsidRPr="003F0BB5">
              <w:t xml:space="preserve">Tilbyders retningslinjer for etisk handel (Code </w:t>
            </w:r>
            <w:proofErr w:type="spellStart"/>
            <w:r w:rsidRPr="003F0BB5">
              <w:t>of</w:t>
            </w:r>
            <w:proofErr w:type="spellEnd"/>
            <w:r w:rsidRPr="003F0BB5">
              <w:t xml:space="preserve"> </w:t>
            </w:r>
            <w:proofErr w:type="spellStart"/>
            <w:r w:rsidRPr="003F0BB5">
              <w:t>Conduct</w:t>
            </w:r>
            <w:proofErr w:type="spellEnd"/>
            <w:r w:rsidR="00F26231">
              <w:t xml:space="preserve"> (</w:t>
            </w:r>
            <w:proofErr w:type="spellStart"/>
            <w:r w:rsidR="00F26231">
              <w:t>CoC</w:t>
            </w:r>
            <w:proofErr w:type="spellEnd"/>
            <w:r w:rsidR="00F26231">
              <w:t xml:space="preserve">) </w:t>
            </w:r>
            <w:r w:rsidRPr="003F0BB5">
              <w:t xml:space="preserve">/ </w:t>
            </w:r>
            <w:proofErr w:type="spellStart"/>
            <w:r w:rsidRPr="003F0BB5">
              <w:t>Supplier</w:t>
            </w:r>
            <w:proofErr w:type="spellEnd"/>
            <w:r w:rsidRPr="003F0BB5">
              <w:t xml:space="preserve"> Code </w:t>
            </w:r>
            <w:proofErr w:type="spellStart"/>
            <w:r w:rsidRPr="003F0BB5">
              <w:t>of</w:t>
            </w:r>
            <w:proofErr w:type="spellEnd"/>
            <w:r w:rsidRPr="003F0BB5">
              <w:t xml:space="preserve"> </w:t>
            </w:r>
            <w:proofErr w:type="spellStart"/>
            <w:r w:rsidRPr="003F0BB5">
              <w:t>Conduct</w:t>
            </w:r>
            <w:proofErr w:type="spellEnd"/>
            <w:r w:rsidR="00630E6B">
              <w:t>)</w:t>
            </w:r>
            <w:r w:rsidRPr="003F0BB5">
              <w:t xml:space="preserve"> eller tilsvarende ivaretar oppdragsgivers kontraktsvilkår og er vedlagt tilbudet</w:t>
            </w:r>
          </w:p>
        </w:tc>
        <w:tc>
          <w:tcPr>
            <w:tcW w:w="4508" w:type="dxa"/>
          </w:tcPr>
          <w:p w14:paraId="4297BB63" w14:textId="245B02EE" w:rsidR="003F0BB5" w:rsidRDefault="003F0BB5" w:rsidP="003F0BB5">
            <w:r>
              <w:t xml:space="preserve">Ja: </w:t>
            </w:r>
            <w:sdt>
              <w:sdtPr>
                <w:id w:val="17190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0BB5" w14:paraId="45980FE6" w14:textId="77777777" w:rsidTr="003F0BB5">
        <w:tc>
          <w:tcPr>
            <w:tcW w:w="4508" w:type="dxa"/>
          </w:tcPr>
          <w:p w14:paraId="64EEE4CA" w14:textId="77777777" w:rsidR="00393B38" w:rsidRPr="003F0BB5" w:rsidRDefault="003F0BB5" w:rsidP="003F0BB5">
            <w:r w:rsidRPr="003F0BB5">
              <w:t>Tilbyder baserer seg på morselskapets retningslinjer for etisk handel (</w:t>
            </w:r>
            <w:proofErr w:type="spellStart"/>
            <w:r w:rsidRPr="003F0BB5">
              <w:t>CoC</w:t>
            </w:r>
            <w:proofErr w:type="spellEnd"/>
            <w:r w:rsidRPr="003F0BB5">
              <w:t>).</w:t>
            </w:r>
          </w:p>
        </w:tc>
        <w:tc>
          <w:tcPr>
            <w:tcW w:w="4508" w:type="dxa"/>
          </w:tcPr>
          <w:p w14:paraId="3BCBFDA3" w14:textId="77777777" w:rsidR="003F0BB5" w:rsidRDefault="003F0BB5" w:rsidP="003F0BB5">
            <w:r>
              <w:t xml:space="preserve">Nei: </w:t>
            </w:r>
            <w:sdt>
              <w:sdtPr>
                <w:id w:val="16125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1BCE3168" w14:textId="77777777" w:rsidR="003F0BB5" w:rsidRDefault="003F0BB5" w:rsidP="003F0BB5">
            <w:r>
              <w:t xml:space="preserve">Ja: </w:t>
            </w:r>
            <w:sdt>
              <w:sdtPr>
                <w:id w:val="-13760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504A186E" w14:textId="3C48C5E1" w:rsidR="003F0BB5" w:rsidRDefault="003F0BB5" w:rsidP="003F0BB5">
            <w:r>
              <w:t>Signert forpliktelseserklæring er lagt ved.</w:t>
            </w:r>
          </w:p>
        </w:tc>
      </w:tr>
      <w:tr w:rsidR="00F166A8" w14:paraId="190E50C6" w14:textId="77777777" w:rsidTr="00D1684E">
        <w:tc>
          <w:tcPr>
            <w:tcW w:w="9016" w:type="dxa"/>
            <w:gridSpan w:val="2"/>
          </w:tcPr>
          <w:p w14:paraId="75A6BF85" w14:textId="77777777" w:rsidR="00F166A8" w:rsidRDefault="00F166A8" w:rsidP="003F0BB5">
            <w:r w:rsidRPr="003F0BB5">
              <w:t>Retningslinjer for etisk handel (</w:t>
            </w:r>
            <w:proofErr w:type="spellStart"/>
            <w:r w:rsidRPr="003F0BB5">
              <w:t>CoC</w:t>
            </w:r>
            <w:proofErr w:type="spellEnd"/>
            <w:r w:rsidRPr="003F0BB5">
              <w:t>) skal som et minimum inneholde de samme elementene som Oppdragsgivers kontraktsvilkår for etisk handel, jf. bilag til kontrakt «Krav til etisk handel»:</w:t>
            </w:r>
          </w:p>
        </w:tc>
      </w:tr>
      <w:tr w:rsidR="00F166A8" w14:paraId="7383536F" w14:textId="77777777" w:rsidTr="003F0BB5">
        <w:tc>
          <w:tcPr>
            <w:tcW w:w="4508" w:type="dxa"/>
          </w:tcPr>
          <w:p w14:paraId="553D6E5B" w14:textId="77777777" w:rsidR="00F166A8" w:rsidRPr="003F0BB5" w:rsidRDefault="00F166A8" w:rsidP="00F166A8">
            <w:r w:rsidRPr="003F0BB5">
              <w:t xml:space="preserve">Forbud mot barnearbeid     </w:t>
            </w:r>
          </w:p>
          <w:p w14:paraId="30BF7C44" w14:textId="77777777" w:rsidR="00F166A8" w:rsidRPr="003F0BB5" w:rsidRDefault="00F166A8" w:rsidP="00F166A8">
            <w:r w:rsidRPr="003F0BB5">
              <w:t>(i samsvar med FNs barnekonvensjon artikkel 32 og ILO-konvensjon nr. 138 og 182)</w:t>
            </w:r>
          </w:p>
        </w:tc>
        <w:tc>
          <w:tcPr>
            <w:tcW w:w="4508" w:type="dxa"/>
          </w:tcPr>
          <w:p w14:paraId="3D0F0310" w14:textId="77777777" w:rsidR="00F166A8" w:rsidRDefault="00F166A8" w:rsidP="00F166A8">
            <w:r>
              <w:t xml:space="preserve">Ja: </w:t>
            </w:r>
            <w:sdt>
              <w:sdtPr>
                <w:id w:val="-3097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03F545CC" w14:textId="77777777" w:rsidR="00F166A8" w:rsidRDefault="00F166A8" w:rsidP="00F166A8">
            <w:r>
              <w:t xml:space="preserve">Henvis til punkt/side) i </w:t>
            </w:r>
            <w:proofErr w:type="spellStart"/>
            <w:r>
              <w:t>CoC</w:t>
            </w:r>
            <w:proofErr w:type="spellEnd"/>
          </w:p>
        </w:tc>
      </w:tr>
      <w:tr w:rsidR="00F166A8" w14:paraId="50BC0B8B" w14:textId="77777777" w:rsidTr="003F0BB5">
        <w:tc>
          <w:tcPr>
            <w:tcW w:w="4508" w:type="dxa"/>
          </w:tcPr>
          <w:p w14:paraId="1024CF99" w14:textId="77777777" w:rsidR="00F166A8" w:rsidRPr="003F0BB5" w:rsidRDefault="00F166A8" w:rsidP="00F166A8">
            <w:r w:rsidRPr="003F0BB5">
              <w:t>Forbud mot tvangsarbeid/slavearbeid</w:t>
            </w:r>
          </w:p>
          <w:p w14:paraId="6F3CE73D" w14:textId="77777777" w:rsidR="00F166A8" w:rsidRDefault="00F166A8" w:rsidP="00F166A8">
            <w:r w:rsidRPr="003F0BB5">
              <w:t>(i samsvar med ILO-konvensjon nr. 29 og 105)</w:t>
            </w:r>
          </w:p>
        </w:tc>
        <w:tc>
          <w:tcPr>
            <w:tcW w:w="4508" w:type="dxa"/>
          </w:tcPr>
          <w:p w14:paraId="0E7FF404" w14:textId="77777777" w:rsidR="00F166A8" w:rsidRDefault="00F166A8" w:rsidP="00F166A8">
            <w:r>
              <w:t xml:space="preserve">Ja: </w:t>
            </w:r>
            <w:sdt>
              <w:sdtPr>
                <w:id w:val="-8007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5DC103CF" w14:textId="77777777" w:rsidR="00F166A8" w:rsidRDefault="00F166A8" w:rsidP="00F166A8">
            <w:r w:rsidRPr="003F0BB5">
              <w:t xml:space="preserve">Henvis til punkt/side i </w:t>
            </w:r>
            <w:proofErr w:type="spellStart"/>
            <w:r w:rsidRPr="003F0BB5">
              <w:t>CoC</w:t>
            </w:r>
            <w:proofErr w:type="spellEnd"/>
          </w:p>
        </w:tc>
      </w:tr>
      <w:tr w:rsidR="00F166A8" w14:paraId="4E57A5C3" w14:textId="77777777" w:rsidTr="003F0BB5">
        <w:tc>
          <w:tcPr>
            <w:tcW w:w="4508" w:type="dxa"/>
          </w:tcPr>
          <w:p w14:paraId="5913AA30" w14:textId="77777777" w:rsidR="00F166A8" w:rsidRPr="003F0BB5" w:rsidRDefault="00F166A8" w:rsidP="00F166A8">
            <w:r w:rsidRPr="003F0BB5">
              <w:t xml:space="preserve">Forbud mot diskriminering </w:t>
            </w:r>
            <w:r w:rsidRPr="003F0BB5">
              <w:br/>
              <w:t>(i samsvar med ILO-konvensjon nr. 100 og 111)</w:t>
            </w:r>
          </w:p>
        </w:tc>
        <w:tc>
          <w:tcPr>
            <w:tcW w:w="4508" w:type="dxa"/>
          </w:tcPr>
          <w:p w14:paraId="6274D358" w14:textId="77777777" w:rsidR="00F166A8" w:rsidRPr="003F0BB5" w:rsidRDefault="00F166A8" w:rsidP="00F166A8">
            <w:r w:rsidRPr="003F0BB5">
              <w:t xml:space="preserve">Ja: </w:t>
            </w:r>
            <w:sdt>
              <w:sdtPr>
                <w:id w:val="16099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36DCC3FE" w14:textId="77777777" w:rsidR="00F166A8" w:rsidRDefault="00F166A8" w:rsidP="00F166A8">
            <w:r w:rsidRPr="003F0BB5">
              <w:t xml:space="preserve">Henvis til punkt/side i </w:t>
            </w:r>
            <w:proofErr w:type="spellStart"/>
            <w:r w:rsidRPr="003F0BB5">
              <w:t>CoC</w:t>
            </w:r>
            <w:proofErr w:type="spellEnd"/>
          </w:p>
        </w:tc>
      </w:tr>
      <w:tr w:rsidR="00F166A8" w14:paraId="3B53A401" w14:textId="77777777" w:rsidTr="003F0BB5">
        <w:tc>
          <w:tcPr>
            <w:tcW w:w="4508" w:type="dxa"/>
          </w:tcPr>
          <w:p w14:paraId="137F166A" w14:textId="77777777" w:rsidR="00F166A8" w:rsidRPr="003F0BB5" w:rsidRDefault="00F166A8" w:rsidP="00F166A8">
            <w:r w:rsidRPr="003F0BB5">
              <w:t>Rett til organisasjonsfrihet og rett til kollektive forhandlinger</w:t>
            </w:r>
          </w:p>
          <w:p w14:paraId="0D8B9B8E" w14:textId="77777777" w:rsidR="00F166A8" w:rsidRPr="003F0BB5" w:rsidRDefault="00F166A8" w:rsidP="00F166A8">
            <w:r w:rsidRPr="003F0BB5">
              <w:t>(i samsvar med ILO-konvensjon nr. 87 og 98)</w:t>
            </w:r>
          </w:p>
        </w:tc>
        <w:tc>
          <w:tcPr>
            <w:tcW w:w="4508" w:type="dxa"/>
          </w:tcPr>
          <w:p w14:paraId="3FDB4F28" w14:textId="77777777" w:rsidR="00F166A8" w:rsidRPr="003F0BB5" w:rsidRDefault="00F166A8" w:rsidP="00F166A8">
            <w:r w:rsidRPr="003F0BB5">
              <w:t xml:space="preserve">Ja: </w:t>
            </w:r>
            <w:sdt>
              <w:sdtPr>
                <w:id w:val="-12821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5B7890B0" w14:textId="77777777" w:rsidR="00F166A8" w:rsidRDefault="00F166A8" w:rsidP="00F166A8">
            <w:r w:rsidRPr="003F0BB5">
              <w:t xml:space="preserve">Henvis til punkt/side i </w:t>
            </w:r>
            <w:proofErr w:type="spellStart"/>
            <w:r w:rsidRPr="003F0BB5">
              <w:t>CoC</w:t>
            </w:r>
            <w:proofErr w:type="spellEnd"/>
          </w:p>
        </w:tc>
      </w:tr>
      <w:tr w:rsidR="00F166A8" w14:paraId="003D4E51" w14:textId="77777777" w:rsidTr="003F0BB5">
        <w:tc>
          <w:tcPr>
            <w:tcW w:w="4508" w:type="dxa"/>
          </w:tcPr>
          <w:p w14:paraId="12C77BB4" w14:textId="77777777" w:rsidR="00F166A8" w:rsidRDefault="00F166A8" w:rsidP="00F166A8">
            <w:r w:rsidRPr="003F0BB5">
              <w:t>Etterlevelse av gjeldende lands arbeidsrett og arbeidslovgivning</w:t>
            </w:r>
          </w:p>
        </w:tc>
        <w:tc>
          <w:tcPr>
            <w:tcW w:w="4508" w:type="dxa"/>
          </w:tcPr>
          <w:p w14:paraId="09E16ADB" w14:textId="77777777" w:rsidR="00F166A8" w:rsidRPr="003F0BB5" w:rsidRDefault="00F166A8" w:rsidP="00F166A8">
            <w:r w:rsidRPr="003F0BB5">
              <w:t xml:space="preserve">Ja: </w:t>
            </w:r>
            <w:sdt>
              <w:sdtPr>
                <w:id w:val="-7978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27CD0B75" w14:textId="77777777" w:rsidR="00F166A8" w:rsidRPr="003F0BB5" w:rsidRDefault="00F166A8" w:rsidP="00F166A8">
            <w:r w:rsidRPr="003F0BB5">
              <w:t xml:space="preserve">Henvis til punkt/side i </w:t>
            </w:r>
            <w:proofErr w:type="spellStart"/>
            <w:r w:rsidRPr="003F0BB5">
              <w:t>CoC</w:t>
            </w:r>
            <w:proofErr w:type="spellEnd"/>
          </w:p>
        </w:tc>
      </w:tr>
    </w:tbl>
    <w:p w14:paraId="4AF21F7D" w14:textId="77777777" w:rsidR="003F0BB5" w:rsidRPr="003F0BB5" w:rsidRDefault="003F0BB5" w:rsidP="003F0BB5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F166A8" w14:paraId="613D5D33" w14:textId="77777777" w:rsidTr="0012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5AEE2BE" w14:textId="5F0C1F0B" w:rsidR="00F166A8" w:rsidRPr="00F166A8" w:rsidRDefault="00F166A8" w:rsidP="00F166A8">
            <w:pPr>
              <w:pStyle w:val="Listeavsnitt"/>
              <w:numPr>
                <w:ilvl w:val="0"/>
                <w:numId w:val="18"/>
              </w:numPr>
            </w:pPr>
            <w:r>
              <w:t>Formidling av etiske retningslinjer i leverandørkjeden og leverandørkjedens forplikte</w:t>
            </w:r>
            <w:r w:rsidR="00257ABB">
              <w:t>l</w:t>
            </w:r>
            <w:r>
              <w:t>se til etiske retningslinjer</w:t>
            </w:r>
          </w:p>
        </w:tc>
      </w:tr>
      <w:tr w:rsidR="00F166A8" w14:paraId="13174602" w14:textId="77777777" w:rsidTr="00F166A8">
        <w:tc>
          <w:tcPr>
            <w:tcW w:w="4508" w:type="dxa"/>
          </w:tcPr>
          <w:p w14:paraId="0A2D66FD" w14:textId="77777777" w:rsidR="00F166A8" w:rsidRDefault="00F166A8" w:rsidP="00F166A8">
            <w:r w:rsidRPr="003F0BB5">
              <w:t>Det bekreftes at tilbyder skriftlig har kommunisert sine etiske retningslinjer (</w:t>
            </w:r>
            <w:proofErr w:type="spellStart"/>
            <w:r w:rsidRPr="003F0BB5">
              <w:t>CoC</w:t>
            </w:r>
            <w:proofErr w:type="spellEnd"/>
            <w:r w:rsidRPr="003F0BB5">
              <w:t xml:space="preserve">) til neste ledd i leverandørkjeden for de viktigste komponentene i denne anskaffelsen. </w:t>
            </w:r>
          </w:p>
        </w:tc>
        <w:tc>
          <w:tcPr>
            <w:tcW w:w="4508" w:type="dxa"/>
          </w:tcPr>
          <w:p w14:paraId="0AD4BC40" w14:textId="77777777" w:rsidR="00F166A8" w:rsidRPr="003F0BB5" w:rsidRDefault="00F166A8" w:rsidP="00F166A8">
            <w:r w:rsidRPr="003F0BB5">
              <w:t xml:space="preserve">Ja: </w:t>
            </w:r>
            <w:sdt>
              <w:sdtPr>
                <w:id w:val="-10081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1E46898A" w14:textId="77777777" w:rsidR="00F166A8" w:rsidRPr="003F0BB5" w:rsidRDefault="00F166A8" w:rsidP="00F166A8"/>
        </w:tc>
      </w:tr>
      <w:tr w:rsidR="00F166A8" w14:paraId="218417AB" w14:textId="77777777" w:rsidTr="00F166A8">
        <w:tc>
          <w:tcPr>
            <w:tcW w:w="4508" w:type="dxa"/>
          </w:tcPr>
          <w:p w14:paraId="7EE56A27" w14:textId="77777777" w:rsidR="00F166A8" w:rsidRDefault="00F166A8" w:rsidP="00F166A8">
            <w:r w:rsidRPr="003F0BB5">
              <w:t>Det bekreftes at aktører satt opp i punkt 1, skriftlig har kommunisert etiske retningslinjer tilsvarende tilbyders til alle ledd i leverandørkjeden, inkludert sentrale produksjonssted.</w:t>
            </w:r>
          </w:p>
        </w:tc>
        <w:tc>
          <w:tcPr>
            <w:tcW w:w="4508" w:type="dxa"/>
          </w:tcPr>
          <w:p w14:paraId="4226598C" w14:textId="77777777" w:rsidR="00F166A8" w:rsidRPr="003F0BB5" w:rsidRDefault="00F166A8" w:rsidP="00F166A8">
            <w:r w:rsidRPr="003F0BB5">
              <w:t xml:space="preserve">Ja: </w:t>
            </w:r>
            <w:sdt>
              <w:sdtPr>
                <w:id w:val="13443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5446219B" w14:textId="77777777" w:rsidR="00F166A8" w:rsidRDefault="00F166A8" w:rsidP="00F166A8"/>
        </w:tc>
      </w:tr>
      <w:tr w:rsidR="00F166A8" w14:paraId="2875C9D3" w14:textId="77777777" w:rsidTr="00F166A8">
        <w:tc>
          <w:tcPr>
            <w:tcW w:w="4508" w:type="dxa"/>
          </w:tcPr>
          <w:p w14:paraId="638CC539" w14:textId="77777777" w:rsidR="00F166A8" w:rsidRDefault="00F166A8" w:rsidP="00F166A8">
            <w:r w:rsidRPr="003F0BB5">
              <w:t>Verifisert og datert dokumentasjon på at de etiske retningslinjene er forstått og godkjent av produksjonsstedene for de viktigste komponentene er vedlagt tilbudet. (Dokumentasjon kan være brev, e-post eller lignende fra aktører i punkt 1, som verifiserer at etiske retningslinjer er akseptert.)</w:t>
            </w:r>
          </w:p>
        </w:tc>
        <w:tc>
          <w:tcPr>
            <w:tcW w:w="4508" w:type="dxa"/>
          </w:tcPr>
          <w:p w14:paraId="2A770E33" w14:textId="77777777" w:rsidR="00F166A8" w:rsidRPr="003F0BB5" w:rsidRDefault="00F166A8" w:rsidP="00F166A8">
            <w:r w:rsidRPr="003F0BB5">
              <w:t xml:space="preserve">Ja: </w:t>
            </w:r>
            <w:sdt>
              <w:sdtPr>
                <w:id w:val="-21170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BB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346882FC" w14:textId="77777777" w:rsidR="00F166A8" w:rsidRPr="003F0BB5" w:rsidRDefault="00F166A8" w:rsidP="00F166A8">
            <w:r w:rsidRPr="003F0BB5">
              <w:t xml:space="preserve">Dokumentasjon er lagt ved.  </w:t>
            </w:r>
          </w:p>
        </w:tc>
      </w:tr>
    </w:tbl>
    <w:p w14:paraId="49CC7A0B" w14:textId="77777777" w:rsidR="003F0BB5" w:rsidRPr="003F0BB5" w:rsidRDefault="003F0BB5" w:rsidP="003F0BB5"/>
    <w:p w14:paraId="4472E265" w14:textId="77777777" w:rsidR="003F0BB5" w:rsidRPr="003F0BB5" w:rsidRDefault="003F0BB5" w:rsidP="003F0BB5"/>
    <w:p w14:paraId="066413D6" w14:textId="77777777" w:rsidR="003F0BB5" w:rsidRPr="003F0BB5" w:rsidRDefault="003F0BB5" w:rsidP="003F0BB5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F166A8" w14:paraId="349DC198" w14:textId="77777777" w:rsidTr="13CF7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859B5BC" w14:textId="77777777" w:rsidR="00F166A8" w:rsidRPr="00F166A8" w:rsidRDefault="00F166A8" w:rsidP="00F166A8">
            <w:pPr>
              <w:pStyle w:val="Listeavsnitt"/>
              <w:numPr>
                <w:ilvl w:val="0"/>
                <w:numId w:val="18"/>
              </w:numPr>
            </w:pPr>
            <w:r>
              <w:lastRenderedPageBreak/>
              <w:t>System for oppfølging av etiske retningslinjer</w:t>
            </w:r>
          </w:p>
        </w:tc>
      </w:tr>
      <w:tr w:rsidR="00F166A8" w14:paraId="037D2273" w14:textId="77777777" w:rsidTr="13CF7E9D">
        <w:tc>
          <w:tcPr>
            <w:tcW w:w="9016" w:type="dxa"/>
          </w:tcPr>
          <w:p w14:paraId="2318A4F5" w14:textId="77777777" w:rsidR="00F166A8" w:rsidRPr="00B93448" w:rsidRDefault="00F166A8" w:rsidP="00F166A8">
            <w:pPr>
              <w:rPr>
                <w:b/>
                <w:bCs/>
              </w:rPr>
            </w:pPr>
            <w:r w:rsidRPr="00B93448">
              <w:rPr>
                <w:b/>
                <w:bCs/>
              </w:rPr>
              <w:t>Intern forankring og kompetanse hos tilbyder</w:t>
            </w:r>
          </w:p>
        </w:tc>
      </w:tr>
      <w:tr w:rsidR="00F166A8" w14:paraId="15E76C9A" w14:textId="77777777" w:rsidTr="13CF7E9D">
        <w:tc>
          <w:tcPr>
            <w:tcW w:w="9016" w:type="dxa"/>
          </w:tcPr>
          <w:p w14:paraId="729F4847" w14:textId="77777777" w:rsidR="00F166A8" w:rsidRPr="003F0BB5" w:rsidRDefault="00F166A8" w:rsidP="00F166A8">
            <w:r w:rsidRPr="003F0BB5">
              <w:t xml:space="preserve">Hvem har godkjent tilbyders etiske retningslinjer? </w:t>
            </w:r>
          </w:p>
          <w:p w14:paraId="63A4B5F7" w14:textId="3EC3E38B" w:rsidR="00F166A8" w:rsidRPr="003F0BB5" w:rsidRDefault="0069586E" w:rsidP="00F166A8">
            <w:sdt>
              <w:sdtPr>
                <w:id w:val="11155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A8" w:rsidRPr="003F0BB5">
                  <w:rPr>
                    <w:rFonts w:eastAsia="MS Gothic" w:hint="eastAsia"/>
                  </w:rPr>
                  <w:t>☐</w:t>
                </w:r>
              </w:sdtContent>
            </w:sdt>
            <w:r w:rsidR="00F166A8" w:rsidRPr="003F0BB5">
              <w:t xml:space="preserve">  </w:t>
            </w:r>
            <w:r w:rsidR="009531CB">
              <w:t>S</w:t>
            </w:r>
            <w:r w:rsidR="00F166A8" w:rsidRPr="003F0BB5">
              <w:t xml:space="preserve">tyret:         </w:t>
            </w:r>
          </w:p>
          <w:p w14:paraId="40E5AD68" w14:textId="060D475D" w:rsidR="00F166A8" w:rsidRPr="003F0BB5" w:rsidRDefault="0069586E" w:rsidP="00F166A8">
            <w:sdt>
              <w:sdtPr>
                <w:id w:val="-19965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A8" w:rsidRPr="003F0BB5">
                  <w:rPr>
                    <w:rFonts w:eastAsia="MS Gothic" w:hint="eastAsia"/>
                  </w:rPr>
                  <w:t>☐</w:t>
                </w:r>
              </w:sdtContent>
            </w:sdt>
            <w:r w:rsidR="00F166A8" w:rsidRPr="003F0BB5">
              <w:t xml:space="preserve">  Daglig leder:               </w:t>
            </w:r>
          </w:p>
          <w:p w14:paraId="4393BDDC" w14:textId="4A3E7863" w:rsidR="00F166A8" w:rsidRDefault="0069586E" w:rsidP="00F166A8">
            <w:sdt>
              <w:sdtPr>
                <w:id w:val="77089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6A8" w:rsidRPr="003F0BB5">
              <w:t xml:space="preserve">  Andre</w:t>
            </w:r>
            <w:r w:rsidR="70A341A2" w:rsidRPr="003F0BB5">
              <w:t xml:space="preserve"> (beskriv</w:t>
            </w:r>
            <w:proofErr w:type="gramStart"/>
            <w:r w:rsidR="70A341A2" w:rsidRPr="003F0BB5">
              <w:t>)</w:t>
            </w:r>
            <w:r w:rsidR="00F166A8" w:rsidRPr="003F0BB5">
              <w:t xml:space="preserve">:   </w:t>
            </w:r>
            <w:proofErr w:type="gramEnd"/>
            <w:r w:rsidR="00F166A8" w:rsidRPr="003F0BB5">
              <w:t xml:space="preserve">  </w:t>
            </w:r>
            <w:r w:rsidR="008906C0">
              <w:br/>
            </w:r>
          </w:p>
        </w:tc>
      </w:tr>
      <w:tr w:rsidR="00F166A8" w14:paraId="22DA6A5E" w14:textId="77777777" w:rsidTr="13CF7E9D">
        <w:tc>
          <w:tcPr>
            <w:tcW w:w="9016" w:type="dxa"/>
          </w:tcPr>
          <w:p w14:paraId="6A3E14F4" w14:textId="77777777" w:rsidR="00393B38" w:rsidRPr="003F0BB5" w:rsidRDefault="00393B38" w:rsidP="00393B38">
            <w:r w:rsidRPr="003F0BB5">
              <w:t>Er de etiske retningslinjene gjort kjent hos relevant personell i organisasjonen og hvilken rutine har virksomheten for å sørge for at nyansatte, nye styremedlemmer og andre får denne informasjonen?</w:t>
            </w:r>
          </w:p>
          <w:p w14:paraId="6AB6B9A4" w14:textId="77777777" w:rsidR="00393B38" w:rsidRPr="003F0BB5" w:rsidRDefault="00393B38" w:rsidP="00393B38"/>
          <w:p w14:paraId="7EFCC315" w14:textId="0C890932" w:rsidR="00F166A8" w:rsidRDefault="00393B38" w:rsidP="00F166A8">
            <w:r w:rsidRPr="003F0BB5">
              <w:t xml:space="preserve">Kort besvarelse: </w:t>
            </w:r>
          </w:p>
          <w:p w14:paraId="41D4FC28" w14:textId="77777777" w:rsidR="00393B38" w:rsidRDefault="00393B38" w:rsidP="00F166A8"/>
        </w:tc>
      </w:tr>
      <w:tr w:rsidR="00393B38" w14:paraId="28A5C6C7" w14:textId="77777777" w:rsidTr="13CF7E9D">
        <w:tc>
          <w:tcPr>
            <w:tcW w:w="9016" w:type="dxa"/>
          </w:tcPr>
          <w:p w14:paraId="302F57D7" w14:textId="77777777" w:rsidR="00393B38" w:rsidRPr="003F0BB5" w:rsidRDefault="00393B38" w:rsidP="00393B38">
            <w:r w:rsidRPr="003F0BB5">
              <w:t xml:space="preserve">Hvem hos tilbyder er ansvarlig for oppfølging av de etiske retningslinjene i leverandørkjeden for produkter i anskaffelsen? </w:t>
            </w:r>
          </w:p>
          <w:p w14:paraId="234995B8" w14:textId="3FAD1A59" w:rsidR="00393B38" w:rsidRPr="003F0BB5" w:rsidRDefault="00393B38" w:rsidP="00393B38">
            <w:r w:rsidRPr="003F0BB5">
              <w:t xml:space="preserve">Navn, stilling og kontaktinformasjon: </w:t>
            </w:r>
          </w:p>
          <w:p w14:paraId="590179AD" w14:textId="77777777" w:rsidR="00393B38" w:rsidRPr="003F0BB5" w:rsidRDefault="00393B38" w:rsidP="00393B38"/>
        </w:tc>
      </w:tr>
      <w:tr w:rsidR="00393B38" w14:paraId="2125BBDF" w14:textId="77777777" w:rsidTr="13CF7E9D">
        <w:tc>
          <w:tcPr>
            <w:tcW w:w="9016" w:type="dxa"/>
          </w:tcPr>
          <w:p w14:paraId="7AC78D77" w14:textId="77777777" w:rsidR="00393B38" w:rsidRPr="003F0BB5" w:rsidRDefault="00393B38" w:rsidP="00393B38">
            <w:r w:rsidRPr="003F0BB5">
              <w:t>Hvem rapporterer stillingen til?</w:t>
            </w:r>
            <w:r w:rsidRPr="003F0BB5">
              <w:tab/>
            </w:r>
          </w:p>
          <w:p w14:paraId="7E418BC4" w14:textId="472A5FE1" w:rsidR="007F797A" w:rsidRPr="003F0BB5" w:rsidRDefault="00393B38" w:rsidP="00393B38">
            <w:r w:rsidRPr="003F0BB5">
              <w:t>Navn, stilling og kontaktinformasjon:</w:t>
            </w:r>
          </w:p>
          <w:p w14:paraId="7639C41E" w14:textId="77777777" w:rsidR="00393B38" w:rsidRDefault="00393B38" w:rsidP="00393B38"/>
        </w:tc>
      </w:tr>
      <w:tr w:rsidR="00393B38" w14:paraId="3A3CC37F" w14:textId="77777777" w:rsidTr="00B93448">
        <w:tc>
          <w:tcPr>
            <w:tcW w:w="0" w:type="dxa"/>
            <w:shd w:val="clear" w:color="auto" w:fill="003283" w:themeFill="text2"/>
          </w:tcPr>
          <w:p w14:paraId="3FA50EFD" w14:textId="77777777" w:rsidR="00393B38" w:rsidRPr="00B93448" w:rsidRDefault="00393B38" w:rsidP="00B93448">
            <w:pPr>
              <w:pStyle w:val="Listeavsnitt"/>
              <w:numPr>
                <w:ilvl w:val="0"/>
                <w:numId w:val="18"/>
              </w:numPr>
              <w:rPr>
                <w:b/>
                <w:bCs/>
              </w:rPr>
            </w:pPr>
            <w:r w:rsidRPr="00B93448">
              <w:rPr>
                <w:b/>
                <w:bCs/>
              </w:rPr>
              <w:t>System for risikovurdering og oppfølging av etiske retningslinjer.</w:t>
            </w:r>
          </w:p>
        </w:tc>
      </w:tr>
      <w:tr w:rsidR="00393B38" w14:paraId="16031C39" w14:textId="77777777" w:rsidTr="13CF7E9D">
        <w:tc>
          <w:tcPr>
            <w:tcW w:w="9016" w:type="dxa"/>
          </w:tcPr>
          <w:p w14:paraId="4824B2D5" w14:textId="35FF5F91" w:rsidR="00393B38" w:rsidRPr="003F0BB5" w:rsidRDefault="00393B38" w:rsidP="00393B38">
            <w:r w:rsidRPr="00B93448">
              <w:rPr>
                <w:b/>
                <w:bCs/>
              </w:rPr>
              <w:t>Risikovurdering</w:t>
            </w:r>
            <w:r w:rsidR="0002614A">
              <w:t>:</w:t>
            </w:r>
            <w:r w:rsidRPr="003F0BB5">
              <w:t xml:space="preserve"> Beskriv hvordan tilbyder har gjennomført risikovurdering for brudd på etiske retningslinjer i leverandørkjeden for denne anskaffelsen. </w:t>
            </w:r>
          </w:p>
          <w:p w14:paraId="42ED6B19" w14:textId="1EF2330C" w:rsidR="00393B38" w:rsidRDefault="00393B38" w:rsidP="00393B38">
            <w:r w:rsidRPr="003F0BB5">
              <w:t xml:space="preserve">Beskrivelsen skal inneholde hvilke kilder analysen bygger på, for eksempel internasjonalt anerkjente risikokilder, andre rapporter om arbeidsforhold, egenrapporteringsskjemaer, etc. Det skal også </w:t>
            </w:r>
            <w:proofErr w:type="gramStart"/>
            <w:r w:rsidRPr="003F0BB5">
              <w:t>fremgå</w:t>
            </w:r>
            <w:proofErr w:type="gramEnd"/>
            <w:r w:rsidRPr="003F0BB5">
              <w:t xml:space="preserve"> om analysen gjelder hele eller deler av leverandørkjeden.</w:t>
            </w:r>
          </w:p>
          <w:p w14:paraId="68A45182" w14:textId="77777777" w:rsidR="00D0243E" w:rsidRDefault="00D0243E" w:rsidP="00D0243E"/>
          <w:p w14:paraId="1E84EBE2" w14:textId="1DDAA979" w:rsidR="00D0243E" w:rsidRDefault="00D0243E" w:rsidP="00D0243E">
            <w:r w:rsidRPr="003F0BB5">
              <w:t xml:space="preserve">Kort besvarelse: </w:t>
            </w:r>
          </w:p>
          <w:p w14:paraId="4C9D270E" w14:textId="77777777" w:rsidR="00790482" w:rsidRPr="003F0BB5" w:rsidRDefault="00790482" w:rsidP="00393B38"/>
          <w:p w14:paraId="52386662" w14:textId="2102102D" w:rsidR="00D0243E" w:rsidRDefault="00393B38" w:rsidP="00393B38">
            <w:r w:rsidRPr="00B93448">
              <w:rPr>
                <w:b/>
                <w:bCs/>
              </w:rPr>
              <w:t>Implementering</w:t>
            </w:r>
            <w:r w:rsidR="0002614A">
              <w:t>:</w:t>
            </w:r>
            <w:r w:rsidRPr="003F0BB5">
              <w:t xml:space="preserve"> Beskriv hvilke rutiner og handlingsplan tilbyder har for å tilrettelegge for implementering av de etiske retningslinjene i leverandørkjeden og bidra til kontinuerlig forbedring.</w:t>
            </w:r>
          </w:p>
          <w:p w14:paraId="5208275B" w14:textId="77777777" w:rsidR="00D0243E" w:rsidRDefault="00D0243E" w:rsidP="00D0243E"/>
          <w:p w14:paraId="58BCA96C" w14:textId="58BC7CAF" w:rsidR="00D0243E" w:rsidRDefault="00D0243E" w:rsidP="00D0243E">
            <w:r w:rsidRPr="003F0BB5">
              <w:t xml:space="preserve">Kort besvarelse: </w:t>
            </w:r>
          </w:p>
          <w:p w14:paraId="29327021" w14:textId="6C59F5D2" w:rsidR="00393B38" w:rsidRPr="003F0BB5" w:rsidRDefault="00393B38" w:rsidP="00393B38">
            <w:r w:rsidRPr="003F0BB5">
              <w:t xml:space="preserve"> </w:t>
            </w:r>
          </w:p>
          <w:p w14:paraId="0F0477DC" w14:textId="67334CC3" w:rsidR="00393B38" w:rsidRPr="003F0BB5" w:rsidRDefault="00393B38" w:rsidP="00393B38">
            <w:r w:rsidRPr="00B93448">
              <w:rPr>
                <w:b/>
                <w:bCs/>
              </w:rPr>
              <w:t>Håndtering</w:t>
            </w:r>
            <w:r w:rsidR="0002614A">
              <w:t>:</w:t>
            </w:r>
            <w:r w:rsidRPr="003F0BB5">
              <w:t xml:space="preserve"> Beskriv hvordan brudd på etiske retningslinjer vil kunne avdekkes og håndteres i leverandørkjeden.</w:t>
            </w:r>
          </w:p>
          <w:p w14:paraId="3976EC8B" w14:textId="77777777" w:rsidR="00393B38" w:rsidRPr="003F0BB5" w:rsidRDefault="00393B38" w:rsidP="00393B38"/>
          <w:p w14:paraId="225D5E20" w14:textId="339BE167" w:rsidR="00393B38" w:rsidRDefault="00393B38" w:rsidP="00393B38">
            <w:r w:rsidRPr="003F0BB5">
              <w:t xml:space="preserve">Kort besvarelse: </w:t>
            </w:r>
          </w:p>
          <w:p w14:paraId="72F0ABFE" w14:textId="77777777" w:rsidR="00393B38" w:rsidRDefault="00393B38" w:rsidP="00393B38"/>
        </w:tc>
      </w:tr>
      <w:tr w:rsidR="00393B38" w14:paraId="5C6891DF" w14:textId="77777777" w:rsidTr="13CF7E9D">
        <w:tc>
          <w:tcPr>
            <w:tcW w:w="9016" w:type="dxa"/>
          </w:tcPr>
          <w:p w14:paraId="105E6E62" w14:textId="77777777" w:rsidR="00393B38" w:rsidRPr="003F0BB5" w:rsidRDefault="00393B38" w:rsidP="00393B38">
            <w:r w:rsidRPr="003F0BB5">
              <w:t xml:space="preserve">Hvem vil følge opp avvikene med produksjonsstedet(ene) i denne anskaffelsen? </w:t>
            </w:r>
          </w:p>
          <w:p w14:paraId="11BD5782" w14:textId="2CE0E036" w:rsidR="00393B38" w:rsidRDefault="00393B38" w:rsidP="00393B38">
            <w:r w:rsidRPr="003F0BB5">
              <w:t>Navn, stilling og kontaktinformasjon:</w:t>
            </w:r>
          </w:p>
          <w:p w14:paraId="4A0652BB" w14:textId="77777777" w:rsidR="00454E8D" w:rsidRPr="003F0BB5" w:rsidRDefault="00454E8D" w:rsidP="00393B38"/>
          <w:p w14:paraId="27D2C8A8" w14:textId="77777777" w:rsidR="00393B38" w:rsidRPr="003F0BB5" w:rsidRDefault="00393B38" w:rsidP="00393B38"/>
        </w:tc>
      </w:tr>
      <w:tr w:rsidR="00393B38" w14:paraId="06469F7D" w14:textId="77777777" w:rsidTr="13CF7E9D">
        <w:tc>
          <w:tcPr>
            <w:tcW w:w="9016" w:type="dxa"/>
          </w:tcPr>
          <w:p w14:paraId="32B104BC" w14:textId="77777777" w:rsidR="00393B38" w:rsidRPr="003F0BB5" w:rsidRDefault="00393B38" w:rsidP="00393B38">
            <w:r w:rsidRPr="003F0BB5">
              <w:t>Evt. ytterligere beskrivelse.</w:t>
            </w:r>
          </w:p>
          <w:p w14:paraId="00E5EAE2" w14:textId="77777777" w:rsidR="00393B38" w:rsidRDefault="00393B38" w:rsidP="00393B38"/>
          <w:p w14:paraId="6C16EF3B" w14:textId="77777777" w:rsidR="00454E8D" w:rsidRDefault="00454E8D" w:rsidP="00393B38"/>
          <w:p w14:paraId="4C0F6947" w14:textId="0F708E7C" w:rsidR="00454E8D" w:rsidRPr="003F0BB5" w:rsidRDefault="00454E8D" w:rsidP="00393B38"/>
        </w:tc>
      </w:tr>
    </w:tbl>
    <w:p w14:paraId="559261CF" w14:textId="1CE582CD" w:rsidR="00FF52D8" w:rsidRPr="00200A6B" w:rsidRDefault="00FF52D8"/>
    <w:sectPr w:rsidR="00FF52D8" w:rsidRPr="00200A6B" w:rsidSect="00E73E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83EC" w14:textId="77777777" w:rsidR="00B1016C" w:rsidRDefault="00B1016C" w:rsidP="002D7059">
      <w:r>
        <w:separator/>
      </w:r>
    </w:p>
  </w:endnote>
  <w:endnote w:type="continuationSeparator" w:id="0">
    <w:p w14:paraId="3B1230A0" w14:textId="77777777" w:rsidR="00B1016C" w:rsidRDefault="00B1016C" w:rsidP="002D7059">
      <w:r>
        <w:continuationSeparator/>
      </w:r>
    </w:p>
  </w:endnote>
  <w:endnote w:type="continuationNotice" w:id="1">
    <w:p w14:paraId="0F345A0B" w14:textId="77777777" w:rsidR="00B1016C" w:rsidRDefault="00B10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7771" w14:textId="77777777" w:rsidR="00B92C7D" w:rsidRDefault="00B92C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92C7D" w:rsidRPr="00214207" w14:paraId="601314E6" w14:textId="77777777" w:rsidTr="002D6680">
      <w:tc>
        <w:tcPr>
          <w:tcW w:w="5524" w:type="dxa"/>
          <w:gridSpan w:val="2"/>
        </w:tcPr>
        <w:p w14:paraId="41BA1B6A" w14:textId="77777777" w:rsidR="00B92C7D" w:rsidRPr="004A2601" w:rsidRDefault="00B92C7D" w:rsidP="00B92C7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BBA95D7" w14:textId="77777777" w:rsidR="00B92C7D" w:rsidRPr="00FF52D8" w:rsidRDefault="0069586E" w:rsidP="00B92C7D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031806337"/>
              <w:placeholder>
                <w:docPart w:val="88CD8C69399F448183402E8E609B56D6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92C7D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92C7D" w:rsidRPr="00214207" w14:paraId="6146A904" w14:textId="77777777" w:rsidTr="002D6680">
      <w:tc>
        <w:tcPr>
          <w:tcW w:w="5524" w:type="dxa"/>
          <w:gridSpan w:val="2"/>
        </w:tcPr>
        <w:p w14:paraId="57159372" w14:textId="634458D3" w:rsidR="00B92C7D" w:rsidRPr="004A2601" w:rsidRDefault="00B92C7D" w:rsidP="00B92C7D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X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– Svarskjema etisk handel,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71C658B9" w14:textId="77777777" w:rsidR="00B92C7D" w:rsidRDefault="00B92C7D" w:rsidP="00B92C7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213F9541" w14:textId="77777777" w:rsidTr="00A92CD5">
      <w:tc>
        <w:tcPr>
          <w:tcW w:w="4536" w:type="dxa"/>
        </w:tcPr>
        <w:p w14:paraId="42F17CC5" w14:textId="31C2F576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454C755F" w14:textId="6F8FEB33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1F4DACFE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93448" w:rsidRPr="00214207" w14:paraId="3727636E" w14:textId="77777777" w:rsidTr="002D6680">
      <w:tc>
        <w:tcPr>
          <w:tcW w:w="5524" w:type="dxa"/>
          <w:gridSpan w:val="2"/>
        </w:tcPr>
        <w:p w14:paraId="4CFAECB7" w14:textId="77777777" w:rsidR="00B93448" w:rsidRPr="004A2601" w:rsidRDefault="00B93448" w:rsidP="00B9344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5157FA3A" w14:textId="77777777" w:rsidR="00B93448" w:rsidRPr="00FF52D8" w:rsidRDefault="0069586E" w:rsidP="00B9344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288641626"/>
              <w:placeholder>
                <w:docPart w:val="9820E1FDF7704D8E83A98B355798DD7F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9344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93448" w:rsidRPr="00214207" w14:paraId="498255CB" w14:textId="77777777" w:rsidTr="002D6680">
      <w:tc>
        <w:tcPr>
          <w:tcW w:w="5524" w:type="dxa"/>
          <w:gridSpan w:val="2"/>
        </w:tcPr>
        <w:p w14:paraId="7D1E3D10" w14:textId="77777777" w:rsidR="00B93448" w:rsidRPr="004A2601" w:rsidRDefault="00B93448" w:rsidP="00B93448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X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– Svarskjema etisk handel,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0C19814E" w14:textId="77777777" w:rsidR="00B93448" w:rsidRDefault="00B93448" w:rsidP="00B9344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B93448" w:rsidRPr="00214207" w14:paraId="4F42B870" w14:textId="77777777" w:rsidTr="002D6680">
      <w:tc>
        <w:tcPr>
          <w:tcW w:w="4536" w:type="dxa"/>
        </w:tcPr>
        <w:p w14:paraId="28221906" w14:textId="77777777" w:rsidR="00B93448" w:rsidRPr="004A2601" w:rsidRDefault="00B93448" w:rsidP="00B9344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3F26D193" w14:textId="77777777" w:rsidR="00B93448" w:rsidRPr="00FF52D8" w:rsidRDefault="00B93448" w:rsidP="00B9344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53967060" w14:textId="77777777" w:rsidTr="00A92CD5">
      <w:tc>
        <w:tcPr>
          <w:tcW w:w="4536" w:type="dxa"/>
        </w:tcPr>
        <w:p w14:paraId="265DF0F3" w14:textId="568B1F5A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7CF16401" w14:textId="77777777" w:rsidR="008319F5" w:rsidRPr="00FF52D8" w:rsidRDefault="0069586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4D61F003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671B" w14:textId="77777777" w:rsidR="00B1016C" w:rsidRDefault="00B1016C" w:rsidP="002D7059">
      <w:r>
        <w:separator/>
      </w:r>
    </w:p>
  </w:footnote>
  <w:footnote w:type="continuationSeparator" w:id="0">
    <w:p w14:paraId="2C85D7D8" w14:textId="77777777" w:rsidR="00B1016C" w:rsidRDefault="00B1016C" w:rsidP="002D7059">
      <w:r>
        <w:continuationSeparator/>
      </w:r>
    </w:p>
  </w:footnote>
  <w:footnote w:type="continuationNotice" w:id="1">
    <w:p w14:paraId="5DC0D9B7" w14:textId="77777777" w:rsidR="00B1016C" w:rsidRDefault="00B10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A7A4" w14:textId="4A948FF4" w:rsidR="0013788B" w:rsidRDefault="001378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B351" w14:textId="40635E1E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F89C19" wp14:editId="71893555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BAAE" w14:textId="29AF7126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FFE4F" wp14:editId="415BDD10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6E61"/>
    <w:multiLevelType w:val="hybridMultilevel"/>
    <w:tmpl w:val="021A0E76"/>
    <w:lvl w:ilvl="0" w:tplc="86946DB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2" w:hanging="360"/>
      </w:pPr>
    </w:lvl>
    <w:lvl w:ilvl="2" w:tplc="0414001B" w:tentative="1">
      <w:start w:val="1"/>
      <w:numFmt w:val="lowerRoman"/>
      <w:lvlText w:val="%3."/>
      <w:lvlJc w:val="right"/>
      <w:pPr>
        <w:ind w:left="1872" w:hanging="180"/>
      </w:pPr>
    </w:lvl>
    <w:lvl w:ilvl="3" w:tplc="0414000F" w:tentative="1">
      <w:start w:val="1"/>
      <w:numFmt w:val="decimal"/>
      <w:lvlText w:val="%4."/>
      <w:lvlJc w:val="left"/>
      <w:pPr>
        <w:ind w:left="2592" w:hanging="360"/>
      </w:pPr>
    </w:lvl>
    <w:lvl w:ilvl="4" w:tplc="04140019" w:tentative="1">
      <w:start w:val="1"/>
      <w:numFmt w:val="lowerLetter"/>
      <w:lvlText w:val="%5."/>
      <w:lvlJc w:val="left"/>
      <w:pPr>
        <w:ind w:left="3312" w:hanging="360"/>
      </w:pPr>
    </w:lvl>
    <w:lvl w:ilvl="5" w:tplc="0414001B" w:tentative="1">
      <w:start w:val="1"/>
      <w:numFmt w:val="lowerRoman"/>
      <w:lvlText w:val="%6."/>
      <w:lvlJc w:val="right"/>
      <w:pPr>
        <w:ind w:left="4032" w:hanging="180"/>
      </w:pPr>
    </w:lvl>
    <w:lvl w:ilvl="6" w:tplc="0414000F" w:tentative="1">
      <w:start w:val="1"/>
      <w:numFmt w:val="decimal"/>
      <w:lvlText w:val="%7."/>
      <w:lvlJc w:val="left"/>
      <w:pPr>
        <w:ind w:left="4752" w:hanging="360"/>
      </w:pPr>
    </w:lvl>
    <w:lvl w:ilvl="7" w:tplc="04140019" w:tentative="1">
      <w:start w:val="1"/>
      <w:numFmt w:val="lowerLetter"/>
      <w:lvlText w:val="%8."/>
      <w:lvlJc w:val="left"/>
      <w:pPr>
        <w:ind w:left="5472" w:hanging="360"/>
      </w:pPr>
    </w:lvl>
    <w:lvl w:ilvl="8" w:tplc="041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127432"/>
    <w:multiLevelType w:val="hybridMultilevel"/>
    <w:tmpl w:val="FF340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B115A"/>
    <w:multiLevelType w:val="hybridMultilevel"/>
    <w:tmpl w:val="C12AE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08A090F"/>
    <w:multiLevelType w:val="hybridMultilevel"/>
    <w:tmpl w:val="64C2035E"/>
    <w:lvl w:ilvl="0" w:tplc="2DCE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A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D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8A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9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6C7B1B"/>
    <w:multiLevelType w:val="hybridMultilevel"/>
    <w:tmpl w:val="1ED8CF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B5"/>
    <w:rsid w:val="000033A2"/>
    <w:rsid w:val="00012276"/>
    <w:rsid w:val="0002614A"/>
    <w:rsid w:val="00080A89"/>
    <w:rsid w:val="00083D59"/>
    <w:rsid w:val="00090264"/>
    <w:rsid w:val="000B3DBB"/>
    <w:rsid w:val="000B5DBE"/>
    <w:rsid w:val="0010118A"/>
    <w:rsid w:val="0010488A"/>
    <w:rsid w:val="0013319B"/>
    <w:rsid w:val="0013788B"/>
    <w:rsid w:val="00151079"/>
    <w:rsid w:val="001543FF"/>
    <w:rsid w:val="00156337"/>
    <w:rsid w:val="00161E14"/>
    <w:rsid w:val="00180605"/>
    <w:rsid w:val="00197F86"/>
    <w:rsid w:val="001D14DA"/>
    <w:rsid w:val="001D3078"/>
    <w:rsid w:val="001D3D66"/>
    <w:rsid w:val="001E30BC"/>
    <w:rsid w:val="00200A6B"/>
    <w:rsid w:val="00205884"/>
    <w:rsid w:val="00207672"/>
    <w:rsid w:val="00214207"/>
    <w:rsid w:val="0022053F"/>
    <w:rsid w:val="002324C9"/>
    <w:rsid w:val="00232A17"/>
    <w:rsid w:val="002361E1"/>
    <w:rsid w:val="00257ABB"/>
    <w:rsid w:val="00280EB0"/>
    <w:rsid w:val="00287C0E"/>
    <w:rsid w:val="002D7059"/>
    <w:rsid w:val="0030008F"/>
    <w:rsid w:val="0033623B"/>
    <w:rsid w:val="003375D2"/>
    <w:rsid w:val="00357D49"/>
    <w:rsid w:val="00366D6D"/>
    <w:rsid w:val="00393B38"/>
    <w:rsid w:val="003A5FFC"/>
    <w:rsid w:val="003E0466"/>
    <w:rsid w:val="003E15D8"/>
    <w:rsid w:val="003F0BB5"/>
    <w:rsid w:val="00405B86"/>
    <w:rsid w:val="0041451D"/>
    <w:rsid w:val="0045013D"/>
    <w:rsid w:val="00454E8D"/>
    <w:rsid w:val="004A2601"/>
    <w:rsid w:val="004A71BA"/>
    <w:rsid w:val="004B75EE"/>
    <w:rsid w:val="004F6AA4"/>
    <w:rsid w:val="00512A3E"/>
    <w:rsid w:val="00535CDB"/>
    <w:rsid w:val="0054412C"/>
    <w:rsid w:val="00545667"/>
    <w:rsid w:val="00570C3B"/>
    <w:rsid w:val="005753C3"/>
    <w:rsid w:val="005B612D"/>
    <w:rsid w:val="005C26CE"/>
    <w:rsid w:val="005C7D79"/>
    <w:rsid w:val="005D03C1"/>
    <w:rsid w:val="005D7BE2"/>
    <w:rsid w:val="005E3552"/>
    <w:rsid w:val="005E3DFA"/>
    <w:rsid w:val="00630E6B"/>
    <w:rsid w:val="006318C2"/>
    <w:rsid w:val="00645430"/>
    <w:rsid w:val="006653AB"/>
    <w:rsid w:val="0069586E"/>
    <w:rsid w:val="00696054"/>
    <w:rsid w:val="00696A90"/>
    <w:rsid w:val="006A3E1F"/>
    <w:rsid w:val="006A77EA"/>
    <w:rsid w:val="006D0387"/>
    <w:rsid w:val="00712860"/>
    <w:rsid w:val="007766B9"/>
    <w:rsid w:val="00790482"/>
    <w:rsid w:val="007A04FD"/>
    <w:rsid w:val="007C0263"/>
    <w:rsid w:val="007C3FC6"/>
    <w:rsid w:val="007C7310"/>
    <w:rsid w:val="007C73BB"/>
    <w:rsid w:val="007E6F37"/>
    <w:rsid w:val="007F3695"/>
    <w:rsid w:val="007F493A"/>
    <w:rsid w:val="007F797A"/>
    <w:rsid w:val="00822F28"/>
    <w:rsid w:val="00830298"/>
    <w:rsid w:val="008319F5"/>
    <w:rsid w:val="00850000"/>
    <w:rsid w:val="00864F3F"/>
    <w:rsid w:val="008709F5"/>
    <w:rsid w:val="008906C0"/>
    <w:rsid w:val="0089175C"/>
    <w:rsid w:val="0089783F"/>
    <w:rsid w:val="008B78E3"/>
    <w:rsid w:val="008D64B5"/>
    <w:rsid w:val="008F0CCD"/>
    <w:rsid w:val="009010AB"/>
    <w:rsid w:val="00914CD6"/>
    <w:rsid w:val="009477C5"/>
    <w:rsid w:val="009531CB"/>
    <w:rsid w:val="009917EC"/>
    <w:rsid w:val="009A364C"/>
    <w:rsid w:val="009C7E99"/>
    <w:rsid w:val="009D620D"/>
    <w:rsid w:val="009F4074"/>
    <w:rsid w:val="009F76D4"/>
    <w:rsid w:val="00A0412B"/>
    <w:rsid w:val="00A15D52"/>
    <w:rsid w:val="00A2283B"/>
    <w:rsid w:val="00A56E7E"/>
    <w:rsid w:val="00AA22E7"/>
    <w:rsid w:val="00AD2CEA"/>
    <w:rsid w:val="00AD4075"/>
    <w:rsid w:val="00AF279F"/>
    <w:rsid w:val="00B1016C"/>
    <w:rsid w:val="00B32B42"/>
    <w:rsid w:val="00B403A0"/>
    <w:rsid w:val="00B509B5"/>
    <w:rsid w:val="00B73C66"/>
    <w:rsid w:val="00B834C3"/>
    <w:rsid w:val="00B925B3"/>
    <w:rsid w:val="00B92C7D"/>
    <w:rsid w:val="00B93448"/>
    <w:rsid w:val="00BB3E53"/>
    <w:rsid w:val="00BE04A6"/>
    <w:rsid w:val="00BF5EBC"/>
    <w:rsid w:val="00C3148F"/>
    <w:rsid w:val="00C324F4"/>
    <w:rsid w:val="00C62555"/>
    <w:rsid w:val="00C75A35"/>
    <w:rsid w:val="00CC2463"/>
    <w:rsid w:val="00CD0669"/>
    <w:rsid w:val="00D0243E"/>
    <w:rsid w:val="00D427B1"/>
    <w:rsid w:val="00D75674"/>
    <w:rsid w:val="00D85E23"/>
    <w:rsid w:val="00DA11A8"/>
    <w:rsid w:val="00DC0907"/>
    <w:rsid w:val="00DE6621"/>
    <w:rsid w:val="00DF5F80"/>
    <w:rsid w:val="00E71FCB"/>
    <w:rsid w:val="00E73E3F"/>
    <w:rsid w:val="00EA44C3"/>
    <w:rsid w:val="00EB546F"/>
    <w:rsid w:val="00F166A8"/>
    <w:rsid w:val="00F22F3D"/>
    <w:rsid w:val="00F26231"/>
    <w:rsid w:val="00F315A2"/>
    <w:rsid w:val="00F57223"/>
    <w:rsid w:val="00F922CC"/>
    <w:rsid w:val="00FC7498"/>
    <w:rsid w:val="00FE7BE4"/>
    <w:rsid w:val="00FF52D8"/>
    <w:rsid w:val="13CF7E9D"/>
    <w:rsid w:val="70A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D8568"/>
  <w15:chartTrackingRefBased/>
  <w15:docId w15:val="{A358738B-3DA2-4C46-AFC6-587C1A1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B5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aliases w:val="Lister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unhideWhenUsed/>
    <w:rsid w:val="00336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69586E"/>
    <w:pPr>
      <w:pBdr>
        <w:bottom w:val="single" w:sz="8" w:space="1" w:color="00529B"/>
      </w:pBdr>
      <w:spacing w:before="200" w:after="120"/>
    </w:pPr>
    <w:rPr>
      <w:rFonts w:eastAsia="Calibri" w:cstheme="minorHAnsi"/>
      <w:b/>
      <w:color w:val="00529B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1E88FE-D330-461C-BDC4-D15072C74C5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52CE195E-2A57-4427-975C-64A709D5AC19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800" b="1"/>
            <a:t>Tilbyder</a:t>
          </a:r>
        </a:p>
        <a:p>
          <a:r>
            <a:rPr lang="nb-NO" sz="800"/>
            <a:t>Navn, Adresse, Land</a:t>
          </a:r>
        </a:p>
      </dgm:t>
    </dgm:pt>
    <dgm:pt modelId="{243647B6-FB9A-4E03-AA2C-046FAAD6B6F6}" type="parTrans" cxnId="{632070D3-1C27-4458-BBFF-346B1F767993}">
      <dgm:prSet/>
      <dgm:spPr/>
      <dgm:t>
        <a:bodyPr/>
        <a:lstStyle/>
        <a:p>
          <a:endParaRPr lang="nb-NO" sz="2000"/>
        </a:p>
      </dgm:t>
    </dgm:pt>
    <dgm:pt modelId="{9047B532-1D5F-4191-9405-37F6E6A0D4CD}" type="sibTrans" cxnId="{632070D3-1C27-4458-BBFF-346B1F767993}">
      <dgm:prSet/>
      <dgm:spPr/>
      <dgm:t>
        <a:bodyPr/>
        <a:lstStyle/>
        <a:p>
          <a:endParaRPr lang="nb-NO" sz="2000"/>
        </a:p>
      </dgm:t>
    </dgm:pt>
    <dgm:pt modelId="{66E1A4CE-0845-48B7-AB54-E86C9AC3101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800" b="1"/>
            <a:t>Agent/mellomledd:</a:t>
          </a:r>
        </a:p>
        <a:p>
          <a:r>
            <a:rPr lang="nb-NO" sz="800"/>
            <a:t>Bedrift AS Adress, Land.</a:t>
          </a:r>
        </a:p>
        <a:p>
          <a:r>
            <a:rPr lang="nb-NO" sz="800"/>
            <a:t>Eierforhold:</a:t>
          </a:r>
        </a:p>
        <a:p>
          <a:r>
            <a:rPr lang="nb-NO" sz="800"/>
            <a:t>Eies av tilbyder/Eies delvis av tilbyder/eies ikke av tilbyder</a:t>
          </a:r>
        </a:p>
      </dgm:t>
    </dgm:pt>
    <dgm:pt modelId="{B7EFABCF-2802-495B-8A48-290FE276B22F}" type="parTrans" cxnId="{CF2B701E-2C77-4C5A-9B20-73B0628B7766}">
      <dgm:prSet custT="1"/>
      <dgm:spPr/>
      <dgm:t>
        <a:bodyPr/>
        <a:lstStyle/>
        <a:p>
          <a:endParaRPr lang="nb-NO" sz="600"/>
        </a:p>
      </dgm:t>
    </dgm:pt>
    <dgm:pt modelId="{B4B19029-6C06-419D-BB2A-83656CFB6A81}" type="sibTrans" cxnId="{CF2B701E-2C77-4C5A-9B20-73B0628B7766}">
      <dgm:prSet/>
      <dgm:spPr/>
      <dgm:t>
        <a:bodyPr/>
        <a:lstStyle/>
        <a:p>
          <a:endParaRPr lang="nb-NO" sz="2000"/>
        </a:p>
      </dgm:t>
    </dgm:pt>
    <dgm:pt modelId="{86830F1C-A495-4AD8-BB81-B6EC9C434C0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800" b="1"/>
            <a:t>Produsent</a:t>
          </a:r>
        </a:p>
        <a:p>
          <a:r>
            <a:rPr lang="nb-NO" sz="800"/>
            <a:t>Bedrift AS, adresse, land,</a:t>
          </a:r>
        </a:p>
        <a:p>
          <a:r>
            <a:rPr lang="nb-NO" sz="800"/>
            <a:t>Eierforhold:</a:t>
          </a:r>
        </a:p>
        <a:p>
          <a:r>
            <a:rPr lang="nb-NO" sz="800"/>
            <a:t>Eies av tilbyder/Eies delvis av tilbyder/eies ikke av tilbyder</a:t>
          </a:r>
        </a:p>
      </dgm:t>
    </dgm:pt>
    <dgm:pt modelId="{D49BE878-0C6F-40A0-9079-8C7F8459EFB7}" type="parTrans" cxnId="{05B231C5-9748-45AA-89F6-ACDDD3AD5C77}">
      <dgm:prSet custT="1"/>
      <dgm:spPr/>
      <dgm:t>
        <a:bodyPr/>
        <a:lstStyle/>
        <a:p>
          <a:endParaRPr lang="nb-NO" sz="600"/>
        </a:p>
      </dgm:t>
    </dgm:pt>
    <dgm:pt modelId="{431850F5-EF39-4D7F-A627-F55A66A0D560}" type="sibTrans" cxnId="{05B231C5-9748-45AA-89F6-ACDDD3AD5C77}">
      <dgm:prSet/>
      <dgm:spPr/>
      <dgm:t>
        <a:bodyPr/>
        <a:lstStyle/>
        <a:p>
          <a:endParaRPr lang="nb-NO" sz="2000"/>
        </a:p>
      </dgm:t>
    </dgm:pt>
    <dgm:pt modelId="{844EE425-B31E-4939-B6FD-6142BB34602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800" b="1"/>
            <a:t>Der varen ferdigstilles</a:t>
          </a:r>
        </a:p>
        <a:p>
          <a:r>
            <a:rPr lang="nb-NO" sz="800"/>
            <a:t>Bedrift AS, adresse, land,</a:t>
          </a:r>
        </a:p>
        <a:p>
          <a:r>
            <a:rPr lang="nb-NO" sz="900"/>
            <a:t>Eierforhold</a:t>
          </a:r>
          <a:r>
            <a:rPr lang="nb-NO" sz="800"/>
            <a:t>:</a:t>
          </a:r>
        </a:p>
        <a:p>
          <a:r>
            <a:rPr lang="nb-NO" sz="800"/>
            <a:t>Eies av tilbyder/Eies delvis av tilbyder/eies ikke av tilbyder</a:t>
          </a:r>
        </a:p>
      </dgm:t>
    </dgm:pt>
    <dgm:pt modelId="{80041057-5635-4F75-B013-5AD057A55026}" type="parTrans" cxnId="{6DF97E48-A9FC-4D30-8BBF-25FAB28BC069}">
      <dgm:prSet custT="1"/>
      <dgm:spPr/>
      <dgm:t>
        <a:bodyPr/>
        <a:lstStyle/>
        <a:p>
          <a:endParaRPr lang="nb-NO" sz="600"/>
        </a:p>
      </dgm:t>
    </dgm:pt>
    <dgm:pt modelId="{5E3F8386-DC86-4151-9623-6891285F4192}" type="sibTrans" cxnId="{6DF97E48-A9FC-4D30-8BBF-25FAB28BC069}">
      <dgm:prSet/>
      <dgm:spPr/>
      <dgm:t>
        <a:bodyPr/>
        <a:lstStyle/>
        <a:p>
          <a:endParaRPr lang="nb-NO" sz="2000"/>
        </a:p>
      </dgm:t>
    </dgm:pt>
    <dgm:pt modelId="{CA4873D4-54C0-421D-8876-88A5BFD1E136}" type="pres">
      <dgm:prSet presAssocID="{671E88FE-D330-461C-BDC4-D15072C74C5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3718332-2241-445B-9DDE-A23BBF294D37}" type="pres">
      <dgm:prSet presAssocID="{52CE195E-2A57-4427-975C-64A709D5AC19}" presName="root1" presStyleCnt="0"/>
      <dgm:spPr/>
    </dgm:pt>
    <dgm:pt modelId="{F864DF65-BF0E-42F5-830F-70D020AD368E}" type="pres">
      <dgm:prSet presAssocID="{52CE195E-2A57-4427-975C-64A709D5AC19}" presName="LevelOneTextNode" presStyleLbl="node0" presStyleIdx="0" presStyleCnt="1" custScaleY="122770">
        <dgm:presLayoutVars>
          <dgm:chPref val="3"/>
        </dgm:presLayoutVars>
      </dgm:prSet>
      <dgm:spPr/>
    </dgm:pt>
    <dgm:pt modelId="{B11858DF-BDD1-4227-A60B-039BEDE07EBE}" type="pres">
      <dgm:prSet presAssocID="{52CE195E-2A57-4427-975C-64A709D5AC19}" presName="level2hierChild" presStyleCnt="0"/>
      <dgm:spPr/>
    </dgm:pt>
    <dgm:pt modelId="{9F28537B-2666-4A2D-8EE8-38A1D41AE5E3}" type="pres">
      <dgm:prSet presAssocID="{B7EFABCF-2802-495B-8A48-290FE276B22F}" presName="conn2-1" presStyleLbl="parChTrans1D2" presStyleIdx="0" presStyleCnt="1"/>
      <dgm:spPr/>
    </dgm:pt>
    <dgm:pt modelId="{76286ADB-4849-4702-AF75-43EE41C83606}" type="pres">
      <dgm:prSet presAssocID="{B7EFABCF-2802-495B-8A48-290FE276B22F}" presName="connTx" presStyleLbl="parChTrans1D2" presStyleIdx="0" presStyleCnt="1"/>
      <dgm:spPr/>
    </dgm:pt>
    <dgm:pt modelId="{88D86A20-430A-4F73-8977-48C273F19C80}" type="pres">
      <dgm:prSet presAssocID="{66E1A4CE-0845-48B7-AB54-E86C9AC3101F}" presName="root2" presStyleCnt="0"/>
      <dgm:spPr/>
    </dgm:pt>
    <dgm:pt modelId="{A9B91BA6-7CB5-4E74-ADC3-5554B9EB1485}" type="pres">
      <dgm:prSet presAssocID="{66E1A4CE-0845-48B7-AB54-E86C9AC3101F}" presName="LevelTwoTextNode" presStyleLbl="node2" presStyleIdx="0" presStyleCnt="1" custScaleX="121670" custScaleY="116867">
        <dgm:presLayoutVars>
          <dgm:chPref val="3"/>
        </dgm:presLayoutVars>
      </dgm:prSet>
      <dgm:spPr/>
    </dgm:pt>
    <dgm:pt modelId="{859DC90D-3073-4FEE-B1DF-CEEF91748024}" type="pres">
      <dgm:prSet presAssocID="{66E1A4CE-0845-48B7-AB54-E86C9AC3101F}" presName="level3hierChild" presStyleCnt="0"/>
      <dgm:spPr/>
    </dgm:pt>
    <dgm:pt modelId="{0FB5A788-4265-47D5-BF50-59A16188D5EF}" type="pres">
      <dgm:prSet presAssocID="{D49BE878-0C6F-40A0-9079-8C7F8459EFB7}" presName="conn2-1" presStyleLbl="parChTrans1D3" presStyleIdx="0" presStyleCnt="2"/>
      <dgm:spPr/>
    </dgm:pt>
    <dgm:pt modelId="{6625A2B9-D616-4CE2-A0DD-1A73D6D4D407}" type="pres">
      <dgm:prSet presAssocID="{D49BE878-0C6F-40A0-9079-8C7F8459EFB7}" presName="connTx" presStyleLbl="parChTrans1D3" presStyleIdx="0" presStyleCnt="2"/>
      <dgm:spPr/>
    </dgm:pt>
    <dgm:pt modelId="{2FB10CB1-2B54-4D2F-A7BF-1F1EE30B2497}" type="pres">
      <dgm:prSet presAssocID="{86830F1C-A495-4AD8-BB81-B6EC9C434C0D}" presName="root2" presStyleCnt="0"/>
      <dgm:spPr/>
    </dgm:pt>
    <dgm:pt modelId="{8C8C88F6-ADFD-49AC-A9FD-1681FF1CEE6E}" type="pres">
      <dgm:prSet presAssocID="{86830F1C-A495-4AD8-BB81-B6EC9C434C0D}" presName="LevelTwoTextNode" presStyleLbl="node3" presStyleIdx="0" presStyleCnt="2" custScaleX="126091" custScaleY="121813">
        <dgm:presLayoutVars>
          <dgm:chPref val="3"/>
        </dgm:presLayoutVars>
      </dgm:prSet>
      <dgm:spPr/>
    </dgm:pt>
    <dgm:pt modelId="{86B4B1C0-03AA-41CF-8384-695CC3C233E3}" type="pres">
      <dgm:prSet presAssocID="{86830F1C-A495-4AD8-BB81-B6EC9C434C0D}" presName="level3hierChild" presStyleCnt="0"/>
      <dgm:spPr/>
    </dgm:pt>
    <dgm:pt modelId="{AA7B9EC0-BE35-4C9B-8062-FA8921BDEB39}" type="pres">
      <dgm:prSet presAssocID="{80041057-5635-4F75-B013-5AD057A55026}" presName="conn2-1" presStyleLbl="parChTrans1D3" presStyleIdx="1" presStyleCnt="2"/>
      <dgm:spPr/>
    </dgm:pt>
    <dgm:pt modelId="{C19D483C-70BC-4E3A-87F0-5588F511126D}" type="pres">
      <dgm:prSet presAssocID="{80041057-5635-4F75-B013-5AD057A55026}" presName="connTx" presStyleLbl="parChTrans1D3" presStyleIdx="1" presStyleCnt="2"/>
      <dgm:spPr/>
    </dgm:pt>
    <dgm:pt modelId="{62B62187-411B-4600-8A08-F927A7258AEF}" type="pres">
      <dgm:prSet presAssocID="{844EE425-B31E-4939-B6FD-6142BB346026}" presName="root2" presStyleCnt="0"/>
      <dgm:spPr/>
    </dgm:pt>
    <dgm:pt modelId="{29A9F9D6-050F-4E93-925A-C549E09B71FC}" type="pres">
      <dgm:prSet presAssocID="{844EE425-B31E-4939-B6FD-6142BB346026}" presName="LevelTwoTextNode" presStyleLbl="node3" presStyleIdx="1" presStyleCnt="2" custScaleX="127007" custScaleY="123954">
        <dgm:presLayoutVars>
          <dgm:chPref val="3"/>
        </dgm:presLayoutVars>
      </dgm:prSet>
      <dgm:spPr/>
    </dgm:pt>
    <dgm:pt modelId="{4A307A62-5E63-4F3F-BA6D-CD6E2FCC841E}" type="pres">
      <dgm:prSet presAssocID="{844EE425-B31E-4939-B6FD-6142BB346026}" presName="level3hierChild" presStyleCnt="0"/>
      <dgm:spPr/>
    </dgm:pt>
  </dgm:ptLst>
  <dgm:cxnLst>
    <dgm:cxn modelId="{33985004-4FBF-4117-9774-752CCE3B2029}" type="presOf" srcId="{671E88FE-D330-461C-BDC4-D15072C74C52}" destId="{CA4873D4-54C0-421D-8876-88A5BFD1E136}" srcOrd="0" destOrd="0" presId="urn:microsoft.com/office/officeart/2005/8/layout/hierarchy2"/>
    <dgm:cxn modelId="{9E4C7A11-DEF2-4EE4-9D1B-7ECAAEDB2AD5}" type="presOf" srcId="{80041057-5635-4F75-B013-5AD057A55026}" destId="{C19D483C-70BC-4E3A-87F0-5588F511126D}" srcOrd="1" destOrd="0" presId="urn:microsoft.com/office/officeart/2005/8/layout/hierarchy2"/>
    <dgm:cxn modelId="{CF2B701E-2C77-4C5A-9B20-73B0628B7766}" srcId="{52CE195E-2A57-4427-975C-64A709D5AC19}" destId="{66E1A4CE-0845-48B7-AB54-E86C9AC3101F}" srcOrd="0" destOrd="0" parTransId="{B7EFABCF-2802-495B-8A48-290FE276B22F}" sibTransId="{B4B19029-6C06-419D-BB2A-83656CFB6A81}"/>
    <dgm:cxn modelId="{03B8C83A-5632-433F-94EC-4D3B313793D9}" type="presOf" srcId="{844EE425-B31E-4939-B6FD-6142BB346026}" destId="{29A9F9D6-050F-4E93-925A-C549E09B71FC}" srcOrd="0" destOrd="0" presId="urn:microsoft.com/office/officeart/2005/8/layout/hierarchy2"/>
    <dgm:cxn modelId="{95A7EE3E-C62F-4993-AB72-B1B760E946F4}" type="presOf" srcId="{66E1A4CE-0845-48B7-AB54-E86C9AC3101F}" destId="{A9B91BA6-7CB5-4E74-ADC3-5554B9EB1485}" srcOrd="0" destOrd="0" presId="urn:microsoft.com/office/officeart/2005/8/layout/hierarchy2"/>
    <dgm:cxn modelId="{B1F4C740-6A18-4D8C-876B-22779A193533}" type="presOf" srcId="{B7EFABCF-2802-495B-8A48-290FE276B22F}" destId="{76286ADB-4849-4702-AF75-43EE41C83606}" srcOrd="1" destOrd="0" presId="urn:microsoft.com/office/officeart/2005/8/layout/hierarchy2"/>
    <dgm:cxn modelId="{3DED7647-D2CD-4130-B74C-49210E4C9781}" type="presOf" srcId="{D49BE878-0C6F-40A0-9079-8C7F8459EFB7}" destId="{0FB5A788-4265-47D5-BF50-59A16188D5EF}" srcOrd="0" destOrd="0" presId="urn:microsoft.com/office/officeart/2005/8/layout/hierarchy2"/>
    <dgm:cxn modelId="{6DF97E48-A9FC-4D30-8BBF-25FAB28BC069}" srcId="{66E1A4CE-0845-48B7-AB54-E86C9AC3101F}" destId="{844EE425-B31E-4939-B6FD-6142BB346026}" srcOrd="1" destOrd="0" parTransId="{80041057-5635-4F75-B013-5AD057A55026}" sibTransId="{5E3F8386-DC86-4151-9623-6891285F4192}"/>
    <dgm:cxn modelId="{D166F86E-A92E-4ACC-82D0-C5AD1788AB4F}" type="presOf" srcId="{B7EFABCF-2802-495B-8A48-290FE276B22F}" destId="{9F28537B-2666-4A2D-8EE8-38A1D41AE5E3}" srcOrd="0" destOrd="0" presId="urn:microsoft.com/office/officeart/2005/8/layout/hierarchy2"/>
    <dgm:cxn modelId="{B681CEAA-C5A8-4D46-A71A-C3EB5A6E93D7}" type="presOf" srcId="{52CE195E-2A57-4427-975C-64A709D5AC19}" destId="{F864DF65-BF0E-42F5-830F-70D020AD368E}" srcOrd="0" destOrd="0" presId="urn:microsoft.com/office/officeart/2005/8/layout/hierarchy2"/>
    <dgm:cxn modelId="{EE2F9BC4-5F0B-4001-A763-97919FEDCD3C}" type="presOf" srcId="{80041057-5635-4F75-B013-5AD057A55026}" destId="{AA7B9EC0-BE35-4C9B-8062-FA8921BDEB39}" srcOrd="0" destOrd="0" presId="urn:microsoft.com/office/officeart/2005/8/layout/hierarchy2"/>
    <dgm:cxn modelId="{05B231C5-9748-45AA-89F6-ACDDD3AD5C77}" srcId="{66E1A4CE-0845-48B7-AB54-E86C9AC3101F}" destId="{86830F1C-A495-4AD8-BB81-B6EC9C434C0D}" srcOrd="0" destOrd="0" parTransId="{D49BE878-0C6F-40A0-9079-8C7F8459EFB7}" sibTransId="{431850F5-EF39-4D7F-A627-F55A66A0D560}"/>
    <dgm:cxn modelId="{632070D3-1C27-4458-BBFF-346B1F767993}" srcId="{671E88FE-D330-461C-BDC4-D15072C74C52}" destId="{52CE195E-2A57-4427-975C-64A709D5AC19}" srcOrd="0" destOrd="0" parTransId="{243647B6-FB9A-4E03-AA2C-046FAAD6B6F6}" sibTransId="{9047B532-1D5F-4191-9405-37F6E6A0D4CD}"/>
    <dgm:cxn modelId="{B49A9CDF-8E26-4BE9-BDE1-E4258F59CCBC}" type="presOf" srcId="{86830F1C-A495-4AD8-BB81-B6EC9C434C0D}" destId="{8C8C88F6-ADFD-49AC-A9FD-1681FF1CEE6E}" srcOrd="0" destOrd="0" presId="urn:microsoft.com/office/officeart/2005/8/layout/hierarchy2"/>
    <dgm:cxn modelId="{9A8168E3-04C1-46B3-BCDD-DE612914E9D3}" type="presOf" srcId="{D49BE878-0C6F-40A0-9079-8C7F8459EFB7}" destId="{6625A2B9-D616-4CE2-A0DD-1A73D6D4D407}" srcOrd="1" destOrd="0" presId="urn:microsoft.com/office/officeart/2005/8/layout/hierarchy2"/>
    <dgm:cxn modelId="{DC47F5EA-715A-4A9C-9D6F-2B9DBD3F9A88}" type="presParOf" srcId="{CA4873D4-54C0-421D-8876-88A5BFD1E136}" destId="{E3718332-2241-445B-9DDE-A23BBF294D37}" srcOrd="0" destOrd="0" presId="urn:microsoft.com/office/officeart/2005/8/layout/hierarchy2"/>
    <dgm:cxn modelId="{407AB3C6-C1C4-45E5-B9B2-C0A6F079E4ED}" type="presParOf" srcId="{E3718332-2241-445B-9DDE-A23BBF294D37}" destId="{F864DF65-BF0E-42F5-830F-70D020AD368E}" srcOrd="0" destOrd="0" presId="urn:microsoft.com/office/officeart/2005/8/layout/hierarchy2"/>
    <dgm:cxn modelId="{82E9BC97-79B4-42DF-90BE-4B76EC0AE7BB}" type="presParOf" srcId="{E3718332-2241-445B-9DDE-A23BBF294D37}" destId="{B11858DF-BDD1-4227-A60B-039BEDE07EBE}" srcOrd="1" destOrd="0" presId="urn:microsoft.com/office/officeart/2005/8/layout/hierarchy2"/>
    <dgm:cxn modelId="{FE673DBF-6347-4647-A67C-0B1588CF1176}" type="presParOf" srcId="{B11858DF-BDD1-4227-A60B-039BEDE07EBE}" destId="{9F28537B-2666-4A2D-8EE8-38A1D41AE5E3}" srcOrd="0" destOrd="0" presId="urn:microsoft.com/office/officeart/2005/8/layout/hierarchy2"/>
    <dgm:cxn modelId="{B9F686E0-4D42-442A-B1E2-0C84526B279F}" type="presParOf" srcId="{9F28537B-2666-4A2D-8EE8-38A1D41AE5E3}" destId="{76286ADB-4849-4702-AF75-43EE41C83606}" srcOrd="0" destOrd="0" presId="urn:microsoft.com/office/officeart/2005/8/layout/hierarchy2"/>
    <dgm:cxn modelId="{E0328FEE-1367-40B8-815E-4E2A61299495}" type="presParOf" srcId="{B11858DF-BDD1-4227-A60B-039BEDE07EBE}" destId="{88D86A20-430A-4F73-8977-48C273F19C80}" srcOrd="1" destOrd="0" presId="urn:microsoft.com/office/officeart/2005/8/layout/hierarchy2"/>
    <dgm:cxn modelId="{26D07A90-B016-413A-AAF5-1AAAD8220EC1}" type="presParOf" srcId="{88D86A20-430A-4F73-8977-48C273F19C80}" destId="{A9B91BA6-7CB5-4E74-ADC3-5554B9EB1485}" srcOrd="0" destOrd="0" presId="urn:microsoft.com/office/officeart/2005/8/layout/hierarchy2"/>
    <dgm:cxn modelId="{150C592A-551B-4080-A357-9567E9D6307E}" type="presParOf" srcId="{88D86A20-430A-4F73-8977-48C273F19C80}" destId="{859DC90D-3073-4FEE-B1DF-CEEF91748024}" srcOrd="1" destOrd="0" presId="urn:microsoft.com/office/officeart/2005/8/layout/hierarchy2"/>
    <dgm:cxn modelId="{0D8FB53C-9856-46A9-AC83-D549FFBF6B60}" type="presParOf" srcId="{859DC90D-3073-4FEE-B1DF-CEEF91748024}" destId="{0FB5A788-4265-47D5-BF50-59A16188D5EF}" srcOrd="0" destOrd="0" presId="urn:microsoft.com/office/officeart/2005/8/layout/hierarchy2"/>
    <dgm:cxn modelId="{E700238F-C254-496C-B27A-1B8C32E84CBB}" type="presParOf" srcId="{0FB5A788-4265-47D5-BF50-59A16188D5EF}" destId="{6625A2B9-D616-4CE2-A0DD-1A73D6D4D407}" srcOrd="0" destOrd="0" presId="urn:microsoft.com/office/officeart/2005/8/layout/hierarchy2"/>
    <dgm:cxn modelId="{C94A8EB4-61FF-4F5D-B525-ACC955B3B8B4}" type="presParOf" srcId="{859DC90D-3073-4FEE-B1DF-CEEF91748024}" destId="{2FB10CB1-2B54-4D2F-A7BF-1F1EE30B2497}" srcOrd="1" destOrd="0" presId="urn:microsoft.com/office/officeart/2005/8/layout/hierarchy2"/>
    <dgm:cxn modelId="{266BAB09-92A3-46B8-BC6E-AC1F555CED2F}" type="presParOf" srcId="{2FB10CB1-2B54-4D2F-A7BF-1F1EE30B2497}" destId="{8C8C88F6-ADFD-49AC-A9FD-1681FF1CEE6E}" srcOrd="0" destOrd="0" presId="urn:microsoft.com/office/officeart/2005/8/layout/hierarchy2"/>
    <dgm:cxn modelId="{D82FD8AF-1FEB-4795-9862-02215F22B77E}" type="presParOf" srcId="{2FB10CB1-2B54-4D2F-A7BF-1F1EE30B2497}" destId="{86B4B1C0-03AA-41CF-8384-695CC3C233E3}" srcOrd="1" destOrd="0" presId="urn:microsoft.com/office/officeart/2005/8/layout/hierarchy2"/>
    <dgm:cxn modelId="{1BA4EE22-0012-4134-8900-33D6B5DCF7BD}" type="presParOf" srcId="{859DC90D-3073-4FEE-B1DF-CEEF91748024}" destId="{AA7B9EC0-BE35-4C9B-8062-FA8921BDEB39}" srcOrd="2" destOrd="0" presId="urn:microsoft.com/office/officeart/2005/8/layout/hierarchy2"/>
    <dgm:cxn modelId="{BB53DEDF-2419-44F0-AAEF-C779198F451A}" type="presParOf" srcId="{AA7B9EC0-BE35-4C9B-8062-FA8921BDEB39}" destId="{C19D483C-70BC-4E3A-87F0-5588F511126D}" srcOrd="0" destOrd="0" presId="urn:microsoft.com/office/officeart/2005/8/layout/hierarchy2"/>
    <dgm:cxn modelId="{C8A5E0F8-D174-4F3E-802C-1BF2DDC8B416}" type="presParOf" srcId="{859DC90D-3073-4FEE-B1DF-CEEF91748024}" destId="{62B62187-411B-4600-8A08-F927A7258AEF}" srcOrd="3" destOrd="0" presId="urn:microsoft.com/office/officeart/2005/8/layout/hierarchy2"/>
    <dgm:cxn modelId="{496D269F-1FD0-47B9-9535-D3DE8D03C761}" type="presParOf" srcId="{62B62187-411B-4600-8A08-F927A7258AEF}" destId="{29A9F9D6-050F-4E93-925A-C549E09B71FC}" srcOrd="0" destOrd="0" presId="urn:microsoft.com/office/officeart/2005/8/layout/hierarchy2"/>
    <dgm:cxn modelId="{D8C21988-D32D-4F23-816A-2AD19E8198D7}" type="presParOf" srcId="{62B62187-411B-4600-8A08-F927A7258AEF}" destId="{4A307A62-5E63-4F3F-BA6D-CD6E2FCC841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64DF65-BF0E-42F5-830F-70D020AD368E}">
      <dsp:nvSpPr>
        <dsp:cNvPr id="0" name=""/>
        <dsp:cNvSpPr/>
      </dsp:nvSpPr>
      <dsp:spPr>
        <a:xfrm>
          <a:off x="7090" y="775421"/>
          <a:ext cx="1274830" cy="78255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Tilbyder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Navn, Adresse, Land</a:t>
          </a:r>
        </a:p>
      </dsp:txBody>
      <dsp:txXfrm>
        <a:off x="30010" y="798341"/>
        <a:ext cx="1228990" cy="736714"/>
      </dsp:txXfrm>
    </dsp:sp>
    <dsp:sp modelId="{9F28537B-2666-4A2D-8EE8-38A1D41AE5E3}">
      <dsp:nvSpPr>
        <dsp:cNvPr id="0" name=""/>
        <dsp:cNvSpPr/>
      </dsp:nvSpPr>
      <dsp:spPr>
        <a:xfrm>
          <a:off x="1281920" y="1142113"/>
          <a:ext cx="509932" cy="49170"/>
        </a:xfrm>
        <a:custGeom>
          <a:avLst/>
          <a:gdLst/>
          <a:ahLst/>
          <a:cxnLst/>
          <a:rect l="0" t="0" r="0" b="0"/>
          <a:pathLst>
            <a:path>
              <a:moveTo>
                <a:pt x="0" y="24585"/>
              </a:moveTo>
              <a:lnTo>
                <a:pt x="509932" y="24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1524138" y="1153950"/>
        <a:ext cx="25496" cy="25496"/>
      </dsp:txXfrm>
    </dsp:sp>
    <dsp:sp modelId="{A9B91BA6-7CB5-4E74-ADC3-5554B9EB1485}">
      <dsp:nvSpPr>
        <dsp:cNvPr id="0" name=""/>
        <dsp:cNvSpPr/>
      </dsp:nvSpPr>
      <dsp:spPr>
        <a:xfrm>
          <a:off x="1791852" y="794234"/>
          <a:ext cx="1551086" cy="74492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Agent/mellomledd: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Bedrift AS Adress, Land.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Eierforhold: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Eies av tilbyder/Eies delvis av tilbyder/eies ikke av tilbyder</a:t>
          </a:r>
        </a:p>
      </dsp:txBody>
      <dsp:txXfrm>
        <a:off x="1813670" y="816052"/>
        <a:ext cx="1507450" cy="701291"/>
      </dsp:txXfrm>
    </dsp:sp>
    <dsp:sp modelId="{0FB5A788-4265-47D5-BF50-59A16188D5EF}">
      <dsp:nvSpPr>
        <dsp:cNvPr id="0" name=""/>
        <dsp:cNvSpPr/>
      </dsp:nvSpPr>
      <dsp:spPr>
        <a:xfrm rot="19141615">
          <a:off x="3260209" y="920684"/>
          <a:ext cx="675391" cy="49170"/>
        </a:xfrm>
        <a:custGeom>
          <a:avLst/>
          <a:gdLst/>
          <a:ahLst/>
          <a:cxnLst/>
          <a:rect l="0" t="0" r="0" b="0"/>
          <a:pathLst>
            <a:path>
              <a:moveTo>
                <a:pt x="0" y="24585"/>
              </a:moveTo>
              <a:lnTo>
                <a:pt x="675391" y="24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3581020" y="928385"/>
        <a:ext cx="33769" cy="33769"/>
      </dsp:txXfrm>
    </dsp:sp>
    <dsp:sp modelId="{8C8C88F6-ADFD-49AC-A9FD-1681FF1CEE6E}">
      <dsp:nvSpPr>
        <dsp:cNvPr id="0" name=""/>
        <dsp:cNvSpPr/>
      </dsp:nvSpPr>
      <dsp:spPr>
        <a:xfrm>
          <a:off x="3852870" y="335614"/>
          <a:ext cx="1607446" cy="77645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Produsent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Bedrift AS, adresse, land,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Eierforhold: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Eies av tilbyder/Eies delvis av tilbyder/eies ikke av tilbyder</a:t>
          </a:r>
        </a:p>
      </dsp:txBody>
      <dsp:txXfrm>
        <a:off x="3875612" y="358356"/>
        <a:ext cx="1561962" cy="730970"/>
      </dsp:txXfrm>
    </dsp:sp>
    <dsp:sp modelId="{AA7B9EC0-BE35-4C9B-8062-FA8921BDEB39}">
      <dsp:nvSpPr>
        <dsp:cNvPr id="0" name=""/>
        <dsp:cNvSpPr/>
      </dsp:nvSpPr>
      <dsp:spPr>
        <a:xfrm rot="2431988">
          <a:off x="3262436" y="1360129"/>
          <a:ext cx="670936" cy="49170"/>
        </a:xfrm>
        <a:custGeom>
          <a:avLst/>
          <a:gdLst/>
          <a:ahLst/>
          <a:cxnLst/>
          <a:rect l="0" t="0" r="0" b="0"/>
          <a:pathLst>
            <a:path>
              <a:moveTo>
                <a:pt x="0" y="24585"/>
              </a:moveTo>
              <a:lnTo>
                <a:pt x="670936" y="24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3581131" y="1367941"/>
        <a:ext cx="33546" cy="33546"/>
      </dsp:txXfrm>
    </dsp:sp>
    <dsp:sp modelId="{29A9F9D6-050F-4E93-925A-C549E09B71FC}">
      <dsp:nvSpPr>
        <dsp:cNvPr id="0" name=""/>
        <dsp:cNvSpPr/>
      </dsp:nvSpPr>
      <dsp:spPr>
        <a:xfrm>
          <a:off x="3852870" y="1207681"/>
          <a:ext cx="1619123" cy="7901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/>
            <a:t>Der varen ferdigstilles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Bedrift AS, adresse, land,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Eierforhold</a:t>
          </a:r>
          <a:r>
            <a:rPr lang="nb-NO" sz="800" kern="1200"/>
            <a:t>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Eies av tilbyder/Eies delvis av tilbyder/eies ikke av tilbyder</a:t>
          </a:r>
        </a:p>
      </dsp:txBody>
      <dsp:txXfrm>
        <a:off x="3876011" y="1230822"/>
        <a:ext cx="1572841" cy="743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CD8C69399F448183402E8E609B5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E0607-03AC-4B86-87B5-E8D5B5581C06}"/>
      </w:docPartPr>
      <w:docPartBody>
        <w:p w:rsidR="00792576" w:rsidRDefault="00565C76" w:rsidP="00565C76">
          <w:pPr>
            <w:pStyle w:val="88CD8C69399F448183402E8E609B56D6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9820E1FDF7704D8E83A98B355798D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1DFD3-EFDB-42F3-8D5F-17B6B8DCE0BA}"/>
      </w:docPartPr>
      <w:docPartBody>
        <w:p w:rsidR="00792576" w:rsidRDefault="00565C76" w:rsidP="00565C76">
          <w:pPr>
            <w:pStyle w:val="9820E1FDF7704D8E83A98B355798DD7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76"/>
    <w:rsid w:val="00565C76"/>
    <w:rsid w:val="00792576"/>
    <w:rsid w:val="009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CD8C69399F448183402E8E609B56D6">
    <w:name w:val="88CD8C69399F448183402E8E609B56D6"/>
    <w:rsid w:val="00565C76"/>
  </w:style>
  <w:style w:type="paragraph" w:customStyle="1" w:styleId="9820E1FDF7704D8E83A98B355798DD7F">
    <w:name w:val="9820E1FDF7704D8E83A98B355798DD7F"/>
    <w:rsid w:val="0056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1264364BAF645B1CBDD01A397211F" ma:contentTypeVersion="2" ma:contentTypeDescription="Opprett et nytt dokument." ma:contentTypeScope="" ma:versionID="acd814d8af0050a4571cd499859c23dd">
  <xsd:schema xmlns:xsd="http://www.w3.org/2001/XMLSchema" xmlns:xs="http://www.w3.org/2001/XMLSchema" xmlns:p="http://schemas.microsoft.com/office/2006/metadata/properties" xmlns:ns2="36c4fb8c-b655-40c9-a44b-43e3aa0d2115" targetNamespace="http://schemas.microsoft.com/office/2006/metadata/properties" ma:root="true" ma:fieldsID="b02ec0d6d4cb9922ac392a583cb7940e" ns2:_="">
    <xsd:import namespace="36c4fb8c-b655-40c9-a44b-43e3aa0d2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fb8c-b655-40c9-a44b-43e3aa0d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62EDE-8CEF-49E2-9424-AF42794A5C86}"/>
</file>

<file path=customXml/itemProps2.xml><?xml version="1.0" encoding="utf-8"?>
<ds:datastoreItem xmlns:ds="http://schemas.openxmlformats.org/officeDocument/2006/customXml" ds:itemID="{9A208EB7-5F0E-4695-B3F8-218E46B5A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5AF55201-2A01-495A-A6A9-C1674F82D43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4254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Bjørnar Nordbotten</cp:lastModifiedBy>
  <cp:revision>4</cp:revision>
  <dcterms:created xsi:type="dcterms:W3CDTF">2021-03-16T10:52:00Z</dcterms:created>
  <dcterms:modified xsi:type="dcterms:W3CDTF">2021-03-16T10:53:00Z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0x010100A901264364BAF645B1CBDD01A397211F</vt:lpwstr>
  </property>
  <property fmtid="{D5CDD505-2E9C-101B-9397-08002B2CF9AE}" pid="3" name="Order">
    <vt:r8>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