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42A5" w14:textId="77777777" w:rsidR="00780919" w:rsidRDefault="00780919" w:rsidP="00720EBE">
      <w:pPr>
        <w:tabs>
          <w:tab w:val="left" w:pos="709"/>
          <w:tab w:val="left" w:pos="3119"/>
          <w:tab w:val="left" w:pos="9639"/>
        </w:tabs>
        <w:spacing w:after="0" w:line="240" w:lineRule="auto"/>
        <w:ind w:left="2832" w:hanging="2832"/>
        <w:rPr>
          <w:rFonts w:ascii="Arial" w:hAnsi="Arial" w:cs="Arial"/>
          <w:b/>
          <w:bCs/>
          <w:color w:val="1F497D"/>
          <w:sz w:val="32"/>
          <w:szCs w:val="32"/>
          <w:lang w:eastAsia="nb-NO"/>
        </w:rPr>
      </w:pPr>
    </w:p>
    <w:p w14:paraId="435E7ABE" w14:textId="3EC6ECC5" w:rsidR="004F1D8D" w:rsidRPr="00ED7DF4" w:rsidRDefault="00720298" w:rsidP="007217CD">
      <w:pPr>
        <w:tabs>
          <w:tab w:val="left" w:pos="709"/>
          <w:tab w:val="left" w:pos="3119"/>
          <w:tab w:val="left" w:pos="9639"/>
        </w:tabs>
        <w:spacing w:after="0" w:line="240" w:lineRule="auto"/>
        <w:rPr>
          <w:rFonts w:ascii="Arial" w:hAnsi="Arial" w:cs="Arial"/>
          <w:b/>
          <w:bCs/>
          <w:sz w:val="32"/>
          <w:szCs w:val="32"/>
          <w:lang w:eastAsia="nb-NO"/>
        </w:rPr>
      </w:pPr>
      <w:r w:rsidRPr="00ED7DF4">
        <w:rPr>
          <w:rFonts w:ascii="Arial" w:hAnsi="Arial" w:cs="Arial"/>
          <w:b/>
          <w:bCs/>
          <w:sz w:val="32"/>
          <w:szCs w:val="32"/>
          <w:lang w:eastAsia="nb-NO"/>
        </w:rPr>
        <w:tab/>
      </w:r>
    </w:p>
    <w:p w14:paraId="1A979235" w14:textId="77777777" w:rsidR="004F1D8D" w:rsidRPr="00ED7DF4" w:rsidRDefault="004F1D8D" w:rsidP="000D7959">
      <w:pPr>
        <w:tabs>
          <w:tab w:val="left" w:pos="709"/>
          <w:tab w:val="left" w:pos="3119"/>
          <w:tab w:val="left" w:pos="9639"/>
        </w:tabs>
        <w:spacing w:after="0" w:line="240" w:lineRule="auto"/>
        <w:ind w:left="2832" w:hanging="2832"/>
        <w:jc w:val="center"/>
        <w:rPr>
          <w:rFonts w:ascii="Arial" w:hAnsi="Arial" w:cs="Arial"/>
          <w:b/>
          <w:bCs/>
          <w:sz w:val="32"/>
          <w:szCs w:val="32"/>
          <w:lang w:eastAsia="nb-NO"/>
        </w:rPr>
      </w:pPr>
    </w:p>
    <w:p w14:paraId="43D0C429" w14:textId="758FF3BC" w:rsidR="00720298" w:rsidRPr="00ED7DF4" w:rsidRDefault="00872EB7" w:rsidP="000D7959">
      <w:pPr>
        <w:tabs>
          <w:tab w:val="left" w:pos="709"/>
          <w:tab w:val="left" w:pos="3119"/>
          <w:tab w:val="left" w:pos="9639"/>
        </w:tabs>
        <w:spacing w:after="0" w:line="240" w:lineRule="auto"/>
        <w:ind w:left="2832" w:hanging="2832"/>
        <w:jc w:val="center"/>
        <w:rPr>
          <w:rFonts w:ascii="Arial" w:hAnsi="Arial" w:cs="Arial"/>
          <w:b/>
          <w:bCs/>
          <w:sz w:val="32"/>
          <w:szCs w:val="32"/>
          <w:lang w:eastAsia="nb-NO"/>
        </w:rPr>
      </w:pPr>
      <w:r w:rsidRPr="00ED7DF4">
        <w:rPr>
          <w:rFonts w:ascii="Arial" w:hAnsi="Arial" w:cs="Arial"/>
          <w:b/>
          <w:bCs/>
          <w:sz w:val="32"/>
          <w:szCs w:val="32"/>
          <w:lang w:eastAsia="nb-NO"/>
        </w:rPr>
        <w:t>Rammeavtale</w:t>
      </w:r>
      <w:r w:rsidR="00720298" w:rsidRPr="00ED7DF4">
        <w:rPr>
          <w:rFonts w:ascii="Arial" w:hAnsi="Arial" w:cs="Arial"/>
          <w:b/>
          <w:bCs/>
          <w:sz w:val="32"/>
          <w:szCs w:val="32"/>
          <w:lang w:eastAsia="nb-NO"/>
        </w:rPr>
        <w:t xml:space="preserve"> for </w:t>
      </w:r>
      <w:r w:rsidR="00D730EE" w:rsidRPr="00ED7DF4">
        <w:rPr>
          <w:rFonts w:ascii="Arial" w:hAnsi="Arial" w:cs="Arial"/>
          <w:b/>
          <w:bCs/>
          <w:sz w:val="32"/>
          <w:szCs w:val="32"/>
          <w:lang w:eastAsia="nb-NO"/>
        </w:rPr>
        <w:t xml:space="preserve">kjøp av medisinsk </w:t>
      </w:r>
      <w:r w:rsidR="000C1643" w:rsidRPr="00ED7DF4">
        <w:rPr>
          <w:rFonts w:ascii="Arial" w:hAnsi="Arial" w:cs="Arial"/>
          <w:b/>
          <w:bCs/>
          <w:sz w:val="32"/>
          <w:szCs w:val="32"/>
          <w:lang w:eastAsia="nb-NO"/>
        </w:rPr>
        <w:t>teknisk utstyr</w:t>
      </w:r>
    </w:p>
    <w:p w14:paraId="3B02289E" w14:textId="77777777" w:rsidR="00720298" w:rsidRDefault="00720298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</w:p>
    <w:p w14:paraId="5CDD196D" w14:textId="77777777" w:rsidR="00720298" w:rsidRPr="008D1D84" w:rsidRDefault="00720298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</w:p>
    <w:p w14:paraId="2925573F" w14:textId="77777777" w:rsidR="00720298" w:rsidRPr="009F5DC3" w:rsidRDefault="00720298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4"/>
          <w:szCs w:val="24"/>
          <w:lang w:eastAsia="nb-NO"/>
        </w:rPr>
      </w:pPr>
      <w:r w:rsidRPr="009F5DC3">
        <w:rPr>
          <w:rFonts w:ascii="Arial" w:hAnsi="Arial" w:cs="Arial"/>
          <w:b/>
          <w:bCs/>
          <w:sz w:val="24"/>
          <w:szCs w:val="24"/>
          <w:lang w:eastAsia="nb-NO"/>
        </w:rPr>
        <w:t>mellom</w:t>
      </w:r>
    </w:p>
    <w:p w14:paraId="1890CDE7" w14:textId="77777777" w:rsidR="00FE729F" w:rsidRDefault="00FE729F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</w:p>
    <w:p w14:paraId="0637CB5F" w14:textId="77777777" w:rsidR="00FE729F" w:rsidRDefault="00FE729F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</w:p>
    <w:p w14:paraId="2581B4AF" w14:textId="34F5AB39" w:rsidR="00575E6A" w:rsidRPr="00185C36" w:rsidRDefault="00575E6A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  <w:r w:rsidRPr="00565142">
        <w:rPr>
          <w:rFonts w:ascii="Arial" w:hAnsi="Arial" w:cs="Arial"/>
          <w:b/>
          <w:bCs/>
          <w:sz w:val="28"/>
          <w:szCs w:val="28"/>
          <w:lang w:eastAsia="nb-NO"/>
        </w:rPr>
        <w:t xml:space="preserve">Helse Sør-Øst </w:t>
      </w:r>
      <w:r w:rsidRPr="00185C36">
        <w:rPr>
          <w:rFonts w:ascii="Arial" w:hAnsi="Arial" w:cs="Arial"/>
          <w:b/>
          <w:bCs/>
          <w:sz w:val="28"/>
          <w:szCs w:val="28"/>
          <w:lang w:eastAsia="nb-NO"/>
        </w:rPr>
        <w:t>RHF</w:t>
      </w:r>
      <w:r w:rsidR="00312EA2" w:rsidRPr="00185C36">
        <w:rPr>
          <w:rFonts w:ascii="Arial" w:hAnsi="Arial" w:cs="Arial"/>
          <w:b/>
          <w:bCs/>
          <w:sz w:val="28"/>
          <w:szCs w:val="28"/>
          <w:lang w:eastAsia="nb-NO"/>
        </w:rPr>
        <w:t xml:space="preserve"> og Helse Nord RHF</w:t>
      </w:r>
    </w:p>
    <w:p w14:paraId="7BFD67C0" w14:textId="77777777" w:rsidR="00575E6A" w:rsidRPr="00185C36" w:rsidRDefault="00575E6A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</w:p>
    <w:p w14:paraId="43822A35" w14:textId="77777777" w:rsidR="00575E6A" w:rsidRPr="00185C36" w:rsidRDefault="00565142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Cs/>
          <w:sz w:val="24"/>
          <w:szCs w:val="24"/>
          <w:lang w:eastAsia="nb-NO"/>
        </w:rPr>
      </w:pPr>
      <w:r w:rsidRPr="00185C36">
        <w:rPr>
          <w:rFonts w:ascii="Arial" w:hAnsi="Arial" w:cs="Arial"/>
          <w:bCs/>
          <w:sz w:val="24"/>
          <w:szCs w:val="24"/>
          <w:lang w:eastAsia="nb-NO"/>
        </w:rPr>
        <w:t>(</w:t>
      </w:r>
      <w:r w:rsidR="00575E6A" w:rsidRPr="00185C36">
        <w:rPr>
          <w:rFonts w:ascii="Arial" w:hAnsi="Arial" w:cs="Arial"/>
          <w:bCs/>
          <w:sz w:val="24"/>
          <w:szCs w:val="24"/>
          <w:lang w:eastAsia="nb-NO"/>
        </w:rPr>
        <w:t>heretter benevnt Kunde</w:t>
      </w:r>
      <w:r w:rsidRPr="00185C36">
        <w:rPr>
          <w:rFonts w:ascii="Arial" w:hAnsi="Arial" w:cs="Arial"/>
          <w:bCs/>
          <w:sz w:val="24"/>
          <w:szCs w:val="24"/>
          <w:lang w:eastAsia="nb-NO"/>
        </w:rPr>
        <w:t>)</w:t>
      </w:r>
    </w:p>
    <w:p w14:paraId="739A1E06" w14:textId="77777777" w:rsidR="00575E6A" w:rsidRPr="00575E6A" w:rsidRDefault="00575E6A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</w:p>
    <w:p w14:paraId="7A7EC629" w14:textId="77777777" w:rsidR="00575E6A" w:rsidRPr="00575E6A" w:rsidRDefault="00575E6A" w:rsidP="009A42D5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  <w:r w:rsidRPr="009F5DC3">
        <w:rPr>
          <w:rFonts w:ascii="Arial" w:hAnsi="Arial" w:cs="Arial"/>
          <w:b/>
          <w:bCs/>
          <w:sz w:val="24"/>
          <w:szCs w:val="24"/>
          <w:lang w:eastAsia="nb-NO"/>
        </w:rPr>
        <w:t>og</w:t>
      </w:r>
    </w:p>
    <w:p w14:paraId="6C850801" w14:textId="77777777" w:rsidR="00206F89" w:rsidRPr="00575E6A" w:rsidRDefault="00206F89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</w:p>
    <w:p w14:paraId="46910AF8" w14:textId="77777777" w:rsidR="00575E6A" w:rsidRPr="00575E6A" w:rsidRDefault="00565142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  <w:r>
        <w:rPr>
          <w:rFonts w:ascii="Arial" w:hAnsi="Arial" w:cs="Arial"/>
          <w:b/>
          <w:bCs/>
          <w:sz w:val="28"/>
          <w:szCs w:val="28"/>
          <w:lang w:eastAsia="nb-NO"/>
        </w:rPr>
        <w:t>«Leverandør»</w:t>
      </w:r>
    </w:p>
    <w:p w14:paraId="455EA8A1" w14:textId="77777777" w:rsidR="00575E6A" w:rsidRPr="00575E6A" w:rsidRDefault="00575E6A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  <w:lang w:eastAsia="nb-NO"/>
        </w:rPr>
      </w:pPr>
    </w:p>
    <w:p w14:paraId="5B780ED7" w14:textId="77777777" w:rsidR="00720298" w:rsidRDefault="00565142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Cs/>
          <w:sz w:val="24"/>
          <w:szCs w:val="24"/>
          <w:lang w:eastAsia="nb-NO"/>
        </w:rPr>
      </w:pPr>
      <w:r>
        <w:rPr>
          <w:rFonts w:ascii="Arial" w:hAnsi="Arial" w:cs="Arial"/>
          <w:bCs/>
          <w:sz w:val="24"/>
          <w:szCs w:val="24"/>
          <w:lang w:eastAsia="nb-NO"/>
        </w:rPr>
        <w:t>(</w:t>
      </w:r>
      <w:r w:rsidR="00575E6A" w:rsidRPr="00565142">
        <w:rPr>
          <w:rFonts w:ascii="Arial" w:hAnsi="Arial" w:cs="Arial"/>
          <w:bCs/>
          <w:sz w:val="24"/>
          <w:szCs w:val="24"/>
          <w:lang w:eastAsia="nb-NO"/>
        </w:rPr>
        <w:t>heretter benevnt Leverandør</w:t>
      </w:r>
      <w:r>
        <w:rPr>
          <w:rFonts w:ascii="Arial" w:hAnsi="Arial" w:cs="Arial"/>
          <w:bCs/>
          <w:sz w:val="24"/>
          <w:szCs w:val="24"/>
          <w:lang w:eastAsia="nb-NO"/>
        </w:rPr>
        <w:t>)</w:t>
      </w:r>
    </w:p>
    <w:p w14:paraId="27DE2C98" w14:textId="77777777" w:rsidR="009F5DC3" w:rsidRDefault="009F5DC3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Cs/>
          <w:sz w:val="24"/>
          <w:szCs w:val="24"/>
          <w:lang w:eastAsia="nb-NO"/>
        </w:rPr>
      </w:pPr>
    </w:p>
    <w:p w14:paraId="11617892" w14:textId="77777777" w:rsidR="009F5DC3" w:rsidRPr="00565142" w:rsidRDefault="009F5DC3" w:rsidP="00575E6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hAnsi="Arial" w:cs="Arial"/>
          <w:bCs/>
          <w:sz w:val="24"/>
          <w:szCs w:val="24"/>
          <w:lang w:eastAsia="nb-NO"/>
        </w:rPr>
      </w:pPr>
    </w:p>
    <w:p w14:paraId="635B391A" w14:textId="77777777" w:rsidR="00720298" w:rsidRPr="008D1D84" w:rsidRDefault="00720298" w:rsidP="00D27B3E">
      <w:pPr>
        <w:tabs>
          <w:tab w:val="left" w:pos="709"/>
        </w:tabs>
        <w:spacing w:after="0" w:line="240" w:lineRule="auto"/>
        <w:ind w:firstLine="426"/>
        <w:rPr>
          <w:rFonts w:ascii="Arial" w:hAnsi="Arial" w:cs="Arial"/>
          <w:sz w:val="24"/>
          <w:szCs w:val="24"/>
          <w:lang w:eastAsia="nb-NO"/>
        </w:rPr>
      </w:pPr>
    </w:p>
    <w:p w14:paraId="3DAA7FE6" w14:textId="77777777" w:rsidR="00720298" w:rsidRPr="008D1D84" w:rsidRDefault="00720298" w:rsidP="00D27B3E">
      <w:pPr>
        <w:tabs>
          <w:tab w:val="left" w:pos="709"/>
        </w:tabs>
        <w:spacing w:after="0" w:line="240" w:lineRule="auto"/>
        <w:ind w:firstLine="426"/>
        <w:rPr>
          <w:rFonts w:ascii="Arial" w:hAnsi="Arial" w:cs="Arial"/>
          <w:sz w:val="24"/>
          <w:szCs w:val="24"/>
          <w:lang w:eastAsia="nb-NO"/>
        </w:rPr>
      </w:pPr>
    </w:p>
    <w:p w14:paraId="50F97225" w14:textId="30363C66" w:rsidR="00565142" w:rsidRPr="007217CD" w:rsidRDefault="004F550E" w:rsidP="009F5DC3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7217CD">
        <w:rPr>
          <w:rFonts w:ascii="Arial" w:hAnsi="Arial" w:cs="Arial"/>
          <w:b/>
          <w:bCs/>
          <w:sz w:val="32"/>
          <w:szCs w:val="24"/>
        </w:rPr>
        <w:t>75945</w:t>
      </w:r>
      <w:r w:rsidR="00312EA2" w:rsidRPr="007217CD">
        <w:rPr>
          <w:rFonts w:ascii="Arial" w:hAnsi="Arial" w:cs="Arial"/>
          <w:b/>
          <w:bCs/>
          <w:sz w:val="32"/>
          <w:szCs w:val="24"/>
        </w:rPr>
        <w:t xml:space="preserve"> Smertepumper</w:t>
      </w:r>
      <w:r w:rsidR="007217CD" w:rsidRPr="007217CD">
        <w:rPr>
          <w:rFonts w:ascii="Arial" w:hAnsi="Arial" w:cs="Arial"/>
          <w:b/>
          <w:bCs/>
          <w:sz w:val="32"/>
          <w:szCs w:val="24"/>
        </w:rPr>
        <w:t xml:space="preserve"> med forbruksmateriell til helseforetak i Helse Sør-Øst og Helse Nord</w:t>
      </w:r>
    </w:p>
    <w:p w14:paraId="2758C542" w14:textId="5F983BB9" w:rsidR="00720298" w:rsidRPr="008D1D84" w:rsidRDefault="00720298" w:rsidP="00D27B3E">
      <w:pPr>
        <w:pStyle w:val="Contractstyle"/>
        <w:ind w:left="0"/>
        <w:rPr>
          <w:b/>
          <w:bCs/>
          <w:sz w:val="24"/>
          <w:szCs w:val="24"/>
          <w:lang w:val="nb-NO"/>
        </w:rPr>
      </w:pPr>
    </w:p>
    <w:p w14:paraId="13944168" w14:textId="77777777" w:rsidR="00780919" w:rsidRDefault="00780919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99DF0BF" w14:textId="77777777" w:rsidR="00422373" w:rsidRDefault="00422373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B29B18A" w14:textId="77777777" w:rsidR="00422373" w:rsidRDefault="00422373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98CF964" w14:textId="30BD131F" w:rsidR="00575E6A" w:rsidRPr="0026629D" w:rsidRDefault="008B2B1D" w:rsidP="0056514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Rammea</w:t>
      </w:r>
      <w:r w:rsidR="00780919" w:rsidRPr="0026629D">
        <w:rPr>
          <w:rFonts w:ascii="Arial" w:hAnsi="Arial" w:cs="Arial"/>
          <w:b/>
          <w:bCs/>
          <w:sz w:val="28"/>
          <w:szCs w:val="28"/>
        </w:rPr>
        <w:t>vtalen er signert elektronisk</w:t>
      </w:r>
    </w:p>
    <w:p w14:paraId="0048275B" w14:textId="77777777" w:rsidR="00575E6A" w:rsidRDefault="00575E6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B1A801C" w14:textId="77777777" w:rsidR="00780919" w:rsidRPr="00206F89" w:rsidRDefault="0078091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2B198E6" w14:textId="77777777" w:rsidR="00720298" w:rsidRPr="005C56E1" w:rsidRDefault="00720298" w:rsidP="00D27B3E">
      <w:pPr>
        <w:pStyle w:val="Contractstyle"/>
        <w:ind w:left="0"/>
        <w:rPr>
          <w:b/>
          <w:bCs/>
          <w:sz w:val="24"/>
          <w:szCs w:val="24"/>
          <w:lang w:val="nb-NO"/>
        </w:rPr>
      </w:pPr>
      <w:r w:rsidRPr="005C56E1">
        <w:rPr>
          <w:b/>
          <w:bCs/>
          <w:sz w:val="24"/>
          <w:szCs w:val="24"/>
          <w:lang w:val="nb-NO"/>
        </w:rPr>
        <w:lastRenderedPageBreak/>
        <w:t>Innholdsfortegn</w:t>
      </w:r>
      <w:bookmarkStart w:id="0" w:name="_GoBack"/>
      <w:bookmarkEnd w:id="0"/>
      <w:r w:rsidRPr="005C56E1">
        <w:rPr>
          <w:b/>
          <w:bCs/>
          <w:sz w:val="24"/>
          <w:szCs w:val="24"/>
          <w:lang w:val="nb-NO"/>
        </w:rPr>
        <w:t>else:</w:t>
      </w:r>
    </w:p>
    <w:p w14:paraId="224398FB" w14:textId="77777777" w:rsidR="00720298" w:rsidRPr="008D1D84" w:rsidRDefault="00720298" w:rsidP="00D27B3E">
      <w:pPr>
        <w:pStyle w:val="Contractstyle"/>
        <w:ind w:left="0"/>
        <w:rPr>
          <w:u w:val="single"/>
          <w:lang w:val="nb-NO"/>
        </w:rPr>
      </w:pPr>
    </w:p>
    <w:p w14:paraId="5A37E64C" w14:textId="0716D515" w:rsidR="00454B9C" w:rsidRDefault="009970A4">
      <w:pPr>
        <w:pStyle w:val="INNH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r w:rsidRPr="00235AA7">
        <w:rPr>
          <w:rFonts w:ascii="Arial" w:hAnsi="Arial" w:cs="Arial"/>
          <w:u w:val="single"/>
        </w:rPr>
        <w:fldChar w:fldCharType="begin"/>
      </w:r>
      <w:r w:rsidR="00720298" w:rsidRPr="00235AA7">
        <w:rPr>
          <w:rFonts w:ascii="Arial" w:hAnsi="Arial" w:cs="Arial"/>
          <w:u w:val="single"/>
        </w:rPr>
        <w:instrText xml:space="preserve"> TOC \o "1-1" \h \z \u </w:instrText>
      </w:r>
      <w:r w:rsidRPr="00235AA7">
        <w:rPr>
          <w:rFonts w:ascii="Arial" w:hAnsi="Arial" w:cs="Arial"/>
          <w:u w:val="single"/>
        </w:rPr>
        <w:fldChar w:fldCharType="separate"/>
      </w:r>
      <w:hyperlink w:anchor="_Toc84415479" w:history="1">
        <w:r w:rsidR="00454B9C" w:rsidRPr="00B86524">
          <w:rPr>
            <w:rStyle w:val="Hyperkobling"/>
            <w:noProof/>
          </w:rPr>
          <w:t>1</w:t>
        </w:r>
        <w:r w:rsidR="00454B9C"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="00454B9C" w:rsidRPr="00B86524">
          <w:rPr>
            <w:rStyle w:val="Hyperkobling"/>
            <w:noProof/>
          </w:rPr>
          <w:t>Avtalen gjelder</w:t>
        </w:r>
        <w:r w:rsidR="00454B9C">
          <w:rPr>
            <w:noProof/>
            <w:webHidden/>
          </w:rPr>
          <w:tab/>
        </w:r>
        <w:r w:rsidR="00454B9C">
          <w:rPr>
            <w:noProof/>
            <w:webHidden/>
          </w:rPr>
          <w:fldChar w:fldCharType="begin"/>
        </w:r>
        <w:r w:rsidR="00454B9C">
          <w:rPr>
            <w:noProof/>
            <w:webHidden/>
          </w:rPr>
          <w:instrText xml:space="preserve"> PAGEREF _Toc84415479 \h </w:instrText>
        </w:r>
        <w:r w:rsidR="00454B9C">
          <w:rPr>
            <w:noProof/>
            <w:webHidden/>
          </w:rPr>
        </w:r>
        <w:r w:rsidR="00454B9C">
          <w:rPr>
            <w:noProof/>
            <w:webHidden/>
          </w:rPr>
          <w:fldChar w:fldCharType="separate"/>
        </w:r>
        <w:r w:rsidR="00454B9C">
          <w:rPr>
            <w:noProof/>
            <w:webHidden/>
          </w:rPr>
          <w:t>3</w:t>
        </w:r>
        <w:r w:rsidR="00454B9C">
          <w:rPr>
            <w:noProof/>
            <w:webHidden/>
          </w:rPr>
          <w:fldChar w:fldCharType="end"/>
        </w:r>
      </w:hyperlink>
    </w:p>
    <w:p w14:paraId="2D8ACF1F" w14:textId="3D5AE1C7" w:rsidR="00454B9C" w:rsidRDefault="00454B9C">
      <w:pPr>
        <w:pStyle w:val="INNH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0" w:history="1">
        <w:r w:rsidRPr="00B86524">
          <w:rPr>
            <w:rStyle w:val="Hyperkobling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Avtalevarighet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38A61D" w14:textId="33379FDC" w:rsidR="00454B9C" w:rsidRDefault="00454B9C">
      <w:pPr>
        <w:pStyle w:val="INNH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1" w:history="1">
        <w:r w:rsidRPr="00B86524">
          <w:rPr>
            <w:rStyle w:val="Hyperkobling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Oppsigelse av rammeavtalen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4975CF" w14:textId="0916B905" w:rsidR="00454B9C" w:rsidRDefault="00454B9C">
      <w:pPr>
        <w:pStyle w:val="INNH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2" w:history="1">
        <w:r w:rsidRPr="00B86524">
          <w:rPr>
            <w:rStyle w:val="Hyperkobling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Kontrakt – rammeavtaledokument med 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3966C8" w14:textId="334B525A" w:rsidR="00454B9C" w:rsidRDefault="00454B9C">
      <w:pPr>
        <w:pStyle w:val="INNH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3" w:history="1">
        <w:r w:rsidRPr="00B86524">
          <w:rPr>
            <w:rStyle w:val="Hyperkobling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Finansiell leie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28E5AA" w14:textId="40F52DD1" w:rsidR="00454B9C" w:rsidRDefault="00454B9C">
      <w:pPr>
        <w:pStyle w:val="INNH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4" w:history="1">
        <w:r w:rsidRPr="00B86524">
          <w:rPr>
            <w:rStyle w:val="Hyperkobling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Bestilling(er)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FF90E2" w14:textId="458BAAE3" w:rsidR="00454B9C" w:rsidRDefault="00454B9C">
      <w:pPr>
        <w:pStyle w:val="INNH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5" w:history="1">
        <w:r w:rsidRPr="00B86524">
          <w:rPr>
            <w:rStyle w:val="Hyperkobling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Leveringsbetingelser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9661E0B" w14:textId="6E190C41" w:rsidR="00454B9C" w:rsidRDefault="00454B9C">
      <w:pPr>
        <w:pStyle w:val="INNH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6" w:history="1">
        <w:r w:rsidRPr="00B86524">
          <w:rPr>
            <w:rStyle w:val="Hyperkobling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Prøvedrift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9B7412" w14:textId="53239373" w:rsidR="00454B9C" w:rsidRDefault="00454B9C">
      <w:pPr>
        <w:pStyle w:val="INNH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7" w:history="1">
        <w:r w:rsidRPr="00B86524">
          <w:rPr>
            <w:rStyle w:val="Hyperkobling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Garanti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C0BBD7" w14:textId="4AEF5565" w:rsidR="00454B9C" w:rsidRDefault="00454B9C">
      <w:pPr>
        <w:pStyle w:val="INN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8" w:history="1">
        <w:r w:rsidRPr="00B86524">
          <w:rPr>
            <w:rStyle w:val="Hyperkobling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Opplæring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F31720" w14:textId="09245BE3" w:rsidR="00454B9C" w:rsidRDefault="00454B9C">
      <w:pPr>
        <w:pStyle w:val="INN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89" w:history="1">
        <w:r w:rsidRPr="00B86524">
          <w:rPr>
            <w:rStyle w:val="Hyperkobling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Grensesnitt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BCAEF61" w14:textId="0D90E4CF" w:rsidR="00454B9C" w:rsidRDefault="00454B9C">
      <w:pPr>
        <w:pStyle w:val="INN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90" w:history="1">
        <w:r w:rsidRPr="00B86524">
          <w:rPr>
            <w:rStyle w:val="Hyperkobling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Betaling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34E4464" w14:textId="0DA6EAD5" w:rsidR="00454B9C" w:rsidRDefault="00454B9C">
      <w:pPr>
        <w:pStyle w:val="INN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91" w:history="1">
        <w:r w:rsidRPr="00B86524">
          <w:rPr>
            <w:rStyle w:val="Hyperkobling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Avrop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CA2763D" w14:textId="3A04FAE5" w:rsidR="00454B9C" w:rsidRDefault="00454B9C">
      <w:pPr>
        <w:pStyle w:val="INN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92" w:history="1">
        <w:r w:rsidRPr="00B86524">
          <w:rPr>
            <w:rStyle w:val="Hyperkobling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Fakturering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9EC7B1" w14:textId="2EFA0272" w:rsidR="00454B9C" w:rsidRDefault="00454B9C">
      <w:pPr>
        <w:pStyle w:val="INN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93" w:history="1">
        <w:r w:rsidRPr="00B86524">
          <w:rPr>
            <w:rStyle w:val="Hyperkobling"/>
            <w:noProof/>
          </w:rPr>
          <w:t>15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Elektronisk samhandling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95FC0B8" w14:textId="5B1135AA" w:rsidR="00454B9C" w:rsidRDefault="00454B9C">
      <w:pPr>
        <w:pStyle w:val="INN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94" w:history="1">
        <w:r w:rsidRPr="00B86524">
          <w:rPr>
            <w:rStyle w:val="Hyperkobling"/>
            <w:noProof/>
          </w:rPr>
          <w:t>16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Informasjon før servicebesøk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9713095" w14:textId="0CB860B3" w:rsidR="00454B9C" w:rsidRDefault="00454B9C">
      <w:pPr>
        <w:pStyle w:val="INN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95" w:history="1">
        <w:r w:rsidRPr="00B86524">
          <w:rPr>
            <w:rStyle w:val="Hyperkobling"/>
            <w:noProof/>
          </w:rPr>
          <w:t>17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Godkjente underleverandører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6618085" w14:textId="3038808C" w:rsidR="00454B9C" w:rsidRDefault="00454B9C">
      <w:pPr>
        <w:pStyle w:val="INN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84415496" w:history="1">
        <w:r w:rsidRPr="00B86524">
          <w:rPr>
            <w:rStyle w:val="Hyperkobling"/>
            <w:noProof/>
          </w:rPr>
          <w:t>18</w:t>
        </w:r>
        <w:r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Pr="00B86524">
          <w:rPr>
            <w:rStyle w:val="Hyperkobling"/>
            <w:noProof/>
          </w:rPr>
          <w:t>Kunder på rammeavtalen og partenes representanter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_Toc84415496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070C4D" w14:textId="33ABA078" w:rsidR="00720298" w:rsidRPr="008D1D84" w:rsidRDefault="009970A4" w:rsidP="0042686F">
      <w:pPr>
        <w:pStyle w:val="Overskrift1"/>
        <w:tabs>
          <w:tab w:val="left" w:pos="440"/>
        </w:tabs>
        <w:rPr>
          <w:rFonts w:ascii="Arial" w:hAnsi="Arial" w:cs="Arial"/>
          <w:sz w:val="28"/>
          <w:szCs w:val="28"/>
          <w:lang w:val="nb-NO"/>
        </w:rPr>
      </w:pPr>
      <w:r w:rsidRPr="00235AA7">
        <w:rPr>
          <w:rFonts w:ascii="Arial" w:hAnsi="Arial" w:cs="Arial"/>
          <w:u w:val="single"/>
        </w:rPr>
        <w:fldChar w:fldCharType="end"/>
      </w:r>
    </w:p>
    <w:p w14:paraId="106F95EE" w14:textId="77777777" w:rsidR="00CD241F" w:rsidRDefault="00CD241F">
      <w:pPr>
        <w:spacing w:after="0" w:line="240" w:lineRule="auto"/>
        <w:rPr>
          <w:rFonts w:ascii="Arial" w:hAnsi="Arial" w:cs="Times New Roman"/>
          <w:b/>
          <w:bCs/>
          <w:color w:val="003388"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14:paraId="23D78888" w14:textId="77777777" w:rsidR="00720298" w:rsidRPr="00D20DEA" w:rsidRDefault="00720298" w:rsidP="004D5DD9">
      <w:pPr>
        <w:pStyle w:val="StilOverskrift1LatinArialEgendefinertfargeRGB0"/>
        <w:rPr>
          <w:sz w:val="28"/>
          <w:szCs w:val="28"/>
          <w:lang w:val="nb-NO"/>
        </w:rPr>
      </w:pPr>
      <w:bookmarkStart w:id="1" w:name="_Toc84415479"/>
      <w:r w:rsidRPr="00D20DEA">
        <w:rPr>
          <w:sz w:val="28"/>
          <w:szCs w:val="28"/>
          <w:lang w:val="nb-NO"/>
        </w:rPr>
        <w:lastRenderedPageBreak/>
        <w:t>Avtalen gjelder</w:t>
      </w:r>
      <w:bookmarkEnd w:id="1"/>
    </w:p>
    <w:p w14:paraId="1E9D7E4F" w14:textId="01B18923" w:rsidR="00FE141D" w:rsidRDefault="00872EB7" w:rsidP="00692AA2">
      <w:pPr>
        <w:spacing w:after="0"/>
        <w:rPr>
          <w:rFonts w:ascii="Arial" w:hAnsi="Arial" w:cs="Arial"/>
        </w:rPr>
      </w:pPr>
      <w:r w:rsidRPr="00A9234C">
        <w:rPr>
          <w:rFonts w:ascii="Arial" w:hAnsi="Arial" w:cs="Arial"/>
        </w:rPr>
        <w:t>Rammeavta</w:t>
      </w:r>
      <w:r w:rsidRPr="00185C36">
        <w:rPr>
          <w:rFonts w:ascii="Arial" w:hAnsi="Arial" w:cs="Arial"/>
        </w:rPr>
        <w:t>len</w:t>
      </w:r>
      <w:r w:rsidR="004360A3" w:rsidRPr="00185C36">
        <w:rPr>
          <w:rFonts w:ascii="Arial" w:hAnsi="Arial" w:cs="Arial"/>
        </w:rPr>
        <w:t xml:space="preserve"> gjelder l</w:t>
      </w:r>
      <w:r w:rsidR="00312EA2" w:rsidRPr="00185C36">
        <w:rPr>
          <w:rFonts w:ascii="Arial" w:hAnsi="Arial" w:cs="Arial"/>
        </w:rPr>
        <w:t>evering av smertepumper til bruk på sykehus, institusjoner og i hjemmet i Helse Sør-Øst og i Helse Nord</w:t>
      </w:r>
      <w:r w:rsidR="00774872" w:rsidRPr="00185C36">
        <w:rPr>
          <w:rFonts w:ascii="Arial" w:hAnsi="Arial" w:cs="Arial"/>
        </w:rPr>
        <w:t>, som be</w:t>
      </w:r>
      <w:r w:rsidR="00774872">
        <w:rPr>
          <w:rFonts w:ascii="Arial" w:hAnsi="Arial" w:cs="Arial"/>
        </w:rPr>
        <w:t>skrevet i vedleggene 2.3 Skjema for besvarelse av pris og 2.4 Skjema for besvarelse av krav.</w:t>
      </w:r>
    </w:p>
    <w:p w14:paraId="52AB0596" w14:textId="77777777" w:rsidR="00B0123B" w:rsidRPr="007C7D6A" w:rsidRDefault="00B0123B" w:rsidP="00692AA2">
      <w:pPr>
        <w:spacing w:after="0"/>
        <w:rPr>
          <w:rFonts w:ascii="Arial" w:hAnsi="Arial" w:cs="Arial"/>
        </w:rPr>
      </w:pPr>
    </w:p>
    <w:p w14:paraId="3DC12FDE" w14:textId="2281F159" w:rsidR="00206F89" w:rsidRPr="007C7D6A" w:rsidRDefault="00B0123B" w:rsidP="00823410">
      <w:pPr>
        <w:spacing w:after="0"/>
        <w:rPr>
          <w:rFonts w:ascii="Arial" w:hAnsi="Arial" w:cs="Arial"/>
        </w:rPr>
      </w:pPr>
      <w:r w:rsidRPr="007C7D6A">
        <w:rPr>
          <w:rFonts w:ascii="Arial" w:hAnsi="Arial" w:cs="Arial"/>
        </w:rPr>
        <w:t>Rammeavtalen gir Kunden rett til å foreta avrop innenfor rammeavtalen,</w:t>
      </w:r>
      <w:r w:rsidRPr="007C7D6A">
        <w:t xml:space="preserve"> </w:t>
      </w:r>
      <w:r w:rsidRPr="007C7D6A">
        <w:rPr>
          <w:rFonts w:ascii="Arial" w:hAnsi="Arial" w:cs="Arial"/>
        </w:rPr>
        <w:t>men innebærer ingen forpliktelse til å kjøpe et bestemt kvantum.</w:t>
      </w:r>
    </w:p>
    <w:p w14:paraId="7EA764E4" w14:textId="0BF5EA6B" w:rsidR="00312EA2" w:rsidRPr="007C7D6A" w:rsidRDefault="00312EA2" w:rsidP="00823410">
      <w:pPr>
        <w:spacing w:after="0"/>
        <w:rPr>
          <w:rFonts w:ascii="Arial" w:hAnsi="Arial" w:cs="Arial"/>
        </w:rPr>
      </w:pPr>
    </w:p>
    <w:p w14:paraId="06BC0113" w14:textId="300B030B" w:rsidR="004360A3" w:rsidRDefault="004360A3" w:rsidP="004360A3">
      <w:pPr>
        <w:pStyle w:val="StilOverskrift1LatinArialEgendefinertfargeRGB0"/>
        <w:rPr>
          <w:rFonts w:cs="Arial"/>
        </w:rPr>
      </w:pPr>
      <w:bookmarkStart w:id="2" w:name="_Toc84415480"/>
      <w:r w:rsidRPr="004360A3">
        <w:rPr>
          <w:sz w:val="28"/>
          <w:szCs w:val="28"/>
          <w:lang w:val="nb-NO"/>
        </w:rPr>
        <w:t>Avtalevarighet</w:t>
      </w:r>
      <w:bookmarkEnd w:id="2"/>
    </w:p>
    <w:p w14:paraId="560EECE5" w14:textId="15A2E693" w:rsidR="007221B5" w:rsidRPr="007217CD" w:rsidRDefault="00312EA2" w:rsidP="00823410">
      <w:pPr>
        <w:spacing w:after="0"/>
        <w:rPr>
          <w:rFonts w:ascii="Arial" w:hAnsi="Arial" w:cs="Arial"/>
        </w:rPr>
      </w:pPr>
      <w:r w:rsidRPr="007217CD">
        <w:rPr>
          <w:rFonts w:ascii="Arial" w:hAnsi="Arial" w:cs="Arial"/>
        </w:rPr>
        <w:t xml:space="preserve">Rammeavtalen skal ha en varighet på to </w:t>
      </w:r>
      <w:r w:rsidR="00CB11C0" w:rsidRPr="007217CD">
        <w:rPr>
          <w:rFonts w:ascii="Arial" w:hAnsi="Arial" w:cs="Arial"/>
        </w:rPr>
        <w:t>(2) år</w:t>
      </w:r>
      <w:r w:rsidRPr="007217CD">
        <w:rPr>
          <w:rFonts w:ascii="Arial" w:hAnsi="Arial" w:cs="Arial"/>
        </w:rPr>
        <w:t>. Oppdragsgiver kan deretter forlenge avtalen med inntil ett (1) år av gangen. Maksimal samlet avtaleperiode er fire (4) år (2+1+1).</w:t>
      </w:r>
      <w:r w:rsidR="007C7D6A" w:rsidRPr="007217CD">
        <w:rPr>
          <w:rFonts w:ascii="Arial" w:hAnsi="Arial" w:cs="Arial"/>
        </w:rPr>
        <w:t xml:space="preserve"> </w:t>
      </w:r>
    </w:p>
    <w:p w14:paraId="115E72B3" w14:textId="77777777" w:rsidR="00A33C46" w:rsidRPr="007217CD" w:rsidRDefault="00A33C46" w:rsidP="00823410">
      <w:pPr>
        <w:spacing w:after="0"/>
        <w:rPr>
          <w:rFonts w:ascii="Arial" w:hAnsi="Arial" w:cs="Arial"/>
        </w:rPr>
      </w:pPr>
    </w:p>
    <w:p w14:paraId="5273BDDA" w14:textId="06B85EE5" w:rsidR="00B0123B" w:rsidRPr="007C7D6A" w:rsidRDefault="00B0123B" w:rsidP="00823410">
      <w:pPr>
        <w:spacing w:after="0"/>
        <w:rPr>
          <w:rFonts w:ascii="Arial" w:hAnsi="Arial" w:cs="Arial"/>
        </w:rPr>
      </w:pPr>
      <w:r w:rsidRPr="007C7D6A">
        <w:rPr>
          <w:rFonts w:ascii="Arial" w:hAnsi="Arial" w:cs="Arial"/>
        </w:rPr>
        <w:t xml:space="preserve">Kunden har en ensidig rett til å </w:t>
      </w:r>
      <w:r w:rsidRPr="00185C36">
        <w:rPr>
          <w:rFonts w:ascii="Arial" w:hAnsi="Arial" w:cs="Arial"/>
        </w:rPr>
        <w:t xml:space="preserve">beslutte prolongering på de opprinnelige vilkår. </w:t>
      </w:r>
      <w:r w:rsidR="007221B5" w:rsidRPr="00185C36">
        <w:rPr>
          <w:rFonts w:ascii="Arial" w:hAnsi="Arial" w:cs="Arial"/>
        </w:rPr>
        <w:t xml:space="preserve">Dersom Kunden ikke melder fra til Leverandøren senest tre (3) måneder før utløp, prolongeres rammeavtalen automatisk. </w:t>
      </w:r>
      <w:r w:rsidRPr="00185C36">
        <w:rPr>
          <w:rFonts w:ascii="Arial" w:hAnsi="Arial" w:cs="Arial"/>
        </w:rPr>
        <w:t>Dersom utviklingen i</w:t>
      </w:r>
      <w:r w:rsidRPr="007C7D6A">
        <w:rPr>
          <w:rFonts w:ascii="Arial" w:hAnsi="Arial" w:cs="Arial"/>
        </w:rPr>
        <w:t xml:space="preserve"> den opprinnelige </w:t>
      </w:r>
      <w:r w:rsidR="007C7D6A" w:rsidRPr="007C7D6A">
        <w:rPr>
          <w:rFonts w:ascii="Arial" w:hAnsi="Arial" w:cs="Arial"/>
        </w:rPr>
        <w:t xml:space="preserve">avtaleperioden tilsier det, </w:t>
      </w:r>
      <w:r w:rsidRPr="007C7D6A">
        <w:rPr>
          <w:rFonts w:ascii="Arial" w:hAnsi="Arial" w:cs="Arial"/>
        </w:rPr>
        <w:t>at vilkårene ikke lenger o</w:t>
      </w:r>
      <w:r w:rsidR="007C7D6A" w:rsidRPr="007C7D6A">
        <w:rPr>
          <w:rFonts w:ascii="Arial" w:hAnsi="Arial" w:cs="Arial"/>
        </w:rPr>
        <w:t>ppfattes som konkurransedyktige,</w:t>
      </w:r>
      <w:r w:rsidRPr="007C7D6A">
        <w:rPr>
          <w:rFonts w:ascii="Arial" w:hAnsi="Arial" w:cs="Arial"/>
        </w:rPr>
        <w:t xml:space="preserve"> vil Kunden kunne stille krav om at det foretas forbedringer av vilkårene som en forutsetning for å utløse opsjonen. Leverandøren vil kunne velge å motsette seg dette, men vil ikke kunne motsett</w:t>
      </w:r>
      <w:r w:rsidR="009F4C5B">
        <w:rPr>
          <w:rFonts w:ascii="Arial" w:hAnsi="Arial" w:cs="Arial"/>
        </w:rPr>
        <w:t>e seg en forlengelse på rammeavtalens</w:t>
      </w:r>
      <w:r w:rsidRPr="007C7D6A">
        <w:rPr>
          <w:rFonts w:ascii="Arial" w:hAnsi="Arial" w:cs="Arial"/>
        </w:rPr>
        <w:t xml:space="preserve"> opprinnelige vilkår.</w:t>
      </w:r>
    </w:p>
    <w:p w14:paraId="6FD79444" w14:textId="77777777" w:rsidR="00B0123B" w:rsidRPr="007C7D6A" w:rsidRDefault="00B0123B" w:rsidP="00823410">
      <w:pPr>
        <w:spacing w:after="0"/>
        <w:rPr>
          <w:rFonts w:ascii="Arial" w:hAnsi="Arial" w:cs="Arial"/>
        </w:rPr>
      </w:pPr>
    </w:p>
    <w:p w14:paraId="722BD513" w14:textId="7BF4E7B6" w:rsidR="00B0123B" w:rsidRDefault="007C7D6A" w:rsidP="00B0123B">
      <w:pPr>
        <w:rPr>
          <w:rFonts w:ascii="Arial" w:hAnsi="Arial" w:cs="Arial"/>
        </w:rPr>
      </w:pPr>
      <w:r w:rsidRPr="007C7D6A">
        <w:rPr>
          <w:rFonts w:ascii="Arial" w:hAnsi="Arial" w:cs="Arial"/>
        </w:rPr>
        <w:t>Rammeavtalen er gyldig fra signeringsdato.</w:t>
      </w:r>
      <w:r w:rsidR="00B0123B" w:rsidRPr="007C7D6A">
        <w:rPr>
          <w:rFonts w:ascii="Arial" w:hAnsi="Arial" w:cs="Arial"/>
        </w:rPr>
        <w:t xml:space="preserve"> Etter endt avtaleperiode opphører rammeavtalen uten oppsigelse.</w:t>
      </w:r>
    </w:p>
    <w:p w14:paraId="4623C275" w14:textId="77777777" w:rsidR="00225A78" w:rsidRDefault="00225A78" w:rsidP="00B0123B">
      <w:pPr>
        <w:rPr>
          <w:rFonts w:ascii="Arial" w:hAnsi="Arial" w:cs="Arial"/>
        </w:rPr>
      </w:pPr>
    </w:p>
    <w:p w14:paraId="1C1A1933" w14:textId="056857C3" w:rsidR="00FD7915" w:rsidRPr="00856AA5" w:rsidRDefault="00FD7915" w:rsidP="00856AA5">
      <w:pPr>
        <w:pStyle w:val="StilOverskrift1LatinArialEgendefinertfargeRGB0"/>
        <w:rPr>
          <w:sz w:val="28"/>
          <w:szCs w:val="28"/>
          <w:lang w:val="nb-NO"/>
        </w:rPr>
      </w:pPr>
      <w:bookmarkStart w:id="3" w:name="_Toc84415481"/>
      <w:r w:rsidRPr="00856AA5">
        <w:rPr>
          <w:sz w:val="28"/>
          <w:szCs w:val="28"/>
          <w:lang w:val="nb-NO"/>
        </w:rPr>
        <w:t>Oppsigelse av rammeavtalen</w:t>
      </w:r>
      <w:bookmarkEnd w:id="3"/>
    </w:p>
    <w:p w14:paraId="304582A9" w14:textId="21204926" w:rsidR="00FD7915" w:rsidRPr="002015EB" w:rsidRDefault="00FD7915" w:rsidP="00B0123B">
      <w:pPr>
        <w:rPr>
          <w:rFonts w:ascii="Arial" w:hAnsi="Arial" w:cs="Arial"/>
        </w:rPr>
      </w:pPr>
      <w:r w:rsidRPr="002015EB">
        <w:rPr>
          <w:rFonts w:ascii="Arial" w:hAnsi="Arial" w:cs="Arial"/>
        </w:rPr>
        <w:t xml:space="preserve">Kunden har ensidig rett til å si opp </w:t>
      </w:r>
      <w:r w:rsidR="009F4C5B" w:rsidRPr="002015EB">
        <w:rPr>
          <w:rFonts w:ascii="Arial" w:hAnsi="Arial" w:cs="Arial"/>
        </w:rPr>
        <w:t>ramme</w:t>
      </w:r>
      <w:r w:rsidRPr="002015EB">
        <w:rPr>
          <w:rFonts w:ascii="Arial" w:hAnsi="Arial" w:cs="Arial"/>
        </w:rPr>
        <w:t>avtalen uten begrunnelse med virkning fra seks</w:t>
      </w:r>
      <w:r w:rsidR="00761BEC" w:rsidRPr="002015EB">
        <w:rPr>
          <w:rFonts w:ascii="Arial" w:hAnsi="Arial" w:cs="Arial"/>
        </w:rPr>
        <w:t xml:space="preserve"> (6)</w:t>
      </w:r>
      <w:r w:rsidRPr="002015EB">
        <w:rPr>
          <w:rFonts w:ascii="Arial" w:hAnsi="Arial" w:cs="Arial"/>
        </w:rPr>
        <w:t xml:space="preserve"> måneder etter at skriftlig varsel er sendt. </w:t>
      </w:r>
    </w:p>
    <w:p w14:paraId="6C40F23B" w14:textId="57EF8A65" w:rsidR="00AC61C2" w:rsidRDefault="00AC61C2">
      <w:pPr>
        <w:spacing w:after="0" w:line="240" w:lineRule="auto"/>
        <w:rPr>
          <w:rFonts w:ascii="Arial" w:hAnsi="Arial" w:cs="Arial"/>
        </w:rPr>
      </w:pPr>
    </w:p>
    <w:p w14:paraId="37562D38" w14:textId="5EAE3097" w:rsidR="00720298" w:rsidRPr="00D20DEA" w:rsidRDefault="00720298" w:rsidP="004D5DD9">
      <w:pPr>
        <w:pStyle w:val="StilOverskrift1LatinArialEgendefinertfargeRGB0"/>
        <w:rPr>
          <w:sz w:val="28"/>
          <w:szCs w:val="28"/>
          <w:lang w:val="nb-NO"/>
        </w:rPr>
      </w:pPr>
      <w:bookmarkStart w:id="4" w:name="_Toc323710217"/>
      <w:bookmarkStart w:id="5" w:name="_Toc183705104"/>
      <w:bookmarkStart w:id="6" w:name="_Toc84415482"/>
      <w:r w:rsidRPr="00D20DEA">
        <w:rPr>
          <w:sz w:val="28"/>
          <w:szCs w:val="28"/>
          <w:lang w:val="nb-NO"/>
        </w:rPr>
        <w:t xml:space="preserve">Kontrakt – </w:t>
      </w:r>
      <w:r w:rsidR="009F4C5B">
        <w:rPr>
          <w:sz w:val="28"/>
          <w:szCs w:val="28"/>
          <w:lang w:val="nb-NO"/>
        </w:rPr>
        <w:t>ramme</w:t>
      </w:r>
      <w:r w:rsidRPr="00D20DEA">
        <w:rPr>
          <w:sz w:val="28"/>
          <w:szCs w:val="28"/>
          <w:lang w:val="nb-NO"/>
        </w:rPr>
        <w:t>avtaledokument med vedlegg</w:t>
      </w:r>
      <w:bookmarkEnd w:id="6"/>
    </w:p>
    <w:p w14:paraId="00118175" w14:textId="3209171E" w:rsidR="00720298" w:rsidRPr="007C7D6A" w:rsidRDefault="004102D8" w:rsidP="001A4228">
      <w:pPr>
        <w:pStyle w:val="Contractstyle"/>
        <w:spacing w:line="276" w:lineRule="auto"/>
        <w:ind w:left="0"/>
        <w:rPr>
          <w:lang w:val="nb-NO"/>
        </w:rPr>
      </w:pPr>
      <w:r w:rsidRPr="00A9234C">
        <w:rPr>
          <w:lang w:val="nb-NO"/>
        </w:rPr>
        <w:t>Rammeavtalen</w:t>
      </w:r>
      <w:r w:rsidR="00720298" w:rsidRPr="007C7D6A">
        <w:rPr>
          <w:lang w:val="nb-NO"/>
        </w:rPr>
        <w:t xml:space="preserve"> er det overordnede dokumentet i den samling av dokumenter som utgjør Kontrakten. </w:t>
      </w:r>
    </w:p>
    <w:p w14:paraId="3AA01D40" w14:textId="35B5DF81" w:rsidR="00624EE8" w:rsidRDefault="00720298" w:rsidP="001A4228">
      <w:pPr>
        <w:pStyle w:val="Contractstyle"/>
        <w:spacing w:line="276" w:lineRule="auto"/>
        <w:ind w:left="0"/>
        <w:rPr>
          <w:lang w:val="nb-NO"/>
        </w:rPr>
      </w:pPr>
      <w:r w:rsidRPr="007C7D6A">
        <w:rPr>
          <w:lang w:val="nb-NO"/>
        </w:rPr>
        <w:t xml:space="preserve">Til grunn for </w:t>
      </w:r>
      <w:r w:rsidR="004102D8">
        <w:rPr>
          <w:lang w:val="nb-NO"/>
        </w:rPr>
        <w:t>r</w:t>
      </w:r>
      <w:r w:rsidR="004102D8" w:rsidRPr="00A9234C">
        <w:rPr>
          <w:lang w:val="nb-NO"/>
        </w:rPr>
        <w:t>ammeavtalen</w:t>
      </w:r>
      <w:r w:rsidRPr="008D1D84">
        <w:rPr>
          <w:lang w:val="nb-NO"/>
        </w:rPr>
        <w:t xml:space="preserve"> ligger bestemmelsene i </w:t>
      </w:r>
      <w:r w:rsidR="00F472EF">
        <w:rPr>
          <w:lang w:val="nb-NO"/>
        </w:rPr>
        <w:t>V</w:t>
      </w:r>
      <w:r w:rsidR="00D80CF4">
        <w:rPr>
          <w:lang w:val="nb-NO"/>
        </w:rPr>
        <w:t>edlegg 2.2</w:t>
      </w:r>
      <w:r>
        <w:rPr>
          <w:lang w:val="nb-NO"/>
        </w:rPr>
        <w:t xml:space="preserve"> </w:t>
      </w:r>
      <w:r w:rsidR="00A40622">
        <w:rPr>
          <w:lang w:val="nb-NO"/>
        </w:rPr>
        <w:t>Generelle vilkår</w:t>
      </w:r>
      <w:r w:rsidR="009A42D5">
        <w:rPr>
          <w:lang w:val="nb-NO"/>
        </w:rPr>
        <w:t xml:space="preserve"> for kjøp av medisinsk</w:t>
      </w:r>
      <w:r w:rsidR="00D730EE">
        <w:rPr>
          <w:lang w:val="nb-NO"/>
        </w:rPr>
        <w:t xml:space="preserve"> </w:t>
      </w:r>
      <w:r w:rsidR="009A42D5">
        <w:rPr>
          <w:lang w:val="nb-NO"/>
        </w:rPr>
        <w:t>teknisk utstyr</w:t>
      </w:r>
      <w:r w:rsidRPr="008D1D84">
        <w:rPr>
          <w:lang w:val="nb-NO"/>
        </w:rPr>
        <w:t xml:space="preserve">. </w:t>
      </w:r>
      <w:r w:rsidR="00D80CF4">
        <w:rPr>
          <w:lang w:val="nb-NO"/>
        </w:rPr>
        <w:t>Ved</w:t>
      </w:r>
      <w:r w:rsidRPr="008D1D84">
        <w:rPr>
          <w:lang w:val="nb-NO"/>
        </w:rPr>
        <w:t xml:space="preserve"> </w:t>
      </w:r>
      <w:r w:rsidRPr="00A9234C">
        <w:rPr>
          <w:lang w:val="nb-NO"/>
        </w:rPr>
        <w:t xml:space="preserve">uoverensstemmelser </w:t>
      </w:r>
      <w:r w:rsidR="00D80CF4" w:rsidRPr="00A9234C">
        <w:rPr>
          <w:lang w:val="nb-NO"/>
        </w:rPr>
        <w:t xml:space="preserve">mellom Vedlegg 2.2 </w:t>
      </w:r>
      <w:r w:rsidR="00A40622" w:rsidRPr="00A9234C">
        <w:rPr>
          <w:lang w:val="nb-NO"/>
        </w:rPr>
        <w:t xml:space="preserve">Generelle vilkår </w:t>
      </w:r>
      <w:r w:rsidR="009A42D5" w:rsidRPr="00A9234C">
        <w:rPr>
          <w:lang w:val="nb-NO"/>
        </w:rPr>
        <w:t xml:space="preserve">for kjøp av </w:t>
      </w:r>
      <w:r w:rsidR="009B5F52" w:rsidRPr="00A9234C">
        <w:rPr>
          <w:lang w:val="nb-NO"/>
        </w:rPr>
        <w:t>medisinsk</w:t>
      </w:r>
      <w:r w:rsidR="004413FE" w:rsidRPr="00A9234C">
        <w:rPr>
          <w:lang w:val="nb-NO"/>
        </w:rPr>
        <w:t xml:space="preserve"> </w:t>
      </w:r>
      <w:r w:rsidR="009B5F52" w:rsidRPr="00A9234C">
        <w:rPr>
          <w:lang w:val="nb-NO"/>
        </w:rPr>
        <w:t>teknisk</w:t>
      </w:r>
      <w:r w:rsidR="009A42D5" w:rsidRPr="00A9234C">
        <w:rPr>
          <w:lang w:val="nb-NO"/>
        </w:rPr>
        <w:t xml:space="preserve"> utstyr </w:t>
      </w:r>
      <w:r w:rsidR="00A40622" w:rsidRPr="00A9234C">
        <w:rPr>
          <w:lang w:val="nb-NO"/>
        </w:rPr>
        <w:t>og</w:t>
      </w:r>
      <w:r w:rsidRPr="00A9234C">
        <w:rPr>
          <w:lang w:val="nb-NO"/>
        </w:rPr>
        <w:t xml:space="preserve"> </w:t>
      </w:r>
      <w:r w:rsidR="004102D8" w:rsidRPr="00A9234C">
        <w:rPr>
          <w:lang w:val="nb-NO"/>
        </w:rPr>
        <w:t>rammeavtalen</w:t>
      </w:r>
      <w:r w:rsidR="007C7D6A" w:rsidRPr="00A9234C">
        <w:rPr>
          <w:lang w:val="nb-NO"/>
        </w:rPr>
        <w:t>,</w:t>
      </w:r>
      <w:r w:rsidRPr="00A9234C">
        <w:rPr>
          <w:lang w:val="nb-NO"/>
        </w:rPr>
        <w:t xml:space="preserve"> </w:t>
      </w:r>
      <w:r w:rsidR="004C0874" w:rsidRPr="00A9234C">
        <w:rPr>
          <w:lang w:val="nb-NO"/>
        </w:rPr>
        <w:t xml:space="preserve">er </w:t>
      </w:r>
      <w:r w:rsidRPr="00A9234C">
        <w:rPr>
          <w:lang w:val="nb-NO"/>
        </w:rPr>
        <w:t xml:space="preserve">ordlyden i </w:t>
      </w:r>
      <w:r w:rsidR="00872EB7" w:rsidRPr="00A9234C">
        <w:rPr>
          <w:lang w:val="nb-NO"/>
        </w:rPr>
        <w:t>rammeavtalen</w:t>
      </w:r>
      <w:r w:rsidRPr="00A9234C">
        <w:rPr>
          <w:lang w:val="nb-NO"/>
        </w:rPr>
        <w:t xml:space="preserve"> </w:t>
      </w:r>
      <w:r w:rsidR="00D80CF4">
        <w:rPr>
          <w:lang w:val="nb-NO"/>
        </w:rPr>
        <w:t>gjeldende</w:t>
      </w:r>
      <w:r w:rsidRPr="008D1D84">
        <w:rPr>
          <w:lang w:val="nb-NO"/>
        </w:rPr>
        <w:t>.</w:t>
      </w:r>
    </w:p>
    <w:p w14:paraId="00D852D1" w14:textId="77777777" w:rsidR="007217CD" w:rsidRDefault="007217CD">
      <w:pPr>
        <w:spacing w:after="0" w:line="240" w:lineRule="auto"/>
        <w:rPr>
          <w:rFonts w:ascii="Arial" w:hAnsi="Arial" w:cs="Times New Roman"/>
          <w:szCs w:val="20"/>
        </w:rPr>
      </w:pPr>
      <w:r>
        <w:br w:type="page"/>
      </w:r>
    </w:p>
    <w:p w14:paraId="2B8EFF7D" w14:textId="04CE7E84" w:rsidR="00720298" w:rsidRPr="008D1D84" w:rsidRDefault="00720298" w:rsidP="001A4228">
      <w:pPr>
        <w:pStyle w:val="Contractstyle"/>
        <w:spacing w:line="276" w:lineRule="auto"/>
        <w:ind w:left="0"/>
        <w:rPr>
          <w:lang w:val="nb-NO"/>
        </w:rPr>
      </w:pPr>
      <w:r w:rsidRPr="008D1D84">
        <w:rPr>
          <w:lang w:val="nb-NO"/>
        </w:rPr>
        <w:lastRenderedPageBreak/>
        <w:t xml:space="preserve">Som </w:t>
      </w:r>
      <w:r w:rsidRPr="00A3716E">
        <w:rPr>
          <w:lang w:val="nb-NO"/>
        </w:rPr>
        <w:t>vedlegg</w:t>
      </w:r>
      <w:r w:rsidR="00A40622">
        <w:rPr>
          <w:lang w:val="nb-NO"/>
        </w:rPr>
        <w:t xml:space="preserve"> til</w:t>
      </w:r>
      <w:r w:rsidRPr="008D1D84">
        <w:rPr>
          <w:lang w:val="nb-NO"/>
        </w:rPr>
        <w:t xml:space="preserve"> </w:t>
      </w:r>
      <w:r w:rsidR="004102D8">
        <w:rPr>
          <w:lang w:val="nb-NO"/>
        </w:rPr>
        <w:t>rammeavtalen</w:t>
      </w:r>
      <w:r w:rsidRPr="008D1D84">
        <w:rPr>
          <w:lang w:val="nb-NO"/>
        </w:rPr>
        <w:t xml:space="preserve"> følger:</w:t>
      </w:r>
    </w:p>
    <w:p w14:paraId="27EC1A5B" w14:textId="77777777" w:rsidR="00720298" w:rsidRPr="008D1D84" w:rsidRDefault="00D80CF4" w:rsidP="001A4228">
      <w:pPr>
        <w:pStyle w:val="Contractstyle"/>
        <w:spacing w:before="0" w:after="0" w:line="276" w:lineRule="auto"/>
        <w:ind w:left="708"/>
        <w:rPr>
          <w:lang w:val="nb-NO"/>
        </w:rPr>
      </w:pPr>
      <w:r>
        <w:rPr>
          <w:lang w:val="nb-NO"/>
        </w:rPr>
        <w:t>T</w:t>
      </w:r>
      <w:r w:rsidR="00720298" w:rsidRPr="008D1D84">
        <w:rPr>
          <w:lang w:val="nb-NO"/>
        </w:rPr>
        <w:t>ilbudsbrev</w:t>
      </w:r>
    </w:p>
    <w:p w14:paraId="27BBD486" w14:textId="68E3A9B5" w:rsidR="00720298" w:rsidRPr="008D1D84" w:rsidRDefault="00C24A49" w:rsidP="001A4228">
      <w:pPr>
        <w:pStyle w:val="Contractstyle"/>
        <w:spacing w:before="0" w:after="0" w:line="276" w:lineRule="auto"/>
        <w:ind w:left="708"/>
        <w:rPr>
          <w:lang w:val="nb-NO"/>
        </w:rPr>
      </w:pPr>
      <w:r>
        <w:rPr>
          <w:lang w:val="nb-NO"/>
        </w:rPr>
        <w:t>2.2</w:t>
      </w:r>
      <w:r w:rsidR="00512BA9">
        <w:rPr>
          <w:lang w:val="nb-NO"/>
        </w:rPr>
        <w:t xml:space="preserve"> </w:t>
      </w:r>
      <w:r w:rsidR="00720298" w:rsidRPr="008D1D84">
        <w:rPr>
          <w:lang w:val="nb-NO"/>
        </w:rPr>
        <w:t>Generelle vilkår</w:t>
      </w:r>
      <w:r w:rsidR="00706EAA">
        <w:rPr>
          <w:lang w:val="nb-NO"/>
        </w:rPr>
        <w:t xml:space="preserve"> for kjøp av medisinsk</w:t>
      </w:r>
      <w:r w:rsidR="00307597">
        <w:rPr>
          <w:lang w:val="nb-NO"/>
        </w:rPr>
        <w:t xml:space="preserve"> </w:t>
      </w:r>
      <w:r w:rsidR="00706EAA">
        <w:rPr>
          <w:lang w:val="nb-NO"/>
        </w:rPr>
        <w:t>teknisk utstyr</w:t>
      </w:r>
    </w:p>
    <w:p w14:paraId="6BD4ECBF" w14:textId="14D6B4B5" w:rsidR="00720298" w:rsidRPr="008D1D84" w:rsidRDefault="00C24A49" w:rsidP="001A4228">
      <w:pPr>
        <w:pStyle w:val="Contractstyle"/>
        <w:spacing w:before="0" w:after="0" w:line="276" w:lineRule="auto"/>
        <w:ind w:left="708"/>
        <w:rPr>
          <w:lang w:val="nb-NO"/>
        </w:rPr>
      </w:pPr>
      <w:r>
        <w:rPr>
          <w:lang w:val="nb-NO"/>
        </w:rPr>
        <w:t>2.3</w:t>
      </w:r>
      <w:r w:rsidR="00720298" w:rsidRPr="008D1D84">
        <w:rPr>
          <w:lang w:val="nb-NO"/>
        </w:rPr>
        <w:t xml:space="preserve"> </w:t>
      </w:r>
      <w:r w:rsidR="00720298">
        <w:rPr>
          <w:lang w:val="nb-NO"/>
        </w:rPr>
        <w:t>Skjema for besvarelse av pris (u</w:t>
      </w:r>
      <w:r w:rsidR="00720298" w:rsidRPr="008D1D84">
        <w:rPr>
          <w:lang w:val="nb-NO"/>
        </w:rPr>
        <w:t>tfylt</w:t>
      </w:r>
      <w:r w:rsidR="00720298">
        <w:rPr>
          <w:lang w:val="nb-NO"/>
        </w:rPr>
        <w:t>)</w:t>
      </w:r>
    </w:p>
    <w:p w14:paraId="628B53F2" w14:textId="7A555B0F" w:rsidR="00720298" w:rsidRDefault="00C24A49" w:rsidP="001A4228">
      <w:pPr>
        <w:pStyle w:val="Contractstyle"/>
        <w:spacing w:before="0" w:after="0" w:line="276" w:lineRule="auto"/>
        <w:ind w:left="708"/>
        <w:rPr>
          <w:lang w:val="nb-NO"/>
        </w:rPr>
      </w:pPr>
      <w:r>
        <w:rPr>
          <w:lang w:val="nb-NO"/>
        </w:rPr>
        <w:t>2.4</w:t>
      </w:r>
      <w:r w:rsidR="00720298" w:rsidRPr="008D1D84">
        <w:rPr>
          <w:lang w:val="nb-NO"/>
        </w:rPr>
        <w:t xml:space="preserve"> </w:t>
      </w:r>
      <w:r w:rsidR="00720298">
        <w:rPr>
          <w:lang w:val="nb-NO"/>
        </w:rPr>
        <w:t>Skjema for besvarelse av krav (u</w:t>
      </w:r>
      <w:r w:rsidR="00720298" w:rsidRPr="008D1D84">
        <w:rPr>
          <w:lang w:val="nb-NO"/>
        </w:rPr>
        <w:t>tfylt</w:t>
      </w:r>
      <w:r w:rsidR="00720298">
        <w:rPr>
          <w:lang w:val="nb-NO"/>
        </w:rPr>
        <w:t>)</w:t>
      </w:r>
    </w:p>
    <w:p w14:paraId="0C5AB4F0" w14:textId="59DFA1A6" w:rsidR="00DA6759" w:rsidRDefault="007217CD" w:rsidP="001A4228">
      <w:pPr>
        <w:pStyle w:val="Contractstyle"/>
        <w:spacing w:before="0" w:after="0" w:line="276" w:lineRule="auto"/>
        <w:ind w:left="708"/>
        <w:rPr>
          <w:lang w:val="nb-NO"/>
        </w:rPr>
      </w:pPr>
      <w:r>
        <w:rPr>
          <w:lang w:val="nb-NO"/>
        </w:rPr>
        <w:t xml:space="preserve">2.5 MTU </w:t>
      </w:r>
      <w:r w:rsidR="00DA6759">
        <w:rPr>
          <w:lang w:val="nb-NO"/>
        </w:rPr>
        <w:t>Kravdokument</w:t>
      </w:r>
      <w:r>
        <w:rPr>
          <w:lang w:val="nb-NO"/>
        </w:rPr>
        <w:t xml:space="preserve"> IKT</w:t>
      </w:r>
      <w:r w:rsidR="00DA6759">
        <w:rPr>
          <w:lang w:val="nb-NO"/>
        </w:rPr>
        <w:t xml:space="preserve"> (utfylt)</w:t>
      </w:r>
    </w:p>
    <w:p w14:paraId="51C772C2" w14:textId="7B55D449" w:rsidR="00720298" w:rsidRDefault="00C24A49" w:rsidP="001A4228">
      <w:pPr>
        <w:pStyle w:val="Contractstyle"/>
        <w:spacing w:before="0" w:after="0" w:line="276" w:lineRule="auto"/>
        <w:ind w:left="708"/>
        <w:rPr>
          <w:lang w:val="nb-NO"/>
        </w:rPr>
      </w:pPr>
      <w:r>
        <w:rPr>
          <w:lang w:val="nb-NO"/>
        </w:rPr>
        <w:t>2.6</w:t>
      </w:r>
      <w:r w:rsidR="00720298">
        <w:rPr>
          <w:lang w:val="nb-NO"/>
        </w:rPr>
        <w:t xml:space="preserve"> Endringsbilag </w:t>
      </w:r>
    </w:p>
    <w:p w14:paraId="08707B02" w14:textId="2076729C" w:rsidR="00B828AA" w:rsidRPr="00DA6759" w:rsidRDefault="00C24A49" w:rsidP="001A4228">
      <w:pPr>
        <w:pStyle w:val="Contractstyle"/>
        <w:spacing w:before="0" w:after="0" w:line="276" w:lineRule="auto"/>
        <w:ind w:left="708"/>
        <w:rPr>
          <w:lang w:val="nb-NO"/>
        </w:rPr>
      </w:pPr>
      <w:r>
        <w:rPr>
          <w:lang w:val="nb-NO"/>
        </w:rPr>
        <w:t>2.7</w:t>
      </w:r>
      <w:r w:rsidR="00B828AA" w:rsidRPr="001947D7">
        <w:rPr>
          <w:lang w:val="nb-NO"/>
        </w:rPr>
        <w:t xml:space="preserve"> For</w:t>
      </w:r>
      <w:r w:rsidR="00B828AA" w:rsidRPr="00DA6759">
        <w:rPr>
          <w:lang w:val="nb-NO"/>
        </w:rPr>
        <w:t>pliktelseserklæring</w:t>
      </w:r>
      <w:r w:rsidR="00396EAA" w:rsidRPr="00DA6759">
        <w:rPr>
          <w:lang w:val="nb-NO"/>
        </w:rPr>
        <w:t xml:space="preserve"> &lt;tas bort dersom ikke behov&gt;</w:t>
      </w:r>
    </w:p>
    <w:p w14:paraId="771F2816" w14:textId="5596DA10" w:rsidR="00B53E95" w:rsidRPr="007217CD" w:rsidRDefault="00C24A49" w:rsidP="001A4228">
      <w:pPr>
        <w:pStyle w:val="Contractstyle"/>
        <w:spacing w:before="0" w:after="0" w:line="276" w:lineRule="auto"/>
        <w:ind w:left="708"/>
        <w:rPr>
          <w:lang w:val="nb-NO"/>
        </w:rPr>
      </w:pPr>
      <w:r>
        <w:rPr>
          <w:lang w:val="nb-NO"/>
        </w:rPr>
        <w:t>2.8</w:t>
      </w:r>
      <w:r w:rsidR="00B53E95" w:rsidRPr="00DA6759">
        <w:rPr>
          <w:lang w:val="nb-NO"/>
        </w:rPr>
        <w:t xml:space="preserve"> Servicea</w:t>
      </w:r>
      <w:r w:rsidR="00B53E95" w:rsidRPr="007217CD">
        <w:rPr>
          <w:lang w:val="nb-NO"/>
        </w:rPr>
        <w:t xml:space="preserve">vtale </w:t>
      </w:r>
      <w:r w:rsidR="007217CD" w:rsidRPr="007217CD">
        <w:rPr>
          <w:lang w:val="nb-NO"/>
        </w:rPr>
        <w:t>MTU Generelle bestemmelser og Taushetserklæring</w:t>
      </w:r>
    </w:p>
    <w:p w14:paraId="101746DC" w14:textId="55D55801" w:rsidR="00512BA9" w:rsidRPr="00DA6759" w:rsidRDefault="00C24A49" w:rsidP="001A4228">
      <w:pPr>
        <w:pStyle w:val="Contractstyle"/>
        <w:spacing w:before="0" w:after="0" w:line="276" w:lineRule="auto"/>
        <w:ind w:left="708"/>
        <w:rPr>
          <w:lang w:val="nb-NO"/>
        </w:rPr>
      </w:pPr>
      <w:r w:rsidRPr="007217CD">
        <w:rPr>
          <w:lang w:val="nb-NO"/>
        </w:rPr>
        <w:t>Bilag 4</w:t>
      </w:r>
      <w:r w:rsidR="00512BA9" w:rsidRPr="007217CD">
        <w:rPr>
          <w:lang w:val="nb-NO"/>
        </w:rPr>
        <w:t xml:space="preserve"> Hels</w:t>
      </w:r>
      <w:r w:rsidR="00512BA9" w:rsidRPr="00DA6759">
        <w:rPr>
          <w:lang w:val="nb-NO"/>
        </w:rPr>
        <w:t>e Sør-Øst Logistikkbetingelser med vedlegg</w:t>
      </w:r>
    </w:p>
    <w:p w14:paraId="19DE4FDB" w14:textId="1C20F399" w:rsidR="00DA6759" w:rsidRPr="00DA6759" w:rsidRDefault="00DA6759" w:rsidP="001A4228">
      <w:pPr>
        <w:pStyle w:val="Contractstyle"/>
        <w:spacing w:before="0" w:after="0" w:line="276" w:lineRule="auto"/>
        <w:ind w:left="708"/>
        <w:rPr>
          <w:lang w:val="nb-NO"/>
        </w:rPr>
      </w:pPr>
      <w:r w:rsidRPr="00DA6759">
        <w:rPr>
          <w:lang w:val="nb-NO"/>
        </w:rPr>
        <w:t>6a Helse Nord Logistikkbetingelser</w:t>
      </w:r>
    </w:p>
    <w:p w14:paraId="20E15795" w14:textId="69CEDFF7" w:rsidR="00512BA9" w:rsidRPr="00DA6759" w:rsidRDefault="00C24A49" w:rsidP="001A4228">
      <w:pPr>
        <w:pStyle w:val="Contractstyle"/>
        <w:spacing w:before="0" w:after="0" w:line="276" w:lineRule="auto"/>
        <w:ind w:left="708"/>
        <w:rPr>
          <w:lang w:val="nb-NO"/>
        </w:rPr>
      </w:pPr>
      <w:r>
        <w:rPr>
          <w:lang w:val="nb-NO"/>
        </w:rPr>
        <w:t>6b</w:t>
      </w:r>
      <w:r w:rsidR="00512BA9" w:rsidRPr="00DA6759">
        <w:rPr>
          <w:lang w:val="nb-NO"/>
        </w:rPr>
        <w:t xml:space="preserve"> Mal Anmodning om endring Helse Nord</w:t>
      </w:r>
    </w:p>
    <w:p w14:paraId="3BEC8D62" w14:textId="3DCFCDCA" w:rsidR="00DA6759" w:rsidRPr="00DA6759" w:rsidRDefault="00DA6759" w:rsidP="001A4228">
      <w:pPr>
        <w:pStyle w:val="Contractstyle"/>
        <w:spacing w:before="0" w:after="0" w:line="276" w:lineRule="auto"/>
        <w:ind w:left="708"/>
        <w:rPr>
          <w:lang w:val="nb-NO"/>
        </w:rPr>
      </w:pPr>
      <w:r w:rsidRPr="00DA6759">
        <w:rPr>
          <w:lang w:val="nb-NO"/>
        </w:rPr>
        <w:t>6c Mal Salgstatistikkrapportering Helse Nord</w:t>
      </w:r>
    </w:p>
    <w:p w14:paraId="7DF9629E" w14:textId="076200B7" w:rsidR="00DA6759" w:rsidRPr="00DA6759" w:rsidRDefault="00DA6759" w:rsidP="001A4228">
      <w:pPr>
        <w:pStyle w:val="Contractstyle"/>
        <w:spacing w:before="0" w:after="0" w:line="276" w:lineRule="auto"/>
        <w:ind w:left="708"/>
        <w:rPr>
          <w:lang w:val="nb-NO"/>
        </w:rPr>
      </w:pPr>
      <w:r w:rsidRPr="00DA6759">
        <w:rPr>
          <w:lang w:val="nb-NO"/>
        </w:rPr>
        <w:t>7a Elektronisk samhandlingsavtale Helse Sør-Øst &lt;tas bort dersom ikke behov&gt;</w:t>
      </w:r>
    </w:p>
    <w:p w14:paraId="4387DD58" w14:textId="3B30E408" w:rsidR="004574C4" w:rsidRPr="00DA6759" w:rsidRDefault="00E11357" w:rsidP="001A4228">
      <w:pPr>
        <w:pStyle w:val="Contractstyle"/>
        <w:spacing w:before="0" w:after="0" w:line="276" w:lineRule="auto"/>
        <w:ind w:left="708"/>
        <w:rPr>
          <w:lang w:val="nb-NO"/>
        </w:rPr>
      </w:pPr>
      <w:r w:rsidRPr="00DA6759">
        <w:rPr>
          <w:lang w:val="nb-NO"/>
        </w:rPr>
        <w:t>7b</w:t>
      </w:r>
      <w:r w:rsidR="00512BA9" w:rsidRPr="00DA6759">
        <w:rPr>
          <w:lang w:val="nb-NO"/>
        </w:rPr>
        <w:t xml:space="preserve"> </w:t>
      </w:r>
      <w:r w:rsidR="00DA6759" w:rsidRPr="00DA6759">
        <w:rPr>
          <w:lang w:val="nb-NO"/>
        </w:rPr>
        <w:t>Elektronisk s</w:t>
      </w:r>
      <w:r w:rsidR="004574C4" w:rsidRPr="00DA6759">
        <w:rPr>
          <w:lang w:val="nb-NO"/>
        </w:rPr>
        <w:t>amhandlingsavtale</w:t>
      </w:r>
      <w:r w:rsidR="00396EAA" w:rsidRPr="00DA6759">
        <w:rPr>
          <w:lang w:val="nb-NO"/>
        </w:rPr>
        <w:t xml:space="preserve"> </w:t>
      </w:r>
      <w:r w:rsidR="00DA6759" w:rsidRPr="00DA6759">
        <w:rPr>
          <w:lang w:val="nb-NO"/>
        </w:rPr>
        <w:t xml:space="preserve">Helse Nord </w:t>
      </w:r>
      <w:r w:rsidR="00396EAA" w:rsidRPr="00DA6759">
        <w:rPr>
          <w:lang w:val="nb-NO"/>
        </w:rPr>
        <w:t>&lt;tas bort dersom ikke behov&gt;</w:t>
      </w:r>
    </w:p>
    <w:p w14:paraId="3CDF45A6" w14:textId="302A542D" w:rsidR="00DA6759" w:rsidRPr="00DA6759" w:rsidRDefault="00DA6759" w:rsidP="001A4228">
      <w:pPr>
        <w:pStyle w:val="Contractstyle"/>
        <w:spacing w:before="0" w:after="0" w:line="276" w:lineRule="auto"/>
        <w:ind w:left="708"/>
        <w:rPr>
          <w:lang w:val="nb-NO"/>
        </w:rPr>
      </w:pPr>
      <w:r w:rsidRPr="00DA6759">
        <w:rPr>
          <w:lang w:val="nb-NO"/>
        </w:rPr>
        <w:t>7c Leverandørinformasjon for elektronisk samhandling Helse Nord</w:t>
      </w:r>
    </w:p>
    <w:p w14:paraId="52D0818B" w14:textId="18090492" w:rsidR="00B828AA" w:rsidRPr="00DA6759" w:rsidRDefault="00B828AA" w:rsidP="00B0123B">
      <w:pPr>
        <w:keepLines/>
        <w:suppressAutoHyphens/>
        <w:autoSpaceDN w:val="0"/>
        <w:spacing w:after="0"/>
        <w:ind w:left="708"/>
        <w:textAlignment w:val="baseline"/>
        <w:rPr>
          <w:rFonts w:ascii="Arial" w:hAnsi="Arial" w:cs="Times New Roman"/>
          <w:szCs w:val="20"/>
        </w:rPr>
      </w:pPr>
      <w:r w:rsidRPr="00DA6759">
        <w:rPr>
          <w:rFonts w:ascii="Arial" w:hAnsi="Arial" w:cs="Times New Roman"/>
          <w:szCs w:val="20"/>
        </w:rPr>
        <w:t xml:space="preserve">Andre dokumenter (f.eks. brosjyrer, tegninger) </w:t>
      </w:r>
    </w:p>
    <w:p w14:paraId="1BB4C730" w14:textId="77777777" w:rsidR="00720298" w:rsidRPr="00DA6759" w:rsidRDefault="00361096" w:rsidP="001A4228">
      <w:pPr>
        <w:pStyle w:val="Contractstyle"/>
        <w:spacing w:line="276" w:lineRule="auto"/>
        <w:ind w:left="0"/>
        <w:rPr>
          <w:lang w:val="nb-NO"/>
        </w:rPr>
      </w:pPr>
      <w:r w:rsidRPr="00DA6759">
        <w:rPr>
          <w:lang w:val="nb-NO"/>
        </w:rPr>
        <w:t xml:space="preserve">Ved motstrid </w:t>
      </w:r>
      <w:r w:rsidR="00720298" w:rsidRPr="00DA6759">
        <w:rPr>
          <w:lang w:val="nb-NO"/>
        </w:rPr>
        <w:t>skal dokumentene gjelde i følgende prioriterte rekkefølge:</w:t>
      </w:r>
    </w:p>
    <w:p w14:paraId="37AD1756" w14:textId="26B5C606" w:rsidR="004574C4" w:rsidRPr="00C24A49" w:rsidRDefault="00C24A49" w:rsidP="004574C4">
      <w:pPr>
        <w:pStyle w:val="Contractstyle"/>
        <w:numPr>
          <w:ilvl w:val="0"/>
          <w:numId w:val="4"/>
        </w:numPr>
        <w:spacing w:before="0" w:after="0" w:line="276" w:lineRule="auto"/>
        <w:rPr>
          <w:lang w:val="nb-NO"/>
        </w:rPr>
      </w:pPr>
      <w:r>
        <w:rPr>
          <w:lang w:val="nb-NO"/>
        </w:rPr>
        <w:t>2.6</w:t>
      </w:r>
      <w:r w:rsidR="00720298" w:rsidRPr="008D1D84">
        <w:rPr>
          <w:lang w:val="nb-NO"/>
        </w:rPr>
        <w:t xml:space="preserve"> Endringsb</w:t>
      </w:r>
      <w:r w:rsidR="00720298" w:rsidRPr="00C24A49">
        <w:rPr>
          <w:lang w:val="nb-NO"/>
        </w:rPr>
        <w:t>ilag</w:t>
      </w:r>
      <w:r w:rsidR="00512BA9" w:rsidRPr="00C24A49">
        <w:rPr>
          <w:lang w:val="nb-NO"/>
        </w:rPr>
        <w:t xml:space="preserve"> </w:t>
      </w:r>
      <w:r w:rsidR="00702401" w:rsidRPr="00C24A49">
        <w:rPr>
          <w:lang w:val="nb-NO"/>
        </w:rPr>
        <w:t>og/</w:t>
      </w:r>
      <w:r w:rsidR="00512BA9" w:rsidRPr="00C24A49">
        <w:rPr>
          <w:lang w:val="nb-NO"/>
        </w:rPr>
        <w:t>eller 6b: Mal Anmodning om endring Helse Nord</w:t>
      </w:r>
    </w:p>
    <w:p w14:paraId="7E35778F" w14:textId="7D2C7256" w:rsidR="00702401" w:rsidRPr="00C24A49" w:rsidRDefault="00C24A49" w:rsidP="004574C4">
      <w:pPr>
        <w:pStyle w:val="Contractstyle"/>
        <w:numPr>
          <w:ilvl w:val="0"/>
          <w:numId w:val="4"/>
        </w:numPr>
        <w:spacing w:before="0" w:after="0" w:line="276" w:lineRule="auto"/>
        <w:rPr>
          <w:lang w:val="nb-NO"/>
        </w:rPr>
      </w:pPr>
      <w:r>
        <w:rPr>
          <w:lang w:val="nb-NO"/>
        </w:rPr>
        <w:t>2.1</w:t>
      </w:r>
      <w:r w:rsidR="00702401" w:rsidRPr="00C24A49">
        <w:rPr>
          <w:lang w:val="nb-NO"/>
        </w:rPr>
        <w:t xml:space="preserve"> Rammeavtale</w:t>
      </w:r>
    </w:p>
    <w:p w14:paraId="2DBBB669" w14:textId="71F73EBC" w:rsidR="004574C4" w:rsidRPr="00C24A49" w:rsidRDefault="00C24A49" w:rsidP="00702401">
      <w:pPr>
        <w:pStyle w:val="Contractstyle"/>
        <w:numPr>
          <w:ilvl w:val="0"/>
          <w:numId w:val="4"/>
        </w:numPr>
        <w:spacing w:before="0" w:after="0" w:line="276" w:lineRule="auto"/>
        <w:rPr>
          <w:lang w:val="nb-NO"/>
        </w:rPr>
      </w:pPr>
      <w:r>
        <w:rPr>
          <w:lang w:val="nb-NO"/>
        </w:rPr>
        <w:t>2.4</w:t>
      </w:r>
      <w:r w:rsidR="00512BA9" w:rsidRPr="00C24A49">
        <w:rPr>
          <w:lang w:val="nb-NO"/>
        </w:rPr>
        <w:t xml:space="preserve"> </w:t>
      </w:r>
      <w:r w:rsidR="004574C4" w:rsidRPr="00C24A49">
        <w:rPr>
          <w:lang w:val="nb-NO"/>
        </w:rPr>
        <w:t>Skjema for besvarelse av krav (utfylt)</w:t>
      </w:r>
    </w:p>
    <w:p w14:paraId="2BA63848" w14:textId="7BC0A198" w:rsidR="00702401" w:rsidRPr="00C24A49" w:rsidRDefault="007217CD" w:rsidP="00702401">
      <w:pPr>
        <w:pStyle w:val="Contractstyle"/>
        <w:numPr>
          <w:ilvl w:val="0"/>
          <w:numId w:val="4"/>
        </w:numPr>
        <w:spacing w:before="0" w:after="0" w:line="276" w:lineRule="auto"/>
        <w:rPr>
          <w:lang w:val="nb-NO"/>
        </w:rPr>
      </w:pPr>
      <w:r>
        <w:rPr>
          <w:lang w:val="nb-NO"/>
        </w:rPr>
        <w:t xml:space="preserve">2.5 MTU </w:t>
      </w:r>
      <w:r w:rsidR="00702401" w:rsidRPr="00C24A49">
        <w:rPr>
          <w:lang w:val="nb-NO"/>
        </w:rPr>
        <w:t>Kravdokument</w:t>
      </w:r>
      <w:r>
        <w:rPr>
          <w:lang w:val="nb-NO"/>
        </w:rPr>
        <w:t xml:space="preserve"> IKT (utfylt)</w:t>
      </w:r>
    </w:p>
    <w:p w14:paraId="55F8EDFD" w14:textId="26ADE412" w:rsidR="00702401" w:rsidRPr="00C24A49" w:rsidRDefault="00C24A49" w:rsidP="00702401">
      <w:pPr>
        <w:pStyle w:val="Listeavsnitt"/>
        <w:numPr>
          <w:ilvl w:val="0"/>
          <w:numId w:val="4"/>
        </w:numPr>
        <w:spacing w:after="0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2.3</w:t>
      </w:r>
      <w:r w:rsidR="001947D7" w:rsidRPr="00C24A49">
        <w:rPr>
          <w:rFonts w:ascii="Arial" w:hAnsi="Arial" w:cs="Times New Roman"/>
          <w:szCs w:val="20"/>
        </w:rPr>
        <w:t xml:space="preserve"> Skjema for besvarelse av pris (utfylt)</w:t>
      </w:r>
    </w:p>
    <w:p w14:paraId="03B45BC4" w14:textId="42D02E0E" w:rsidR="001947D7" w:rsidRPr="00C24A49" w:rsidRDefault="00C24A49" w:rsidP="00702401">
      <w:pPr>
        <w:pStyle w:val="Listeavsnitt"/>
        <w:numPr>
          <w:ilvl w:val="0"/>
          <w:numId w:val="4"/>
        </w:numPr>
        <w:spacing w:after="0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2.8</w:t>
      </w:r>
      <w:r w:rsidR="00702401" w:rsidRPr="00C24A49">
        <w:rPr>
          <w:rFonts w:ascii="Arial" w:hAnsi="Arial" w:cs="Times New Roman"/>
          <w:szCs w:val="20"/>
        </w:rPr>
        <w:t xml:space="preserve"> Service</w:t>
      </w:r>
      <w:r w:rsidR="007217CD">
        <w:rPr>
          <w:rFonts w:ascii="Arial" w:hAnsi="Arial" w:cs="Times New Roman"/>
          <w:szCs w:val="20"/>
        </w:rPr>
        <w:t>avtale MTU Generelle bestemmelser og Taushetserklæring</w:t>
      </w:r>
    </w:p>
    <w:p w14:paraId="40288362" w14:textId="45FC1AC4" w:rsidR="00A9234C" w:rsidRPr="00C24A49" w:rsidRDefault="00A9234C" w:rsidP="004574C4">
      <w:pPr>
        <w:pStyle w:val="Listeavsnitt"/>
        <w:numPr>
          <w:ilvl w:val="0"/>
          <w:numId w:val="4"/>
        </w:numPr>
        <w:spacing w:after="0"/>
      </w:pPr>
      <w:r w:rsidRPr="00C24A49">
        <w:rPr>
          <w:rFonts w:ascii="Arial" w:hAnsi="Arial" w:cs="Times New Roman"/>
          <w:szCs w:val="20"/>
        </w:rPr>
        <w:t>2</w:t>
      </w:r>
      <w:r w:rsidR="00C24A49">
        <w:rPr>
          <w:rFonts w:ascii="Arial" w:hAnsi="Arial" w:cs="Times New Roman"/>
          <w:szCs w:val="20"/>
        </w:rPr>
        <w:t>.2</w:t>
      </w:r>
      <w:r w:rsidRPr="00C24A49">
        <w:rPr>
          <w:rFonts w:ascii="Arial" w:hAnsi="Arial" w:cs="Times New Roman"/>
          <w:szCs w:val="20"/>
        </w:rPr>
        <w:t xml:space="preserve"> Generelle vilkår for kjøp av medisinsk teknisk utstyr</w:t>
      </w:r>
    </w:p>
    <w:p w14:paraId="68110606" w14:textId="3EA71C84" w:rsidR="00720298" w:rsidRPr="00C24A49" w:rsidRDefault="00C24A49" w:rsidP="001947D7">
      <w:pPr>
        <w:pStyle w:val="Contractstyle"/>
        <w:numPr>
          <w:ilvl w:val="0"/>
          <w:numId w:val="4"/>
        </w:numPr>
        <w:spacing w:before="0" w:after="0" w:line="276" w:lineRule="auto"/>
        <w:rPr>
          <w:lang w:val="nb-NO"/>
        </w:rPr>
      </w:pPr>
      <w:r>
        <w:rPr>
          <w:lang w:val="nb-NO"/>
        </w:rPr>
        <w:t>Bilag 4</w:t>
      </w:r>
      <w:r w:rsidR="00512BA9" w:rsidRPr="00C24A49">
        <w:rPr>
          <w:lang w:val="nb-NO"/>
        </w:rPr>
        <w:t xml:space="preserve"> Helse Sør-Øst Logistikkbetingelser med vedlegg</w:t>
      </w:r>
      <w:r w:rsidR="00702401" w:rsidRPr="00C24A49">
        <w:rPr>
          <w:lang w:val="nb-NO"/>
        </w:rPr>
        <w:t xml:space="preserve"> og/eller </w:t>
      </w:r>
      <w:r w:rsidRPr="00C24A49">
        <w:rPr>
          <w:lang w:val="nb-NO"/>
        </w:rPr>
        <w:t xml:space="preserve">6a: </w:t>
      </w:r>
      <w:r w:rsidR="00702401" w:rsidRPr="00C24A49">
        <w:rPr>
          <w:lang w:val="nb-NO"/>
        </w:rPr>
        <w:t>Helse Nord Logistikkbetingelser</w:t>
      </w:r>
    </w:p>
    <w:p w14:paraId="3A8CFC27" w14:textId="2F6CC8D9" w:rsidR="00C24A49" w:rsidRPr="00C24A49" w:rsidRDefault="00C24A49" w:rsidP="00C24A49">
      <w:pPr>
        <w:pStyle w:val="Contractstyle"/>
        <w:numPr>
          <w:ilvl w:val="0"/>
          <w:numId w:val="4"/>
        </w:numPr>
        <w:spacing w:before="0" w:after="0" w:line="276" w:lineRule="auto"/>
        <w:rPr>
          <w:lang w:val="nb-NO"/>
        </w:rPr>
      </w:pPr>
      <w:r w:rsidRPr="00C24A49">
        <w:rPr>
          <w:lang w:val="nb-NO"/>
        </w:rPr>
        <w:t>6c Mal Anmodning om endring Helse Nord</w:t>
      </w:r>
    </w:p>
    <w:p w14:paraId="661F29C9" w14:textId="5B06F3CC" w:rsidR="0021740D" w:rsidRPr="00C24A49" w:rsidRDefault="0021740D" w:rsidP="001A4228">
      <w:pPr>
        <w:pStyle w:val="Listeavsnitt"/>
        <w:numPr>
          <w:ilvl w:val="0"/>
          <w:numId w:val="4"/>
        </w:numPr>
        <w:spacing w:after="0"/>
        <w:rPr>
          <w:rFonts w:ascii="Arial" w:hAnsi="Arial" w:cs="Times New Roman"/>
          <w:szCs w:val="20"/>
        </w:rPr>
      </w:pPr>
      <w:r w:rsidRPr="00C24A49">
        <w:rPr>
          <w:rFonts w:ascii="Arial" w:hAnsi="Arial" w:cs="Times New Roman"/>
          <w:szCs w:val="20"/>
        </w:rPr>
        <w:t>Tilbudsbrev</w:t>
      </w:r>
    </w:p>
    <w:p w14:paraId="091F0C64" w14:textId="2FCBEE36" w:rsidR="001947D7" w:rsidRPr="00C24A49" w:rsidRDefault="00C24A49" w:rsidP="00396EAA">
      <w:pPr>
        <w:pStyle w:val="Listeavsnitt"/>
        <w:numPr>
          <w:ilvl w:val="0"/>
          <w:numId w:val="4"/>
        </w:numPr>
        <w:spacing w:after="0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2.7</w:t>
      </w:r>
      <w:r w:rsidR="00E11357" w:rsidRPr="00C24A49">
        <w:rPr>
          <w:rFonts w:ascii="Arial" w:hAnsi="Arial" w:cs="Times New Roman"/>
          <w:szCs w:val="20"/>
        </w:rPr>
        <w:t xml:space="preserve"> Fo</w:t>
      </w:r>
      <w:r w:rsidR="001947D7" w:rsidRPr="00C24A49">
        <w:rPr>
          <w:rFonts w:ascii="Arial" w:hAnsi="Arial" w:cs="Times New Roman"/>
          <w:szCs w:val="20"/>
        </w:rPr>
        <w:t>rpliktelseserklæring</w:t>
      </w:r>
      <w:r w:rsidR="00396EAA" w:rsidRPr="00C24A49">
        <w:rPr>
          <w:rFonts w:ascii="Arial" w:hAnsi="Arial" w:cs="Times New Roman"/>
          <w:szCs w:val="20"/>
        </w:rPr>
        <w:t xml:space="preserve"> &lt;tas bort dersom ikke behov&gt;</w:t>
      </w:r>
    </w:p>
    <w:p w14:paraId="69A6F07E" w14:textId="528532D3" w:rsidR="00E11357" w:rsidRPr="00C24A49" w:rsidRDefault="00C24A49" w:rsidP="00396EAA">
      <w:pPr>
        <w:pStyle w:val="Listeavsnitt"/>
        <w:numPr>
          <w:ilvl w:val="0"/>
          <w:numId w:val="4"/>
        </w:numPr>
        <w:spacing w:after="0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7a og 7b</w:t>
      </w:r>
      <w:r w:rsidR="00E11357" w:rsidRPr="00C24A49">
        <w:rPr>
          <w:rFonts w:ascii="Arial" w:hAnsi="Arial" w:cs="Times New Roman"/>
          <w:szCs w:val="20"/>
        </w:rPr>
        <w:t xml:space="preserve"> Samhandlingsavtale</w:t>
      </w:r>
      <w:r w:rsidR="00396EAA" w:rsidRPr="00C24A49">
        <w:rPr>
          <w:rFonts w:ascii="Arial" w:hAnsi="Arial" w:cs="Times New Roman"/>
          <w:szCs w:val="20"/>
        </w:rPr>
        <w:t xml:space="preserve"> </w:t>
      </w:r>
      <w:r w:rsidR="00702401" w:rsidRPr="00C24A49">
        <w:rPr>
          <w:rFonts w:ascii="Arial" w:hAnsi="Arial" w:cs="Times New Roman"/>
          <w:szCs w:val="20"/>
        </w:rPr>
        <w:t xml:space="preserve">Helse Sør-Øst og/eller Helse Nord </w:t>
      </w:r>
      <w:r w:rsidR="00396EAA" w:rsidRPr="00C24A49">
        <w:rPr>
          <w:rFonts w:ascii="Arial" w:hAnsi="Arial" w:cs="Times New Roman"/>
          <w:szCs w:val="20"/>
        </w:rPr>
        <w:t>&lt;tas bort dersom ikke behov&gt;</w:t>
      </w:r>
    </w:p>
    <w:p w14:paraId="29E2E1F1" w14:textId="1D05AD37" w:rsidR="00C24A49" w:rsidRPr="00C24A49" w:rsidRDefault="00C24A49" w:rsidP="00C24A49">
      <w:pPr>
        <w:pStyle w:val="Listeavsnitt"/>
        <w:numPr>
          <w:ilvl w:val="0"/>
          <w:numId w:val="4"/>
        </w:numPr>
        <w:spacing w:after="0"/>
        <w:rPr>
          <w:rFonts w:ascii="Arial" w:hAnsi="Arial" w:cs="Times New Roman"/>
          <w:szCs w:val="20"/>
        </w:rPr>
      </w:pPr>
      <w:r w:rsidRPr="00C24A49">
        <w:rPr>
          <w:rFonts w:ascii="Arial" w:hAnsi="Arial" w:cs="Times New Roman"/>
          <w:szCs w:val="20"/>
        </w:rPr>
        <w:t>7c Leverandørinformasjon for elektronisk samhandling Helse Nord</w:t>
      </w:r>
    </w:p>
    <w:p w14:paraId="5492E3B4" w14:textId="725EA430" w:rsidR="0021740D" w:rsidRPr="00C24A49" w:rsidRDefault="0021740D" w:rsidP="0021740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Times New Roman"/>
          <w:szCs w:val="20"/>
        </w:rPr>
      </w:pPr>
      <w:r w:rsidRPr="00C24A49">
        <w:rPr>
          <w:rFonts w:ascii="Arial" w:hAnsi="Arial" w:cs="Times New Roman"/>
          <w:szCs w:val="20"/>
        </w:rPr>
        <w:t>Andre dokumenter</w:t>
      </w:r>
      <w:r w:rsidR="00C24A49" w:rsidRPr="00C24A49">
        <w:rPr>
          <w:rFonts w:ascii="Arial" w:hAnsi="Arial" w:cs="Times New Roman"/>
          <w:szCs w:val="20"/>
        </w:rPr>
        <w:t xml:space="preserve"> </w:t>
      </w:r>
    </w:p>
    <w:p w14:paraId="22364882" w14:textId="77777777" w:rsidR="00720298" w:rsidRPr="008D1D84" w:rsidRDefault="00720298" w:rsidP="00173346">
      <w:pPr>
        <w:pStyle w:val="Contractstyle"/>
        <w:ind w:left="0"/>
        <w:rPr>
          <w:lang w:val="nb-NO"/>
        </w:rPr>
      </w:pPr>
      <w:r w:rsidRPr="008D1D84">
        <w:rPr>
          <w:lang w:val="nb-NO"/>
        </w:rPr>
        <w:t>Ved forhold som ikke dekkes av kjøpskontrakten, gjelder lov om kjøp</w:t>
      </w:r>
      <w:r w:rsidR="00361096">
        <w:rPr>
          <w:lang w:val="nb-NO"/>
        </w:rPr>
        <w:t xml:space="preserve"> (kjøpsloven)</w:t>
      </w:r>
      <w:r w:rsidRPr="008D1D84">
        <w:rPr>
          <w:lang w:val="nb-NO"/>
        </w:rPr>
        <w:t xml:space="preserve"> av </w:t>
      </w:r>
      <w:r w:rsidR="00361096">
        <w:rPr>
          <w:lang w:val="nb-NO"/>
        </w:rPr>
        <w:t>13. mai 1988 nr. 27</w:t>
      </w:r>
      <w:r w:rsidRPr="008D1D84">
        <w:rPr>
          <w:lang w:val="nb-NO"/>
        </w:rPr>
        <w:t>.</w:t>
      </w:r>
    </w:p>
    <w:p w14:paraId="17886E15" w14:textId="77777777" w:rsidR="009A42D5" w:rsidRDefault="009A42D5" w:rsidP="00CF7B05">
      <w:pPr>
        <w:rPr>
          <w:rFonts w:ascii="Arial" w:hAnsi="Arial" w:cs="Arial"/>
          <w:bCs/>
        </w:rPr>
      </w:pPr>
    </w:p>
    <w:p w14:paraId="67F3E0B6" w14:textId="77777777" w:rsidR="00CF7B05" w:rsidRPr="00396EAA" w:rsidRDefault="00E1057D" w:rsidP="00396EAA">
      <w:pPr>
        <w:pStyle w:val="StilOverskrift1LatinArialEgendefinertfargeRGB0"/>
        <w:rPr>
          <w:sz w:val="28"/>
          <w:szCs w:val="28"/>
          <w:lang w:val="nb-NO"/>
        </w:rPr>
      </w:pPr>
      <w:bookmarkStart w:id="7" w:name="_Toc84415483"/>
      <w:r w:rsidRPr="00396EAA">
        <w:rPr>
          <w:sz w:val="28"/>
          <w:szCs w:val="28"/>
          <w:lang w:val="nb-NO"/>
        </w:rPr>
        <w:t>Finansiell leie</w:t>
      </w:r>
      <w:bookmarkEnd w:id="7"/>
    </w:p>
    <w:p w14:paraId="12009218" w14:textId="10B3E92A" w:rsidR="00CF7B05" w:rsidRPr="00701468" w:rsidRDefault="00E1057D" w:rsidP="00407C29">
      <w:pPr>
        <w:rPr>
          <w:rFonts w:ascii="Arial" w:hAnsi="Arial" w:cs="Arial"/>
          <w:bCs/>
        </w:rPr>
      </w:pPr>
      <w:r w:rsidRPr="00701468">
        <w:rPr>
          <w:rFonts w:ascii="Arial" w:hAnsi="Arial" w:cs="Arial"/>
          <w:bCs/>
        </w:rPr>
        <w:t xml:space="preserve">Ved anskaffelse via finansiell leie vil </w:t>
      </w:r>
      <w:r w:rsidR="00CF7B05" w:rsidRPr="00701468">
        <w:rPr>
          <w:rFonts w:ascii="Arial" w:hAnsi="Arial" w:cs="Arial"/>
          <w:bCs/>
        </w:rPr>
        <w:t xml:space="preserve">Siemens Financial Services AB NUF ("Siemens") </w:t>
      </w:r>
      <w:r w:rsidR="001A4228">
        <w:rPr>
          <w:rFonts w:ascii="Arial" w:hAnsi="Arial" w:cs="Arial"/>
          <w:bCs/>
        </w:rPr>
        <w:t xml:space="preserve">være formell eier av utstyret </w:t>
      </w:r>
      <w:r w:rsidR="00CF7B05" w:rsidRPr="00701468">
        <w:rPr>
          <w:rFonts w:ascii="Arial" w:hAnsi="Arial" w:cs="Arial"/>
          <w:bCs/>
        </w:rPr>
        <w:t xml:space="preserve">idet anskaffelsen gjøres på leasing av Kunden. </w:t>
      </w:r>
      <w:r w:rsidR="001A4228">
        <w:rPr>
          <w:rFonts w:ascii="Arial" w:hAnsi="Arial" w:cs="Arial"/>
          <w:bCs/>
        </w:rPr>
        <w:t xml:space="preserve">Som formell eier er </w:t>
      </w:r>
      <w:r w:rsidR="00CF7B05" w:rsidRPr="00701468">
        <w:rPr>
          <w:rFonts w:ascii="Arial" w:hAnsi="Arial" w:cs="Arial"/>
          <w:bCs/>
        </w:rPr>
        <w:t>Siemens forplikte</w:t>
      </w:r>
      <w:r w:rsidR="001A4228">
        <w:rPr>
          <w:rFonts w:ascii="Arial" w:hAnsi="Arial" w:cs="Arial"/>
          <w:bCs/>
        </w:rPr>
        <w:t>t</w:t>
      </w:r>
      <w:r w:rsidR="00CF7B05" w:rsidRPr="00701468">
        <w:rPr>
          <w:rFonts w:ascii="Arial" w:hAnsi="Arial" w:cs="Arial"/>
          <w:bCs/>
        </w:rPr>
        <w:t xml:space="preserve"> til å forholde seg til de samme avtaledokument </w:t>
      </w:r>
      <w:r w:rsidR="00407C29">
        <w:rPr>
          <w:rFonts w:ascii="Arial" w:hAnsi="Arial" w:cs="Arial"/>
          <w:bCs/>
        </w:rPr>
        <w:t xml:space="preserve">som Kunden </w:t>
      </w:r>
      <w:r w:rsidR="00CF7B05" w:rsidRPr="00701468">
        <w:rPr>
          <w:rFonts w:ascii="Arial" w:hAnsi="Arial" w:cs="Arial"/>
          <w:bCs/>
        </w:rPr>
        <w:t>mht. beføyelser overfor Leverandøren, samt følge Kundens instrukser i forhold til kundeforholdet. Dette</w:t>
      </w:r>
      <w:r w:rsidR="00693786">
        <w:rPr>
          <w:rFonts w:ascii="Arial" w:hAnsi="Arial" w:cs="Arial"/>
          <w:bCs/>
        </w:rPr>
        <w:t xml:space="preserve"> bekreftes ved signatur på</w:t>
      </w:r>
      <w:r w:rsidR="000F61AC">
        <w:rPr>
          <w:rFonts w:ascii="Arial" w:hAnsi="Arial" w:cs="Arial"/>
          <w:bCs/>
        </w:rPr>
        <w:t xml:space="preserve"> </w:t>
      </w:r>
      <w:r w:rsidR="000F61AC" w:rsidRPr="00A9234C">
        <w:rPr>
          <w:rFonts w:ascii="Arial" w:hAnsi="Arial" w:cs="Arial"/>
          <w:bCs/>
        </w:rPr>
        <w:t>rammeavtalen</w:t>
      </w:r>
      <w:r w:rsidR="00CF7B05" w:rsidRPr="00A9234C">
        <w:rPr>
          <w:rFonts w:ascii="Arial" w:hAnsi="Arial" w:cs="Arial"/>
          <w:bCs/>
        </w:rPr>
        <w:t>.</w:t>
      </w:r>
    </w:p>
    <w:p w14:paraId="3AF14C61" w14:textId="28C66F35" w:rsidR="00CF7B05" w:rsidRDefault="00407C29" w:rsidP="00407C29">
      <w:pPr>
        <w:rPr>
          <w:rFonts w:ascii="Arial" w:hAnsi="Arial" w:cs="Arial"/>
          <w:bCs/>
        </w:rPr>
      </w:pPr>
      <w:r w:rsidRPr="00407C29">
        <w:rPr>
          <w:rFonts w:ascii="Arial" w:hAnsi="Arial" w:cs="Arial"/>
          <w:bCs/>
        </w:rPr>
        <w:lastRenderedPageBreak/>
        <w:t>Det inngås en gjensidig avtale mellom Leverandør og Kunde der begge parter forplikter seg til å overholde gjeldende vilkår og betingelser i avtaledokumentet</w:t>
      </w:r>
      <w:r w:rsidR="00CF7B05" w:rsidRPr="00701468">
        <w:rPr>
          <w:rFonts w:ascii="Arial" w:hAnsi="Arial" w:cs="Arial"/>
          <w:bCs/>
        </w:rPr>
        <w:t xml:space="preserve"> med vedlegg og øvrige fremforhandlede avtaler mellom partene. Dette</w:t>
      </w:r>
      <w:r w:rsidR="00693786">
        <w:rPr>
          <w:rFonts w:ascii="Arial" w:hAnsi="Arial" w:cs="Arial"/>
          <w:bCs/>
        </w:rPr>
        <w:t xml:space="preserve"> bekreftes ved signatur på </w:t>
      </w:r>
      <w:r w:rsidR="00872EB7" w:rsidRPr="00A9234C">
        <w:rPr>
          <w:rFonts w:ascii="Arial" w:hAnsi="Arial" w:cs="Arial"/>
          <w:bCs/>
        </w:rPr>
        <w:t>rammeavtalen</w:t>
      </w:r>
      <w:r w:rsidR="00CF7B05" w:rsidRPr="00A9234C">
        <w:rPr>
          <w:rFonts w:ascii="Arial" w:hAnsi="Arial" w:cs="Arial"/>
          <w:bCs/>
        </w:rPr>
        <w:t>.</w:t>
      </w:r>
    </w:p>
    <w:p w14:paraId="569EEE27" w14:textId="77777777" w:rsidR="00A33C46" w:rsidRDefault="00A33C46" w:rsidP="00407C29">
      <w:pPr>
        <w:rPr>
          <w:rFonts w:ascii="Arial" w:hAnsi="Arial" w:cs="Arial"/>
          <w:bCs/>
        </w:rPr>
      </w:pPr>
    </w:p>
    <w:p w14:paraId="560BFEC7" w14:textId="77777777" w:rsidR="00720298" w:rsidRPr="00D20DEA" w:rsidRDefault="00720298" w:rsidP="004D5DD9">
      <w:pPr>
        <w:pStyle w:val="StilOverskrift1LatinArialEgendefinertfargeRGB0"/>
        <w:rPr>
          <w:sz w:val="28"/>
          <w:szCs w:val="28"/>
          <w:lang w:val="nb-NO"/>
        </w:rPr>
      </w:pPr>
      <w:bookmarkStart w:id="8" w:name="_Toc84415484"/>
      <w:r w:rsidRPr="00D20DEA">
        <w:rPr>
          <w:sz w:val="28"/>
          <w:szCs w:val="28"/>
          <w:lang w:val="nb-NO"/>
        </w:rPr>
        <w:t>Bestilling(er)</w:t>
      </w:r>
      <w:bookmarkEnd w:id="8"/>
      <w:r w:rsidRPr="00D20DEA">
        <w:rPr>
          <w:sz w:val="28"/>
          <w:szCs w:val="28"/>
          <w:lang w:val="nb-NO"/>
        </w:rPr>
        <w:t xml:space="preserve"> </w:t>
      </w:r>
    </w:p>
    <w:p w14:paraId="2539F475" w14:textId="752A9CBC" w:rsidR="009B5F52" w:rsidRDefault="00693786" w:rsidP="00206F89">
      <w:pPr>
        <w:pStyle w:val="Contractstyle"/>
        <w:spacing w:line="276" w:lineRule="auto"/>
        <w:ind w:left="0"/>
        <w:rPr>
          <w:lang w:val="nb-NO"/>
        </w:rPr>
      </w:pPr>
      <w:r>
        <w:rPr>
          <w:lang w:val="nb-NO"/>
        </w:rPr>
        <w:t>Leveranse av</w:t>
      </w:r>
      <w:r w:rsidR="00720298" w:rsidRPr="008D1D84">
        <w:rPr>
          <w:lang w:val="nb-NO"/>
        </w:rPr>
        <w:t xml:space="preserve"> utstyr skal</w:t>
      </w:r>
      <w:r>
        <w:rPr>
          <w:lang w:val="nb-NO"/>
        </w:rPr>
        <w:t xml:space="preserve"> ikke</w:t>
      </w:r>
      <w:r w:rsidR="00720298" w:rsidRPr="008D1D84">
        <w:rPr>
          <w:lang w:val="nb-NO"/>
        </w:rPr>
        <w:t xml:space="preserve"> gjennomfør</w:t>
      </w:r>
      <w:r>
        <w:rPr>
          <w:lang w:val="nb-NO"/>
        </w:rPr>
        <w:t>es før Leverandør har mottatt</w:t>
      </w:r>
      <w:r w:rsidR="00720298" w:rsidRPr="008D1D84">
        <w:rPr>
          <w:lang w:val="nb-NO"/>
        </w:rPr>
        <w:t xml:space="preserve"> </w:t>
      </w:r>
      <w:r w:rsidR="007B4473">
        <w:rPr>
          <w:lang w:val="nb-NO"/>
        </w:rPr>
        <w:t xml:space="preserve">skriftlig bestilling fra Kunde </w:t>
      </w:r>
      <w:r>
        <w:rPr>
          <w:lang w:val="nb-NO"/>
        </w:rPr>
        <w:t>med</w:t>
      </w:r>
      <w:r w:rsidR="00720298" w:rsidRPr="008D1D84">
        <w:rPr>
          <w:lang w:val="nb-NO"/>
        </w:rPr>
        <w:t xml:space="preserve"> informasjon </w:t>
      </w:r>
      <w:r w:rsidR="00407C29">
        <w:rPr>
          <w:lang w:val="nb-NO"/>
        </w:rPr>
        <w:t xml:space="preserve">om </w:t>
      </w:r>
      <w:r w:rsidR="00720298" w:rsidRPr="008D1D84">
        <w:rPr>
          <w:lang w:val="nb-NO"/>
        </w:rPr>
        <w:t xml:space="preserve">hva som skal leveres (”hva, hvor, når”). </w:t>
      </w:r>
      <w:r w:rsidR="00407C29">
        <w:rPr>
          <w:lang w:val="nb-NO"/>
        </w:rPr>
        <w:t>S</w:t>
      </w:r>
      <w:r w:rsidR="00976AC4">
        <w:rPr>
          <w:lang w:val="nb-NO"/>
        </w:rPr>
        <w:t>ignert rammeavtale</w:t>
      </w:r>
      <w:r w:rsidR="00720298" w:rsidRPr="008D1D84">
        <w:rPr>
          <w:lang w:val="nb-NO"/>
        </w:rPr>
        <w:t xml:space="preserve"> er ikke å anse som e</w:t>
      </w:r>
      <w:r w:rsidR="00407C29">
        <w:rPr>
          <w:lang w:val="nb-NO"/>
        </w:rPr>
        <w:t>n</w:t>
      </w:r>
      <w:r w:rsidR="00720298" w:rsidRPr="008D1D84">
        <w:rPr>
          <w:lang w:val="nb-NO"/>
        </w:rPr>
        <w:t xml:space="preserve"> sk</w:t>
      </w:r>
      <w:r w:rsidR="00E1057D">
        <w:rPr>
          <w:lang w:val="nb-NO"/>
        </w:rPr>
        <w:t>r</w:t>
      </w:r>
      <w:r w:rsidR="00720298" w:rsidRPr="008D1D84">
        <w:rPr>
          <w:lang w:val="nb-NO"/>
        </w:rPr>
        <w:t>iftlig bestilling.</w:t>
      </w:r>
    </w:p>
    <w:p w14:paraId="3B63F004" w14:textId="586CB082" w:rsidR="00206F89" w:rsidRPr="008D1D84" w:rsidRDefault="00C24A49" w:rsidP="00206F89">
      <w:pPr>
        <w:pStyle w:val="Contractstyle"/>
        <w:spacing w:line="276" w:lineRule="auto"/>
        <w:ind w:left="0"/>
        <w:rPr>
          <w:lang w:val="nb-NO"/>
        </w:rPr>
      </w:pPr>
      <w:r>
        <w:rPr>
          <w:lang w:val="nb-NO"/>
        </w:rPr>
        <w:t xml:space="preserve">For </w:t>
      </w:r>
      <w:r w:rsidRPr="00C24A49">
        <w:rPr>
          <w:lang w:val="nb-NO"/>
        </w:rPr>
        <w:t>nærmere beskrivelse av Helse Nord sine besti</w:t>
      </w:r>
      <w:r>
        <w:rPr>
          <w:lang w:val="nb-NO"/>
        </w:rPr>
        <w:t xml:space="preserve">llingsrutiner, se Vedlegg 6a </w:t>
      </w:r>
      <w:r w:rsidR="000F3262" w:rsidRPr="00C24A49">
        <w:rPr>
          <w:lang w:val="nb-NO"/>
        </w:rPr>
        <w:t>Helse Nord</w:t>
      </w:r>
      <w:r w:rsidR="000F3262">
        <w:rPr>
          <w:lang w:val="nb-NO"/>
        </w:rPr>
        <w:t xml:space="preserve"> </w:t>
      </w:r>
      <w:r>
        <w:rPr>
          <w:lang w:val="nb-NO"/>
        </w:rPr>
        <w:t>L</w:t>
      </w:r>
      <w:r w:rsidRPr="00C24A49">
        <w:rPr>
          <w:lang w:val="nb-NO"/>
        </w:rPr>
        <w:t>ogistikkbetingelser.</w:t>
      </w:r>
    </w:p>
    <w:p w14:paraId="03FB962F" w14:textId="77777777" w:rsidR="00720298" w:rsidRPr="00D20DEA" w:rsidRDefault="00720298" w:rsidP="004D5DD9">
      <w:pPr>
        <w:pStyle w:val="StilOverskrift1LatinArialEgendefinertfargeRGB0"/>
        <w:rPr>
          <w:sz w:val="28"/>
          <w:szCs w:val="28"/>
          <w:lang w:val="nb-NO"/>
        </w:rPr>
      </w:pPr>
      <w:bookmarkStart w:id="9" w:name="_Toc327191414"/>
      <w:bookmarkStart w:id="10" w:name="_Toc348682414"/>
      <w:bookmarkStart w:id="11" w:name="_Toc84415485"/>
      <w:r w:rsidRPr="00D20DEA">
        <w:rPr>
          <w:sz w:val="28"/>
          <w:szCs w:val="28"/>
          <w:lang w:val="nb-NO"/>
        </w:rPr>
        <w:t>Leveringsbetingelser</w:t>
      </w:r>
      <w:bookmarkEnd w:id="11"/>
      <w:r w:rsidR="00843FC8">
        <w:rPr>
          <w:sz w:val="28"/>
          <w:szCs w:val="28"/>
          <w:lang w:val="nb-NO"/>
        </w:rPr>
        <w:t xml:space="preserve"> </w:t>
      </w:r>
    </w:p>
    <w:p w14:paraId="65BD3C8C" w14:textId="641AE1B2" w:rsidR="00720298" w:rsidRDefault="00693786" w:rsidP="00D34D53">
      <w:pPr>
        <w:pStyle w:val="Contractstyle"/>
        <w:spacing w:line="276" w:lineRule="auto"/>
        <w:ind w:left="0"/>
        <w:rPr>
          <w:lang w:val="nb-NO"/>
        </w:rPr>
      </w:pPr>
      <w:r>
        <w:rPr>
          <w:lang w:val="nb-NO"/>
        </w:rPr>
        <w:t>Ved leveranse til ulike lokasjoner</w:t>
      </w:r>
      <w:r w:rsidR="00B828AA">
        <w:rPr>
          <w:lang w:val="nb-NO"/>
        </w:rPr>
        <w:t xml:space="preserve"> og helseforetak</w:t>
      </w:r>
      <w:r w:rsidR="00D34960">
        <w:rPr>
          <w:lang w:val="nb-NO"/>
        </w:rPr>
        <w:t>, eller leveranser på ulike tidspunkt</w:t>
      </w:r>
      <w:r w:rsidR="00407C29">
        <w:rPr>
          <w:lang w:val="nb-NO"/>
        </w:rPr>
        <w:t>,</w:t>
      </w:r>
      <w:r w:rsidR="004273B4">
        <w:rPr>
          <w:lang w:val="nb-NO"/>
        </w:rPr>
        <w:t xml:space="preserve"> </w:t>
      </w:r>
      <w:r w:rsidR="00B828AA">
        <w:rPr>
          <w:lang w:val="nb-NO"/>
        </w:rPr>
        <w:t>kan</w:t>
      </w:r>
      <w:r w:rsidR="001E535E">
        <w:rPr>
          <w:lang w:val="nb-NO"/>
        </w:rPr>
        <w:t xml:space="preserve"> det utstedes flere bestillinger</w:t>
      </w:r>
      <w:r w:rsidR="00720298" w:rsidRPr="008D1D84">
        <w:rPr>
          <w:lang w:val="nb-NO"/>
        </w:rPr>
        <w:t>. Alle leveranser skal skje fritt levert på brukerstedet (rom/avdeling), ferdig montert og klar</w:t>
      </w:r>
      <w:r w:rsidR="003F4AAB">
        <w:rPr>
          <w:lang w:val="nb-NO"/>
        </w:rPr>
        <w:t xml:space="preserve">gjort til bruk. All </w:t>
      </w:r>
      <w:r w:rsidR="00E039BC">
        <w:rPr>
          <w:lang w:val="nb-NO"/>
        </w:rPr>
        <w:t>inntransport</w:t>
      </w:r>
      <w:r w:rsidR="00720298" w:rsidRPr="008D1D84">
        <w:rPr>
          <w:lang w:val="nb-NO"/>
        </w:rPr>
        <w:t xml:space="preserve"> skal skje etter nærmere anvisning fra Kunde, men det skal utføres av Leverandør. Kunde vil normalt ikke kunne stille lagerplass til</w:t>
      </w:r>
      <w:r w:rsidR="001E535E">
        <w:rPr>
          <w:lang w:val="nb-NO"/>
        </w:rPr>
        <w:t xml:space="preserve"> d</w:t>
      </w:r>
      <w:r w:rsidR="00720298" w:rsidRPr="008D1D84">
        <w:rPr>
          <w:lang w:val="nb-NO"/>
        </w:rPr>
        <w:t>isposisjon. Eventuell disposisjon av Kundens transportmateriell må avtales på forhånd.</w:t>
      </w:r>
    </w:p>
    <w:p w14:paraId="7651540F" w14:textId="52BB2B20" w:rsidR="00C24A49" w:rsidRPr="008D1D84" w:rsidRDefault="00C24A49" w:rsidP="00D34D53">
      <w:pPr>
        <w:pStyle w:val="Contractstyle"/>
        <w:spacing w:line="276" w:lineRule="auto"/>
        <w:ind w:left="0"/>
        <w:rPr>
          <w:lang w:val="nb-NO"/>
        </w:rPr>
      </w:pPr>
      <w:r w:rsidRPr="00C24A49">
        <w:rPr>
          <w:lang w:val="nb-NO"/>
        </w:rPr>
        <w:t>For nærmere b</w:t>
      </w:r>
      <w:r w:rsidR="000F3262">
        <w:rPr>
          <w:lang w:val="nb-NO"/>
        </w:rPr>
        <w:t>eskrivelse av Helse Nord sine leveringsbetingelser</w:t>
      </w:r>
      <w:r>
        <w:rPr>
          <w:lang w:val="nb-NO"/>
        </w:rPr>
        <w:t>, se Vedlegg 6a</w:t>
      </w:r>
      <w:r w:rsidRPr="00C24A49">
        <w:rPr>
          <w:lang w:val="nb-NO"/>
        </w:rPr>
        <w:t xml:space="preserve"> </w:t>
      </w:r>
      <w:r w:rsidR="000F3262" w:rsidRPr="00C24A49">
        <w:rPr>
          <w:lang w:val="nb-NO"/>
        </w:rPr>
        <w:t>Helse Nord</w:t>
      </w:r>
      <w:r w:rsidR="000F3262" w:rsidRPr="00C24A49">
        <w:rPr>
          <w:lang w:val="nb-NO"/>
        </w:rPr>
        <w:t xml:space="preserve"> </w:t>
      </w:r>
      <w:r w:rsidRPr="00C24A49">
        <w:rPr>
          <w:lang w:val="nb-NO"/>
        </w:rPr>
        <w:t>Logistikkbetingelser.</w:t>
      </w:r>
    </w:p>
    <w:p w14:paraId="5B503094" w14:textId="77777777" w:rsidR="00CB0163" w:rsidRPr="00206F89" w:rsidRDefault="00CB0163" w:rsidP="00206F89">
      <w:pPr>
        <w:pStyle w:val="Contractstyle"/>
        <w:spacing w:line="276" w:lineRule="auto"/>
        <w:ind w:left="0"/>
        <w:rPr>
          <w:rFonts w:cs="Arial"/>
          <w:lang w:val="nb-NO"/>
        </w:rPr>
      </w:pPr>
    </w:p>
    <w:p w14:paraId="2E64925B" w14:textId="77777777" w:rsidR="00720298" w:rsidRPr="00CC1D87" w:rsidRDefault="00720298" w:rsidP="006D737E">
      <w:pPr>
        <w:pStyle w:val="Overskrift2"/>
        <w:rPr>
          <w:rFonts w:ascii="Arial" w:hAnsi="Arial" w:cs="Arial"/>
          <w:i/>
          <w:color w:val="003388"/>
          <w:sz w:val="24"/>
          <w:szCs w:val="24"/>
          <w:lang w:val="nb-NO"/>
        </w:rPr>
      </w:pPr>
      <w:r w:rsidRPr="00CC1D87">
        <w:rPr>
          <w:rFonts w:ascii="Arial" w:hAnsi="Arial" w:cs="Arial"/>
          <w:color w:val="003388"/>
          <w:sz w:val="24"/>
          <w:szCs w:val="24"/>
          <w:lang w:val="nb-NO"/>
        </w:rPr>
        <w:t>Levering/</w:t>
      </w:r>
      <w:r w:rsidR="00BE1727">
        <w:rPr>
          <w:rFonts w:ascii="Arial" w:hAnsi="Arial" w:cs="Arial"/>
          <w:color w:val="003388"/>
          <w:sz w:val="24"/>
          <w:szCs w:val="24"/>
          <w:lang w:val="nb-NO"/>
        </w:rPr>
        <w:t>Installering</w:t>
      </w:r>
    </w:p>
    <w:p w14:paraId="21042C11" w14:textId="57528C13" w:rsidR="001E0EAB" w:rsidRDefault="00720298" w:rsidP="00725996">
      <w:pPr>
        <w:pStyle w:val="Contractstyle"/>
        <w:spacing w:line="276" w:lineRule="auto"/>
        <w:ind w:left="0"/>
        <w:rPr>
          <w:szCs w:val="22"/>
          <w:lang w:val="nb-NO"/>
        </w:rPr>
      </w:pPr>
      <w:r w:rsidRPr="008D1D84">
        <w:rPr>
          <w:lang w:val="nb-NO"/>
        </w:rPr>
        <w:t>Leveringe</w:t>
      </w:r>
      <w:r>
        <w:rPr>
          <w:lang w:val="nb-NO"/>
        </w:rPr>
        <w:t xml:space="preserve">n er basert på DDP </w:t>
      </w:r>
      <w:r w:rsidR="00B828AA">
        <w:rPr>
          <w:lang w:val="nb-NO"/>
        </w:rPr>
        <w:t xml:space="preserve">til Kunde </w:t>
      </w:r>
      <w:r w:rsidR="00E039BC">
        <w:rPr>
          <w:lang w:val="nb-NO"/>
        </w:rPr>
        <w:t>INCOTERMS 2020</w:t>
      </w:r>
      <w:r w:rsidRPr="008D1D84">
        <w:rPr>
          <w:lang w:val="nb-NO"/>
        </w:rPr>
        <w:t xml:space="preserve">. </w:t>
      </w:r>
      <w:r w:rsidRPr="00725996">
        <w:rPr>
          <w:szCs w:val="22"/>
          <w:lang w:val="nb-NO"/>
        </w:rPr>
        <w:t>Leverandøren er forplik</w:t>
      </w:r>
      <w:r w:rsidR="006C16BA" w:rsidRPr="00725996">
        <w:rPr>
          <w:szCs w:val="22"/>
          <w:lang w:val="nb-NO"/>
        </w:rPr>
        <w:t>tet til å fjerne all emb</w:t>
      </w:r>
      <w:r w:rsidR="00725996" w:rsidRPr="00725996">
        <w:rPr>
          <w:szCs w:val="22"/>
          <w:lang w:val="nb-NO"/>
        </w:rPr>
        <w:t>allasje etter avtale med Kunde.</w:t>
      </w:r>
    </w:p>
    <w:p w14:paraId="14D48F7E" w14:textId="77777777" w:rsidR="00725996" w:rsidRPr="00725996" w:rsidRDefault="00725996" w:rsidP="00725996">
      <w:pPr>
        <w:pStyle w:val="Contractstyle"/>
        <w:spacing w:line="276" w:lineRule="auto"/>
        <w:ind w:left="0"/>
        <w:rPr>
          <w:lang w:val="nb-NO"/>
        </w:rPr>
      </w:pPr>
    </w:p>
    <w:p w14:paraId="381B39A1" w14:textId="77777777" w:rsidR="00720298" w:rsidRPr="001E0EAB" w:rsidRDefault="00720298" w:rsidP="00324480">
      <w:pPr>
        <w:pStyle w:val="StilOverskrift1LatinArialEgendefinertfargeRGB0"/>
        <w:rPr>
          <w:rFonts w:cs="Arial"/>
          <w:i/>
          <w:sz w:val="24"/>
          <w:szCs w:val="24"/>
          <w:lang w:val="nb-NO"/>
        </w:rPr>
      </w:pPr>
      <w:bookmarkStart w:id="12" w:name="_Toc84415486"/>
      <w:r w:rsidRPr="00324480">
        <w:rPr>
          <w:sz w:val="28"/>
          <w:szCs w:val="28"/>
          <w:lang w:val="nb-NO"/>
        </w:rPr>
        <w:t>Prøvedrift</w:t>
      </w:r>
      <w:bookmarkEnd w:id="12"/>
      <w:r w:rsidRPr="00324480">
        <w:rPr>
          <w:sz w:val="28"/>
          <w:szCs w:val="28"/>
          <w:lang w:val="nb-NO"/>
        </w:rPr>
        <w:t xml:space="preserve"> </w:t>
      </w:r>
      <w:r w:rsidRPr="001E0EAB">
        <w:rPr>
          <w:rFonts w:cs="Arial"/>
          <w:sz w:val="24"/>
          <w:szCs w:val="24"/>
          <w:lang w:val="nb-NO"/>
        </w:rPr>
        <w:tab/>
      </w:r>
      <w:r w:rsidRPr="001E0EAB">
        <w:rPr>
          <w:rFonts w:cs="Arial"/>
          <w:sz w:val="24"/>
          <w:szCs w:val="24"/>
          <w:lang w:val="nb-NO"/>
        </w:rPr>
        <w:tab/>
      </w:r>
      <w:r w:rsidRPr="001E0EAB">
        <w:rPr>
          <w:rFonts w:cs="Arial"/>
          <w:sz w:val="24"/>
          <w:szCs w:val="24"/>
          <w:lang w:val="nb-NO"/>
        </w:rPr>
        <w:tab/>
      </w:r>
    </w:p>
    <w:p w14:paraId="1D7B3366" w14:textId="77777777" w:rsidR="00725996" w:rsidRPr="00725996" w:rsidRDefault="00706EFC" w:rsidP="00725996">
      <w:pPr>
        <w:rPr>
          <w:rFonts w:ascii="Arial" w:hAnsi="Arial" w:cs="Arial"/>
          <w:bCs/>
        </w:rPr>
      </w:pPr>
      <w:r w:rsidRPr="00725996">
        <w:rPr>
          <w:rFonts w:ascii="Arial" w:hAnsi="Arial" w:cs="Arial"/>
          <w:bCs/>
        </w:rPr>
        <w:t xml:space="preserve">Det leverte utstyret skal inngå i en prøvedriftsperiode med klinisk drift over </w:t>
      </w:r>
      <w:r w:rsidR="0093527B" w:rsidRPr="00725996">
        <w:rPr>
          <w:rFonts w:ascii="Arial" w:hAnsi="Arial" w:cs="Arial"/>
          <w:bCs/>
        </w:rPr>
        <w:t>tre (</w:t>
      </w:r>
      <w:r w:rsidRPr="00725996">
        <w:rPr>
          <w:rFonts w:ascii="Arial" w:hAnsi="Arial" w:cs="Arial"/>
          <w:bCs/>
        </w:rPr>
        <w:t>3</w:t>
      </w:r>
      <w:r w:rsidR="0093527B" w:rsidRPr="00725996">
        <w:rPr>
          <w:rFonts w:ascii="Arial" w:hAnsi="Arial" w:cs="Arial"/>
          <w:bCs/>
        </w:rPr>
        <w:t>)</w:t>
      </w:r>
      <w:r w:rsidR="00725996" w:rsidRPr="00725996">
        <w:rPr>
          <w:rFonts w:ascii="Arial" w:hAnsi="Arial" w:cs="Arial"/>
          <w:bCs/>
        </w:rPr>
        <w:t xml:space="preserve"> måneder. </w:t>
      </w:r>
      <w:r w:rsidR="00720298" w:rsidRPr="00725996">
        <w:rPr>
          <w:rFonts w:ascii="Arial" w:hAnsi="Arial" w:cs="Arial"/>
          <w:bCs/>
        </w:rPr>
        <w:t xml:space="preserve">Prøvedriftsperiode starter etter godkjent mottakskontroll </w:t>
      </w:r>
      <w:r w:rsidR="00D34960" w:rsidRPr="00725996">
        <w:rPr>
          <w:rFonts w:ascii="Arial" w:hAnsi="Arial" w:cs="Arial"/>
          <w:bCs/>
        </w:rPr>
        <w:t>og/</w:t>
      </w:r>
      <w:r w:rsidR="00720298" w:rsidRPr="00725996">
        <w:rPr>
          <w:rFonts w:ascii="Arial" w:hAnsi="Arial" w:cs="Arial"/>
          <w:bCs/>
        </w:rPr>
        <w:t>eller fra avtalt tids</w:t>
      </w:r>
      <w:r w:rsidR="00D34960" w:rsidRPr="00725996">
        <w:rPr>
          <w:rFonts w:ascii="Arial" w:hAnsi="Arial" w:cs="Arial"/>
          <w:bCs/>
        </w:rPr>
        <w:t>punkt. Før prøvedrift kan iverksettes ska</w:t>
      </w:r>
      <w:r w:rsidR="00720298" w:rsidRPr="00725996">
        <w:rPr>
          <w:rFonts w:ascii="Arial" w:hAnsi="Arial" w:cs="Arial"/>
          <w:bCs/>
        </w:rPr>
        <w:t>l opplæring av nøkkelpersonell være gjennomført. Prøvedriftsperio</w:t>
      </w:r>
      <w:r w:rsidR="00D34960" w:rsidRPr="00725996">
        <w:rPr>
          <w:rFonts w:ascii="Arial" w:hAnsi="Arial" w:cs="Arial"/>
          <w:bCs/>
        </w:rPr>
        <w:t>den har til hensikt å avdekke</w:t>
      </w:r>
      <w:r w:rsidR="00720298" w:rsidRPr="00725996">
        <w:rPr>
          <w:rFonts w:ascii="Arial" w:hAnsi="Arial" w:cs="Arial"/>
          <w:bCs/>
        </w:rPr>
        <w:t xml:space="preserve"> eventuelle feil og mangler </w:t>
      </w:r>
      <w:r w:rsidR="00E824D0" w:rsidRPr="00725996">
        <w:rPr>
          <w:rFonts w:ascii="Arial" w:hAnsi="Arial" w:cs="Arial"/>
          <w:bCs/>
        </w:rPr>
        <w:t>ved</w:t>
      </w:r>
      <w:r w:rsidR="00720298" w:rsidRPr="00725996">
        <w:rPr>
          <w:rFonts w:ascii="Arial" w:hAnsi="Arial" w:cs="Arial"/>
          <w:bCs/>
        </w:rPr>
        <w:t xml:space="preserve"> produkt, behandling, system, produksjonskapasitet, programvare</w:t>
      </w:r>
      <w:r w:rsidR="00E824D0" w:rsidRPr="00725996">
        <w:rPr>
          <w:rFonts w:ascii="Arial" w:hAnsi="Arial" w:cs="Arial"/>
          <w:bCs/>
        </w:rPr>
        <w:t xml:space="preserve"> og</w:t>
      </w:r>
      <w:r w:rsidR="00720298" w:rsidRPr="00725996">
        <w:rPr>
          <w:rFonts w:ascii="Arial" w:hAnsi="Arial" w:cs="Arial"/>
          <w:bCs/>
        </w:rPr>
        <w:t xml:space="preserve"> driftsstabilitet under normale kliniske rutiner.</w:t>
      </w:r>
    </w:p>
    <w:p w14:paraId="5AE86863" w14:textId="7369C7C7" w:rsidR="00720298" w:rsidRPr="00725996" w:rsidRDefault="00720298" w:rsidP="00725996">
      <w:pPr>
        <w:rPr>
          <w:rFonts w:ascii="Arial" w:hAnsi="Arial" w:cs="Arial"/>
          <w:bCs/>
        </w:rPr>
      </w:pPr>
      <w:r w:rsidRPr="00725996">
        <w:rPr>
          <w:rFonts w:ascii="Arial" w:hAnsi="Arial" w:cs="Arial"/>
          <w:bCs/>
        </w:rPr>
        <w:t>Kunden forbeholder seg retten til å forlenge prøvedriftsperioden inntil alle feil og mangler er utbedret og prøvedriftsperioden er godkjent av Kunden. Dersom det oppstår vesentlige feil eller dr</w:t>
      </w:r>
      <w:r w:rsidR="00D34960" w:rsidRPr="00725996">
        <w:rPr>
          <w:rFonts w:ascii="Arial" w:hAnsi="Arial" w:cs="Arial"/>
          <w:bCs/>
        </w:rPr>
        <w:t>iftsavbrudd</w:t>
      </w:r>
      <w:r w:rsidRPr="00725996">
        <w:rPr>
          <w:rFonts w:ascii="Arial" w:hAnsi="Arial" w:cs="Arial"/>
          <w:bCs/>
        </w:rPr>
        <w:t xml:space="preserve"> kan Kunden kreve </w:t>
      </w:r>
      <w:r w:rsidR="0093527B" w:rsidRPr="00725996">
        <w:rPr>
          <w:rFonts w:ascii="Arial" w:hAnsi="Arial" w:cs="Arial"/>
          <w:bCs/>
        </w:rPr>
        <w:t>tre (</w:t>
      </w:r>
      <w:r w:rsidRPr="00725996">
        <w:rPr>
          <w:rFonts w:ascii="Arial" w:hAnsi="Arial" w:cs="Arial"/>
          <w:bCs/>
        </w:rPr>
        <w:t>3</w:t>
      </w:r>
      <w:r w:rsidR="0093527B" w:rsidRPr="00725996">
        <w:rPr>
          <w:rFonts w:ascii="Arial" w:hAnsi="Arial" w:cs="Arial"/>
          <w:bCs/>
        </w:rPr>
        <w:t>)</w:t>
      </w:r>
      <w:r w:rsidRPr="00725996">
        <w:rPr>
          <w:rFonts w:ascii="Arial" w:hAnsi="Arial" w:cs="Arial"/>
          <w:bCs/>
        </w:rPr>
        <w:t xml:space="preserve"> nye måneder prøvedrift fra feil/driftsavbrudd er avdekket</w:t>
      </w:r>
      <w:r w:rsidR="00976AC4">
        <w:rPr>
          <w:rFonts w:ascii="Arial" w:hAnsi="Arial" w:cs="Arial"/>
          <w:bCs/>
        </w:rPr>
        <w:t xml:space="preserve"> og rettet</w:t>
      </w:r>
      <w:r w:rsidRPr="00725996">
        <w:rPr>
          <w:rFonts w:ascii="Arial" w:hAnsi="Arial" w:cs="Arial"/>
          <w:bCs/>
        </w:rPr>
        <w:t>.</w:t>
      </w:r>
    </w:p>
    <w:p w14:paraId="20F97C14" w14:textId="77777777" w:rsidR="00720298" w:rsidRPr="00725996" w:rsidRDefault="00E824D0" w:rsidP="00725996">
      <w:pPr>
        <w:rPr>
          <w:rFonts w:ascii="Arial" w:hAnsi="Arial" w:cs="Arial"/>
          <w:bCs/>
        </w:rPr>
      </w:pPr>
      <w:r w:rsidRPr="00725996">
        <w:rPr>
          <w:rFonts w:ascii="Arial" w:hAnsi="Arial" w:cs="Arial"/>
          <w:bCs/>
        </w:rPr>
        <w:t>Kunden skal omgående melde feil og mangler som oppstår og d</w:t>
      </w:r>
      <w:r w:rsidR="00720298" w:rsidRPr="00725996">
        <w:rPr>
          <w:rFonts w:ascii="Arial" w:hAnsi="Arial" w:cs="Arial"/>
          <w:bCs/>
        </w:rPr>
        <w:t xml:space="preserve">et skal føres protokoll over registrerte feil og mangler. Protokoll skal signeres av begge Parter når feil og mangler er utbedret. </w:t>
      </w:r>
    </w:p>
    <w:p w14:paraId="1E19C423" w14:textId="77777777" w:rsidR="00E039BC" w:rsidRPr="00725996" w:rsidRDefault="00720298" w:rsidP="00725996">
      <w:pPr>
        <w:rPr>
          <w:rFonts w:ascii="Arial" w:hAnsi="Arial" w:cs="Arial"/>
          <w:bCs/>
        </w:rPr>
      </w:pPr>
      <w:r w:rsidRPr="00725996">
        <w:rPr>
          <w:rFonts w:ascii="Arial" w:hAnsi="Arial" w:cs="Arial"/>
          <w:bCs/>
        </w:rPr>
        <w:lastRenderedPageBreak/>
        <w:t>Når eventuelle feil og mangler er utbedret/løst og utstyret etter Kundens vurdering anses å inneha en tilfredsstillende driftsstabilitet, skal overtakelsesforretning avholdes.</w:t>
      </w:r>
    </w:p>
    <w:p w14:paraId="5D864762" w14:textId="77777777" w:rsidR="00CB0163" w:rsidRPr="00E039BC" w:rsidRDefault="00CB0163" w:rsidP="00206F89">
      <w:pPr>
        <w:pStyle w:val="Contractstyle"/>
        <w:spacing w:line="276" w:lineRule="auto"/>
        <w:ind w:left="0"/>
        <w:rPr>
          <w:lang w:val="nb-NO"/>
        </w:rPr>
      </w:pPr>
    </w:p>
    <w:p w14:paraId="036D5E2F" w14:textId="4AF6820A" w:rsidR="00720298" w:rsidRPr="00CC1D87" w:rsidRDefault="00720298" w:rsidP="00324480">
      <w:pPr>
        <w:pStyle w:val="StilOverskrift1LatinArialEgendefinertfargeRGB0"/>
        <w:rPr>
          <w:rFonts w:cs="Arial"/>
          <w:i/>
          <w:sz w:val="24"/>
          <w:szCs w:val="24"/>
          <w:lang w:val="nb-NO"/>
        </w:rPr>
      </w:pPr>
      <w:bookmarkStart w:id="13" w:name="_Toc84415487"/>
      <w:r w:rsidRPr="00324480">
        <w:rPr>
          <w:sz w:val="28"/>
          <w:szCs w:val="28"/>
          <w:lang w:val="nb-NO"/>
        </w:rPr>
        <w:t>Garanti</w:t>
      </w:r>
      <w:bookmarkEnd w:id="13"/>
      <w:r w:rsidRPr="00CC1D87">
        <w:rPr>
          <w:rFonts w:cs="Arial"/>
          <w:sz w:val="24"/>
          <w:szCs w:val="24"/>
          <w:lang w:val="nb-NO"/>
        </w:rPr>
        <w:tab/>
      </w:r>
    </w:p>
    <w:p w14:paraId="7AF41D3A" w14:textId="72E82A46" w:rsidR="001405CB" w:rsidRPr="008D1D84" w:rsidRDefault="00E039BC" w:rsidP="004C0874">
      <w:pPr>
        <w:pStyle w:val="Brdtekst"/>
        <w:spacing w:before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720298" w:rsidRPr="008D1D84">
        <w:rPr>
          <w:rFonts w:ascii="Arial" w:hAnsi="Arial"/>
          <w:sz w:val="22"/>
          <w:szCs w:val="22"/>
        </w:rPr>
        <w:t xml:space="preserve">et gjelder </w:t>
      </w:r>
      <w:r w:rsidR="0093527B">
        <w:rPr>
          <w:rFonts w:ascii="Arial" w:hAnsi="Arial"/>
          <w:sz w:val="22"/>
          <w:szCs w:val="22"/>
        </w:rPr>
        <w:t>to (</w:t>
      </w:r>
      <w:r w:rsidR="00720298" w:rsidRPr="008D1D84">
        <w:rPr>
          <w:rFonts w:ascii="Arial" w:hAnsi="Arial"/>
          <w:sz w:val="22"/>
          <w:szCs w:val="22"/>
        </w:rPr>
        <w:t>2</w:t>
      </w:r>
      <w:r w:rsidR="0093527B">
        <w:rPr>
          <w:rFonts w:ascii="Arial" w:hAnsi="Arial"/>
          <w:sz w:val="22"/>
          <w:szCs w:val="22"/>
        </w:rPr>
        <w:t>)</w:t>
      </w:r>
      <w:r w:rsidR="00720298" w:rsidRPr="008D1D84">
        <w:rPr>
          <w:rFonts w:ascii="Arial" w:hAnsi="Arial"/>
          <w:sz w:val="22"/>
          <w:szCs w:val="22"/>
        </w:rPr>
        <w:t xml:space="preserve"> års garanti fra</w:t>
      </w:r>
      <w:r w:rsidR="002660D2">
        <w:rPr>
          <w:rFonts w:ascii="Arial" w:hAnsi="Arial"/>
          <w:sz w:val="22"/>
          <w:szCs w:val="22"/>
        </w:rPr>
        <w:t xml:space="preserve"> overtakelsesprotokollen er signert av begge P</w:t>
      </w:r>
      <w:r w:rsidR="00595D70">
        <w:rPr>
          <w:rFonts w:ascii="Arial" w:hAnsi="Arial"/>
          <w:sz w:val="22"/>
          <w:szCs w:val="22"/>
        </w:rPr>
        <w:t>arter</w:t>
      </w:r>
      <w:r w:rsidR="00E824D0">
        <w:rPr>
          <w:rFonts w:ascii="Arial" w:hAnsi="Arial"/>
          <w:sz w:val="22"/>
          <w:szCs w:val="22"/>
        </w:rPr>
        <w:t xml:space="preserve"> etter endt prøvedrift</w:t>
      </w:r>
      <w:r w:rsidR="002660D2">
        <w:rPr>
          <w:rFonts w:ascii="Arial" w:hAnsi="Arial"/>
          <w:sz w:val="22"/>
          <w:szCs w:val="22"/>
        </w:rPr>
        <w:t>.</w:t>
      </w:r>
    </w:p>
    <w:p w14:paraId="73140C61" w14:textId="10E85A01" w:rsidR="00E039BC" w:rsidRDefault="00571BB2" w:rsidP="00206F89">
      <w:pPr>
        <w:rPr>
          <w:rFonts w:ascii="Arial" w:hAnsi="Arial" w:cs="Times New Roman"/>
          <w:szCs w:val="20"/>
        </w:rPr>
      </w:pPr>
      <w:r w:rsidRPr="00571BB2">
        <w:rPr>
          <w:rFonts w:ascii="Arial" w:hAnsi="Arial" w:cs="Times New Roman"/>
          <w:szCs w:val="20"/>
        </w:rPr>
        <w:t xml:space="preserve">I garantiperioden skal leverandør rette alle feil og mangler. Garantien inkluderer arbeid, materialer, transport, reparasjoner og produsentspesifikt forebyggende vedlikehold, samt øvrige kostnader </w:t>
      </w:r>
      <w:r w:rsidR="0055193B">
        <w:rPr>
          <w:rFonts w:ascii="Arial" w:hAnsi="Arial" w:cs="Times New Roman"/>
          <w:szCs w:val="20"/>
        </w:rPr>
        <w:t>relatert til</w:t>
      </w:r>
      <w:r w:rsidRPr="00571BB2">
        <w:rPr>
          <w:rFonts w:ascii="Arial" w:hAnsi="Arial" w:cs="Times New Roman"/>
          <w:szCs w:val="20"/>
        </w:rPr>
        <w:t xml:space="preserve"> garantiforpliktelsene. Vedlikehold i garantiperioden skal følge leverandøren si</w:t>
      </w:r>
      <w:r w:rsidR="00725996">
        <w:rPr>
          <w:rFonts w:ascii="Arial" w:hAnsi="Arial" w:cs="Times New Roman"/>
          <w:szCs w:val="20"/>
        </w:rPr>
        <w:t>n anbefalinger til vedlikeholds</w:t>
      </w:r>
      <w:r w:rsidRPr="00571BB2">
        <w:rPr>
          <w:rFonts w:ascii="Arial" w:hAnsi="Arial" w:cs="Times New Roman"/>
          <w:szCs w:val="20"/>
        </w:rPr>
        <w:t>service. All service, herunder oppetidsgaranti og responstid, tils</w:t>
      </w:r>
      <w:r w:rsidR="00725996">
        <w:rPr>
          <w:rFonts w:ascii="Arial" w:hAnsi="Arial" w:cs="Times New Roman"/>
          <w:szCs w:val="20"/>
        </w:rPr>
        <w:t>varende Serviceavtale vedlikeholdsnivå</w:t>
      </w:r>
      <w:r w:rsidRPr="00571BB2">
        <w:rPr>
          <w:rFonts w:ascii="Arial" w:hAnsi="Arial" w:cs="Times New Roman"/>
          <w:szCs w:val="20"/>
        </w:rPr>
        <w:t xml:space="preserve"> 1 </w:t>
      </w:r>
      <w:r>
        <w:rPr>
          <w:rFonts w:ascii="Arial" w:hAnsi="Arial" w:cs="Times New Roman"/>
          <w:szCs w:val="20"/>
        </w:rPr>
        <w:t xml:space="preserve">(se </w:t>
      </w:r>
      <w:r w:rsidR="00725996">
        <w:rPr>
          <w:rFonts w:ascii="Arial" w:hAnsi="Arial" w:cs="Times New Roman"/>
          <w:szCs w:val="20"/>
        </w:rPr>
        <w:t>v</w:t>
      </w:r>
      <w:r w:rsidR="00976AC4">
        <w:rPr>
          <w:rFonts w:ascii="Arial" w:hAnsi="Arial" w:cs="Times New Roman"/>
          <w:szCs w:val="20"/>
        </w:rPr>
        <w:t>edlegg</w:t>
      </w:r>
      <w:r w:rsidR="00A76BCA">
        <w:rPr>
          <w:rFonts w:ascii="Arial" w:hAnsi="Arial" w:cs="Times New Roman"/>
          <w:szCs w:val="20"/>
        </w:rPr>
        <w:t xml:space="preserve"> 2.8</w:t>
      </w:r>
      <w:r w:rsidR="00A76BCA" w:rsidRPr="00A76BCA">
        <w:rPr>
          <w:rFonts w:ascii="Arial" w:hAnsi="Arial" w:cs="Times New Roman"/>
          <w:szCs w:val="20"/>
        </w:rPr>
        <w:t xml:space="preserve"> Service</w:t>
      </w:r>
      <w:r w:rsidR="00454B9C">
        <w:rPr>
          <w:rFonts w:ascii="Arial" w:hAnsi="Arial" w:cs="Times New Roman"/>
          <w:szCs w:val="20"/>
        </w:rPr>
        <w:t>avtale MTU Generelle bestemmelser og Taushetserklæring</w:t>
      </w:r>
      <w:r>
        <w:rPr>
          <w:rFonts w:ascii="Arial" w:hAnsi="Arial" w:cs="Times New Roman"/>
          <w:szCs w:val="20"/>
        </w:rPr>
        <w:t xml:space="preserve">) </w:t>
      </w:r>
      <w:r w:rsidRPr="00571BB2">
        <w:rPr>
          <w:rFonts w:ascii="Arial" w:hAnsi="Arial" w:cs="Times New Roman"/>
          <w:szCs w:val="20"/>
        </w:rPr>
        <w:t xml:space="preserve">inngår kostnadsfritt som en del av garantien. Se forøvrig </w:t>
      </w:r>
      <w:r w:rsidR="00725996">
        <w:rPr>
          <w:rFonts w:ascii="Arial" w:hAnsi="Arial" w:cs="Times New Roman"/>
          <w:szCs w:val="20"/>
        </w:rPr>
        <w:t>v</w:t>
      </w:r>
      <w:r w:rsidR="009B5F52">
        <w:rPr>
          <w:rFonts w:ascii="Arial" w:hAnsi="Arial" w:cs="Times New Roman"/>
          <w:szCs w:val="20"/>
        </w:rPr>
        <w:t>edlegg 2.2 G</w:t>
      </w:r>
      <w:r w:rsidRPr="00571BB2">
        <w:rPr>
          <w:rFonts w:ascii="Arial" w:hAnsi="Arial" w:cs="Times New Roman"/>
          <w:szCs w:val="20"/>
        </w:rPr>
        <w:t>enerelle vilkår</w:t>
      </w:r>
      <w:r w:rsidR="009B5F52">
        <w:rPr>
          <w:rFonts w:ascii="Arial" w:hAnsi="Arial" w:cs="Times New Roman"/>
          <w:szCs w:val="20"/>
        </w:rPr>
        <w:t xml:space="preserve"> for kjøp av medisinsk</w:t>
      </w:r>
      <w:r w:rsidR="006C02C4">
        <w:rPr>
          <w:rFonts w:ascii="Arial" w:hAnsi="Arial" w:cs="Times New Roman"/>
          <w:szCs w:val="20"/>
        </w:rPr>
        <w:t xml:space="preserve"> </w:t>
      </w:r>
      <w:r w:rsidR="009B5F52">
        <w:rPr>
          <w:rFonts w:ascii="Arial" w:hAnsi="Arial" w:cs="Times New Roman"/>
          <w:szCs w:val="20"/>
        </w:rPr>
        <w:t>teknisk utstyr</w:t>
      </w:r>
      <w:r w:rsidRPr="00571BB2">
        <w:rPr>
          <w:rFonts w:ascii="Arial" w:hAnsi="Arial" w:cs="Times New Roman"/>
          <w:szCs w:val="20"/>
        </w:rPr>
        <w:t>.</w:t>
      </w:r>
    </w:p>
    <w:p w14:paraId="632BE42A" w14:textId="77777777" w:rsidR="00CB0163" w:rsidRPr="00206F89" w:rsidRDefault="00CB0163" w:rsidP="00206F89">
      <w:pPr>
        <w:rPr>
          <w:rFonts w:ascii="Arial" w:hAnsi="Arial" w:cs="Times New Roman"/>
          <w:szCs w:val="20"/>
        </w:rPr>
      </w:pPr>
    </w:p>
    <w:p w14:paraId="25DD1413" w14:textId="24209535" w:rsidR="00720298" w:rsidRPr="00324480" w:rsidRDefault="00725996" w:rsidP="00324480">
      <w:pPr>
        <w:pStyle w:val="StilOverskrift1LatinArialEgendefinertfargeRGB0"/>
        <w:rPr>
          <w:sz w:val="28"/>
          <w:szCs w:val="28"/>
          <w:lang w:val="nb-NO"/>
        </w:rPr>
      </w:pPr>
      <w:bookmarkStart w:id="14" w:name="_Toc84415488"/>
      <w:r w:rsidRPr="00324480">
        <w:rPr>
          <w:sz w:val="28"/>
          <w:szCs w:val="28"/>
          <w:lang w:val="nb-NO"/>
        </w:rPr>
        <w:t>Opplæring</w:t>
      </w:r>
      <w:bookmarkEnd w:id="14"/>
      <w:r w:rsidR="00720298" w:rsidRPr="00324480">
        <w:rPr>
          <w:sz w:val="28"/>
          <w:szCs w:val="28"/>
          <w:lang w:val="nb-NO"/>
        </w:rPr>
        <w:t xml:space="preserve"> </w:t>
      </w:r>
    </w:p>
    <w:p w14:paraId="046F8103" w14:textId="2C0E6892" w:rsidR="001405CB" w:rsidRDefault="00E039BC" w:rsidP="001405CB">
      <w:pPr>
        <w:pStyle w:val="Brdtekst"/>
        <w:spacing w:before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</w:t>
      </w:r>
      <w:r w:rsidR="00725996">
        <w:rPr>
          <w:rFonts w:ascii="Arial" w:hAnsi="Arial" w:cs="Arial"/>
          <w:sz w:val="22"/>
          <w:szCs w:val="22"/>
          <w:lang w:eastAsia="en-US"/>
        </w:rPr>
        <w:t xml:space="preserve">tstyret anskaffes med </w:t>
      </w:r>
      <w:r w:rsidR="00720298" w:rsidRPr="008D1D84">
        <w:rPr>
          <w:rFonts w:ascii="Arial" w:hAnsi="Arial" w:cs="Arial"/>
          <w:sz w:val="22"/>
          <w:szCs w:val="22"/>
          <w:lang w:eastAsia="en-US"/>
        </w:rPr>
        <w:t>opplæring</w:t>
      </w:r>
      <w:r w:rsidR="00725996">
        <w:rPr>
          <w:rFonts w:ascii="Arial" w:hAnsi="Arial" w:cs="Arial"/>
          <w:sz w:val="22"/>
          <w:szCs w:val="22"/>
          <w:lang w:eastAsia="en-US"/>
        </w:rPr>
        <w:t xml:space="preserve"> i henhold til vedlegg 2.4 Skjema for besvarelse av krav</w:t>
      </w:r>
      <w:r w:rsidR="002660D2">
        <w:rPr>
          <w:rFonts w:ascii="Arial" w:hAnsi="Arial" w:cs="Arial"/>
          <w:sz w:val="22"/>
          <w:szCs w:val="22"/>
          <w:lang w:eastAsia="en-US"/>
        </w:rPr>
        <w:t>.</w:t>
      </w:r>
    </w:p>
    <w:p w14:paraId="4CADCE28" w14:textId="57DA93B2" w:rsidR="00B0123B" w:rsidRDefault="00720298" w:rsidP="001405CB">
      <w:pPr>
        <w:pStyle w:val="Brdtekst"/>
        <w:spacing w:before="0" w:line="276" w:lineRule="auto"/>
        <w:rPr>
          <w:rFonts w:ascii="Arial" w:hAnsi="Arial" w:cs="Arial"/>
          <w:sz w:val="22"/>
          <w:szCs w:val="22"/>
        </w:rPr>
      </w:pPr>
      <w:r w:rsidRPr="00D34D53">
        <w:rPr>
          <w:rFonts w:ascii="Arial" w:hAnsi="Arial" w:cs="Arial"/>
          <w:sz w:val="22"/>
          <w:szCs w:val="22"/>
        </w:rPr>
        <w:t>Leverandøren plikter å yte sakkyndig bistand, gi undervisning, samt sørge for at det blir tilrett</w:t>
      </w:r>
      <w:r w:rsidR="006C16BA">
        <w:rPr>
          <w:rFonts w:ascii="Arial" w:hAnsi="Arial" w:cs="Arial"/>
          <w:sz w:val="22"/>
          <w:szCs w:val="22"/>
        </w:rPr>
        <w:t>elagt for opplæring</w:t>
      </w:r>
      <w:r w:rsidR="001405CB">
        <w:rPr>
          <w:rFonts w:ascii="Arial" w:hAnsi="Arial" w:cs="Arial"/>
          <w:sz w:val="22"/>
          <w:szCs w:val="22"/>
        </w:rPr>
        <w:t>,</w:t>
      </w:r>
      <w:r w:rsidR="006C16BA">
        <w:rPr>
          <w:rFonts w:ascii="Arial" w:hAnsi="Arial" w:cs="Arial"/>
          <w:sz w:val="22"/>
          <w:szCs w:val="22"/>
        </w:rPr>
        <w:t xml:space="preserve"> slik at Kunde</w:t>
      </w:r>
      <w:r w:rsidRPr="00D34D53">
        <w:rPr>
          <w:rFonts w:ascii="Arial" w:hAnsi="Arial" w:cs="Arial"/>
          <w:sz w:val="22"/>
          <w:szCs w:val="22"/>
        </w:rPr>
        <w:t xml:space="preserve"> får overført tilstrekkelig kunnskap til at utstyret kan betjen</w:t>
      </w:r>
      <w:r w:rsidR="0055193B">
        <w:rPr>
          <w:rFonts w:ascii="Arial" w:hAnsi="Arial" w:cs="Arial"/>
          <w:sz w:val="22"/>
          <w:szCs w:val="22"/>
        </w:rPr>
        <w:t>es</w:t>
      </w:r>
      <w:r w:rsidRPr="00D34D53">
        <w:rPr>
          <w:rFonts w:ascii="Arial" w:hAnsi="Arial" w:cs="Arial"/>
          <w:sz w:val="22"/>
          <w:szCs w:val="22"/>
        </w:rPr>
        <w:t xml:space="preserve"> og vedlikehold</w:t>
      </w:r>
      <w:r w:rsidR="0055193B">
        <w:rPr>
          <w:rFonts w:ascii="Arial" w:hAnsi="Arial" w:cs="Arial"/>
          <w:sz w:val="22"/>
          <w:szCs w:val="22"/>
        </w:rPr>
        <w:t>es</w:t>
      </w:r>
      <w:r w:rsidRPr="00D34D53">
        <w:rPr>
          <w:rFonts w:ascii="Arial" w:hAnsi="Arial" w:cs="Arial"/>
          <w:sz w:val="22"/>
          <w:szCs w:val="22"/>
        </w:rPr>
        <w:t xml:space="preserve"> på en sikker og effektiv måte.</w:t>
      </w:r>
    </w:p>
    <w:p w14:paraId="77610A7F" w14:textId="77777777" w:rsidR="001405CB" w:rsidRDefault="001405CB" w:rsidP="001405CB">
      <w:pPr>
        <w:pStyle w:val="Brdtekst"/>
        <w:spacing w:before="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384AC5E" w14:textId="77777777" w:rsidR="00720298" w:rsidRPr="00D20DEA" w:rsidRDefault="00720298" w:rsidP="004D5DD9">
      <w:pPr>
        <w:pStyle w:val="StilOverskrift1LatinArialEgendefinertfargeRGB0"/>
        <w:rPr>
          <w:sz w:val="28"/>
          <w:szCs w:val="28"/>
          <w:lang w:val="nb-NO"/>
        </w:rPr>
      </w:pPr>
      <w:bookmarkStart w:id="15" w:name="_Toc84415489"/>
      <w:r w:rsidRPr="00D20DEA">
        <w:rPr>
          <w:sz w:val="28"/>
          <w:szCs w:val="28"/>
          <w:lang w:val="nb-NO"/>
        </w:rPr>
        <w:t>Grensesnitt</w:t>
      </w:r>
      <w:bookmarkEnd w:id="15"/>
    </w:p>
    <w:p w14:paraId="63D55907" w14:textId="77777777" w:rsidR="00720298" w:rsidRPr="008D1D84" w:rsidRDefault="00720298" w:rsidP="00D34D53">
      <w:pPr>
        <w:pStyle w:val="Contractstyle"/>
        <w:spacing w:line="276" w:lineRule="auto"/>
        <w:ind w:left="0"/>
        <w:rPr>
          <w:lang w:val="nb-NO"/>
        </w:rPr>
      </w:pPr>
      <w:r w:rsidRPr="008D1D84">
        <w:rPr>
          <w:lang w:val="nb-NO"/>
        </w:rPr>
        <w:t>Leverandøren har ansvar for alle grensesnitt i forbindelse med sine leveranser og montasjearbeider. I denne sammenheng skal et grensesnitt forstås som et område (teknisk, geografisk, organisatorisk el. lign), hvor to eller flere parter skal samarbeide og enes om en felles løsning for å oppnå tilfredsstillende resultat for sluttproduktene/systemene.</w:t>
      </w:r>
    </w:p>
    <w:p w14:paraId="0AC55B4E" w14:textId="77777777" w:rsidR="00720298" w:rsidRPr="008D1D84" w:rsidRDefault="00720298" w:rsidP="00D34D53">
      <w:pPr>
        <w:pStyle w:val="Contractstyle"/>
        <w:spacing w:line="276" w:lineRule="auto"/>
        <w:ind w:left="0"/>
        <w:rPr>
          <w:lang w:val="nb-NO"/>
        </w:rPr>
      </w:pPr>
      <w:r w:rsidRPr="008D1D84">
        <w:rPr>
          <w:lang w:val="nb-NO"/>
        </w:rPr>
        <w:t>Leverandøren skal i denne sammenheng gjennomføre grensesnittsavklaringer mot alle leverandører/entreprenører/prosjekterende som er involvert i det aktuelle prosjektet. Dette inkluderer også alle relevante myndigheter og eksterne leverandører.</w:t>
      </w:r>
    </w:p>
    <w:p w14:paraId="504C792E" w14:textId="31102D08" w:rsidR="00720298" w:rsidRPr="008D1D84" w:rsidRDefault="00720298" w:rsidP="00D34D53">
      <w:pPr>
        <w:pStyle w:val="Contractstyle"/>
        <w:spacing w:line="276" w:lineRule="auto"/>
        <w:ind w:left="0"/>
        <w:rPr>
          <w:lang w:val="nb-NO"/>
        </w:rPr>
      </w:pPr>
      <w:r w:rsidRPr="008D1D84">
        <w:rPr>
          <w:lang w:val="nb-NO"/>
        </w:rPr>
        <w:t>Leverandøren har ansvaret for å identifisere alle grensesnitt som man vil få med andre aktører gjennom hele prosjektet. Dessuten skal Leverandøren aktivt sørge for å bidra til spesifisering av grensesnittet og løsning av grensesnittproblemer. Hvis Leverandøren behøver ytterligere in</w:t>
      </w:r>
      <w:r w:rsidR="00F42E47">
        <w:rPr>
          <w:lang w:val="nb-NO"/>
        </w:rPr>
        <w:t>formasjon fra andre grensesnitt</w:t>
      </w:r>
      <w:r w:rsidRPr="008D1D84">
        <w:rPr>
          <w:lang w:val="nb-NO"/>
        </w:rPr>
        <w:t xml:space="preserve">aktører, skal han uten unødig opphold be om slik informasjon. </w:t>
      </w:r>
    </w:p>
    <w:p w14:paraId="20D1BC3E" w14:textId="77777777" w:rsidR="00720298" w:rsidRPr="008D1D84" w:rsidRDefault="00720298" w:rsidP="00D34D53">
      <w:pPr>
        <w:pStyle w:val="Contractstyle"/>
        <w:spacing w:line="276" w:lineRule="auto"/>
        <w:ind w:left="0"/>
        <w:rPr>
          <w:lang w:val="nb-NO"/>
        </w:rPr>
      </w:pPr>
      <w:r w:rsidRPr="008D1D84">
        <w:rPr>
          <w:lang w:val="nb-NO"/>
        </w:rPr>
        <w:t xml:space="preserve">Leverandøren skal bidra med all relevant informasjon om sine produkter som andre entreprenører er avhengige av for å gjennomføre sine leveranser. </w:t>
      </w:r>
    </w:p>
    <w:p w14:paraId="292F6AE5" w14:textId="77777777" w:rsidR="00720298" w:rsidRPr="008D1D84" w:rsidRDefault="00720298" w:rsidP="00D34D53">
      <w:pPr>
        <w:pStyle w:val="Contractstyle"/>
        <w:spacing w:line="276" w:lineRule="auto"/>
        <w:ind w:left="0"/>
        <w:rPr>
          <w:lang w:val="nb-NO"/>
        </w:rPr>
      </w:pPr>
      <w:r w:rsidRPr="008D1D84">
        <w:rPr>
          <w:lang w:val="nb-NO"/>
        </w:rPr>
        <w:t xml:space="preserve">Dersom det oppstår en situasjon hvor en manglende grensesnittavklaring kan føre til forsinkelse av leveransen og/eller arbeidet, skal Leverandøren øyeblikkelig gi </w:t>
      </w:r>
      <w:r w:rsidR="003310F9">
        <w:rPr>
          <w:lang w:val="nb-NO"/>
        </w:rPr>
        <w:t>Kunde</w:t>
      </w:r>
      <w:r w:rsidRPr="008D1D84">
        <w:rPr>
          <w:lang w:val="nb-NO"/>
        </w:rPr>
        <w:t xml:space="preserve"> beskjed.</w:t>
      </w:r>
    </w:p>
    <w:p w14:paraId="1B249AE6" w14:textId="77777777" w:rsidR="00720298" w:rsidRDefault="008B3C5B" w:rsidP="00D34D53">
      <w:pPr>
        <w:pStyle w:val="Contractstyle"/>
        <w:spacing w:line="276" w:lineRule="auto"/>
        <w:ind w:left="0"/>
        <w:rPr>
          <w:lang w:val="nb-NO"/>
        </w:rPr>
      </w:pPr>
      <w:r w:rsidRPr="00D34D53">
        <w:rPr>
          <w:lang w:val="nb-NO"/>
        </w:rPr>
        <w:lastRenderedPageBreak/>
        <w:t>Leverandørens</w:t>
      </w:r>
      <w:r w:rsidR="0054489C" w:rsidRPr="00D34D53">
        <w:rPr>
          <w:lang w:val="nb-NO"/>
        </w:rPr>
        <w:t xml:space="preserve"> </w:t>
      </w:r>
      <w:r w:rsidR="00720298" w:rsidRPr="00D34D53">
        <w:rPr>
          <w:lang w:val="nb-NO"/>
        </w:rPr>
        <w:t>kostnader i forbindelse med grensesnitthåndtering skal være inkludert i leveransen.</w:t>
      </w:r>
    </w:p>
    <w:p w14:paraId="643D3808" w14:textId="77777777" w:rsidR="005450C0" w:rsidRPr="00D34D53" w:rsidRDefault="005450C0" w:rsidP="00D34D53">
      <w:pPr>
        <w:pStyle w:val="Contractstyle"/>
        <w:spacing w:line="276" w:lineRule="auto"/>
        <w:ind w:left="0"/>
        <w:rPr>
          <w:lang w:val="nb-NO"/>
        </w:rPr>
      </w:pPr>
    </w:p>
    <w:p w14:paraId="3BC7369D" w14:textId="77777777" w:rsidR="00720298" w:rsidRPr="00D20DEA" w:rsidRDefault="00720298" w:rsidP="004D5DD9">
      <w:pPr>
        <w:pStyle w:val="StilOverskrift1LatinArialEgendefinertfargeRGB0"/>
        <w:rPr>
          <w:sz w:val="28"/>
          <w:szCs w:val="28"/>
          <w:lang w:val="nb-NO"/>
        </w:rPr>
      </w:pPr>
      <w:bookmarkStart w:id="16" w:name="_Toc71720938"/>
      <w:bookmarkStart w:id="17" w:name="_Toc84415490"/>
      <w:bookmarkEnd w:id="16"/>
      <w:r w:rsidRPr="00D20DEA">
        <w:rPr>
          <w:sz w:val="28"/>
          <w:szCs w:val="28"/>
          <w:lang w:val="nb-NO"/>
        </w:rPr>
        <w:t>Betaling</w:t>
      </w:r>
      <w:bookmarkEnd w:id="9"/>
      <w:bookmarkEnd w:id="10"/>
      <w:bookmarkEnd w:id="17"/>
    </w:p>
    <w:p w14:paraId="64870BAF" w14:textId="77777777" w:rsidR="00720298" w:rsidRPr="001405CB" w:rsidRDefault="008B3C5B" w:rsidP="001405CB">
      <w:pPr>
        <w:rPr>
          <w:rFonts w:ascii="Arial" w:hAnsi="Arial" w:cs="Times New Roman"/>
          <w:szCs w:val="20"/>
        </w:rPr>
      </w:pPr>
      <w:r w:rsidRPr="001405CB">
        <w:rPr>
          <w:rFonts w:ascii="Arial" w:hAnsi="Arial" w:cs="Times New Roman"/>
          <w:szCs w:val="20"/>
        </w:rPr>
        <w:t>B</w:t>
      </w:r>
      <w:r w:rsidR="00720298" w:rsidRPr="001405CB">
        <w:rPr>
          <w:rFonts w:ascii="Arial" w:hAnsi="Arial" w:cs="Times New Roman"/>
          <w:szCs w:val="20"/>
        </w:rPr>
        <w:t>etaling</w:t>
      </w:r>
      <w:r w:rsidRPr="001405CB">
        <w:rPr>
          <w:rFonts w:ascii="Arial" w:hAnsi="Arial" w:cs="Times New Roman"/>
          <w:szCs w:val="20"/>
        </w:rPr>
        <w:t xml:space="preserve"> skal</w:t>
      </w:r>
      <w:r w:rsidR="00720298" w:rsidRPr="001405CB">
        <w:rPr>
          <w:rFonts w:ascii="Arial" w:hAnsi="Arial" w:cs="Times New Roman"/>
          <w:szCs w:val="20"/>
        </w:rPr>
        <w:t xml:space="preserve"> skje i henhold til følgene betingelser: </w:t>
      </w:r>
    </w:p>
    <w:p w14:paraId="2BD832EF" w14:textId="57B5245C" w:rsidR="00720298" w:rsidRPr="001405CB" w:rsidRDefault="009E14B6" w:rsidP="001405CB">
      <w:pPr>
        <w:rPr>
          <w:rFonts w:ascii="Arial" w:hAnsi="Arial" w:cs="Times New Roman"/>
          <w:szCs w:val="20"/>
        </w:rPr>
      </w:pPr>
      <w:r w:rsidRPr="001405CB">
        <w:rPr>
          <w:rFonts w:ascii="Arial" w:hAnsi="Arial" w:cs="Times New Roman"/>
          <w:szCs w:val="20"/>
        </w:rPr>
        <w:t>80</w:t>
      </w:r>
      <w:r w:rsidR="00720298" w:rsidRPr="001405CB">
        <w:rPr>
          <w:rFonts w:ascii="Arial" w:hAnsi="Arial" w:cs="Times New Roman"/>
          <w:szCs w:val="20"/>
        </w:rPr>
        <w:t xml:space="preserve"> % av bestillingsbeløpet kan faktureres </w:t>
      </w:r>
      <w:r w:rsidR="00D67902" w:rsidRPr="001405CB">
        <w:rPr>
          <w:rFonts w:ascii="Arial" w:hAnsi="Arial" w:cs="Times New Roman"/>
          <w:szCs w:val="20"/>
        </w:rPr>
        <w:t xml:space="preserve">ved </w:t>
      </w:r>
      <w:r w:rsidR="00720298" w:rsidRPr="001405CB">
        <w:rPr>
          <w:rFonts w:ascii="Arial" w:hAnsi="Arial" w:cs="Times New Roman"/>
          <w:szCs w:val="20"/>
        </w:rPr>
        <w:t>leverans</w:t>
      </w:r>
      <w:r w:rsidR="001405CB" w:rsidRPr="001405CB">
        <w:rPr>
          <w:rFonts w:ascii="Arial" w:hAnsi="Arial" w:cs="Times New Roman"/>
          <w:szCs w:val="20"/>
        </w:rPr>
        <w:t>e.</w:t>
      </w:r>
    </w:p>
    <w:p w14:paraId="0FEB8EBB" w14:textId="5F605DA2" w:rsidR="00DE79F7" w:rsidRPr="001405CB" w:rsidRDefault="009E14B6" w:rsidP="001405CB">
      <w:pPr>
        <w:rPr>
          <w:rFonts w:ascii="Arial" w:hAnsi="Arial" w:cs="Times New Roman"/>
          <w:szCs w:val="20"/>
        </w:rPr>
      </w:pPr>
      <w:r w:rsidRPr="001405CB">
        <w:rPr>
          <w:rFonts w:ascii="Arial" w:hAnsi="Arial" w:cs="Times New Roman"/>
          <w:szCs w:val="20"/>
        </w:rPr>
        <w:t>20</w:t>
      </w:r>
      <w:r w:rsidR="00720298" w:rsidRPr="001405CB">
        <w:rPr>
          <w:rFonts w:ascii="Arial" w:hAnsi="Arial" w:cs="Times New Roman"/>
          <w:szCs w:val="20"/>
        </w:rPr>
        <w:t xml:space="preserve"> % av bestillingsbeløpet kan faktureres </w:t>
      </w:r>
      <w:r w:rsidR="00615AAB" w:rsidRPr="001405CB">
        <w:rPr>
          <w:rFonts w:ascii="Arial" w:hAnsi="Arial" w:cs="Times New Roman"/>
          <w:szCs w:val="20"/>
        </w:rPr>
        <w:t>når overtakelsen er godkjent og</w:t>
      </w:r>
      <w:r w:rsidR="001405CB" w:rsidRPr="001405CB">
        <w:rPr>
          <w:rFonts w:ascii="Arial" w:hAnsi="Arial" w:cs="Times New Roman"/>
          <w:szCs w:val="20"/>
        </w:rPr>
        <w:t xml:space="preserve"> </w:t>
      </w:r>
      <w:r w:rsidR="00720298" w:rsidRPr="001405CB">
        <w:rPr>
          <w:rFonts w:ascii="Arial" w:hAnsi="Arial" w:cs="Times New Roman"/>
          <w:szCs w:val="20"/>
        </w:rPr>
        <w:t xml:space="preserve">overtagelsesprotokollen er signert av begge </w:t>
      </w:r>
      <w:r w:rsidR="00EE43F5" w:rsidRPr="001405CB">
        <w:rPr>
          <w:rFonts w:ascii="Arial" w:hAnsi="Arial" w:cs="Times New Roman"/>
          <w:szCs w:val="20"/>
        </w:rPr>
        <w:t>P</w:t>
      </w:r>
      <w:r w:rsidR="00720298" w:rsidRPr="001405CB">
        <w:rPr>
          <w:rFonts w:ascii="Arial" w:hAnsi="Arial" w:cs="Times New Roman"/>
          <w:szCs w:val="20"/>
        </w:rPr>
        <w:t>arter.</w:t>
      </w:r>
      <w:r w:rsidR="00F75B13" w:rsidRPr="001405CB">
        <w:rPr>
          <w:rFonts w:ascii="Arial" w:hAnsi="Arial" w:cs="Times New Roman"/>
          <w:szCs w:val="20"/>
        </w:rPr>
        <w:t xml:space="preserve"> </w:t>
      </w:r>
    </w:p>
    <w:p w14:paraId="5ACF5D58" w14:textId="743728F4" w:rsidR="00DE79F7" w:rsidRPr="00C24A49" w:rsidRDefault="00DE79F7" w:rsidP="001405CB">
      <w:pPr>
        <w:rPr>
          <w:rFonts w:ascii="Arial" w:hAnsi="Arial" w:cs="Times New Roman"/>
          <w:szCs w:val="20"/>
        </w:rPr>
      </w:pPr>
      <w:r w:rsidRPr="001405CB">
        <w:rPr>
          <w:rFonts w:ascii="Arial" w:hAnsi="Arial" w:cs="Times New Roman"/>
          <w:szCs w:val="20"/>
        </w:rPr>
        <w:t>Godkjent overtagelse skjer normalt etter endt prøved</w:t>
      </w:r>
      <w:r w:rsidR="00CB3981">
        <w:rPr>
          <w:rFonts w:ascii="Arial" w:hAnsi="Arial" w:cs="Times New Roman"/>
          <w:szCs w:val="20"/>
        </w:rPr>
        <w:t>riftsperiode (fremg</w:t>
      </w:r>
      <w:r w:rsidR="00CB3981" w:rsidRPr="00C24A49">
        <w:rPr>
          <w:rFonts w:ascii="Arial" w:hAnsi="Arial" w:cs="Times New Roman"/>
          <w:szCs w:val="20"/>
        </w:rPr>
        <w:t xml:space="preserve">år av </w:t>
      </w:r>
      <w:r w:rsidR="00F42E47" w:rsidRPr="00C24A49">
        <w:rPr>
          <w:rFonts w:ascii="Arial" w:hAnsi="Arial" w:cs="Times New Roman"/>
          <w:szCs w:val="20"/>
        </w:rPr>
        <w:t>punkt 8</w:t>
      </w:r>
      <w:r w:rsidRPr="00C24A49">
        <w:rPr>
          <w:rFonts w:ascii="Arial" w:hAnsi="Arial" w:cs="Times New Roman"/>
          <w:szCs w:val="20"/>
        </w:rPr>
        <w:t xml:space="preserve">). </w:t>
      </w:r>
    </w:p>
    <w:p w14:paraId="603CE8C3" w14:textId="77777777" w:rsidR="00720298" w:rsidRPr="008D1D84" w:rsidRDefault="00720298" w:rsidP="00446D4D">
      <w:pPr>
        <w:pStyle w:val="Contractstyle"/>
        <w:ind w:left="0"/>
        <w:rPr>
          <w:bCs/>
          <w:sz w:val="24"/>
          <w:szCs w:val="24"/>
          <w:lang w:val="nb-NO"/>
        </w:rPr>
      </w:pPr>
    </w:p>
    <w:p w14:paraId="1BBA5AFB" w14:textId="02DB7EE0" w:rsidR="00720298" w:rsidRPr="00CC1D87" w:rsidRDefault="004360A3" w:rsidP="004D5DD9">
      <w:pPr>
        <w:pStyle w:val="StilOverskrift1LatinArialEgendefinertfargeRGB0"/>
        <w:rPr>
          <w:sz w:val="28"/>
          <w:szCs w:val="28"/>
          <w:lang w:val="nb-NO"/>
        </w:rPr>
      </w:pPr>
      <w:bookmarkStart w:id="18" w:name="_Toc254872946"/>
      <w:bookmarkStart w:id="19" w:name="_Toc324510062"/>
      <w:bookmarkStart w:id="20" w:name="_Toc327191411"/>
      <w:bookmarkStart w:id="21" w:name="_Toc348682411"/>
      <w:bookmarkStart w:id="22" w:name="_Toc84415491"/>
      <w:r>
        <w:rPr>
          <w:sz w:val="28"/>
          <w:szCs w:val="28"/>
          <w:lang w:val="nb-NO"/>
        </w:rPr>
        <w:t>Avrop</w:t>
      </w:r>
      <w:bookmarkEnd w:id="18"/>
      <w:bookmarkEnd w:id="19"/>
      <w:bookmarkEnd w:id="20"/>
      <w:bookmarkEnd w:id="21"/>
      <w:bookmarkEnd w:id="22"/>
    </w:p>
    <w:p w14:paraId="070AC647" w14:textId="55E88ED1" w:rsidR="001A06F0" w:rsidRDefault="004360A3" w:rsidP="004360A3">
      <w:pPr>
        <w:rPr>
          <w:rFonts w:ascii="Arial" w:hAnsi="Arial" w:cs="Arial"/>
        </w:rPr>
      </w:pPr>
      <w:r w:rsidRPr="001A06F0">
        <w:rPr>
          <w:rFonts w:ascii="Arial" w:hAnsi="Arial" w:cs="Arial"/>
        </w:rPr>
        <w:t>Avrop skjer i form av bestillinger som er nærmere beskrevet</w:t>
      </w:r>
      <w:r w:rsidRPr="00C56708">
        <w:rPr>
          <w:rFonts w:ascii="Arial" w:hAnsi="Arial" w:cs="Arial"/>
        </w:rPr>
        <w:t xml:space="preserve"> i </w:t>
      </w:r>
      <w:r w:rsidR="005A3413" w:rsidRPr="00C56708">
        <w:rPr>
          <w:rFonts w:ascii="Arial" w:hAnsi="Arial" w:cs="Arial"/>
        </w:rPr>
        <w:t>bilag 4</w:t>
      </w:r>
      <w:r w:rsidRPr="00C56708">
        <w:rPr>
          <w:rFonts w:ascii="Arial" w:hAnsi="Arial" w:cs="Arial"/>
        </w:rPr>
        <w:t xml:space="preserve"> Helse Sør-Øst logistikkbetingelser med vedlegg. Avrop kan også utføres tradisjonelt </w:t>
      </w:r>
      <w:r w:rsidRPr="001A06F0">
        <w:rPr>
          <w:rFonts w:ascii="Arial" w:hAnsi="Arial" w:cs="Arial"/>
        </w:rPr>
        <w:t xml:space="preserve">med et bestillingsdokument </w:t>
      </w:r>
      <w:r w:rsidR="001A06F0">
        <w:rPr>
          <w:rFonts w:ascii="Arial" w:hAnsi="Arial" w:cs="Arial"/>
        </w:rPr>
        <w:t xml:space="preserve">som avrop </w:t>
      </w:r>
      <w:r w:rsidRPr="001A06F0">
        <w:rPr>
          <w:rFonts w:ascii="Arial" w:hAnsi="Arial" w:cs="Arial"/>
        </w:rPr>
        <w:t>fra det enkelte helseforetak.</w:t>
      </w:r>
    </w:p>
    <w:p w14:paraId="55BBD8FE" w14:textId="3935C867" w:rsidR="00C24A49" w:rsidRDefault="00C24A49" w:rsidP="004360A3">
      <w:pPr>
        <w:rPr>
          <w:rFonts w:ascii="Arial" w:hAnsi="Arial" w:cs="Arial"/>
        </w:rPr>
      </w:pPr>
      <w:r w:rsidRPr="00C24A49">
        <w:rPr>
          <w:rFonts w:ascii="Arial" w:hAnsi="Arial" w:cs="Arial"/>
        </w:rPr>
        <w:t>Avrop fra foretak i Helse Nord skal gjøres gjennom kundens bestillingssystem. Det stilles krav om at tilbyder etter kontraktsinngåelse gjør nødvendige tilpasninger av avtalens artikler mot Helse Nord sitt artikkelregister.</w:t>
      </w:r>
    </w:p>
    <w:p w14:paraId="032B16C0" w14:textId="77777777" w:rsidR="00F42E47" w:rsidRDefault="00F42E47" w:rsidP="004360A3">
      <w:pPr>
        <w:rPr>
          <w:rFonts w:ascii="Arial" w:hAnsi="Arial" w:cs="Arial"/>
        </w:rPr>
      </w:pPr>
    </w:p>
    <w:p w14:paraId="587FE9FE" w14:textId="0E648EEF" w:rsidR="001A06F0" w:rsidRPr="001A06F0" w:rsidRDefault="001A06F0" w:rsidP="001A06F0">
      <w:pPr>
        <w:pStyle w:val="StilOverskrift1LatinArialEgendefinertfargeRGB0"/>
        <w:rPr>
          <w:sz w:val="28"/>
          <w:szCs w:val="28"/>
          <w:lang w:val="nb-NO"/>
        </w:rPr>
      </w:pPr>
      <w:bookmarkStart w:id="23" w:name="_Toc84415492"/>
      <w:r w:rsidRPr="001A06F0">
        <w:rPr>
          <w:sz w:val="28"/>
          <w:szCs w:val="28"/>
          <w:lang w:val="nb-NO"/>
        </w:rPr>
        <w:t>Fakturering</w:t>
      </w:r>
      <w:bookmarkEnd w:id="23"/>
    </w:p>
    <w:p w14:paraId="77EB2BD3" w14:textId="2627FF1F" w:rsidR="004360A3" w:rsidRDefault="004360A3" w:rsidP="004360A3">
      <w:pPr>
        <w:rPr>
          <w:rFonts w:ascii="Arial" w:hAnsi="Arial" w:cs="Arial"/>
        </w:rPr>
      </w:pPr>
      <w:r w:rsidRPr="001A06F0">
        <w:rPr>
          <w:rFonts w:ascii="Arial" w:hAnsi="Arial" w:cs="Arial"/>
        </w:rPr>
        <w:t>Leverandøren skal kunne levere faktura, kreditnotaer og purringer i henhold til gjeldende Elektronisk Handelsformat (EHF) eller tilsvarende som definert av direktoratet for forvaltning og IKT (DIFI) gjennom den offentlige markedsplassen (</w:t>
      </w:r>
      <w:hyperlink r:id="rId7" w:history="1">
        <w:r w:rsidR="00454B9C" w:rsidRPr="00F061F5">
          <w:rPr>
            <w:rStyle w:val="Hyperkobling"/>
            <w:rFonts w:ascii="Arial" w:hAnsi="Arial" w:cs="Arial"/>
          </w:rPr>
          <w:t>www.ehandel.no</w:t>
        </w:r>
      </w:hyperlink>
      <w:r w:rsidR="00454B9C">
        <w:rPr>
          <w:rFonts w:ascii="Arial" w:hAnsi="Arial" w:cs="Arial"/>
        </w:rPr>
        <w:t>)</w:t>
      </w:r>
      <w:r w:rsidRPr="001A06F0">
        <w:rPr>
          <w:rFonts w:ascii="Arial" w:hAnsi="Arial" w:cs="Arial"/>
        </w:rPr>
        <w:t>. Det skal håndteres og sendes e-faktura for kjøp til HF og HSØ FS. Leverandøren må selv bære de eventuelle kostnader leveransen av ele</w:t>
      </w:r>
      <w:r w:rsidR="001A06F0">
        <w:rPr>
          <w:rFonts w:ascii="Arial" w:hAnsi="Arial" w:cs="Arial"/>
        </w:rPr>
        <w:t>ktronisk faktura måtte medføre.</w:t>
      </w:r>
    </w:p>
    <w:p w14:paraId="6A654355" w14:textId="77777777" w:rsidR="001A06F0" w:rsidRDefault="001A06F0" w:rsidP="004360A3">
      <w:pPr>
        <w:rPr>
          <w:rFonts w:ascii="Arial" w:hAnsi="Arial" w:cs="Arial"/>
        </w:rPr>
      </w:pPr>
    </w:p>
    <w:p w14:paraId="65D84A66" w14:textId="657470C9" w:rsidR="001A06F0" w:rsidRPr="001A06F0" w:rsidRDefault="001A06F0" w:rsidP="001A06F0">
      <w:pPr>
        <w:pStyle w:val="StilOverskrift1LatinArialEgendefinertfargeRGB0"/>
        <w:rPr>
          <w:sz w:val="28"/>
          <w:szCs w:val="28"/>
          <w:lang w:val="nb-NO"/>
        </w:rPr>
      </w:pPr>
      <w:bookmarkStart w:id="24" w:name="_Toc84415493"/>
      <w:r w:rsidRPr="001A06F0">
        <w:rPr>
          <w:sz w:val="28"/>
          <w:szCs w:val="28"/>
          <w:lang w:val="nb-NO"/>
        </w:rPr>
        <w:t>Elektronisk samhandling</w:t>
      </w:r>
      <w:bookmarkEnd w:id="24"/>
    </w:p>
    <w:p w14:paraId="3F17C8C7" w14:textId="378FB512" w:rsidR="001A06F0" w:rsidRDefault="001A06F0" w:rsidP="004360A3">
      <w:pPr>
        <w:rPr>
          <w:rFonts w:ascii="Arial" w:hAnsi="Arial" w:cs="Arial"/>
        </w:rPr>
      </w:pPr>
      <w:r w:rsidRPr="001A06F0">
        <w:rPr>
          <w:rFonts w:ascii="Arial" w:hAnsi="Arial" w:cs="Arial"/>
        </w:rPr>
        <w:t>Leverandøren forplikter seg til elektronisk samhandling med de virksomheter som er tilsluttet denne rammeavtale for å håndtere bestillinger (avrop) på rammeavtalen.</w:t>
      </w:r>
    </w:p>
    <w:p w14:paraId="1F224D3B" w14:textId="51CBA525" w:rsidR="00C56708" w:rsidRPr="001A06F0" w:rsidRDefault="00C56708" w:rsidP="004360A3">
      <w:pPr>
        <w:rPr>
          <w:rFonts w:ascii="Arial" w:hAnsi="Arial" w:cs="Arial"/>
        </w:rPr>
      </w:pPr>
      <w:r w:rsidRPr="00C56708">
        <w:rPr>
          <w:rFonts w:ascii="Arial" w:hAnsi="Arial" w:cs="Arial"/>
        </w:rPr>
        <w:t xml:space="preserve">Leverandøren forplikter seg å ta i bruk Kundens systemer innen </w:t>
      </w:r>
      <w:r>
        <w:rPr>
          <w:rFonts w:ascii="Arial" w:hAnsi="Arial" w:cs="Arial"/>
        </w:rPr>
        <w:t>én (</w:t>
      </w:r>
      <w:r w:rsidRPr="00C56708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C56708">
        <w:rPr>
          <w:rFonts w:ascii="Arial" w:hAnsi="Arial" w:cs="Arial"/>
        </w:rPr>
        <w:t xml:space="preserve"> måned etter mottatt varsel fra Kunden.</w:t>
      </w:r>
    </w:p>
    <w:p w14:paraId="7B6C43DA" w14:textId="77777777" w:rsidR="009B5F52" w:rsidRPr="008D1D84" w:rsidRDefault="009B5F52" w:rsidP="00D34D53">
      <w:pPr>
        <w:pStyle w:val="Contractstyle"/>
        <w:spacing w:line="276" w:lineRule="auto"/>
        <w:ind w:left="0"/>
        <w:rPr>
          <w:lang w:val="nb-NO"/>
        </w:rPr>
      </w:pPr>
    </w:p>
    <w:p w14:paraId="03740360" w14:textId="77777777" w:rsidR="00720298" w:rsidRPr="00D34D53" w:rsidRDefault="00720298" w:rsidP="004D5DD9">
      <w:pPr>
        <w:pStyle w:val="StilOverskrift1LatinArialEgendefinertfargeRGB0"/>
        <w:rPr>
          <w:sz w:val="28"/>
          <w:szCs w:val="28"/>
          <w:lang w:val="nb-NO"/>
        </w:rPr>
      </w:pPr>
      <w:bookmarkStart w:id="25" w:name="_Toc71720942"/>
      <w:bookmarkStart w:id="26" w:name="_Toc84415494"/>
      <w:bookmarkEnd w:id="25"/>
      <w:r w:rsidRPr="00D34D53">
        <w:rPr>
          <w:sz w:val="28"/>
          <w:szCs w:val="28"/>
          <w:lang w:val="nb-NO"/>
        </w:rPr>
        <w:lastRenderedPageBreak/>
        <w:t xml:space="preserve">Informasjon </w:t>
      </w:r>
      <w:r w:rsidRPr="005B774D">
        <w:rPr>
          <w:sz w:val="28"/>
          <w:szCs w:val="28"/>
          <w:lang w:val="nb-NO"/>
        </w:rPr>
        <w:t>før</w:t>
      </w:r>
      <w:r w:rsidRPr="00D34D53">
        <w:rPr>
          <w:sz w:val="28"/>
          <w:szCs w:val="28"/>
          <w:lang w:val="nb-NO"/>
        </w:rPr>
        <w:t xml:space="preserve"> servicebesøk</w:t>
      </w:r>
      <w:bookmarkEnd w:id="26"/>
    </w:p>
    <w:p w14:paraId="14B2330C" w14:textId="7A04D7D2" w:rsidR="00720298" w:rsidRDefault="00720298" w:rsidP="005B774D">
      <w:pPr>
        <w:pStyle w:val="Contractstyle"/>
        <w:spacing w:line="276" w:lineRule="auto"/>
        <w:ind w:left="0"/>
        <w:rPr>
          <w:lang w:val="nb-NO"/>
        </w:rPr>
      </w:pPr>
      <w:r w:rsidRPr="00D34D53">
        <w:rPr>
          <w:lang w:val="nb-NO"/>
        </w:rPr>
        <w:t>Medisinsk</w:t>
      </w:r>
      <w:r w:rsidR="00F557C1">
        <w:rPr>
          <w:lang w:val="nb-NO"/>
        </w:rPr>
        <w:t xml:space="preserve"> </w:t>
      </w:r>
      <w:r w:rsidRPr="00D34D53">
        <w:rPr>
          <w:lang w:val="nb-NO"/>
        </w:rPr>
        <w:t>teknologisk</w:t>
      </w:r>
      <w:r w:rsidR="00F557C1">
        <w:rPr>
          <w:lang w:val="nb-NO"/>
        </w:rPr>
        <w:t xml:space="preserve"> avdeling</w:t>
      </w:r>
      <w:r w:rsidRPr="00D34D53">
        <w:rPr>
          <w:lang w:val="nb-NO"/>
        </w:rPr>
        <w:t xml:space="preserve"> </w:t>
      </w:r>
      <w:r w:rsidR="003310F9">
        <w:rPr>
          <w:lang w:val="nb-NO"/>
        </w:rPr>
        <w:t>ved service</w:t>
      </w:r>
      <w:r w:rsidR="00F557C1">
        <w:rPr>
          <w:lang w:val="nb-NO"/>
        </w:rPr>
        <w:t>seksjonen</w:t>
      </w:r>
      <w:r w:rsidR="0026629D">
        <w:rPr>
          <w:lang w:val="nb-NO"/>
        </w:rPr>
        <w:t xml:space="preserve"> </w:t>
      </w:r>
      <w:r w:rsidR="00F557C1">
        <w:rPr>
          <w:lang w:val="nb-NO"/>
        </w:rPr>
        <w:t>(MTA service)</w:t>
      </w:r>
      <w:r w:rsidR="001A06F0">
        <w:rPr>
          <w:lang w:val="nb-NO"/>
        </w:rPr>
        <w:t>,</w:t>
      </w:r>
      <w:r w:rsidRPr="00D34D53">
        <w:rPr>
          <w:lang w:val="nb-NO"/>
        </w:rPr>
        <w:t xml:space="preserve"> skal alltid kontaktes før gjennomføring av vedlikeholds- eller reparasjonsaktivitet. Dersom brukeravdelingen tar kontakt med Leverandør, skal Leverandør alltid informere MT</w:t>
      </w:r>
      <w:r w:rsidR="003310F9">
        <w:rPr>
          <w:lang w:val="nb-NO"/>
        </w:rPr>
        <w:t>A</w:t>
      </w:r>
      <w:r w:rsidRPr="00D34D53">
        <w:rPr>
          <w:lang w:val="nb-NO"/>
        </w:rPr>
        <w:t xml:space="preserve"> </w:t>
      </w:r>
      <w:r w:rsidR="00F557C1">
        <w:rPr>
          <w:lang w:val="nb-NO"/>
        </w:rPr>
        <w:t xml:space="preserve">service </w:t>
      </w:r>
      <w:r w:rsidRPr="00D34D53">
        <w:rPr>
          <w:lang w:val="nb-NO"/>
        </w:rPr>
        <w:t xml:space="preserve">om dette før besøk finner sted. </w:t>
      </w:r>
      <w:r w:rsidR="00F557C1" w:rsidRPr="00F557C1">
        <w:rPr>
          <w:szCs w:val="22"/>
          <w:lang w:val="nb-NO"/>
        </w:rPr>
        <w:t>Hvis MT</w:t>
      </w:r>
      <w:r w:rsidR="00F557C1">
        <w:rPr>
          <w:szCs w:val="22"/>
          <w:lang w:val="nb-NO"/>
        </w:rPr>
        <w:t>A</w:t>
      </w:r>
      <w:r w:rsidR="00F557C1" w:rsidRPr="00F557C1">
        <w:rPr>
          <w:szCs w:val="22"/>
          <w:lang w:val="nb-NO"/>
        </w:rPr>
        <w:t xml:space="preserve"> </w:t>
      </w:r>
      <w:r w:rsidR="00F557C1">
        <w:rPr>
          <w:szCs w:val="22"/>
          <w:lang w:val="nb-NO"/>
        </w:rPr>
        <w:t>s</w:t>
      </w:r>
      <w:r w:rsidR="00F557C1" w:rsidRPr="0026629D">
        <w:rPr>
          <w:szCs w:val="22"/>
          <w:lang w:val="nb-NO"/>
        </w:rPr>
        <w:t xml:space="preserve">ervice ikke kontaktes, er Leverandøren forpliktet til å returnere innen to (2) arbeidsdager for å utføre oppdraget, uten å belaste Oppdragsgiver for ekstra besøk. </w:t>
      </w:r>
    </w:p>
    <w:p w14:paraId="135D1D8B" w14:textId="77777777" w:rsidR="001764FB" w:rsidRPr="008D1D84" w:rsidRDefault="001764FB" w:rsidP="005B774D">
      <w:pPr>
        <w:pStyle w:val="Contractstyle"/>
        <w:spacing w:line="276" w:lineRule="auto"/>
        <w:ind w:left="0"/>
        <w:rPr>
          <w:lang w:val="nb-NO"/>
        </w:rPr>
      </w:pPr>
    </w:p>
    <w:p w14:paraId="76430A3A" w14:textId="77777777" w:rsidR="00720298" w:rsidRPr="00D20DEA" w:rsidRDefault="00720298" w:rsidP="004D5DD9">
      <w:pPr>
        <w:pStyle w:val="StilOverskrift1LatinArialEgendefinertfargeRGB0"/>
        <w:rPr>
          <w:sz w:val="28"/>
          <w:szCs w:val="28"/>
          <w:lang w:val="nb-NO"/>
        </w:rPr>
      </w:pPr>
      <w:bookmarkStart w:id="27" w:name="_Toc84415495"/>
      <w:r w:rsidRPr="00D20DEA">
        <w:rPr>
          <w:sz w:val="28"/>
          <w:szCs w:val="28"/>
          <w:lang w:val="nb-NO"/>
        </w:rPr>
        <w:t>Godkjente underleverandører</w:t>
      </w:r>
      <w:bookmarkEnd w:id="27"/>
    </w:p>
    <w:p w14:paraId="04EC3DC6" w14:textId="77777777" w:rsidR="00720298" w:rsidRPr="008D1D84" w:rsidRDefault="00720298" w:rsidP="008204F2">
      <w:pPr>
        <w:pStyle w:val="Contractstyle"/>
        <w:ind w:left="0"/>
        <w:rPr>
          <w:lang w:val="nb-NO"/>
        </w:rPr>
      </w:pPr>
      <w:r w:rsidRPr="008D1D84">
        <w:rPr>
          <w:lang w:val="nb-NO"/>
        </w:rPr>
        <w:t>Følgende underleverandører er godkjent av Kunde: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720298" w:rsidRPr="008D1D84" w14:paraId="47FDA1EC" w14:textId="77777777">
        <w:tc>
          <w:tcPr>
            <w:tcW w:w="4320" w:type="dxa"/>
            <w:shd w:val="clear" w:color="auto" w:fill="C6D9F1"/>
          </w:tcPr>
          <w:p w14:paraId="760A7B37" w14:textId="77777777" w:rsidR="00720298" w:rsidRPr="00BA1EE3" w:rsidRDefault="00720298" w:rsidP="00D27B3E">
            <w:pPr>
              <w:pStyle w:val="Contractstyle"/>
              <w:spacing w:line="276" w:lineRule="auto"/>
              <w:ind w:left="0"/>
              <w:rPr>
                <w:rFonts w:cs="Arial"/>
                <w:szCs w:val="22"/>
                <w:lang w:val="nb-NO"/>
              </w:rPr>
            </w:pPr>
            <w:r w:rsidRPr="00BA1EE3">
              <w:rPr>
                <w:rFonts w:cs="Arial"/>
                <w:szCs w:val="22"/>
                <w:lang w:val="nb-NO"/>
              </w:rPr>
              <w:t>Underleverandør:</w:t>
            </w:r>
          </w:p>
        </w:tc>
        <w:tc>
          <w:tcPr>
            <w:tcW w:w="4680" w:type="dxa"/>
            <w:shd w:val="clear" w:color="auto" w:fill="C6D9F1"/>
          </w:tcPr>
          <w:p w14:paraId="0B25E638" w14:textId="77777777" w:rsidR="00720298" w:rsidRPr="00BA1EE3" w:rsidRDefault="00720298" w:rsidP="00D27B3E">
            <w:pPr>
              <w:pStyle w:val="Contractstyle"/>
              <w:spacing w:line="276" w:lineRule="auto"/>
              <w:ind w:left="0"/>
              <w:rPr>
                <w:rFonts w:cs="Arial"/>
                <w:szCs w:val="22"/>
                <w:lang w:val="nb-NO"/>
              </w:rPr>
            </w:pPr>
            <w:r w:rsidRPr="00BA1EE3">
              <w:rPr>
                <w:rFonts w:cs="Arial"/>
                <w:szCs w:val="22"/>
                <w:lang w:val="nb-NO"/>
              </w:rPr>
              <w:t>Arbeidsoppgave:</w:t>
            </w:r>
          </w:p>
        </w:tc>
      </w:tr>
      <w:tr w:rsidR="00720298" w:rsidRPr="008D1D84" w14:paraId="40433E28" w14:textId="77777777">
        <w:tc>
          <w:tcPr>
            <w:tcW w:w="4320" w:type="dxa"/>
          </w:tcPr>
          <w:p w14:paraId="6839C1AF" w14:textId="77777777" w:rsidR="00720298" w:rsidRPr="00BA1EE3" w:rsidRDefault="00720298" w:rsidP="00D27B3E">
            <w:pPr>
              <w:pStyle w:val="Contractstyle"/>
              <w:spacing w:line="276" w:lineRule="auto"/>
              <w:ind w:left="0"/>
              <w:rPr>
                <w:rFonts w:cs="Arial"/>
                <w:szCs w:val="22"/>
                <w:lang w:val="nb-NO"/>
              </w:rPr>
            </w:pPr>
          </w:p>
        </w:tc>
        <w:tc>
          <w:tcPr>
            <w:tcW w:w="4680" w:type="dxa"/>
          </w:tcPr>
          <w:p w14:paraId="0AC84672" w14:textId="77777777" w:rsidR="00720298" w:rsidRPr="00BA1EE3" w:rsidRDefault="00720298" w:rsidP="00D27B3E">
            <w:pPr>
              <w:pStyle w:val="Contractstyle"/>
              <w:spacing w:line="276" w:lineRule="auto"/>
              <w:ind w:left="0"/>
              <w:rPr>
                <w:rFonts w:cs="Arial"/>
                <w:szCs w:val="22"/>
                <w:lang w:val="nb-NO"/>
              </w:rPr>
            </w:pPr>
          </w:p>
        </w:tc>
      </w:tr>
      <w:tr w:rsidR="00720298" w:rsidRPr="008D1D84" w14:paraId="4835D1DF" w14:textId="77777777">
        <w:tc>
          <w:tcPr>
            <w:tcW w:w="4320" w:type="dxa"/>
          </w:tcPr>
          <w:p w14:paraId="6EB46DF4" w14:textId="77777777" w:rsidR="00720298" w:rsidRPr="00BA1EE3" w:rsidRDefault="00720298" w:rsidP="00D27B3E">
            <w:pPr>
              <w:pStyle w:val="Contractstyle"/>
              <w:spacing w:line="276" w:lineRule="auto"/>
              <w:ind w:left="0"/>
              <w:rPr>
                <w:rFonts w:cs="Arial"/>
                <w:szCs w:val="22"/>
                <w:lang w:val="nb-NO"/>
              </w:rPr>
            </w:pPr>
          </w:p>
        </w:tc>
        <w:tc>
          <w:tcPr>
            <w:tcW w:w="4680" w:type="dxa"/>
          </w:tcPr>
          <w:p w14:paraId="1AEB1949" w14:textId="77777777" w:rsidR="00720298" w:rsidRPr="00BA1EE3" w:rsidRDefault="00720298" w:rsidP="00D27B3E">
            <w:pPr>
              <w:pStyle w:val="Contractstyle"/>
              <w:spacing w:line="276" w:lineRule="auto"/>
              <w:ind w:left="0"/>
              <w:rPr>
                <w:rFonts w:cs="Arial"/>
                <w:szCs w:val="22"/>
                <w:lang w:val="nb-NO"/>
              </w:rPr>
            </w:pPr>
          </w:p>
        </w:tc>
      </w:tr>
    </w:tbl>
    <w:p w14:paraId="53C1355F" w14:textId="77777777" w:rsidR="005C56E1" w:rsidRDefault="005C56E1" w:rsidP="005C56E1">
      <w:pPr>
        <w:pStyle w:val="StilOverskrift1LatinArialEgendefinertfargeRGB0"/>
        <w:numPr>
          <w:ilvl w:val="0"/>
          <w:numId w:val="0"/>
        </w:numPr>
        <w:ind w:left="432" w:hanging="432"/>
        <w:rPr>
          <w:sz w:val="28"/>
          <w:szCs w:val="28"/>
          <w:lang w:val="nb-NO"/>
        </w:rPr>
      </w:pPr>
    </w:p>
    <w:p w14:paraId="357E2B37" w14:textId="77777777" w:rsidR="00BD7B6E" w:rsidRDefault="00BD7B6E" w:rsidP="005C56E1">
      <w:pPr>
        <w:pStyle w:val="StilOverskrift1LatinArialEgendefinertfargeRGB0"/>
        <w:numPr>
          <w:ilvl w:val="0"/>
          <w:numId w:val="0"/>
        </w:numPr>
        <w:ind w:left="432" w:hanging="432"/>
        <w:rPr>
          <w:sz w:val="28"/>
          <w:szCs w:val="28"/>
          <w:lang w:val="nb-NO"/>
        </w:rPr>
      </w:pPr>
    </w:p>
    <w:p w14:paraId="362963CA" w14:textId="5B8B0657" w:rsidR="00720298" w:rsidRDefault="005C56E1" w:rsidP="003673D3">
      <w:pPr>
        <w:pStyle w:val="StilOverskrift1LatinArialEgendefinertfargeRGB0"/>
        <w:rPr>
          <w:sz w:val="28"/>
          <w:szCs w:val="28"/>
          <w:lang w:val="nb-NO"/>
        </w:rPr>
      </w:pPr>
      <w:bookmarkStart w:id="28" w:name="_Toc84415496"/>
      <w:r>
        <w:rPr>
          <w:sz w:val="28"/>
          <w:szCs w:val="28"/>
          <w:lang w:val="nb-NO"/>
        </w:rPr>
        <w:t xml:space="preserve">Kunder på </w:t>
      </w:r>
      <w:r w:rsidR="009F4C5B">
        <w:rPr>
          <w:sz w:val="28"/>
          <w:szCs w:val="28"/>
          <w:lang w:val="nb-NO"/>
        </w:rPr>
        <w:t>ramme</w:t>
      </w:r>
      <w:r>
        <w:rPr>
          <w:sz w:val="28"/>
          <w:szCs w:val="28"/>
          <w:lang w:val="nb-NO"/>
        </w:rPr>
        <w:t>avtalen og p</w:t>
      </w:r>
      <w:r w:rsidR="00720298" w:rsidRPr="00CC1D87">
        <w:rPr>
          <w:sz w:val="28"/>
          <w:szCs w:val="28"/>
          <w:lang w:val="nb-NO"/>
        </w:rPr>
        <w:t>artenes representanter</w:t>
      </w:r>
      <w:bookmarkEnd w:id="4"/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2141"/>
        <w:gridCol w:w="2109"/>
      </w:tblGrid>
      <w:tr w:rsidR="00C605F5" w:rsidRPr="008D1D84" w14:paraId="4EC85C4C" w14:textId="77777777" w:rsidTr="00C605F5">
        <w:trPr>
          <w:trHeight w:val="80"/>
        </w:trPr>
        <w:tc>
          <w:tcPr>
            <w:tcW w:w="2547" w:type="dxa"/>
          </w:tcPr>
          <w:p w14:paraId="6CE613E6" w14:textId="77777777" w:rsidR="00C605F5" w:rsidRPr="008D1D84" w:rsidRDefault="00C605F5">
            <w:pPr>
              <w:spacing w:before="120" w:line="240" w:lineRule="auto"/>
              <w:jc w:val="both"/>
              <w:rPr>
                <w:rFonts w:ascii="Arial" w:hAnsi="Arial" w:cs="Arial"/>
                <w:u w:val="single"/>
                <w:lang w:eastAsia="nb-NO"/>
              </w:rPr>
            </w:pPr>
          </w:p>
        </w:tc>
        <w:tc>
          <w:tcPr>
            <w:tcW w:w="4409" w:type="dxa"/>
            <w:gridSpan w:val="2"/>
            <w:shd w:val="clear" w:color="auto" w:fill="C6D9F1"/>
          </w:tcPr>
          <w:p w14:paraId="4C8FB6E4" w14:textId="5FD5759C" w:rsidR="00C605F5" w:rsidRPr="008D1D84" w:rsidRDefault="00C605F5" w:rsidP="00C605F5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>Oppdragsgiver</w:t>
            </w:r>
          </w:p>
        </w:tc>
        <w:tc>
          <w:tcPr>
            <w:tcW w:w="0" w:type="auto"/>
            <w:shd w:val="clear" w:color="auto" w:fill="C6D9F1"/>
          </w:tcPr>
          <w:p w14:paraId="0BE44218" w14:textId="7D62A638" w:rsidR="00C605F5" w:rsidRPr="008D1D84" w:rsidRDefault="00C605F5">
            <w:pPr>
              <w:spacing w:before="120" w:line="240" w:lineRule="auto"/>
              <w:jc w:val="both"/>
              <w:rPr>
                <w:rFonts w:ascii="Arial" w:hAnsi="Arial" w:cs="Arial"/>
                <w:b/>
                <w:bCs/>
                <w:lang w:eastAsia="nb-NO"/>
              </w:rPr>
            </w:pPr>
            <w:r w:rsidRPr="008D1D84">
              <w:rPr>
                <w:rFonts w:ascii="Arial" w:hAnsi="Arial" w:cs="Arial"/>
                <w:b/>
                <w:bCs/>
                <w:lang w:eastAsia="nb-NO"/>
              </w:rPr>
              <w:t>Leverandør</w:t>
            </w:r>
          </w:p>
        </w:tc>
      </w:tr>
      <w:tr w:rsidR="00C605F5" w:rsidRPr="008D1D84" w14:paraId="38ABE973" w14:textId="77777777" w:rsidTr="00C605F5">
        <w:tc>
          <w:tcPr>
            <w:tcW w:w="2547" w:type="dxa"/>
            <w:tcBorders>
              <w:bottom w:val="nil"/>
            </w:tcBorders>
          </w:tcPr>
          <w:p w14:paraId="7789B7AF" w14:textId="77777777" w:rsidR="00C605F5" w:rsidRPr="008D1D84" w:rsidRDefault="00C605F5" w:rsidP="00780210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8D1D84">
              <w:rPr>
                <w:rFonts w:ascii="Arial" w:hAnsi="Arial" w:cs="Arial"/>
                <w:lang w:eastAsia="nb-NO"/>
              </w:rPr>
              <w:t>Fullstendig firmanavn, post- og gateadresse:</w:t>
            </w:r>
          </w:p>
        </w:tc>
        <w:tc>
          <w:tcPr>
            <w:tcW w:w="2268" w:type="dxa"/>
          </w:tcPr>
          <w:p w14:paraId="795899E0" w14:textId="77777777" w:rsidR="00C605F5" w:rsidRPr="008D1D84" w:rsidRDefault="00C605F5" w:rsidP="00780210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>Helse Sør-Øst RHF</w:t>
            </w:r>
          </w:p>
        </w:tc>
        <w:tc>
          <w:tcPr>
            <w:tcW w:w="2141" w:type="dxa"/>
          </w:tcPr>
          <w:p w14:paraId="77E3F652" w14:textId="09E1435A" w:rsidR="00C605F5" w:rsidRPr="00C56708" w:rsidRDefault="00C605F5" w:rsidP="00780210">
            <w:pPr>
              <w:spacing w:before="120" w:after="0" w:line="240" w:lineRule="auto"/>
              <w:ind w:left="71"/>
              <w:rPr>
                <w:rFonts w:ascii="Arial" w:hAnsi="Arial" w:cs="Arial"/>
                <w:b/>
                <w:bCs/>
                <w:lang w:eastAsia="nb-NO"/>
              </w:rPr>
            </w:pPr>
            <w:r w:rsidRPr="00C56708">
              <w:rPr>
                <w:rFonts w:ascii="Arial" w:hAnsi="Arial" w:cs="Arial"/>
                <w:b/>
                <w:bCs/>
                <w:lang w:eastAsia="nb-NO"/>
              </w:rPr>
              <w:t>Helse Nord RHF</w:t>
            </w:r>
          </w:p>
        </w:tc>
        <w:tc>
          <w:tcPr>
            <w:tcW w:w="0" w:type="auto"/>
          </w:tcPr>
          <w:p w14:paraId="57141664" w14:textId="40682F1B" w:rsidR="00C605F5" w:rsidRPr="008D1D84" w:rsidRDefault="00C605F5" w:rsidP="00780210">
            <w:pPr>
              <w:spacing w:before="120" w:after="0" w:line="240" w:lineRule="auto"/>
              <w:ind w:left="71"/>
              <w:rPr>
                <w:rFonts w:ascii="Arial" w:hAnsi="Arial" w:cs="Arial"/>
                <w:b/>
                <w:bCs/>
                <w:color w:val="FF0000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nb-NO"/>
              </w:rPr>
              <w:t>F</w:t>
            </w:r>
            <w:r w:rsidRPr="008D1D84">
              <w:rPr>
                <w:rFonts w:ascii="Arial" w:hAnsi="Arial" w:cs="Arial"/>
                <w:b/>
                <w:bCs/>
                <w:color w:val="FF0000"/>
                <w:lang w:eastAsia="nb-NO"/>
              </w:rPr>
              <w:t>irmanavn</w:t>
            </w:r>
          </w:p>
        </w:tc>
      </w:tr>
      <w:tr w:rsidR="00C605F5" w:rsidRPr="008D1D84" w14:paraId="5A59DC4F" w14:textId="77777777" w:rsidTr="00C605F5">
        <w:tc>
          <w:tcPr>
            <w:tcW w:w="2547" w:type="dxa"/>
            <w:tcBorders>
              <w:top w:val="nil"/>
            </w:tcBorders>
          </w:tcPr>
          <w:p w14:paraId="3627A291" w14:textId="77777777" w:rsidR="00C605F5" w:rsidRPr="008D1D84" w:rsidRDefault="00C605F5" w:rsidP="00780210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</w:p>
        </w:tc>
        <w:tc>
          <w:tcPr>
            <w:tcW w:w="2268" w:type="dxa"/>
          </w:tcPr>
          <w:p w14:paraId="29945A96" w14:textId="77777777" w:rsidR="00C605F5" w:rsidRPr="008D1D84" w:rsidRDefault="00C605F5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Parkgata 36</w:t>
            </w:r>
          </w:p>
          <w:p w14:paraId="3B63F207" w14:textId="77777777" w:rsidR="00C605F5" w:rsidRPr="008D1D84" w:rsidRDefault="00C605F5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2317 Hamar</w:t>
            </w:r>
          </w:p>
        </w:tc>
        <w:tc>
          <w:tcPr>
            <w:tcW w:w="2141" w:type="dxa"/>
          </w:tcPr>
          <w:p w14:paraId="04FCEAFC" w14:textId="77777777" w:rsidR="00C605F5" w:rsidRPr="00C56708" w:rsidRDefault="00C605F5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C56708">
              <w:rPr>
                <w:rFonts w:ascii="Arial" w:hAnsi="Arial" w:cs="Arial"/>
                <w:lang w:eastAsia="nb-NO"/>
              </w:rPr>
              <w:t>Postboks 1445</w:t>
            </w:r>
          </w:p>
          <w:p w14:paraId="2DB882AD" w14:textId="7BD7EE9C" w:rsidR="00C605F5" w:rsidRPr="00C56708" w:rsidRDefault="00C605F5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C56708">
              <w:rPr>
                <w:rFonts w:ascii="Arial" w:hAnsi="Arial" w:cs="Arial"/>
                <w:lang w:eastAsia="nb-NO"/>
              </w:rPr>
              <w:t>8038 Bodø</w:t>
            </w:r>
          </w:p>
        </w:tc>
        <w:tc>
          <w:tcPr>
            <w:tcW w:w="0" w:type="auto"/>
          </w:tcPr>
          <w:p w14:paraId="0448BF9A" w14:textId="7F6DADFB" w:rsidR="00C605F5" w:rsidRPr="008D1D84" w:rsidRDefault="00C605F5">
            <w:pPr>
              <w:spacing w:before="120" w:after="0" w:line="240" w:lineRule="auto"/>
              <w:ind w:left="71"/>
              <w:rPr>
                <w:rFonts w:ascii="Arial" w:hAnsi="Arial" w:cs="Arial"/>
                <w:color w:val="FF0000"/>
                <w:lang w:eastAsia="nb-NO"/>
              </w:rPr>
            </w:pPr>
            <w:r w:rsidRPr="008D1D84">
              <w:rPr>
                <w:rFonts w:ascii="Arial" w:hAnsi="Arial" w:cs="Arial"/>
                <w:color w:val="FF0000"/>
                <w:lang w:eastAsia="nb-NO"/>
              </w:rPr>
              <w:t>Postadresse</w:t>
            </w:r>
          </w:p>
          <w:p w14:paraId="75EB2E3D" w14:textId="77777777" w:rsidR="00C605F5" w:rsidRPr="008D1D84" w:rsidRDefault="00C605F5">
            <w:pPr>
              <w:spacing w:before="120" w:after="0" w:line="240" w:lineRule="auto"/>
              <w:ind w:left="71"/>
              <w:rPr>
                <w:rFonts w:ascii="Arial" w:hAnsi="Arial" w:cs="Arial"/>
                <w:color w:val="0000FF"/>
                <w:lang w:eastAsia="nb-NO"/>
              </w:rPr>
            </w:pPr>
            <w:r w:rsidRPr="008D1D84">
              <w:rPr>
                <w:rFonts w:ascii="Arial" w:hAnsi="Arial" w:cs="Arial"/>
                <w:color w:val="FF0000"/>
                <w:lang w:eastAsia="nb-NO"/>
              </w:rPr>
              <w:t>Postnr</w:t>
            </w:r>
            <w:r>
              <w:rPr>
                <w:rFonts w:ascii="Arial" w:hAnsi="Arial" w:cs="Arial"/>
                <w:color w:val="FF0000"/>
                <w:lang w:eastAsia="nb-NO"/>
              </w:rPr>
              <w:t>.</w:t>
            </w:r>
            <w:r w:rsidRPr="008D1D84">
              <w:rPr>
                <w:rFonts w:ascii="Arial" w:hAnsi="Arial" w:cs="Arial"/>
                <w:color w:val="FF0000"/>
                <w:lang w:eastAsia="nb-NO"/>
              </w:rPr>
              <w:t xml:space="preserve"> og sted</w:t>
            </w:r>
          </w:p>
        </w:tc>
      </w:tr>
      <w:tr w:rsidR="00C605F5" w:rsidRPr="008D1D84" w14:paraId="6C4D2F6B" w14:textId="77777777" w:rsidTr="00C605F5">
        <w:tc>
          <w:tcPr>
            <w:tcW w:w="2547" w:type="dxa"/>
          </w:tcPr>
          <w:p w14:paraId="4465B02B" w14:textId="6578B5D4" w:rsidR="00C605F5" w:rsidRPr="008D1D84" w:rsidRDefault="00C605F5" w:rsidP="0009076B">
            <w:pPr>
              <w:spacing w:before="120" w:after="0" w:line="240" w:lineRule="auto"/>
              <w:ind w:left="71"/>
              <w:jc w:val="both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Organisasjonsnummer</w:t>
            </w:r>
            <w:r w:rsidRPr="008D1D84">
              <w:rPr>
                <w:rFonts w:ascii="Arial" w:hAnsi="Arial" w:cs="Arial"/>
                <w:lang w:eastAsia="nb-NO"/>
              </w:rPr>
              <w:t>:</w:t>
            </w:r>
          </w:p>
        </w:tc>
        <w:tc>
          <w:tcPr>
            <w:tcW w:w="2268" w:type="dxa"/>
          </w:tcPr>
          <w:p w14:paraId="0C2449ED" w14:textId="77777777" w:rsidR="00C605F5" w:rsidRPr="008D1D84" w:rsidRDefault="00C605F5" w:rsidP="00D27B3E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  <w:lang w:eastAsia="nb-NO"/>
              </w:rPr>
            </w:pPr>
            <w:r w:rsidRPr="008D1D84">
              <w:rPr>
                <w:rFonts w:ascii="Arial" w:hAnsi="Arial" w:cs="Arial"/>
                <w:lang w:eastAsia="nb-NO"/>
              </w:rPr>
              <w:t>9</w:t>
            </w:r>
            <w:r>
              <w:rPr>
                <w:rFonts w:ascii="Arial" w:hAnsi="Arial" w:cs="Arial"/>
                <w:lang w:eastAsia="nb-NO"/>
              </w:rPr>
              <w:t>991 324 968</w:t>
            </w:r>
          </w:p>
        </w:tc>
        <w:tc>
          <w:tcPr>
            <w:tcW w:w="2141" w:type="dxa"/>
          </w:tcPr>
          <w:p w14:paraId="530C4D8B" w14:textId="682807E9" w:rsidR="00C605F5" w:rsidRPr="00C56708" w:rsidRDefault="00C605F5" w:rsidP="00D27B3E">
            <w:pPr>
              <w:spacing w:before="120" w:after="0" w:line="240" w:lineRule="auto"/>
              <w:ind w:left="71"/>
              <w:jc w:val="both"/>
              <w:rPr>
                <w:rFonts w:ascii="Arial" w:hAnsi="Arial" w:cs="Arial"/>
                <w:lang w:eastAsia="nb-NO"/>
              </w:rPr>
            </w:pPr>
            <w:r w:rsidRPr="00C56708">
              <w:rPr>
                <w:rFonts w:ascii="Arial" w:hAnsi="Arial" w:cs="Arial"/>
                <w:lang w:eastAsia="nb-NO"/>
              </w:rPr>
              <w:t>883 658 752</w:t>
            </w:r>
          </w:p>
        </w:tc>
        <w:tc>
          <w:tcPr>
            <w:tcW w:w="0" w:type="auto"/>
          </w:tcPr>
          <w:p w14:paraId="6734B694" w14:textId="1A79F081" w:rsidR="00C605F5" w:rsidRPr="00500433" w:rsidRDefault="00C605F5" w:rsidP="00D27B3E">
            <w:pPr>
              <w:spacing w:before="120" w:after="0" w:line="240" w:lineRule="auto"/>
              <w:ind w:left="71"/>
              <w:jc w:val="both"/>
              <w:rPr>
                <w:rFonts w:ascii="Arial" w:hAnsi="Arial" w:cs="Arial"/>
                <w:color w:val="FF0000"/>
                <w:lang w:eastAsia="nb-NO"/>
              </w:rPr>
            </w:pPr>
            <w:r w:rsidRPr="00500433">
              <w:rPr>
                <w:rFonts w:ascii="Arial" w:hAnsi="Arial" w:cs="Arial"/>
                <w:color w:val="FF0000"/>
                <w:lang w:eastAsia="nb-NO"/>
              </w:rPr>
              <w:t>Org.nr.</w:t>
            </w:r>
          </w:p>
        </w:tc>
      </w:tr>
      <w:tr w:rsidR="00C605F5" w:rsidRPr="008D1D84" w14:paraId="70E5FE78" w14:textId="77777777" w:rsidTr="00C605F5">
        <w:tc>
          <w:tcPr>
            <w:tcW w:w="2547" w:type="dxa"/>
          </w:tcPr>
          <w:p w14:paraId="68210C09" w14:textId="77777777" w:rsidR="00C605F5" w:rsidRPr="008D1D84" w:rsidRDefault="00C605F5">
            <w:pPr>
              <w:spacing w:before="120" w:after="0" w:line="240" w:lineRule="auto"/>
              <w:ind w:left="71"/>
              <w:jc w:val="both"/>
              <w:rPr>
                <w:rFonts w:ascii="Arial" w:hAnsi="Arial" w:cs="Arial"/>
                <w:lang w:eastAsia="nb-NO"/>
              </w:rPr>
            </w:pPr>
            <w:r w:rsidRPr="008D1D84">
              <w:rPr>
                <w:rFonts w:ascii="Arial" w:hAnsi="Arial" w:cs="Arial"/>
                <w:lang w:eastAsia="nb-NO"/>
              </w:rPr>
              <w:t>Telefon:</w:t>
            </w:r>
          </w:p>
        </w:tc>
        <w:tc>
          <w:tcPr>
            <w:tcW w:w="2268" w:type="dxa"/>
          </w:tcPr>
          <w:p w14:paraId="56D7B253" w14:textId="77777777" w:rsidR="00C605F5" w:rsidRPr="008D1D84" w:rsidRDefault="00C605F5">
            <w:pPr>
              <w:spacing w:before="120" w:after="0" w:line="240" w:lineRule="auto"/>
              <w:ind w:left="71"/>
              <w:jc w:val="both"/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>62 58 55 00</w:t>
            </w:r>
          </w:p>
        </w:tc>
        <w:tc>
          <w:tcPr>
            <w:tcW w:w="2141" w:type="dxa"/>
          </w:tcPr>
          <w:p w14:paraId="33C5133E" w14:textId="4A5A4884" w:rsidR="00C605F5" w:rsidRPr="00C56708" w:rsidRDefault="00C605F5">
            <w:pPr>
              <w:spacing w:before="120" w:after="0" w:line="240" w:lineRule="auto"/>
              <w:ind w:left="71"/>
              <w:jc w:val="both"/>
              <w:rPr>
                <w:rFonts w:ascii="Arial" w:hAnsi="Arial" w:cs="Arial"/>
                <w:b/>
                <w:lang w:eastAsia="nb-NO"/>
              </w:rPr>
            </w:pPr>
            <w:r w:rsidRPr="00C56708">
              <w:rPr>
                <w:rFonts w:ascii="Arial" w:hAnsi="Arial" w:cs="Arial"/>
                <w:b/>
                <w:lang w:eastAsia="nb-NO"/>
              </w:rPr>
              <w:t>75 51 29 00</w:t>
            </w:r>
          </w:p>
        </w:tc>
        <w:tc>
          <w:tcPr>
            <w:tcW w:w="0" w:type="auto"/>
          </w:tcPr>
          <w:p w14:paraId="2BE0FA10" w14:textId="1A07AEAE" w:rsidR="00C605F5" w:rsidRPr="00C56708" w:rsidRDefault="00C605F5">
            <w:pPr>
              <w:spacing w:before="120" w:after="0" w:line="240" w:lineRule="auto"/>
              <w:ind w:left="71"/>
              <w:jc w:val="both"/>
              <w:rPr>
                <w:rFonts w:ascii="Arial" w:hAnsi="Arial" w:cs="Arial"/>
                <w:b/>
                <w:bCs/>
                <w:color w:val="FF0000"/>
                <w:lang w:eastAsia="nb-NO"/>
              </w:rPr>
            </w:pPr>
            <w:r w:rsidRPr="00C56708">
              <w:rPr>
                <w:rFonts w:ascii="Arial" w:hAnsi="Arial" w:cs="Arial"/>
                <w:b/>
                <w:color w:val="FF0000"/>
                <w:lang w:eastAsia="nb-NO"/>
              </w:rPr>
              <w:t>Sentralbord</w:t>
            </w:r>
          </w:p>
        </w:tc>
      </w:tr>
      <w:tr w:rsidR="00C605F5" w:rsidRPr="008D1D84" w14:paraId="49585E81" w14:textId="77777777" w:rsidTr="00C605F5">
        <w:tc>
          <w:tcPr>
            <w:tcW w:w="2547" w:type="dxa"/>
          </w:tcPr>
          <w:p w14:paraId="42602673" w14:textId="77777777" w:rsidR="00C605F5" w:rsidRPr="008D1D84" w:rsidRDefault="00C605F5">
            <w:pPr>
              <w:spacing w:before="120" w:after="0" w:line="240" w:lineRule="auto"/>
              <w:ind w:left="71"/>
              <w:jc w:val="both"/>
              <w:rPr>
                <w:rFonts w:ascii="Arial" w:hAnsi="Arial" w:cs="Arial"/>
                <w:lang w:eastAsia="nb-NO"/>
              </w:rPr>
            </w:pPr>
            <w:r w:rsidRPr="008D1D84">
              <w:rPr>
                <w:rFonts w:ascii="Arial" w:hAnsi="Arial" w:cs="Arial"/>
                <w:lang w:eastAsia="nb-NO"/>
              </w:rPr>
              <w:t>Hjemmeside:</w:t>
            </w:r>
          </w:p>
        </w:tc>
        <w:tc>
          <w:tcPr>
            <w:tcW w:w="2268" w:type="dxa"/>
          </w:tcPr>
          <w:p w14:paraId="7DAFD022" w14:textId="77777777" w:rsidR="00C605F5" w:rsidRPr="008D1D84" w:rsidRDefault="00454B9C" w:rsidP="00C97797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  <w:lang w:eastAsia="nb-NO"/>
              </w:rPr>
            </w:pPr>
            <w:hyperlink r:id="rId8" w:history="1">
              <w:r w:rsidR="00C605F5" w:rsidRPr="00EC0585">
                <w:rPr>
                  <w:rStyle w:val="Hyperkobling"/>
                  <w:rFonts w:ascii="Arial" w:hAnsi="Arial" w:cs="Arial"/>
                  <w:lang w:eastAsia="nb-NO"/>
                </w:rPr>
                <w:t>www.helse-sorost.no</w:t>
              </w:r>
            </w:hyperlink>
            <w:r w:rsidR="00C605F5" w:rsidRPr="008D1D84">
              <w:rPr>
                <w:rFonts w:ascii="Arial" w:hAnsi="Arial" w:cs="Arial"/>
                <w:lang w:eastAsia="nb-NO"/>
              </w:rPr>
              <w:t xml:space="preserve"> </w:t>
            </w:r>
          </w:p>
        </w:tc>
        <w:tc>
          <w:tcPr>
            <w:tcW w:w="2141" w:type="dxa"/>
          </w:tcPr>
          <w:p w14:paraId="0A276428" w14:textId="52280903" w:rsidR="00C605F5" w:rsidRPr="00C605F5" w:rsidRDefault="00454B9C">
            <w:pPr>
              <w:spacing w:before="120" w:after="0" w:line="240" w:lineRule="auto"/>
              <w:ind w:left="71"/>
              <w:jc w:val="both"/>
              <w:rPr>
                <w:rStyle w:val="Hyperkobling"/>
                <w:rFonts w:ascii="Arial" w:hAnsi="Arial" w:cs="Arial"/>
                <w:lang w:eastAsia="nb-NO"/>
              </w:rPr>
            </w:pPr>
            <w:hyperlink r:id="rId9" w:history="1">
              <w:r w:rsidR="00C605F5" w:rsidRPr="00C605F5">
                <w:rPr>
                  <w:rStyle w:val="Hyperkobling"/>
                  <w:rFonts w:ascii="Arial" w:hAnsi="Arial" w:cs="Arial"/>
                  <w:lang w:eastAsia="nb-NO"/>
                </w:rPr>
                <w:t>www.helse-nord.no</w:t>
              </w:r>
            </w:hyperlink>
            <w:r w:rsidR="00C605F5" w:rsidRPr="00C605F5">
              <w:rPr>
                <w:rStyle w:val="Hyperkobling"/>
                <w:rFonts w:ascii="Arial" w:hAnsi="Arial" w:cs="Arial"/>
                <w:lang w:eastAsia="nb-NO"/>
              </w:rPr>
              <w:t xml:space="preserve"> </w:t>
            </w:r>
          </w:p>
        </w:tc>
        <w:tc>
          <w:tcPr>
            <w:tcW w:w="0" w:type="auto"/>
          </w:tcPr>
          <w:p w14:paraId="5CD097B2" w14:textId="2A7FF6AF" w:rsidR="00C605F5" w:rsidRPr="00C605F5" w:rsidRDefault="00454B9C">
            <w:pPr>
              <w:spacing w:before="120" w:after="0" w:line="240" w:lineRule="auto"/>
              <w:ind w:left="71"/>
              <w:jc w:val="both"/>
              <w:rPr>
                <w:rStyle w:val="Hyperkobling"/>
              </w:rPr>
            </w:pPr>
            <w:hyperlink r:id="rId10" w:history="1">
              <w:r w:rsidR="00C605F5" w:rsidRPr="00C605F5">
                <w:rPr>
                  <w:rStyle w:val="Hyperkobling"/>
                  <w:rFonts w:ascii="Arial" w:hAnsi="Arial" w:cs="Arial"/>
                  <w:color w:val="FF0000"/>
                  <w:lang w:eastAsia="nb-NO"/>
                </w:rPr>
                <w:t>www.leverandør.no</w:t>
              </w:r>
            </w:hyperlink>
            <w:r w:rsidR="00C605F5" w:rsidRPr="00C605F5">
              <w:rPr>
                <w:rStyle w:val="Hyperkobling"/>
              </w:rPr>
              <w:t xml:space="preserve"> </w:t>
            </w:r>
          </w:p>
        </w:tc>
      </w:tr>
    </w:tbl>
    <w:p w14:paraId="5E2E68B5" w14:textId="77777777" w:rsidR="00C80137" w:rsidRDefault="00C80137" w:rsidP="00C97797">
      <w:pPr>
        <w:keepNext/>
        <w:keepLines/>
        <w:spacing w:before="200" w:after="0"/>
        <w:outlineLvl w:val="1"/>
        <w:rPr>
          <w:rFonts w:ascii="Arial" w:hAnsi="Arial" w:cs="Arial"/>
          <w:b/>
          <w:bCs/>
          <w:color w:val="1F497D" w:themeColor="text2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27"/>
      </w:tblGrid>
      <w:tr w:rsidR="00C80137" w:rsidRPr="008D1D84" w14:paraId="10352942" w14:textId="77777777" w:rsidTr="00C80137">
        <w:trPr>
          <w:trHeight w:val="80"/>
        </w:trPr>
        <w:tc>
          <w:tcPr>
            <w:tcW w:w="9427" w:type="dxa"/>
            <w:shd w:val="clear" w:color="auto" w:fill="C6D9F1"/>
          </w:tcPr>
          <w:p w14:paraId="367A6303" w14:textId="77777777" w:rsidR="00C80137" w:rsidRPr="008D1D84" w:rsidRDefault="00C80137" w:rsidP="00D5707F">
            <w:pPr>
              <w:spacing w:before="120" w:line="240" w:lineRule="auto"/>
              <w:jc w:val="both"/>
              <w:rPr>
                <w:rFonts w:ascii="Arial" w:hAnsi="Arial" w:cs="Arial"/>
                <w:b/>
                <w:bCs/>
                <w:u w:val="single"/>
                <w:lang w:eastAsia="nb-NO"/>
              </w:rPr>
            </w:pPr>
            <w:r w:rsidRPr="008D1D84">
              <w:rPr>
                <w:rFonts w:ascii="Arial" w:hAnsi="Arial" w:cs="Arial"/>
                <w:b/>
                <w:bCs/>
                <w:lang w:eastAsia="nb-NO"/>
              </w:rPr>
              <w:t>Kunde</w:t>
            </w:r>
            <w:r w:rsidR="006074E5">
              <w:rPr>
                <w:rFonts w:ascii="Arial" w:hAnsi="Arial" w:cs="Arial"/>
                <w:b/>
                <w:bCs/>
                <w:lang w:eastAsia="nb-NO"/>
              </w:rPr>
              <w:t>r:</w:t>
            </w:r>
          </w:p>
        </w:tc>
      </w:tr>
      <w:tr w:rsidR="00C80137" w:rsidRPr="008D1D84" w14:paraId="5D7457AA" w14:textId="77777777" w:rsidTr="00C80137">
        <w:tc>
          <w:tcPr>
            <w:tcW w:w="9427" w:type="dxa"/>
          </w:tcPr>
          <w:p w14:paraId="627C812C" w14:textId="77777777" w:rsidR="00C80137" w:rsidRPr="008D1D84" w:rsidRDefault="00C80137" w:rsidP="00D5707F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C80137">
              <w:rPr>
                <w:rFonts w:ascii="Arial" w:hAnsi="Arial" w:cs="Arial"/>
                <w:lang w:eastAsia="nb-NO"/>
              </w:rPr>
              <w:t>Akershus universitetssykehus HF</w:t>
            </w:r>
          </w:p>
        </w:tc>
      </w:tr>
      <w:tr w:rsidR="00C80137" w:rsidRPr="008D1D84" w14:paraId="573A06A4" w14:textId="77777777" w:rsidTr="00C80137">
        <w:tc>
          <w:tcPr>
            <w:tcW w:w="9427" w:type="dxa"/>
          </w:tcPr>
          <w:p w14:paraId="5353F710" w14:textId="77777777" w:rsidR="00C80137" w:rsidRPr="008D1D84" w:rsidRDefault="00C80137" w:rsidP="00D5707F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  <w:lang w:eastAsia="nb-NO"/>
              </w:rPr>
            </w:pPr>
            <w:r w:rsidRPr="005C56E1">
              <w:rPr>
                <w:rFonts w:ascii="Arial" w:hAnsi="Arial" w:cs="Arial"/>
              </w:rPr>
              <w:t>Oslo universitetssykehus HF</w:t>
            </w:r>
          </w:p>
        </w:tc>
      </w:tr>
      <w:tr w:rsidR="00C80137" w:rsidRPr="008D1D84" w14:paraId="1F69BD14" w14:textId="77777777" w:rsidTr="00C80137">
        <w:tc>
          <w:tcPr>
            <w:tcW w:w="9427" w:type="dxa"/>
          </w:tcPr>
          <w:p w14:paraId="5178B94E" w14:textId="77777777" w:rsidR="00C80137" w:rsidRPr="008D1D84" w:rsidRDefault="00C80137" w:rsidP="00D5707F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  <w:lang w:eastAsia="nb-NO"/>
              </w:rPr>
            </w:pPr>
            <w:r w:rsidRPr="005C56E1">
              <w:rPr>
                <w:rFonts w:ascii="Arial" w:hAnsi="Arial" w:cs="Arial"/>
              </w:rPr>
              <w:t>Sykehuset i Vestfold HF</w:t>
            </w:r>
          </w:p>
        </w:tc>
      </w:tr>
      <w:tr w:rsidR="00C80137" w:rsidRPr="008D1D84" w14:paraId="05DF4B45" w14:textId="77777777" w:rsidTr="00C80137">
        <w:tc>
          <w:tcPr>
            <w:tcW w:w="9427" w:type="dxa"/>
          </w:tcPr>
          <w:p w14:paraId="368776A4" w14:textId="77777777" w:rsidR="00C80137" w:rsidRPr="005C56E1" w:rsidRDefault="00C80137" w:rsidP="00D5707F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5C56E1">
              <w:rPr>
                <w:rFonts w:ascii="Arial" w:hAnsi="Arial" w:cs="Arial"/>
              </w:rPr>
              <w:t>Sykehuset Innlandet HF</w:t>
            </w:r>
          </w:p>
        </w:tc>
      </w:tr>
      <w:tr w:rsidR="00C80137" w:rsidRPr="008D1D84" w14:paraId="4C1CEF1B" w14:textId="77777777" w:rsidTr="00C80137">
        <w:tc>
          <w:tcPr>
            <w:tcW w:w="9427" w:type="dxa"/>
          </w:tcPr>
          <w:p w14:paraId="625759CD" w14:textId="77777777" w:rsidR="00C80137" w:rsidRPr="005C56E1" w:rsidRDefault="00C80137" w:rsidP="00D5707F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5C56E1">
              <w:rPr>
                <w:rFonts w:ascii="Arial" w:hAnsi="Arial" w:cs="Arial"/>
              </w:rPr>
              <w:t>Sykehuset Telemark HF</w:t>
            </w:r>
          </w:p>
        </w:tc>
      </w:tr>
      <w:tr w:rsidR="00C80137" w:rsidRPr="008D1D84" w14:paraId="60973F50" w14:textId="77777777" w:rsidTr="00C80137">
        <w:tc>
          <w:tcPr>
            <w:tcW w:w="9427" w:type="dxa"/>
          </w:tcPr>
          <w:p w14:paraId="0D0DAC4A" w14:textId="4E5036E7" w:rsidR="00C80137" w:rsidRPr="005C56E1" w:rsidRDefault="00AC3504" w:rsidP="00AC3504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5C56E1">
              <w:rPr>
                <w:rFonts w:ascii="Arial" w:hAnsi="Arial" w:cs="Arial"/>
              </w:rPr>
              <w:lastRenderedPageBreak/>
              <w:t xml:space="preserve">Sykehuset Østfold HF </w:t>
            </w:r>
          </w:p>
        </w:tc>
      </w:tr>
      <w:tr w:rsidR="00C605F5" w:rsidRPr="008D1D84" w14:paraId="0A862452" w14:textId="77777777" w:rsidTr="00C80137">
        <w:tc>
          <w:tcPr>
            <w:tcW w:w="9427" w:type="dxa"/>
          </w:tcPr>
          <w:p w14:paraId="72B7A6C7" w14:textId="5A2D7017" w:rsidR="00C605F5" w:rsidRPr="005C56E1" w:rsidRDefault="00AC3504" w:rsidP="00D5707F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5C56E1">
              <w:rPr>
                <w:rFonts w:ascii="Arial" w:hAnsi="Arial" w:cs="Arial"/>
              </w:rPr>
              <w:t>Sørlandet sykehus HF</w:t>
            </w:r>
          </w:p>
        </w:tc>
      </w:tr>
      <w:tr w:rsidR="00C80137" w:rsidRPr="008D1D84" w14:paraId="2855D563" w14:textId="77777777" w:rsidTr="00C80137">
        <w:tc>
          <w:tcPr>
            <w:tcW w:w="9427" w:type="dxa"/>
          </w:tcPr>
          <w:p w14:paraId="2564D541" w14:textId="77777777" w:rsidR="00C80137" w:rsidRPr="005C56E1" w:rsidRDefault="00C80137" w:rsidP="00D5707F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5C56E1">
              <w:rPr>
                <w:rFonts w:ascii="Arial" w:hAnsi="Arial" w:cs="Arial"/>
              </w:rPr>
              <w:t>Vestre Viken HF</w:t>
            </w:r>
          </w:p>
        </w:tc>
      </w:tr>
      <w:tr w:rsidR="00C80137" w:rsidRPr="008D1D84" w14:paraId="2FF3F895" w14:textId="77777777" w:rsidTr="00C80137">
        <w:tc>
          <w:tcPr>
            <w:tcW w:w="9427" w:type="dxa"/>
          </w:tcPr>
          <w:p w14:paraId="7A0F170B" w14:textId="797E4E1B" w:rsidR="00C80137" w:rsidRPr="00C56708" w:rsidRDefault="006074E5" w:rsidP="002050B3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C56708">
              <w:rPr>
                <w:rFonts w:ascii="Arial" w:hAnsi="Arial" w:cs="Arial"/>
              </w:rPr>
              <w:t xml:space="preserve">Helse Sør-Øst RHF </w:t>
            </w:r>
          </w:p>
        </w:tc>
      </w:tr>
      <w:tr w:rsidR="00EB16CB" w:rsidRPr="008D1D84" w14:paraId="0448D949" w14:textId="77777777" w:rsidTr="00C80137">
        <w:tc>
          <w:tcPr>
            <w:tcW w:w="9427" w:type="dxa"/>
          </w:tcPr>
          <w:p w14:paraId="2CAD0295" w14:textId="14C1365E" w:rsidR="00EB16CB" w:rsidRPr="00C56708" w:rsidRDefault="00EB16CB" w:rsidP="002050B3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C56708">
              <w:rPr>
                <w:rFonts w:ascii="Arial" w:hAnsi="Arial" w:cs="Arial"/>
              </w:rPr>
              <w:t>Finnmarkssykehuset HF</w:t>
            </w:r>
          </w:p>
        </w:tc>
      </w:tr>
      <w:tr w:rsidR="00EB16CB" w:rsidRPr="008D1D84" w14:paraId="07656746" w14:textId="77777777" w:rsidTr="00C80137">
        <w:tc>
          <w:tcPr>
            <w:tcW w:w="9427" w:type="dxa"/>
          </w:tcPr>
          <w:p w14:paraId="72ECF44F" w14:textId="76FBCCE6" w:rsidR="00EB16CB" w:rsidRPr="00C56708" w:rsidRDefault="00EB16CB" w:rsidP="002050B3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C56708">
              <w:rPr>
                <w:rFonts w:ascii="Arial" w:hAnsi="Arial" w:cs="Arial"/>
              </w:rPr>
              <w:t>Helgelandssykehuset HF</w:t>
            </w:r>
          </w:p>
        </w:tc>
      </w:tr>
      <w:tr w:rsidR="00EB16CB" w:rsidRPr="008D1D84" w14:paraId="27C3CC18" w14:textId="77777777" w:rsidTr="00C80137">
        <w:tc>
          <w:tcPr>
            <w:tcW w:w="9427" w:type="dxa"/>
          </w:tcPr>
          <w:p w14:paraId="6E395020" w14:textId="60CC4FF5" w:rsidR="00EB16CB" w:rsidRPr="00C56708" w:rsidRDefault="00EB16CB" w:rsidP="002050B3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C56708">
              <w:rPr>
                <w:rFonts w:ascii="Arial" w:hAnsi="Arial" w:cs="Arial"/>
              </w:rPr>
              <w:t>Nordlandssykehuset HF</w:t>
            </w:r>
          </w:p>
        </w:tc>
      </w:tr>
      <w:tr w:rsidR="00EB16CB" w:rsidRPr="008D1D84" w14:paraId="600AB8DE" w14:textId="77777777" w:rsidTr="00C80137">
        <w:tc>
          <w:tcPr>
            <w:tcW w:w="9427" w:type="dxa"/>
          </w:tcPr>
          <w:p w14:paraId="2CE81F6F" w14:textId="166DB4D1" w:rsidR="00EB16CB" w:rsidRPr="00C56708" w:rsidRDefault="00EB16CB" w:rsidP="002050B3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C56708">
              <w:rPr>
                <w:rFonts w:ascii="Arial" w:hAnsi="Arial" w:cs="Arial"/>
              </w:rPr>
              <w:t>Universitetssykehuset Nord-Norge HF</w:t>
            </w:r>
          </w:p>
        </w:tc>
      </w:tr>
      <w:tr w:rsidR="00EB16CB" w:rsidRPr="008D1D84" w14:paraId="4A4DBF23" w14:textId="77777777" w:rsidTr="00C80137">
        <w:tc>
          <w:tcPr>
            <w:tcW w:w="9427" w:type="dxa"/>
          </w:tcPr>
          <w:p w14:paraId="083A9408" w14:textId="72ECCF53" w:rsidR="00EB16CB" w:rsidRPr="00C56708" w:rsidRDefault="00EB16CB" w:rsidP="002050B3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hAnsi="Arial" w:cs="Arial"/>
              </w:rPr>
            </w:pPr>
            <w:r w:rsidRPr="00C56708">
              <w:rPr>
                <w:rFonts w:ascii="Arial" w:hAnsi="Arial" w:cs="Arial"/>
              </w:rPr>
              <w:t>Helse Nord RHF</w:t>
            </w:r>
          </w:p>
        </w:tc>
      </w:tr>
    </w:tbl>
    <w:p w14:paraId="3D944212" w14:textId="7CADF046" w:rsidR="00AC61C2" w:rsidRDefault="00AC61C2" w:rsidP="00780919">
      <w:pPr>
        <w:pStyle w:val="Contractstyle"/>
        <w:ind w:left="0"/>
        <w:rPr>
          <w:lang w:val="nb-NO"/>
        </w:rPr>
      </w:pPr>
    </w:p>
    <w:p w14:paraId="37E79B5A" w14:textId="77777777" w:rsidR="00AC61C2" w:rsidRDefault="00AC61C2">
      <w:pPr>
        <w:spacing w:after="0" w:line="240" w:lineRule="auto"/>
        <w:rPr>
          <w:rFonts w:ascii="Arial" w:hAnsi="Arial" w:cs="Times New Roman"/>
          <w:szCs w:val="20"/>
        </w:rPr>
      </w:pPr>
      <w:r>
        <w:br w:type="page"/>
      </w:r>
    </w:p>
    <w:p w14:paraId="6B4622B2" w14:textId="77777777" w:rsidR="00706EAA" w:rsidRPr="00245B26" w:rsidRDefault="00706EAA" w:rsidP="00780919">
      <w:pPr>
        <w:pStyle w:val="Contractstyle"/>
        <w:ind w:left="0"/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3253"/>
      </w:tblGrid>
      <w:tr w:rsidR="00720298" w14:paraId="0313AE5C" w14:textId="77777777" w:rsidTr="00454B9C">
        <w:tc>
          <w:tcPr>
            <w:tcW w:w="2830" w:type="dxa"/>
            <w:shd w:val="clear" w:color="auto" w:fill="C6D9F1"/>
          </w:tcPr>
          <w:p w14:paraId="4CA21247" w14:textId="0717728C" w:rsidR="00720298" w:rsidRPr="00C45564" w:rsidRDefault="00720298" w:rsidP="00EB5F70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F46164">
              <w:rPr>
                <w:rFonts w:ascii="Arial" w:hAnsi="Arial" w:cs="Arial"/>
                <w:lang w:eastAsia="nb-NO"/>
              </w:rPr>
              <w:t xml:space="preserve">Kontaktperson for </w:t>
            </w:r>
            <w:r w:rsidR="00245B26" w:rsidRPr="00C97797">
              <w:rPr>
                <w:rFonts w:ascii="Arial" w:hAnsi="Arial" w:cs="Arial"/>
                <w:lang w:eastAsia="nb-NO"/>
              </w:rPr>
              <w:t>Kunde</w:t>
            </w:r>
          </w:p>
        </w:tc>
        <w:tc>
          <w:tcPr>
            <w:tcW w:w="3261" w:type="dxa"/>
            <w:shd w:val="clear" w:color="auto" w:fill="C6D9F1"/>
          </w:tcPr>
          <w:p w14:paraId="00A40EFB" w14:textId="77777777" w:rsidR="00720298" w:rsidRPr="0020715B" w:rsidRDefault="00720298" w:rsidP="0020715B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20715B">
              <w:rPr>
                <w:rFonts w:ascii="Arial" w:hAnsi="Arial" w:cs="Arial"/>
                <w:lang w:eastAsia="nb-NO"/>
              </w:rPr>
              <w:t xml:space="preserve">Kontaktperson 1 </w:t>
            </w:r>
          </w:p>
        </w:tc>
        <w:tc>
          <w:tcPr>
            <w:tcW w:w="3253" w:type="dxa"/>
            <w:shd w:val="clear" w:color="auto" w:fill="C6D9F1"/>
          </w:tcPr>
          <w:p w14:paraId="30DF56DA" w14:textId="77777777" w:rsidR="00720298" w:rsidRPr="0020715B" w:rsidRDefault="00720298" w:rsidP="0020715B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20715B">
              <w:rPr>
                <w:rFonts w:ascii="Arial" w:hAnsi="Arial" w:cs="Arial"/>
                <w:lang w:eastAsia="nb-NO"/>
              </w:rPr>
              <w:t xml:space="preserve">Kontaktperson 2 </w:t>
            </w:r>
          </w:p>
        </w:tc>
      </w:tr>
      <w:tr w:rsidR="00720298" w14:paraId="2A472707" w14:textId="77777777" w:rsidTr="00454B9C">
        <w:tc>
          <w:tcPr>
            <w:tcW w:w="2830" w:type="dxa"/>
          </w:tcPr>
          <w:p w14:paraId="40295F11" w14:textId="468AC33B" w:rsidR="00EB16CB" w:rsidRPr="000B5ADB" w:rsidRDefault="00EB16CB" w:rsidP="0020715B">
            <w:pPr>
              <w:pStyle w:val="Contractstyle"/>
              <w:spacing w:after="0" w:line="276" w:lineRule="auto"/>
              <w:ind w:left="142"/>
              <w:rPr>
                <w:b/>
                <w:sz w:val="16"/>
                <w:szCs w:val="22"/>
                <w:lang w:val="nb-NO"/>
              </w:rPr>
            </w:pPr>
            <w:r w:rsidRPr="000B5ADB">
              <w:rPr>
                <w:b/>
                <w:sz w:val="16"/>
                <w:szCs w:val="22"/>
                <w:lang w:val="nb-NO"/>
              </w:rPr>
              <w:t>For Helse Sør-Øst RHF</w:t>
            </w:r>
          </w:p>
          <w:p w14:paraId="2514B124" w14:textId="23DBBE89" w:rsidR="00720298" w:rsidRPr="000B5ADB" w:rsidRDefault="00720298" w:rsidP="0020715B">
            <w:pPr>
              <w:pStyle w:val="Contractstyle"/>
              <w:spacing w:after="0" w:line="276" w:lineRule="auto"/>
              <w:ind w:left="142"/>
              <w:rPr>
                <w:sz w:val="16"/>
                <w:szCs w:val="22"/>
                <w:lang w:val="nb-NO"/>
              </w:rPr>
            </w:pPr>
            <w:r w:rsidRPr="000B5ADB">
              <w:rPr>
                <w:sz w:val="16"/>
                <w:szCs w:val="22"/>
                <w:lang w:val="nb-NO"/>
              </w:rPr>
              <w:t xml:space="preserve">Medisinsk teknologisk </w:t>
            </w:r>
            <w:r w:rsidR="00F557C1" w:rsidRPr="000B5ADB">
              <w:rPr>
                <w:sz w:val="16"/>
                <w:szCs w:val="22"/>
                <w:lang w:val="nb-NO"/>
              </w:rPr>
              <w:t>avdeling</w:t>
            </w:r>
            <w:r w:rsidRPr="000B5ADB">
              <w:rPr>
                <w:sz w:val="16"/>
                <w:szCs w:val="22"/>
                <w:lang w:val="nb-NO"/>
              </w:rPr>
              <w:t xml:space="preserve"> (MT</w:t>
            </w:r>
            <w:r w:rsidR="00F557C1" w:rsidRPr="000B5ADB">
              <w:rPr>
                <w:sz w:val="16"/>
                <w:szCs w:val="22"/>
                <w:lang w:val="nb-NO"/>
              </w:rPr>
              <w:t>A</w:t>
            </w:r>
            <w:r w:rsidRPr="000B5ADB">
              <w:rPr>
                <w:sz w:val="16"/>
                <w:szCs w:val="22"/>
                <w:lang w:val="nb-NO"/>
              </w:rPr>
              <w:t xml:space="preserve">), </w:t>
            </w:r>
          </w:p>
          <w:p w14:paraId="25DC6645" w14:textId="1D57E066" w:rsidR="00EB16CB" w:rsidRPr="00AC61C2" w:rsidRDefault="00720298" w:rsidP="00AC61C2">
            <w:pPr>
              <w:pStyle w:val="Contractstyle"/>
              <w:spacing w:before="0" w:after="0" w:line="276" w:lineRule="auto"/>
              <w:ind w:left="142"/>
              <w:rPr>
                <w:szCs w:val="22"/>
                <w:lang w:val="nb-NO"/>
              </w:rPr>
            </w:pPr>
            <w:r w:rsidRPr="000B5ADB">
              <w:rPr>
                <w:sz w:val="16"/>
                <w:szCs w:val="22"/>
                <w:lang w:val="nb-NO"/>
              </w:rPr>
              <w:t>Strategi</w:t>
            </w:r>
            <w:r w:rsidR="00F557C1" w:rsidRPr="000B5ADB">
              <w:rPr>
                <w:sz w:val="16"/>
                <w:szCs w:val="22"/>
                <w:lang w:val="nb-NO"/>
              </w:rPr>
              <w:t>-</w:t>
            </w:r>
            <w:r w:rsidRPr="000B5ADB">
              <w:rPr>
                <w:sz w:val="16"/>
                <w:szCs w:val="22"/>
                <w:lang w:val="nb-NO"/>
              </w:rPr>
              <w:t xml:space="preserve"> og anskaffelse</w:t>
            </w:r>
            <w:r w:rsidR="00F557C1" w:rsidRPr="000B5ADB">
              <w:rPr>
                <w:sz w:val="16"/>
                <w:szCs w:val="22"/>
                <w:lang w:val="nb-NO"/>
              </w:rPr>
              <w:t>sseksjonen</w:t>
            </w:r>
          </w:p>
        </w:tc>
        <w:tc>
          <w:tcPr>
            <w:tcW w:w="3261" w:type="dxa"/>
          </w:tcPr>
          <w:p w14:paraId="29182D15" w14:textId="77777777" w:rsidR="00EB16CB" w:rsidRPr="000B5ADB" w:rsidRDefault="00EB16CB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</w:p>
          <w:p w14:paraId="134C3009" w14:textId="2CA3F5C4" w:rsidR="00720298" w:rsidRPr="000B5ADB" w:rsidRDefault="00245B26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>Prosjektleder</w:t>
            </w:r>
          </w:p>
          <w:p w14:paraId="6CDB859F" w14:textId="124CC8E3" w:rsidR="00245B26" w:rsidRPr="000B5ADB" w:rsidRDefault="00245B26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>Aarny Helene Bjørnstad</w:t>
            </w:r>
          </w:p>
          <w:p w14:paraId="3CA21DBC" w14:textId="77777777" w:rsidR="00245B26" w:rsidRPr="000B5ADB" w:rsidRDefault="00245B26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>Telefon: 922 93 427</w:t>
            </w:r>
          </w:p>
          <w:p w14:paraId="325B85FF" w14:textId="05E6CDE2" w:rsidR="00245B26" w:rsidRPr="000B5ADB" w:rsidRDefault="00245B26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 xml:space="preserve">E-post: </w:t>
            </w:r>
            <w:hyperlink r:id="rId11" w:history="1">
              <w:r w:rsidR="00F557C1" w:rsidRPr="000B5ADB">
                <w:rPr>
                  <w:rStyle w:val="Hyperkobling"/>
                  <w:rFonts w:cs="Arial"/>
                  <w:sz w:val="16"/>
                  <w:szCs w:val="22"/>
                  <w:lang w:val="nb-NO" w:eastAsia="nb-NO"/>
                </w:rPr>
                <w:t>uxaarb@ous-hf.no</w:t>
              </w:r>
            </w:hyperlink>
            <w:r w:rsidR="00F557C1" w:rsidRPr="000B5ADB">
              <w:rPr>
                <w:rFonts w:cs="Arial"/>
                <w:sz w:val="16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3253" w:type="dxa"/>
          </w:tcPr>
          <w:p w14:paraId="680C1954" w14:textId="77777777" w:rsidR="00EB16CB" w:rsidRPr="000B5ADB" w:rsidRDefault="00EB16CB" w:rsidP="00245B26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</w:p>
          <w:p w14:paraId="7C305329" w14:textId="07E49A9C" w:rsidR="00245B26" w:rsidRPr="000B5ADB" w:rsidRDefault="00245B26" w:rsidP="00245B26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>Prosjektleder</w:t>
            </w:r>
          </w:p>
          <w:p w14:paraId="6E2757D2" w14:textId="77777777" w:rsidR="00EB16CB" w:rsidRPr="000B5ADB" w:rsidRDefault="00F557C1" w:rsidP="00EB16CB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>Trond Klevjer</w:t>
            </w:r>
          </w:p>
          <w:p w14:paraId="28E77C21" w14:textId="09C1E2D2" w:rsidR="00245B26" w:rsidRPr="000B5ADB" w:rsidRDefault="00245B26" w:rsidP="00EB16CB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 xml:space="preserve">Telefon: </w:t>
            </w:r>
            <w:r w:rsidR="00F557C1" w:rsidRPr="000B5ADB">
              <w:rPr>
                <w:rFonts w:cs="Arial"/>
                <w:sz w:val="16"/>
                <w:szCs w:val="22"/>
                <w:lang w:val="nb-NO" w:eastAsia="nb-NO"/>
              </w:rPr>
              <w:t>911 11 566</w:t>
            </w:r>
          </w:p>
          <w:p w14:paraId="5391B3B6" w14:textId="0E90BC7D" w:rsidR="00245B26" w:rsidRPr="000B5ADB" w:rsidRDefault="00245B26" w:rsidP="00245B26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 xml:space="preserve">E-post: </w:t>
            </w:r>
            <w:hyperlink r:id="rId12" w:history="1">
              <w:r w:rsidR="00F557C1" w:rsidRPr="000B5ADB">
                <w:rPr>
                  <w:rStyle w:val="Hyperkobling"/>
                  <w:rFonts w:cs="Arial"/>
                  <w:sz w:val="16"/>
                  <w:szCs w:val="22"/>
                  <w:lang w:val="nb-NO" w:eastAsia="nb-NO"/>
                </w:rPr>
                <w:t>tklevjer@ous-hf.no</w:t>
              </w:r>
            </w:hyperlink>
            <w:r w:rsidR="00F557C1" w:rsidRPr="000B5ADB">
              <w:rPr>
                <w:rFonts w:cs="Arial"/>
                <w:sz w:val="16"/>
                <w:szCs w:val="22"/>
                <w:lang w:val="nb-NO" w:eastAsia="nb-NO"/>
              </w:rPr>
              <w:t xml:space="preserve"> </w:t>
            </w:r>
          </w:p>
          <w:p w14:paraId="17A83006" w14:textId="77777777" w:rsidR="00720298" w:rsidRPr="000B5ADB" w:rsidRDefault="00720298" w:rsidP="00245B26">
            <w:pPr>
              <w:pStyle w:val="Contractstyle"/>
              <w:spacing w:before="0" w:after="0" w:line="276" w:lineRule="auto"/>
              <w:ind w:left="0"/>
              <w:rPr>
                <w:rFonts w:cs="Arial"/>
                <w:sz w:val="16"/>
                <w:szCs w:val="22"/>
                <w:lang w:val="nb-NO" w:eastAsia="nb-NO"/>
              </w:rPr>
            </w:pPr>
          </w:p>
        </w:tc>
      </w:tr>
      <w:tr w:rsidR="00EB16CB" w14:paraId="52BD5146" w14:textId="77777777" w:rsidTr="00454B9C">
        <w:trPr>
          <w:trHeight w:val="1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7F9" w14:textId="7E50394B" w:rsidR="00EB16CB" w:rsidRPr="000B5ADB" w:rsidRDefault="00EB16CB" w:rsidP="00D5707F">
            <w:pPr>
              <w:pStyle w:val="Contractstyle"/>
              <w:spacing w:after="0" w:line="276" w:lineRule="auto"/>
              <w:ind w:left="142"/>
              <w:rPr>
                <w:b/>
                <w:sz w:val="16"/>
                <w:szCs w:val="22"/>
                <w:lang w:val="nb-NO"/>
              </w:rPr>
            </w:pPr>
            <w:r w:rsidRPr="000B5ADB">
              <w:rPr>
                <w:b/>
                <w:sz w:val="16"/>
                <w:szCs w:val="22"/>
                <w:lang w:val="nb-NO"/>
              </w:rPr>
              <w:t>For Helse Nord RHF</w:t>
            </w:r>
          </w:p>
          <w:p w14:paraId="6615DEA1" w14:textId="2E9E2B2F" w:rsidR="00EB16CB" w:rsidRPr="000B5ADB" w:rsidRDefault="000B5ADB" w:rsidP="000B5ADB">
            <w:pPr>
              <w:keepLines/>
              <w:suppressAutoHyphens/>
              <w:autoSpaceDN w:val="0"/>
              <w:spacing w:before="120" w:after="0"/>
              <w:ind w:left="142"/>
              <w:textAlignment w:val="baseline"/>
              <w:rPr>
                <w:rFonts w:ascii="Arial" w:hAnsi="Arial" w:cs="Times New Roman"/>
              </w:rPr>
            </w:pPr>
            <w:r w:rsidRPr="000B5ADB">
              <w:rPr>
                <w:rFonts w:ascii="Arial" w:hAnsi="Arial" w:cs="Times New Roman"/>
                <w:sz w:val="16"/>
              </w:rPr>
              <w:t xml:space="preserve">Sykehusinnkjøp HF </w:t>
            </w:r>
            <w:r w:rsidRPr="000B5ADB">
              <w:rPr>
                <w:rFonts w:ascii="Arial" w:hAnsi="Arial" w:cs="Times New Roman"/>
                <w:sz w:val="16"/>
              </w:rPr>
              <w:br/>
              <w:t>divisjon nord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AAA" w14:textId="77777777" w:rsidR="00EB16CB" w:rsidRPr="00DA51F7" w:rsidRDefault="00EB16CB" w:rsidP="00D5707F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 w:eastAsia="nb-NO"/>
              </w:rPr>
            </w:pPr>
          </w:p>
          <w:p w14:paraId="64423657" w14:textId="0EB1BB50" w:rsidR="00EB16CB" w:rsidRPr="000B5ADB" w:rsidRDefault="00454B9C" w:rsidP="00D5707F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>
              <w:rPr>
                <w:rFonts w:cs="Arial"/>
                <w:sz w:val="16"/>
                <w:szCs w:val="22"/>
                <w:lang w:val="nb-NO" w:eastAsia="nb-NO"/>
              </w:rPr>
              <w:t>Avtaleforvalter</w:t>
            </w:r>
          </w:p>
          <w:p w14:paraId="5B2B87BD" w14:textId="05C1874B" w:rsidR="00EB16CB" w:rsidRPr="000B5ADB" w:rsidRDefault="00454B9C" w:rsidP="00D5707F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>
              <w:rPr>
                <w:rFonts w:cs="Arial"/>
                <w:sz w:val="16"/>
                <w:szCs w:val="22"/>
                <w:lang w:val="nb-NO" w:eastAsia="nb-NO"/>
              </w:rPr>
              <w:t>Ingrid Sunkai Johnsen</w:t>
            </w:r>
          </w:p>
          <w:p w14:paraId="30033939" w14:textId="423BF375" w:rsidR="00EB16CB" w:rsidRPr="000B5ADB" w:rsidRDefault="00DA51F7" w:rsidP="00D5707F">
            <w:pPr>
              <w:pStyle w:val="Contractstyle"/>
              <w:spacing w:before="0" w:after="0" w:line="276" w:lineRule="auto"/>
              <w:ind w:left="142"/>
              <w:rPr>
                <w:rFonts w:cs="Arial"/>
                <w:sz w:val="16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 xml:space="preserve">Telefon: </w:t>
            </w:r>
            <w:r w:rsidR="00454B9C">
              <w:rPr>
                <w:rFonts w:cs="Arial"/>
                <w:sz w:val="16"/>
                <w:szCs w:val="22"/>
                <w:lang w:val="nb-NO" w:eastAsia="nb-NO"/>
              </w:rPr>
              <w:t>936 59 609</w:t>
            </w:r>
          </w:p>
          <w:p w14:paraId="06B71833" w14:textId="2AD49134" w:rsidR="00EB16CB" w:rsidRPr="00DA51F7" w:rsidRDefault="00EB16CB" w:rsidP="00454B9C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 w:eastAsia="nb-NO"/>
              </w:rPr>
            </w:pPr>
            <w:r w:rsidRPr="000B5ADB">
              <w:rPr>
                <w:rFonts w:cs="Arial"/>
                <w:sz w:val="16"/>
                <w:szCs w:val="22"/>
                <w:lang w:val="nb-NO" w:eastAsia="nb-NO"/>
              </w:rPr>
              <w:t>E-post:</w:t>
            </w:r>
            <w:r w:rsidR="000B5ADB">
              <w:rPr>
                <w:rFonts w:cs="Arial"/>
                <w:sz w:val="16"/>
                <w:szCs w:val="22"/>
                <w:lang w:val="nb-NO" w:eastAsia="nb-NO"/>
              </w:rPr>
              <w:t xml:space="preserve"> </w:t>
            </w:r>
            <w:hyperlink r:id="rId13" w:history="1">
              <w:r w:rsidR="00454B9C" w:rsidRPr="00F061F5">
                <w:rPr>
                  <w:rStyle w:val="Hyperkobling"/>
                  <w:rFonts w:cs="Arial"/>
                  <w:sz w:val="16"/>
                  <w:szCs w:val="22"/>
                  <w:lang w:val="nb-NO" w:eastAsia="nb-NO"/>
                </w:rPr>
                <w:t>avtaleforvaltning.dn@sykehusinnkjop.no</w:t>
              </w:r>
            </w:hyperlink>
            <w:r w:rsidR="00454B9C">
              <w:rPr>
                <w:rFonts w:cs="Arial"/>
                <w:sz w:val="16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3DC" w14:textId="77777777" w:rsidR="00EB16CB" w:rsidRPr="00DA51F7" w:rsidRDefault="00EB16CB" w:rsidP="00D5707F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 w:eastAsia="nb-NO"/>
              </w:rPr>
            </w:pPr>
          </w:p>
          <w:p w14:paraId="46BCC423" w14:textId="31D88026" w:rsidR="00EB16CB" w:rsidRPr="00DA51F7" w:rsidRDefault="00EB16CB" w:rsidP="00AC61C2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 w:eastAsia="nb-NO"/>
              </w:rPr>
            </w:pPr>
            <w:r w:rsidRPr="00DA51F7">
              <w:rPr>
                <w:rFonts w:cs="Arial"/>
                <w:color w:val="FF0000"/>
                <w:szCs w:val="22"/>
                <w:lang w:val="nb-NO" w:eastAsia="nb-NO"/>
              </w:rPr>
              <w:t xml:space="preserve"> </w:t>
            </w:r>
          </w:p>
        </w:tc>
      </w:tr>
      <w:tr w:rsidR="00720298" w14:paraId="287F9181" w14:textId="77777777" w:rsidTr="00454B9C">
        <w:tc>
          <w:tcPr>
            <w:tcW w:w="2830" w:type="dxa"/>
            <w:shd w:val="clear" w:color="auto" w:fill="C6D9F1"/>
          </w:tcPr>
          <w:p w14:paraId="06B11103" w14:textId="77777777" w:rsidR="00720298" w:rsidRPr="00F46164" w:rsidRDefault="00720298" w:rsidP="0020715B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F46164">
              <w:rPr>
                <w:rFonts w:ascii="Arial" w:hAnsi="Arial" w:cs="Arial"/>
                <w:lang w:eastAsia="nb-NO"/>
              </w:rPr>
              <w:t>Kontaktperson for Leverandør:</w:t>
            </w:r>
          </w:p>
        </w:tc>
        <w:tc>
          <w:tcPr>
            <w:tcW w:w="3261" w:type="dxa"/>
            <w:shd w:val="clear" w:color="auto" w:fill="C6D9F1"/>
          </w:tcPr>
          <w:p w14:paraId="51E64EEB" w14:textId="59986EB3" w:rsidR="00720298" w:rsidRPr="0020715B" w:rsidRDefault="00720298" w:rsidP="0020715B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20715B">
              <w:rPr>
                <w:rFonts w:ascii="Arial" w:hAnsi="Arial" w:cs="Arial"/>
                <w:lang w:eastAsia="nb-NO"/>
              </w:rPr>
              <w:t>Kontaktperson 1</w:t>
            </w:r>
          </w:p>
        </w:tc>
        <w:tc>
          <w:tcPr>
            <w:tcW w:w="3253" w:type="dxa"/>
            <w:shd w:val="clear" w:color="auto" w:fill="C6D9F1"/>
          </w:tcPr>
          <w:p w14:paraId="0B6E7B5F" w14:textId="77777777" w:rsidR="00720298" w:rsidRPr="0020715B" w:rsidRDefault="00720298" w:rsidP="0020715B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 w:rsidRPr="0020715B">
              <w:rPr>
                <w:rFonts w:ascii="Arial" w:hAnsi="Arial" w:cs="Arial"/>
                <w:lang w:eastAsia="nb-NO"/>
              </w:rPr>
              <w:t xml:space="preserve">Kontaktperson 2 </w:t>
            </w:r>
            <w:r w:rsidRPr="0020715B">
              <w:rPr>
                <w:rFonts w:ascii="Arial" w:hAnsi="Arial" w:cs="Arial"/>
                <w:sz w:val="16"/>
                <w:szCs w:val="16"/>
                <w:lang w:eastAsia="nb-NO"/>
              </w:rPr>
              <w:t>(hvis aktuelt)</w:t>
            </w:r>
          </w:p>
        </w:tc>
      </w:tr>
      <w:tr w:rsidR="00DA51F7" w14:paraId="04BA0509" w14:textId="77777777" w:rsidTr="00454B9C">
        <w:trPr>
          <w:trHeight w:val="1435"/>
        </w:trPr>
        <w:tc>
          <w:tcPr>
            <w:tcW w:w="2830" w:type="dxa"/>
          </w:tcPr>
          <w:p w14:paraId="4D766281" w14:textId="409AC5FA" w:rsidR="00DA51F7" w:rsidRPr="0020715B" w:rsidRDefault="00DA51F7" w:rsidP="00DA51F7">
            <w:pPr>
              <w:spacing w:before="120" w:after="0" w:line="240" w:lineRule="auto"/>
              <w:ind w:left="71"/>
              <w:rPr>
                <w:rFonts w:ascii="Arial" w:hAnsi="Arial" w:cs="Arial"/>
                <w:color w:val="FF0000"/>
                <w:lang w:eastAsia="nb-NO"/>
              </w:rPr>
            </w:pPr>
            <w:r>
              <w:rPr>
                <w:rFonts w:ascii="Arial" w:hAnsi="Arial" w:cs="Arial"/>
                <w:color w:val="FF0000"/>
                <w:lang w:eastAsia="nb-NO"/>
              </w:rPr>
              <w:t>NN</w:t>
            </w:r>
          </w:p>
        </w:tc>
        <w:tc>
          <w:tcPr>
            <w:tcW w:w="3261" w:type="dxa"/>
          </w:tcPr>
          <w:p w14:paraId="51ADCAE0" w14:textId="7CD384F5" w:rsidR="00DA51F7" w:rsidRPr="00245B26" w:rsidRDefault="00DA51F7" w:rsidP="00DA51F7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Tittel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Navn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Telefon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E-post</w:t>
            </w:r>
          </w:p>
        </w:tc>
        <w:tc>
          <w:tcPr>
            <w:tcW w:w="3253" w:type="dxa"/>
          </w:tcPr>
          <w:p w14:paraId="134CCF51" w14:textId="6F0ED176" w:rsidR="00DA51F7" w:rsidRPr="00245B26" w:rsidRDefault="00DA51F7" w:rsidP="00DA51F7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Tittel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Navn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Telefon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E-post</w:t>
            </w:r>
          </w:p>
        </w:tc>
      </w:tr>
      <w:tr w:rsidR="00EB16CB" w14:paraId="12EC0FFE" w14:textId="77777777" w:rsidTr="00454B9C">
        <w:tc>
          <w:tcPr>
            <w:tcW w:w="2830" w:type="dxa"/>
            <w:shd w:val="clear" w:color="auto" w:fill="C6D9F1"/>
          </w:tcPr>
          <w:p w14:paraId="6D3B7873" w14:textId="2CE99C54" w:rsidR="00EB16CB" w:rsidRPr="00F46164" w:rsidRDefault="00DA51F7" w:rsidP="0020715B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Kontaktperson for bruker:</w:t>
            </w:r>
          </w:p>
        </w:tc>
        <w:tc>
          <w:tcPr>
            <w:tcW w:w="3261" w:type="dxa"/>
            <w:shd w:val="clear" w:color="auto" w:fill="C6D9F1"/>
          </w:tcPr>
          <w:p w14:paraId="1D88B5B6" w14:textId="77777777" w:rsidR="00EB16CB" w:rsidRPr="0020715B" w:rsidRDefault="00EB16CB" w:rsidP="0020715B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</w:p>
        </w:tc>
        <w:tc>
          <w:tcPr>
            <w:tcW w:w="3253" w:type="dxa"/>
            <w:shd w:val="clear" w:color="auto" w:fill="C6D9F1"/>
          </w:tcPr>
          <w:p w14:paraId="20AFCA2E" w14:textId="77777777" w:rsidR="00EB16CB" w:rsidRPr="0020715B" w:rsidRDefault="00EB16CB" w:rsidP="0020715B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</w:p>
        </w:tc>
      </w:tr>
      <w:tr w:rsidR="00720298" w14:paraId="01A34533" w14:textId="77777777" w:rsidTr="00454B9C">
        <w:tc>
          <w:tcPr>
            <w:tcW w:w="2830" w:type="dxa"/>
          </w:tcPr>
          <w:p w14:paraId="347280A1" w14:textId="4D1B1961" w:rsidR="00DA51F7" w:rsidRDefault="00DA51F7" w:rsidP="0020715B">
            <w:pPr>
              <w:spacing w:before="120" w:after="0" w:line="240" w:lineRule="auto"/>
              <w:ind w:left="71"/>
              <w:rPr>
                <w:rFonts w:ascii="Arial" w:hAnsi="Arial" w:cs="Arial"/>
                <w:color w:val="FF0000"/>
                <w:lang w:eastAsia="nb-NO"/>
              </w:rPr>
            </w:pPr>
            <w:r>
              <w:rPr>
                <w:rFonts w:ascii="Arial" w:hAnsi="Arial" w:cs="Arial"/>
                <w:color w:val="FF0000"/>
                <w:lang w:eastAsia="nb-NO"/>
              </w:rPr>
              <w:t>For Helse Sør-Øst RHF</w:t>
            </w:r>
          </w:p>
          <w:p w14:paraId="40FDB8DC" w14:textId="07110ED4" w:rsidR="00720298" w:rsidRPr="0020715B" w:rsidRDefault="00DA51F7" w:rsidP="0020715B">
            <w:pPr>
              <w:spacing w:before="120" w:after="0" w:line="240" w:lineRule="auto"/>
              <w:ind w:left="71"/>
              <w:rPr>
                <w:rFonts w:ascii="Arial" w:hAnsi="Arial" w:cs="Arial"/>
                <w:color w:val="FF0000"/>
                <w:lang w:eastAsia="nb-NO"/>
              </w:rPr>
            </w:pPr>
            <w:r>
              <w:rPr>
                <w:rFonts w:ascii="Arial" w:hAnsi="Arial" w:cs="Arial"/>
                <w:color w:val="FF0000"/>
                <w:lang w:eastAsia="nb-NO"/>
              </w:rPr>
              <w:t>NN</w:t>
            </w:r>
          </w:p>
          <w:p w14:paraId="60A9B633" w14:textId="77777777" w:rsidR="00720298" w:rsidRPr="0020715B" w:rsidRDefault="00720298" w:rsidP="0020715B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</w:p>
        </w:tc>
        <w:tc>
          <w:tcPr>
            <w:tcW w:w="3261" w:type="dxa"/>
          </w:tcPr>
          <w:p w14:paraId="69BF9A0B" w14:textId="77777777" w:rsidR="00720298" w:rsidRPr="00245B26" w:rsidRDefault="00720298" w:rsidP="0020715B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 w:rsidRPr="00245B26">
              <w:rPr>
                <w:rFonts w:cs="Arial"/>
                <w:color w:val="FF0000"/>
                <w:szCs w:val="22"/>
                <w:lang w:val="nb-NO"/>
              </w:rPr>
              <w:t>Tittel</w:t>
            </w:r>
            <w:r w:rsidR="00245B26">
              <w:rPr>
                <w:rFonts w:cs="Arial"/>
                <w:color w:val="FF0000"/>
                <w:szCs w:val="22"/>
                <w:lang w:val="nb-NO"/>
              </w:rPr>
              <w:t>:</w:t>
            </w:r>
          </w:p>
          <w:p w14:paraId="768577D4" w14:textId="77777777" w:rsidR="00720298" w:rsidRPr="00245B26" w:rsidRDefault="00245B26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Navn:</w:t>
            </w:r>
          </w:p>
          <w:p w14:paraId="7952E611" w14:textId="77777777" w:rsidR="00720298" w:rsidRPr="00245B26" w:rsidRDefault="00720298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 w:rsidRPr="00245B26">
              <w:rPr>
                <w:rFonts w:cs="Arial"/>
                <w:color w:val="FF0000"/>
                <w:szCs w:val="22"/>
                <w:lang w:val="nb-NO"/>
              </w:rPr>
              <w:t xml:space="preserve">Telefon: </w:t>
            </w:r>
          </w:p>
          <w:p w14:paraId="7C51034C" w14:textId="77777777" w:rsidR="00720298" w:rsidRPr="00245B26" w:rsidRDefault="00720298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szCs w:val="22"/>
                <w:lang w:val="nb-NO" w:eastAsia="nb-NO"/>
              </w:rPr>
            </w:pPr>
            <w:r w:rsidRPr="00245B26">
              <w:rPr>
                <w:rFonts w:cs="Arial"/>
                <w:color w:val="FF0000"/>
                <w:szCs w:val="22"/>
                <w:lang w:val="nb-NO"/>
              </w:rPr>
              <w:t xml:space="preserve">E-post: </w:t>
            </w:r>
          </w:p>
        </w:tc>
        <w:tc>
          <w:tcPr>
            <w:tcW w:w="3253" w:type="dxa"/>
          </w:tcPr>
          <w:p w14:paraId="4AF874D1" w14:textId="77777777" w:rsidR="00720298" w:rsidRPr="00245B26" w:rsidRDefault="00720298" w:rsidP="0020715B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 w:rsidRPr="00245B26">
              <w:rPr>
                <w:rFonts w:cs="Arial"/>
                <w:color w:val="FF0000"/>
                <w:szCs w:val="22"/>
                <w:lang w:val="nb-NO"/>
              </w:rPr>
              <w:t>Tittel</w:t>
            </w:r>
            <w:r w:rsidR="00245B26">
              <w:rPr>
                <w:rFonts w:cs="Arial"/>
                <w:color w:val="FF0000"/>
                <w:szCs w:val="22"/>
                <w:lang w:val="nb-NO"/>
              </w:rPr>
              <w:t>:</w:t>
            </w:r>
          </w:p>
          <w:p w14:paraId="38A659A8" w14:textId="77777777" w:rsidR="00720298" w:rsidRPr="00245B26" w:rsidRDefault="00245B26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Navn:</w:t>
            </w:r>
          </w:p>
          <w:p w14:paraId="60CA52CD" w14:textId="77777777" w:rsidR="00720298" w:rsidRPr="00245B26" w:rsidRDefault="00720298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 w:rsidRPr="00245B26">
              <w:rPr>
                <w:rFonts w:cs="Arial"/>
                <w:color w:val="FF0000"/>
                <w:szCs w:val="22"/>
                <w:lang w:val="nb-NO"/>
              </w:rPr>
              <w:t xml:space="preserve">Telefon: </w:t>
            </w:r>
          </w:p>
          <w:p w14:paraId="4CD77B55" w14:textId="77777777" w:rsidR="00720298" w:rsidRPr="00245B26" w:rsidRDefault="00720298" w:rsidP="0020715B">
            <w:pPr>
              <w:pStyle w:val="Contractstyle"/>
              <w:spacing w:before="0" w:after="0" w:line="276" w:lineRule="auto"/>
              <w:ind w:left="142"/>
              <w:rPr>
                <w:rFonts w:cs="Arial"/>
                <w:szCs w:val="22"/>
                <w:lang w:val="nb-NO" w:eastAsia="nb-NO"/>
              </w:rPr>
            </w:pPr>
            <w:r w:rsidRPr="00245B26">
              <w:rPr>
                <w:rFonts w:cs="Arial"/>
                <w:color w:val="FF0000"/>
                <w:szCs w:val="22"/>
                <w:lang w:val="nb-NO"/>
              </w:rPr>
              <w:t>E-post:</w:t>
            </w:r>
          </w:p>
        </w:tc>
      </w:tr>
      <w:tr w:rsidR="00DA51F7" w14:paraId="2C153136" w14:textId="77777777" w:rsidTr="00454B9C">
        <w:tc>
          <w:tcPr>
            <w:tcW w:w="2830" w:type="dxa"/>
          </w:tcPr>
          <w:p w14:paraId="01788FB1" w14:textId="77777777" w:rsidR="00DA51F7" w:rsidRDefault="00DA51F7" w:rsidP="00DA51F7">
            <w:pPr>
              <w:spacing w:before="120" w:after="0" w:line="240" w:lineRule="auto"/>
              <w:ind w:left="71"/>
              <w:rPr>
                <w:rFonts w:ascii="Arial" w:hAnsi="Arial" w:cs="Arial"/>
                <w:color w:val="FF0000"/>
                <w:lang w:eastAsia="nb-NO"/>
              </w:rPr>
            </w:pPr>
            <w:r>
              <w:rPr>
                <w:rFonts w:ascii="Arial" w:hAnsi="Arial" w:cs="Arial"/>
                <w:color w:val="FF0000"/>
                <w:lang w:eastAsia="nb-NO"/>
              </w:rPr>
              <w:t>For Helse Nord</w:t>
            </w:r>
          </w:p>
          <w:p w14:paraId="3D580C90" w14:textId="7055B65B" w:rsidR="00DA51F7" w:rsidRDefault="00DA51F7" w:rsidP="00DA51F7">
            <w:pPr>
              <w:spacing w:before="120" w:after="0" w:line="240" w:lineRule="auto"/>
              <w:ind w:left="71"/>
              <w:rPr>
                <w:rFonts w:ascii="Arial" w:hAnsi="Arial" w:cs="Arial"/>
                <w:color w:val="FF0000"/>
                <w:lang w:eastAsia="nb-NO"/>
              </w:rPr>
            </w:pPr>
            <w:r>
              <w:rPr>
                <w:rFonts w:ascii="Arial" w:hAnsi="Arial" w:cs="Arial"/>
                <w:color w:val="FF0000"/>
                <w:lang w:eastAsia="nb-NO"/>
              </w:rPr>
              <w:t>NN</w:t>
            </w:r>
          </w:p>
        </w:tc>
        <w:tc>
          <w:tcPr>
            <w:tcW w:w="3261" w:type="dxa"/>
          </w:tcPr>
          <w:p w14:paraId="7C3F0B4D" w14:textId="77777777" w:rsidR="00DA51F7" w:rsidRPr="00245B26" w:rsidRDefault="00DA51F7" w:rsidP="00DA51F7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 w:rsidRPr="00245B26">
              <w:rPr>
                <w:rFonts w:cs="Arial"/>
                <w:color w:val="FF0000"/>
                <w:szCs w:val="22"/>
                <w:lang w:val="nb-NO"/>
              </w:rPr>
              <w:t>Tittel</w:t>
            </w:r>
            <w:r>
              <w:rPr>
                <w:rFonts w:cs="Arial"/>
                <w:color w:val="FF0000"/>
                <w:szCs w:val="22"/>
                <w:lang w:val="nb-NO"/>
              </w:rPr>
              <w:t>:</w:t>
            </w:r>
          </w:p>
          <w:p w14:paraId="19A18D73" w14:textId="77777777" w:rsidR="00DA51F7" w:rsidRPr="00245B26" w:rsidRDefault="00DA51F7" w:rsidP="00DA51F7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Navn:</w:t>
            </w:r>
          </w:p>
          <w:p w14:paraId="75E6CF3E" w14:textId="2C184E04" w:rsidR="00DA51F7" w:rsidRPr="00245B26" w:rsidRDefault="00AC61C2" w:rsidP="00AC61C2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Telefon: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</w:r>
            <w:r w:rsidR="00DA51F7" w:rsidRPr="00245B26">
              <w:rPr>
                <w:rFonts w:cs="Arial"/>
                <w:color w:val="FF0000"/>
                <w:szCs w:val="22"/>
                <w:lang w:val="nb-NO"/>
              </w:rPr>
              <w:t xml:space="preserve">E-post: </w:t>
            </w:r>
          </w:p>
        </w:tc>
        <w:tc>
          <w:tcPr>
            <w:tcW w:w="3253" w:type="dxa"/>
          </w:tcPr>
          <w:p w14:paraId="42AD7C75" w14:textId="77777777" w:rsidR="00DA51F7" w:rsidRPr="00245B26" w:rsidRDefault="00DA51F7" w:rsidP="00DA51F7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 w:rsidRPr="00245B26">
              <w:rPr>
                <w:rFonts w:cs="Arial"/>
                <w:color w:val="FF0000"/>
                <w:szCs w:val="22"/>
                <w:lang w:val="nb-NO"/>
              </w:rPr>
              <w:t>Tittel</w:t>
            </w:r>
            <w:r>
              <w:rPr>
                <w:rFonts w:cs="Arial"/>
                <w:color w:val="FF0000"/>
                <w:szCs w:val="22"/>
                <w:lang w:val="nb-NO"/>
              </w:rPr>
              <w:t>:</w:t>
            </w:r>
          </w:p>
          <w:p w14:paraId="148C5F23" w14:textId="77777777" w:rsidR="00DA51F7" w:rsidRPr="00245B26" w:rsidRDefault="00DA51F7" w:rsidP="00DA51F7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Navn:</w:t>
            </w:r>
          </w:p>
          <w:p w14:paraId="32A9830C" w14:textId="52893438" w:rsidR="00DA51F7" w:rsidRPr="00245B26" w:rsidRDefault="00AC61C2" w:rsidP="00AC61C2">
            <w:pPr>
              <w:pStyle w:val="Contractstyle"/>
              <w:spacing w:before="0"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Telefon: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</w:r>
            <w:r w:rsidR="00DA51F7" w:rsidRPr="00245B26">
              <w:rPr>
                <w:rFonts w:cs="Arial"/>
                <w:color w:val="FF0000"/>
                <w:szCs w:val="22"/>
                <w:lang w:val="nb-NO"/>
              </w:rPr>
              <w:t xml:space="preserve">E-post: </w:t>
            </w:r>
          </w:p>
        </w:tc>
      </w:tr>
      <w:tr w:rsidR="00DA51F7" w14:paraId="4CF4DC8C" w14:textId="77777777" w:rsidTr="00454B9C">
        <w:trPr>
          <w:trHeight w:val="685"/>
        </w:trPr>
        <w:tc>
          <w:tcPr>
            <w:tcW w:w="2830" w:type="dxa"/>
            <w:shd w:val="clear" w:color="auto" w:fill="C6D9F1"/>
          </w:tcPr>
          <w:p w14:paraId="1D17A55A" w14:textId="1F6CA85D" w:rsidR="00DA51F7" w:rsidRPr="00F46164" w:rsidRDefault="00DA51F7" w:rsidP="00D5707F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Kontaktperson for Kundens serviceavdeling:</w:t>
            </w:r>
          </w:p>
        </w:tc>
        <w:tc>
          <w:tcPr>
            <w:tcW w:w="3261" w:type="dxa"/>
            <w:shd w:val="clear" w:color="auto" w:fill="C6D9F1"/>
          </w:tcPr>
          <w:p w14:paraId="2F2F2691" w14:textId="77777777" w:rsidR="00DA51F7" w:rsidRPr="0020715B" w:rsidRDefault="00DA51F7" w:rsidP="00D5707F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</w:p>
        </w:tc>
        <w:tc>
          <w:tcPr>
            <w:tcW w:w="3253" w:type="dxa"/>
            <w:shd w:val="clear" w:color="auto" w:fill="C6D9F1"/>
          </w:tcPr>
          <w:p w14:paraId="3EE75D58" w14:textId="77777777" w:rsidR="00DA51F7" w:rsidRPr="0020715B" w:rsidRDefault="00DA51F7" w:rsidP="00D5707F">
            <w:pPr>
              <w:spacing w:before="120" w:after="0" w:line="240" w:lineRule="auto"/>
              <w:ind w:left="71"/>
              <w:rPr>
                <w:rFonts w:ascii="Arial" w:hAnsi="Arial" w:cs="Arial"/>
                <w:lang w:eastAsia="nb-NO"/>
              </w:rPr>
            </w:pPr>
          </w:p>
        </w:tc>
      </w:tr>
      <w:tr w:rsidR="00DA51F7" w14:paraId="4A096044" w14:textId="77777777" w:rsidTr="00454B9C">
        <w:tc>
          <w:tcPr>
            <w:tcW w:w="2830" w:type="dxa"/>
          </w:tcPr>
          <w:p w14:paraId="5332FF7B" w14:textId="77777777" w:rsidR="00DA51F7" w:rsidRDefault="00DA51F7" w:rsidP="00DA51F7">
            <w:pPr>
              <w:spacing w:before="120" w:after="0" w:line="240" w:lineRule="auto"/>
              <w:ind w:left="71"/>
              <w:rPr>
                <w:rFonts w:ascii="Arial" w:hAnsi="Arial" w:cs="Arial"/>
                <w:color w:val="FF0000"/>
                <w:lang w:eastAsia="nb-NO"/>
              </w:rPr>
            </w:pPr>
            <w:r>
              <w:rPr>
                <w:rFonts w:ascii="Arial" w:hAnsi="Arial" w:cs="Arial"/>
                <w:color w:val="FF0000"/>
                <w:lang w:eastAsia="nb-NO"/>
              </w:rPr>
              <w:t>For Helse Sør-Øst RHF</w:t>
            </w:r>
          </w:p>
          <w:p w14:paraId="08F24177" w14:textId="4D0BA7D9" w:rsidR="00DA51F7" w:rsidRDefault="00DA51F7" w:rsidP="00DA51F7">
            <w:pPr>
              <w:spacing w:before="120" w:after="0" w:line="240" w:lineRule="auto"/>
              <w:ind w:left="71"/>
              <w:rPr>
                <w:rFonts w:ascii="Arial" w:hAnsi="Arial" w:cs="Arial"/>
                <w:color w:val="FF0000"/>
                <w:lang w:eastAsia="nb-NO"/>
              </w:rPr>
            </w:pPr>
          </w:p>
        </w:tc>
        <w:tc>
          <w:tcPr>
            <w:tcW w:w="3261" w:type="dxa"/>
          </w:tcPr>
          <w:p w14:paraId="50C62375" w14:textId="101C812F" w:rsidR="00DA51F7" w:rsidRPr="00245B26" w:rsidRDefault="00DA51F7" w:rsidP="00DA51F7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Tittel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Navn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Telefon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E-post</w:t>
            </w:r>
          </w:p>
        </w:tc>
        <w:tc>
          <w:tcPr>
            <w:tcW w:w="3253" w:type="dxa"/>
          </w:tcPr>
          <w:p w14:paraId="5C4B264E" w14:textId="26DC326A" w:rsidR="00DA51F7" w:rsidRPr="00245B26" w:rsidRDefault="00DA51F7" w:rsidP="00DA51F7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Tittel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Navn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Telefon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E-post</w:t>
            </w:r>
          </w:p>
        </w:tc>
      </w:tr>
      <w:tr w:rsidR="00DA51F7" w14:paraId="096CB826" w14:textId="77777777" w:rsidTr="00454B9C">
        <w:tc>
          <w:tcPr>
            <w:tcW w:w="2830" w:type="dxa"/>
          </w:tcPr>
          <w:p w14:paraId="61A7348E" w14:textId="3A56178E" w:rsidR="00DA51F7" w:rsidRDefault="00DA51F7" w:rsidP="00DA51F7">
            <w:pPr>
              <w:spacing w:before="120" w:after="0" w:line="240" w:lineRule="auto"/>
              <w:ind w:left="71"/>
              <w:rPr>
                <w:rFonts w:ascii="Arial" w:hAnsi="Arial" w:cs="Arial"/>
                <w:color w:val="FF0000"/>
                <w:lang w:eastAsia="nb-NO"/>
              </w:rPr>
            </w:pPr>
            <w:r>
              <w:rPr>
                <w:rFonts w:ascii="Arial" w:hAnsi="Arial" w:cs="Arial"/>
                <w:color w:val="FF0000"/>
                <w:lang w:eastAsia="nb-NO"/>
              </w:rPr>
              <w:t>For Helse Nord RHF</w:t>
            </w:r>
          </w:p>
        </w:tc>
        <w:tc>
          <w:tcPr>
            <w:tcW w:w="3261" w:type="dxa"/>
          </w:tcPr>
          <w:p w14:paraId="66980B1E" w14:textId="780ACA04" w:rsidR="00DA51F7" w:rsidRPr="00245B26" w:rsidRDefault="00DA51F7" w:rsidP="00DA51F7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Tittel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Navn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Telefon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E-post</w:t>
            </w:r>
          </w:p>
        </w:tc>
        <w:tc>
          <w:tcPr>
            <w:tcW w:w="3253" w:type="dxa"/>
          </w:tcPr>
          <w:p w14:paraId="71EF6E70" w14:textId="02051257" w:rsidR="00DA51F7" w:rsidRPr="00245B26" w:rsidRDefault="00DA51F7" w:rsidP="00DA51F7">
            <w:pPr>
              <w:pStyle w:val="Contractstyle"/>
              <w:spacing w:after="0" w:line="276" w:lineRule="auto"/>
              <w:ind w:left="142"/>
              <w:rPr>
                <w:rFonts w:cs="Arial"/>
                <w:color w:val="FF0000"/>
                <w:szCs w:val="22"/>
                <w:lang w:val="nb-NO"/>
              </w:rPr>
            </w:pPr>
            <w:r>
              <w:rPr>
                <w:rFonts w:cs="Arial"/>
                <w:color w:val="FF0000"/>
                <w:szCs w:val="22"/>
                <w:lang w:val="nb-NO"/>
              </w:rPr>
              <w:t>Tittel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Navn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Telefon</w:t>
            </w:r>
            <w:r>
              <w:rPr>
                <w:rFonts w:cs="Arial"/>
                <w:color w:val="FF0000"/>
                <w:szCs w:val="22"/>
                <w:lang w:val="nb-NO"/>
              </w:rPr>
              <w:br/>
              <w:t>E-post</w:t>
            </w:r>
          </w:p>
        </w:tc>
      </w:tr>
    </w:tbl>
    <w:p w14:paraId="3F567F51" w14:textId="3A479102" w:rsidR="00720298" w:rsidRPr="008D1D84" w:rsidRDefault="00720298" w:rsidP="00D27B3E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eastAsia="nb-NO"/>
        </w:rPr>
      </w:pPr>
      <w:bookmarkStart w:id="29" w:name="_Toc323710218"/>
      <w:bookmarkEnd w:id="5"/>
      <w:bookmarkEnd w:id="2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</w:tblGrid>
      <w:tr w:rsidR="00780919" w:rsidRPr="008D1D84" w14:paraId="7EB955A4" w14:textId="77777777">
        <w:trPr>
          <w:cantSplit/>
        </w:trPr>
        <w:tc>
          <w:tcPr>
            <w:tcW w:w="4644" w:type="dxa"/>
          </w:tcPr>
          <w:p w14:paraId="745F1519" w14:textId="77777777" w:rsidR="00780919" w:rsidRPr="00430C0D" w:rsidRDefault="00780919" w:rsidP="00B35B8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</w:tr>
    </w:tbl>
    <w:p w14:paraId="271774A2" w14:textId="0580721E" w:rsidR="00720298" w:rsidRPr="008D1D84" w:rsidRDefault="00454B9C" w:rsidP="00454B9C">
      <w:pPr>
        <w:tabs>
          <w:tab w:val="left" w:pos="0"/>
          <w:tab w:val="left" w:pos="1603"/>
        </w:tabs>
        <w:spacing w:after="0" w:line="240" w:lineRule="auto"/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ab/>
      </w:r>
    </w:p>
    <w:sectPr w:rsidR="00720298" w:rsidRPr="008D1D84" w:rsidSect="00D27B3E">
      <w:headerReference w:type="default" r:id="rId14"/>
      <w:footerReference w:type="default" r:id="rId15"/>
      <w:pgSz w:w="11906" w:h="16838"/>
      <w:pgMar w:top="17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8B3E6" w14:textId="77777777" w:rsidR="00F42E47" w:rsidRDefault="00F42E47">
      <w:pPr>
        <w:spacing w:after="0" w:line="240" w:lineRule="auto"/>
      </w:pPr>
      <w:r>
        <w:separator/>
      </w:r>
    </w:p>
  </w:endnote>
  <w:endnote w:type="continuationSeparator" w:id="0">
    <w:p w14:paraId="326815EB" w14:textId="77777777" w:rsidR="00F42E47" w:rsidRDefault="00F4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5"/>
      <w:gridCol w:w="3575"/>
      <w:gridCol w:w="987"/>
      <w:gridCol w:w="987"/>
    </w:tblGrid>
    <w:tr w:rsidR="00F42E47" w14:paraId="27F2CAED" w14:textId="77777777" w:rsidTr="00D5707F">
      <w:trPr>
        <w:trHeight w:val="271"/>
      </w:trPr>
      <w:tc>
        <w:tcPr>
          <w:tcW w:w="2030" w:type="pct"/>
        </w:tcPr>
        <w:p w14:paraId="3900BB23" w14:textId="4A6E5F18" w:rsidR="00F42E47" w:rsidRDefault="00F42E47" w:rsidP="007217CD">
          <w:pPr>
            <w:keepNext/>
            <w:autoSpaceDE w:val="0"/>
            <w:autoSpaceDN w:val="0"/>
            <w:adjustRightInd w:val="0"/>
            <w:rPr>
              <w:rFonts w:ascii="Arial Narrow" w:hAnsi="Arial Narrow" w:cs="Times-Roman"/>
              <w:sz w:val="14"/>
              <w:szCs w:val="24"/>
            </w:rPr>
          </w:pPr>
          <w:r>
            <w:rPr>
              <w:rFonts w:ascii="Arial Narrow" w:hAnsi="Arial Narrow" w:cs="Times-Roman"/>
              <w:b/>
              <w:sz w:val="14"/>
            </w:rPr>
            <w:t>Vedlegg 2.1 Rammeavtale</w:t>
          </w:r>
        </w:p>
      </w:tc>
      <w:tc>
        <w:tcPr>
          <w:tcW w:w="1913" w:type="pct"/>
        </w:tcPr>
        <w:p w14:paraId="6C17F951" w14:textId="77777777" w:rsidR="00F42E47" w:rsidRDefault="00F42E47" w:rsidP="00D5707F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sz w:val="14"/>
              <w:szCs w:val="24"/>
            </w:rPr>
          </w:pPr>
          <w:r>
            <w:rPr>
              <w:rFonts w:ascii="Arial Narrow" w:hAnsi="Arial Narrow" w:cs="Times-Roman"/>
              <w:sz w:val="14"/>
              <w:szCs w:val="24"/>
            </w:rPr>
            <w:t>Versjon: 1</w:t>
          </w:r>
        </w:p>
      </w:tc>
      <w:tc>
        <w:tcPr>
          <w:tcW w:w="528" w:type="pct"/>
        </w:tcPr>
        <w:p w14:paraId="6EC47CD4" w14:textId="77777777" w:rsidR="00F42E47" w:rsidRDefault="00F42E47" w:rsidP="00571BB2">
          <w:pPr>
            <w:keepNext/>
            <w:autoSpaceDE w:val="0"/>
            <w:autoSpaceDN w:val="0"/>
            <w:adjustRightInd w:val="0"/>
            <w:ind w:left="-42"/>
            <w:jc w:val="right"/>
            <w:rPr>
              <w:rFonts w:ascii="Arial Narrow" w:hAnsi="Arial Narrow" w:cs="Times-Roman"/>
              <w:sz w:val="14"/>
              <w:szCs w:val="24"/>
            </w:rPr>
          </w:pPr>
          <w:r>
            <w:rPr>
              <w:rFonts w:ascii="Arial Narrow" w:hAnsi="Arial Narrow" w:cs="Times-Roman"/>
              <w:sz w:val="14"/>
              <w:szCs w:val="24"/>
            </w:rPr>
            <w:t>Dato: 18.08.20</w:t>
          </w:r>
        </w:p>
      </w:tc>
      <w:tc>
        <w:tcPr>
          <w:tcW w:w="528" w:type="pct"/>
        </w:tcPr>
        <w:p w14:paraId="02F5BA25" w14:textId="66B32A2A" w:rsidR="00F42E47" w:rsidRDefault="00F42E47" w:rsidP="00D5707F">
          <w:pPr>
            <w:keepNext/>
            <w:autoSpaceDE w:val="0"/>
            <w:autoSpaceDN w:val="0"/>
            <w:adjustRightInd w:val="0"/>
            <w:ind w:left="-42"/>
            <w:jc w:val="right"/>
            <w:rPr>
              <w:rFonts w:ascii="Arial Narrow" w:hAnsi="Arial Narrow" w:cs="Times-Roman"/>
              <w:sz w:val="14"/>
            </w:rPr>
          </w:pPr>
          <w:r>
            <w:rPr>
              <w:rFonts w:ascii="Arial Narrow" w:hAnsi="Arial Narrow" w:cs="Times-Roman"/>
              <w:snapToGrid w:val="0"/>
              <w:sz w:val="14"/>
              <w:szCs w:val="24"/>
            </w:rPr>
            <w:t xml:space="preserve">Side </w:t>
          </w:r>
          <w:r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begin"/>
          </w:r>
          <w:r>
            <w:rPr>
              <w:rFonts w:ascii="Arial Narrow" w:hAnsi="Arial Narrow" w:cs="Times-Roman"/>
              <w:snapToGrid w:val="0"/>
              <w:sz w:val="14"/>
              <w:szCs w:val="24"/>
            </w:rPr>
            <w:instrText xml:space="preserve"> PAGE </w:instrText>
          </w:r>
          <w:r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separate"/>
          </w:r>
          <w:r w:rsidR="00454B9C">
            <w:rPr>
              <w:rFonts w:ascii="Arial Narrow" w:hAnsi="Arial Narrow" w:cs="Times-Roman"/>
              <w:noProof/>
              <w:snapToGrid w:val="0"/>
              <w:sz w:val="14"/>
              <w:szCs w:val="24"/>
            </w:rPr>
            <w:t>3</w:t>
          </w:r>
          <w:r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end"/>
          </w:r>
          <w:r>
            <w:rPr>
              <w:rFonts w:ascii="Arial Narrow" w:hAnsi="Arial Narrow" w:cs="Times-Roman"/>
              <w:snapToGrid w:val="0"/>
              <w:sz w:val="14"/>
              <w:szCs w:val="24"/>
            </w:rPr>
            <w:t xml:space="preserve"> av </w:t>
          </w:r>
          <w:r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begin"/>
          </w:r>
          <w:r>
            <w:rPr>
              <w:rFonts w:ascii="Arial Narrow" w:hAnsi="Arial Narrow" w:cs="Times-Roman"/>
              <w:snapToGrid w:val="0"/>
              <w:sz w:val="14"/>
              <w:szCs w:val="24"/>
            </w:rPr>
            <w:instrText xml:space="preserve"> NUMPAGES </w:instrText>
          </w:r>
          <w:r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separate"/>
          </w:r>
          <w:r w:rsidR="00454B9C">
            <w:rPr>
              <w:rFonts w:ascii="Arial Narrow" w:hAnsi="Arial Narrow" w:cs="Times-Roman"/>
              <w:noProof/>
              <w:snapToGrid w:val="0"/>
              <w:sz w:val="14"/>
              <w:szCs w:val="24"/>
            </w:rPr>
            <w:t>10</w:t>
          </w:r>
          <w:r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end"/>
          </w:r>
        </w:p>
      </w:tc>
    </w:tr>
  </w:tbl>
  <w:p w14:paraId="285FA365" w14:textId="77777777" w:rsidR="00F42E47" w:rsidRPr="008E5B28" w:rsidRDefault="00F42E47" w:rsidP="008E5B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8CFD" w14:textId="77777777" w:rsidR="00F42E47" w:rsidRDefault="00F42E47">
      <w:pPr>
        <w:spacing w:after="0" w:line="240" w:lineRule="auto"/>
      </w:pPr>
      <w:r>
        <w:separator/>
      </w:r>
    </w:p>
  </w:footnote>
  <w:footnote w:type="continuationSeparator" w:id="0">
    <w:p w14:paraId="659A43DD" w14:textId="77777777" w:rsidR="00F42E47" w:rsidRDefault="00F4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2F0" w14:textId="28913715" w:rsidR="00F42E47" w:rsidRDefault="003D4DEB" w:rsidP="00DE49A9">
    <w:pPr>
      <w:pStyle w:val="Topptekst"/>
    </w:pPr>
    <w:r>
      <w:rPr>
        <w:noProof/>
        <w:lang w:eastAsia="nb-NO"/>
      </w:rPr>
      <w:drawing>
        <wp:inline distT="0" distB="0" distL="0" distR="0" wp14:anchorId="689C638F" wp14:editId="4B64744A">
          <wp:extent cx="2018428" cy="534837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lse Sør-Ø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354" cy="53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E47">
      <w:tab/>
    </w:r>
    <w:r w:rsidR="00F42E47">
      <w:tab/>
    </w:r>
    <w:r>
      <w:rPr>
        <w:noProof/>
        <w:lang w:eastAsia="nb-NO"/>
      </w:rPr>
      <w:drawing>
        <wp:inline distT="0" distB="0" distL="0" distR="0" wp14:anchorId="65FAF8BE" wp14:editId="65525B47">
          <wp:extent cx="1716657" cy="583749"/>
          <wp:effectExtent l="0" t="0" r="0" b="698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else N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558" cy="59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B94A81" w14:textId="77777777" w:rsidR="00F42E47" w:rsidRDefault="00F42E47" w:rsidP="00D27B3E">
    <w:pPr>
      <w:pStyle w:val="Topptekst"/>
      <w:tabs>
        <w:tab w:val="clear" w:pos="4536"/>
        <w:tab w:val="clear" w:pos="9072"/>
        <w:tab w:val="left" w:pos="8460"/>
      </w:tabs>
      <w:ind w:right="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0A6"/>
    <w:multiLevelType w:val="hybridMultilevel"/>
    <w:tmpl w:val="DCECEA7E"/>
    <w:lvl w:ilvl="0" w:tplc="74927E4E">
      <w:start w:val="2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B1EE4"/>
    <w:multiLevelType w:val="hybridMultilevel"/>
    <w:tmpl w:val="97343C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9BB"/>
    <w:multiLevelType w:val="hybridMultilevel"/>
    <w:tmpl w:val="48705E8A"/>
    <w:lvl w:ilvl="0" w:tplc="181890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Cambria"/>
      </w:rPr>
    </w:lvl>
    <w:lvl w:ilvl="1" w:tplc="0414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" w15:restartNumberingAfterBreak="0">
    <w:nsid w:val="1BB93433"/>
    <w:multiLevelType w:val="multilevel"/>
    <w:tmpl w:val="88DC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954B1"/>
    <w:multiLevelType w:val="hybridMultilevel"/>
    <w:tmpl w:val="98A0D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2936"/>
    <w:multiLevelType w:val="hybridMultilevel"/>
    <w:tmpl w:val="A148F6C2"/>
    <w:lvl w:ilvl="0" w:tplc="1B3C0BB6">
      <w:start w:val="2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C02D84"/>
    <w:multiLevelType w:val="multilevel"/>
    <w:tmpl w:val="658E5EF0"/>
    <w:lvl w:ilvl="0">
      <w:start w:val="1"/>
      <w:numFmt w:val="decimal"/>
      <w:pStyle w:val="StilOverskrift1LatinArialEgendefinertfargeRGB0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9496A38"/>
    <w:multiLevelType w:val="hybridMultilevel"/>
    <w:tmpl w:val="5670954C"/>
    <w:lvl w:ilvl="0" w:tplc="DD06B054">
      <w:start w:val="1"/>
      <w:numFmt w:val="bullet"/>
      <w:pStyle w:val="Bulletlis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C2F4A"/>
    <w:multiLevelType w:val="multilevel"/>
    <w:tmpl w:val="71BC9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777" w:hanging="77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712C652C"/>
    <w:multiLevelType w:val="hybridMultilevel"/>
    <w:tmpl w:val="BEAA2DC6"/>
    <w:lvl w:ilvl="0" w:tplc="207CBD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8B64B2"/>
    <w:multiLevelType w:val="hybridMultilevel"/>
    <w:tmpl w:val="C04C9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05"/>
    <w:rsid w:val="000118E7"/>
    <w:rsid w:val="00012FA1"/>
    <w:rsid w:val="0001459C"/>
    <w:rsid w:val="000277AC"/>
    <w:rsid w:val="000303ED"/>
    <w:rsid w:val="00050964"/>
    <w:rsid w:val="0005502D"/>
    <w:rsid w:val="00056181"/>
    <w:rsid w:val="00056A65"/>
    <w:rsid w:val="00056FE1"/>
    <w:rsid w:val="00062111"/>
    <w:rsid w:val="00066504"/>
    <w:rsid w:val="00073E53"/>
    <w:rsid w:val="000779E0"/>
    <w:rsid w:val="00085061"/>
    <w:rsid w:val="0009076B"/>
    <w:rsid w:val="00090D79"/>
    <w:rsid w:val="000A771D"/>
    <w:rsid w:val="000A7BB2"/>
    <w:rsid w:val="000B5ADB"/>
    <w:rsid w:val="000B7F96"/>
    <w:rsid w:val="000C1643"/>
    <w:rsid w:val="000D7959"/>
    <w:rsid w:val="000F3262"/>
    <w:rsid w:val="000F346D"/>
    <w:rsid w:val="000F61AC"/>
    <w:rsid w:val="001075BC"/>
    <w:rsid w:val="00114805"/>
    <w:rsid w:val="001312EE"/>
    <w:rsid w:val="0013198E"/>
    <w:rsid w:val="001405CB"/>
    <w:rsid w:val="0014109D"/>
    <w:rsid w:val="00173346"/>
    <w:rsid w:val="001764FB"/>
    <w:rsid w:val="00185C36"/>
    <w:rsid w:val="001947D7"/>
    <w:rsid w:val="001A06F0"/>
    <w:rsid w:val="001A2A5B"/>
    <w:rsid w:val="001A4228"/>
    <w:rsid w:val="001C29EB"/>
    <w:rsid w:val="001C51D3"/>
    <w:rsid w:val="001C558A"/>
    <w:rsid w:val="001E0EAB"/>
    <w:rsid w:val="001E4766"/>
    <w:rsid w:val="001E535E"/>
    <w:rsid w:val="001F7B33"/>
    <w:rsid w:val="002015EB"/>
    <w:rsid w:val="002050B3"/>
    <w:rsid w:val="002052C2"/>
    <w:rsid w:val="00206F89"/>
    <w:rsid w:val="0020715B"/>
    <w:rsid w:val="0021740D"/>
    <w:rsid w:val="002226BE"/>
    <w:rsid w:val="00225A78"/>
    <w:rsid w:val="00235AA7"/>
    <w:rsid w:val="0024346D"/>
    <w:rsid w:val="00245B26"/>
    <w:rsid w:val="00262BDA"/>
    <w:rsid w:val="002660D2"/>
    <w:rsid w:val="0026629D"/>
    <w:rsid w:val="002810C9"/>
    <w:rsid w:val="002C6491"/>
    <w:rsid w:val="002C6FFC"/>
    <w:rsid w:val="00307597"/>
    <w:rsid w:val="00312EA2"/>
    <w:rsid w:val="00324480"/>
    <w:rsid w:val="003310F9"/>
    <w:rsid w:val="0033275D"/>
    <w:rsid w:val="00332821"/>
    <w:rsid w:val="00340C45"/>
    <w:rsid w:val="00361096"/>
    <w:rsid w:val="00364A4C"/>
    <w:rsid w:val="003673D3"/>
    <w:rsid w:val="003747DB"/>
    <w:rsid w:val="00394B1D"/>
    <w:rsid w:val="00396EAA"/>
    <w:rsid w:val="003A06B0"/>
    <w:rsid w:val="003A5CAD"/>
    <w:rsid w:val="003C7BFA"/>
    <w:rsid w:val="003D4DEB"/>
    <w:rsid w:val="003E0B9D"/>
    <w:rsid w:val="003E11B9"/>
    <w:rsid w:val="003F1E1A"/>
    <w:rsid w:val="003F4AAB"/>
    <w:rsid w:val="004053D1"/>
    <w:rsid w:val="00407598"/>
    <w:rsid w:val="00407C29"/>
    <w:rsid w:val="004102D8"/>
    <w:rsid w:val="00422373"/>
    <w:rsid w:val="00423B90"/>
    <w:rsid w:val="0042686F"/>
    <w:rsid w:val="004273B4"/>
    <w:rsid w:val="00430C0D"/>
    <w:rsid w:val="004360A3"/>
    <w:rsid w:val="004413FE"/>
    <w:rsid w:val="00442423"/>
    <w:rsid w:val="004440C7"/>
    <w:rsid w:val="00445560"/>
    <w:rsid w:val="00446A9D"/>
    <w:rsid w:val="00446D4D"/>
    <w:rsid w:val="0045154F"/>
    <w:rsid w:val="00454B9C"/>
    <w:rsid w:val="004563A8"/>
    <w:rsid w:val="004566A4"/>
    <w:rsid w:val="004574C4"/>
    <w:rsid w:val="0046167B"/>
    <w:rsid w:val="00475901"/>
    <w:rsid w:val="004771DB"/>
    <w:rsid w:val="00482927"/>
    <w:rsid w:val="0049181C"/>
    <w:rsid w:val="004A0BD8"/>
    <w:rsid w:val="004C0874"/>
    <w:rsid w:val="004D2FAA"/>
    <w:rsid w:val="004D5DD9"/>
    <w:rsid w:val="004E2164"/>
    <w:rsid w:val="004F1D8D"/>
    <w:rsid w:val="004F550E"/>
    <w:rsid w:val="00500433"/>
    <w:rsid w:val="00502FE4"/>
    <w:rsid w:val="00503E63"/>
    <w:rsid w:val="00512BA9"/>
    <w:rsid w:val="00514DB4"/>
    <w:rsid w:val="005361A6"/>
    <w:rsid w:val="005403A2"/>
    <w:rsid w:val="00543F29"/>
    <w:rsid w:val="0054489C"/>
    <w:rsid w:val="005450C0"/>
    <w:rsid w:val="00546573"/>
    <w:rsid w:val="00551702"/>
    <w:rsid w:val="0055193B"/>
    <w:rsid w:val="00565142"/>
    <w:rsid w:val="00571BB2"/>
    <w:rsid w:val="00575E6A"/>
    <w:rsid w:val="00585448"/>
    <w:rsid w:val="005876E1"/>
    <w:rsid w:val="00587EB1"/>
    <w:rsid w:val="0059453C"/>
    <w:rsid w:val="00595D70"/>
    <w:rsid w:val="005A3413"/>
    <w:rsid w:val="005B774D"/>
    <w:rsid w:val="005C56E1"/>
    <w:rsid w:val="005C6437"/>
    <w:rsid w:val="005D74AB"/>
    <w:rsid w:val="005E4397"/>
    <w:rsid w:val="005F71E8"/>
    <w:rsid w:val="00600D4B"/>
    <w:rsid w:val="006074E5"/>
    <w:rsid w:val="00615AAB"/>
    <w:rsid w:val="00624EE8"/>
    <w:rsid w:val="00630B02"/>
    <w:rsid w:val="00635B9C"/>
    <w:rsid w:val="0065541D"/>
    <w:rsid w:val="00666ADA"/>
    <w:rsid w:val="00692AA2"/>
    <w:rsid w:val="00693786"/>
    <w:rsid w:val="006B33D6"/>
    <w:rsid w:val="006C02C4"/>
    <w:rsid w:val="006C16BA"/>
    <w:rsid w:val="006D737E"/>
    <w:rsid w:val="006D7B86"/>
    <w:rsid w:val="006E1C73"/>
    <w:rsid w:val="00701468"/>
    <w:rsid w:val="00702401"/>
    <w:rsid w:val="00706EAA"/>
    <w:rsid w:val="00706EFC"/>
    <w:rsid w:val="00710E80"/>
    <w:rsid w:val="00720298"/>
    <w:rsid w:val="00720EBE"/>
    <w:rsid w:val="007217CD"/>
    <w:rsid w:val="007221B5"/>
    <w:rsid w:val="00725996"/>
    <w:rsid w:val="0073059A"/>
    <w:rsid w:val="00754FE8"/>
    <w:rsid w:val="00761BEC"/>
    <w:rsid w:val="00772F26"/>
    <w:rsid w:val="00774872"/>
    <w:rsid w:val="00780210"/>
    <w:rsid w:val="00780919"/>
    <w:rsid w:val="00781213"/>
    <w:rsid w:val="007B40B0"/>
    <w:rsid w:val="007B4473"/>
    <w:rsid w:val="007C7D6A"/>
    <w:rsid w:val="007D44C4"/>
    <w:rsid w:val="007D7DB3"/>
    <w:rsid w:val="007F34B2"/>
    <w:rsid w:val="00806C77"/>
    <w:rsid w:val="00811122"/>
    <w:rsid w:val="00816ED4"/>
    <w:rsid w:val="008204F2"/>
    <w:rsid w:val="00823410"/>
    <w:rsid w:val="0082366B"/>
    <w:rsid w:val="0082467B"/>
    <w:rsid w:val="00843FC8"/>
    <w:rsid w:val="0085527A"/>
    <w:rsid w:val="00856AA5"/>
    <w:rsid w:val="00872EB7"/>
    <w:rsid w:val="00894362"/>
    <w:rsid w:val="00897A7E"/>
    <w:rsid w:val="008A4073"/>
    <w:rsid w:val="008B2B1D"/>
    <w:rsid w:val="008B3C5B"/>
    <w:rsid w:val="008B484C"/>
    <w:rsid w:val="008C018B"/>
    <w:rsid w:val="008D1D84"/>
    <w:rsid w:val="008D4478"/>
    <w:rsid w:val="008E5B28"/>
    <w:rsid w:val="008F3614"/>
    <w:rsid w:val="009010C9"/>
    <w:rsid w:val="00902CCC"/>
    <w:rsid w:val="0090760D"/>
    <w:rsid w:val="00915145"/>
    <w:rsid w:val="009246F5"/>
    <w:rsid w:val="0093527B"/>
    <w:rsid w:val="00964C01"/>
    <w:rsid w:val="0097326C"/>
    <w:rsid w:val="00976AC4"/>
    <w:rsid w:val="009970A4"/>
    <w:rsid w:val="009A42D5"/>
    <w:rsid w:val="009B5F52"/>
    <w:rsid w:val="009C0CC3"/>
    <w:rsid w:val="009D301F"/>
    <w:rsid w:val="009D7FF6"/>
    <w:rsid w:val="009E007E"/>
    <w:rsid w:val="009E14B6"/>
    <w:rsid w:val="009E5435"/>
    <w:rsid w:val="009E7E0A"/>
    <w:rsid w:val="009F4C5B"/>
    <w:rsid w:val="009F5DC3"/>
    <w:rsid w:val="00A20165"/>
    <w:rsid w:val="00A33C46"/>
    <w:rsid w:val="00A3716E"/>
    <w:rsid w:val="00A40622"/>
    <w:rsid w:val="00A46A53"/>
    <w:rsid w:val="00A50926"/>
    <w:rsid w:val="00A56518"/>
    <w:rsid w:val="00A60E97"/>
    <w:rsid w:val="00A61AEE"/>
    <w:rsid w:val="00A71BCE"/>
    <w:rsid w:val="00A76BCA"/>
    <w:rsid w:val="00A878A5"/>
    <w:rsid w:val="00A9234C"/>
    <w:rsid w:val="00AC3504"/>
    <w:rsid w:val="00AC61C2"/>
    <w:rsid w:val="00AD22B2"/>
    <w:rsid w:val="00AE1B74"/>
    <w:rsid w:val="00AE707B"/>
    <w:rsid w:val="00AF2DEC"/>
    <w:rsid w:val="00B0123B"/>
    <w:rsid w:val="00B108A1"/>
    <w:rsid w:val="00B21A03"/>
    <w:rsid w:val="00B35B87"/>
    <w:rsid w:val="00B46858"/>
    <w:rsid w:val="00B53E95"/>
    <w:rsid w:val="00B828AA"/>
    <w:rsid w:val="00B93054"/>
    <w:rsid w:val="00B9331E"/>
    <w:rsid w:val="00BA1EE3"/>
    <w:rsid w:val="00BB137B"/>
    <w:rsid w:val="00BC1998"/>
    <w:rsid w:val="00BD7B6E"/>
    <w:rsid w:val="00BE1727"/>
    <w:rsid w:val="00BE55A1"/>
    <w:rsid w:val="00BF3E29"/>
    <w:rsid w:val="00C245B3"/>
    <w:rsid w:val="00C24A49"/>
    <w:rsid w:val="00C45564"/>
    <w:rsid w:val="00C537ED"/>
    <w:rsid w:val="00C56708"/>
    <w:rsid w:val="00C605F5"/>
    <w:rsid w:val="00C76169"/>
    <w:rsid w:val="00C76521"/>
    <w:rsid w:val="00C80137"/>
    <w:rsid w:val="00C97797"/>
    <w:rsid w:val="00CA022A"/>
    <w:rsid w:val="00CA0292"/>
    <w:rsid w:val="00CA6E21"/>
    <w:rsid w:val="00CA7946"/>
    <w:rsid w:val="00CB0163"/>
    <w:rsid w:val="00CB11C0"/>
    <w:rsid w:val="00CB3981"/>
    <w:rsid w:val="00CC1D87"/>
    <w:rsid w:val="00CC3906"/>
    <w:rsid w:val="00CD241F"/>
    <w:rsid w:val="00CE025C"/>
    <w:rsid w:val="00CE0471"/>
    <w:rsid w:val="00CF31AD"/>
    <w:rsid w:val="00CF7B05"/>
    <w:rsid w:val="00D0264C"/>
    <w:rsid w:val="00D20DEA"/>
    <w:rsid w:val="00D22AFC"/>
    <w:rsid w:val="00D27B3E"/>
    <w:rsid w:val="00D34960"/>
    <w:rsid w:val="00D34D53"/>
    <w:rsid w:val="00D427D0"/>
    <w:rsid w:val="00D44C14"/>
    <w:rsid w:val="00D5707F"/>
    <w:rsid w:val="00D654F1"/>
    <w:rsid w:val="00D67902"/>
    <w:rsid w:val="00D730EE"/>
    <w:rsid w:val="00D80CF4"/>
    <w:rsid w:val="00D84B05"/>
    <w:rsid w:val="00D87CE8"/>
    <w:rsid w:val="00D921B2"/>
    <w:rsid w:val="00D97D1E"/>
    <w:rsid w:val="00DA2FAA"/>
    <w:rsid w:val="00DA3062"/>
    <w:rsid w:val="00DA51F7"/>
    <w:rsid w:val="00DA6759"/>
    <w:rsid w:val="00DB64B6"/>
    <w:rsid w:val="00DC2F6D"/>
    <w:rsid w:val="00DE151A"/>
    <w:rsid w:val="00DE49A9"/>
    <w:rsid w:val="00DE79F7"/>
    <w:rsid w:val="00E00994"/>
    <w:rsid w:val="00E039BC"/>
    <w:rsid w:val="00E052B4"/>
    <w:rsid w:val="00E1057D"/>
    <w:rsid w:val="00E11357"/>
    <w:rsid w:val="00E200C2"/>
    <w:rsid w:val="00E23298"/>
    <w:rsid w:val="00E2508C"/>
    <w:rsid w:val="00E33422"/>
    <w:rsid w:val="00E51564"/>
    <w:rsid w:val="00E5212E"/>
    <w:rsid w:val="00E824D0"/>
    <w:rsid w:val="00E922D2"/>
    <w:rsid w:val="00EB16CB"/>
    <w:rsid w:val="00EB5F70"/>
    <w:rsid w:val="00EC214E"/>
    <w:rsid w:val="00ED7DF4"/>
    <w:rsid w:val="00EE43F5"/>
    <w:rsid w:val="00F06475"/>
    <w:rsid w:val="00F078D6"/>
    <w:rsid w:val="00F135F8"/>
    <w:rsid w:val="00F226C4"/>
    <w:rsid w:val="00F23C1F"/>
    <w:rsid w:val="00F25AC7"/>
    <w:rsid w:val="00F26C78"/>
    <w:rsid w:val="00F3012F"/>
    <w:rsid w:val="00F42E47"/>
    <w:rsid w:val="00F46164"/>
    <w:rsid w:val="00F46919"/>
    <w:rsid w:val="00F472EF"/>
    <w:rsid w:val="00F543D9"/>
    <w:rsid w:val="00F557C1"/>
    <w:rsid w:val="00F64083"/>
    <w:rsid w:val="00F75B13"/>
    <w:rsid w:val="00F9063E"/>
    <w:rsid w:val="00F9739B"/>
    <w:rsid w:val="00FD2DF7"/>
    <w:rsid w:val="00FD7915"/>
    <w:rsid w:val="00FE141D"/>
    <w:rsid w:val="00FE4ECC"/>
    <w:rsid w:val="00FE6330"/>
    <w:rsid w:val="00FE729F"/>
    <w:rsid w:val="00FE7405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0C4ED09E"/>
  <w15:docId w15:val="{29AF421E-A43A-4318-A876-FFD638F6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Overskrift1">
    <w:name w:val="heading 1"/>
    <w:basedOn w:val="Normal"/>
    <w:next w:val="Contractstyle"/>
    <w:link w:val="Overskrift1Tegn"/>
    <w:uiPriority w:val="9"/>
    <w:qFormat/>
    <w:rsid w:val="004D5DD9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Contractstyle"/>
    <w:link w:val="Overskrift2Tegn"/>
    <w:uiPriority w:val="9"/>
    <w:qFormat/>
    <w:rsid w:val="00E1057D"/>
    <w:pPr>
      <w:keepNext/>
      <w:keepLines/>
      <w:numPr>
        <w:ilvl w:val="1"/>
        <w:numId w:val="3"/>
      </w:numPr>
      <w:suppressAutoHyphens/>
      <w:autoSpaceDN w:val="0"/>
      <w:spacing w:before="120" w:after="120" w:line="240" w:lineRule="auto"/>
      <w:textAlignment w:val="baseline"/>
      <w:outlineLvl w:val="1"/>
    </w:pPr>
    <w:rPr>
      <w:rFonts w:ascii="Cambria" w:hAnsi="Cambria" w:cs="Cambria"/>
      <w:b/>
      <w:bCs/>
      <w:iCs/>
      <w:color w:val="1F497D" w:themeColor="text2"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D5DD9"/>
    <w:pPr>
      <w:keepNext/>
      <w:keepLines/>
      <w:numPr>
        <w:ilvl w:val="2"/>
        <w:numId w:val="3"/>
      </w:numPr>
      <w:tabs>
        <w:tab w:val="left" w:pos="-11520"/>
      </w:tabs>
      <w:suppressAutoHyphens/>
      <w:autoSpaceDN w:val="0"/>
      <w:spacing w:before="120" w:after="120" w:line="240" w:lineRule="auto"/>
      <w:textAlignment w:val="baseline"/>
      <w:outlineLvl w:val="2"/>
    </w:pPr>
    <w:rPr>
      <w:rFonts w:ascii="Arial" w:hAnsi="Arial" w:cs="Arial"/>
      <w:b/>
      <w:bCs/>
      <w:sz w:val="24"/>
      <w:szCs w:val="24"/>
      <w:lang w:val="en-GB"/>
    </w:rPr>
  </w:style>
  <w:style w:type="paragraph" w:styleId="Overskrift4">
    <w:name w:val="heading 4"/>
    <w:basedOn w:val="Normal"/>
    <w:next w:val="Contractstyle"/>
    <w:link w:val="Overskrift4Tegn"/>
    <w:uiPriority w:val="9"/>
    <w:qFormat/>
    <w:rsid w:val="001E4766"/>
    <w:pPr>
      <w:keepNext/>
      <w:keepLines/>
      <w:numPr>
        <w:ilvl w:val="3"/>
        <w:numId w:val="2"/>
      </w:numPr>
      <w:suppressAutoHyphens/>
      <w:autoSpaceDN w:val="0"/>
      <w:spacing w:before="120" w:after="120" w:line="240" w:lineRule="auto"/>
      <w:textAlignment w:val="baseline"/>
      <w:outlineLvl w:val="3"/>
    </w:pPr>
    <w:rPr>
      <w:rFonts w:ascii="Arial" w:hAnsi="Arial" w:cs="Arial"/>
      <w:sz w:val="24"/>
      <w:szCs w:val="24"/>
      <w:lang w:val="en-GB"/>
    </w:rPr>
  </w:style>
  <w:style w:type="paragraph" w:styleId="Overskrift5">
    <w:name w:val="heading 5"/>
    <w:basedOn w:val="Overskrift4"/>
    <w:next w:val="Contractstyle"/>
    <w:link w:val="Overskrift5Tegn"/>
    <w:uiPriority w:val="9"/>
    <w:qFormat/>
    <w:rsid w:val="001E4766"/>
    <w:pPr>
      <w:keepNext w:val="0"/>
      <w:numPr>
        <w:ilvl w:val="4"/>
      </w:numPr>
      <w:spacing w:before="240" w:after="60"/>
      <w:ind w:left="0" w:firstLine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qFormat/>
    <w:rsid w:val="001E4766"/>
    <w:pPr>
      <w:numPr>
        <w:ilvl w:val="5"/>
        <w:numId w:val="2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Arial" w:hAnsi="Arial" w:cs="Arial"/>
      <w:i/>
      <w:iCs/>
      <w:lang w:val="en-GB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1E4766"/>
    <w:pPr>
      <w:numPr>
        <w:ilvl w:val="6"/>
        <w:numId w:val="2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1E4766"/>
    <w:pPr>
      <w:numPr>
        <w:ilvl w:val="7"/>
        <w:numId w:val="2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1E4766"/>
    <w:pPr>
      <w:numPr>
        <w:ilvl w:val="8"/>
        <w:numId w:val="2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1E4766"/>
    <w:rPr>
      <w:rFonts w:ascii="Cambria" w:eastAsia="Times New Roman" w:hAnsi="Cambria"/>
      <w:b/>
      <w:kern w:val="32"/>
      <w:sz w:val="32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057D"/>
    <w:rPr>
      <w:rFonts w:ascii="Cambria" w:hAnsi="Cambria" w:cs="Cambria"/>
      <w:b/>
      <w:bCs/>
      <w:iCs/>
      <w:color w:val="1F497D" w:themeColor="text2"/>
      <w:sz w:val="28"/>
      <w:szCs w:val="28"/>
      <w:lang w:val="en-GB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160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160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60C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60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60C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60C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60CE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egn13">
    <w:name w:val="Tegn13"/>
    <w:rsid w:val="001E4766"/>
    <w:rPr>
      <w:rFonts w:ascii="Cambria" w:hAnsi="Cambria"/>
      <w:b/>
      <w:kern w:val="32"/>
      <w:sz w:val="32"/>
      <w:lang w:val="en-GB" w:eastAsia="en-US"/>
    </w:rPr>
  </w:style>
  <w:style w:type="character" w:customStyle="1" w:styleId="Tegn12">
    <w:name w:val="Tegn12"/>
    <w:semiHidden/>
    <w:rsid w:val="001E4766"/>
    <w:rPr>
      <w:rFonts w:ascii="Cambria" w:hAnsi="Cambria"/>
      <w:b/>
      <w:i/>
      <w:sz w:val="28"/>
      <w:lang w:val="en-GB" w:eastAsia="en-US"/>
    </w:rPr>
  </w:style>
  <w:style w:type="character" w:customStyle="1" w:styleId="Tegn11">
    <w:name w:val="Tegn11"/>
    <w:semiHidden/>
    <w:rsid w:val="001E4766"/>
    <w:rPr>
      <w:rFonts w:ascii="Cambria" w:hAnsi="Cambria"/>
      <w:b/>
      <w:sz w:val="26"/>
      <w:lang w:eastAsia="en-US"/>
    </w:rPr>
  </w:style>
  <w:style w:type="character" w:customStyle="1" w:styleId="Tegn10">
    <w:name w:val="Tegn10"/>
    <w:semiHidden/>
    <w:rsid w:val="001E4766"/>
    <w:rPr>
      <w:rFonts w:ascii="Calibri" w:hAnsi="Calibri"/>
      <w:b/>
      <w:sz w:val="28"/>
      <w:lang w:eastAsia="en-US"/>
    </w:rPr>
  </w:style>
  <w:style w:type="character" w:customStyle="1" w:styleId="Tegn9">
    <w:name w:val="Tegn9"/>
    <w:semiHidden/>
    <w:rsid w:val="001E4766"/>
    <w:rPr>
      <w:rFonts w:ascii="Calibri" w:hAnsi="Calibri"/>
      <w:b/>
      <w:i/>
      <w:sz w:val="26"/>
      <w:lang w:eastAsia="en-US"/>
    </w:rPr>
  </w:style>
  <w:style w:type="character" w:customStyle="1" w:styleId="Tegn8">
    <w:name w:val="Tegn8"/>
    <w:semiHidden/>
    <w:rsid w:val="001E4766"/>
    <w:rPr>
      <w:rFonts w:ascii="Calibri" w:hAnsi="Calibri"/>
      <w:b/>
      <w:lang w:eastAsia="en-US"/>
    </w:rPr>
  </w:style>
  <w:style w:type="character" w:customStyle="1" w:styleId="Tegn7">
    <w:name w:val="Tegn7"/>
    <w:semiHidden/>
    <w:rsid w:val="001E4766"/>
    <w:rPr>
      <w:rFonts w:ascii="Calibri" w:hAnsi="Calibri"/>
      <w:sz w:val="24"/>
      <w:lang w:eastAsia="en-US"/>
    </w:rPr>
  </w:style>
  <w:style w:type="character" w:customStyle="1" w:styleId="Tegn6">
    <w:name w:val="Tegn6"/>
    <w:semiHidden/>
    <w:rsid w:val="001E4766"/>
    <w:rPr>
      <w:rFonts w:ascii="Calibri" w:hAnsi="Calibri"/>
      <w:i/>
      <w:sz w:val="24"/>
      <w:lang w:eastAsia="en-US"/>
    </w:rPr>
  </w:style>
  <w:style w:type="character" w:customStyle="1" w:styleId="Tegn5">
    <w:name w:val="Tegn5"/>
    <w:semiHidden/>
    <w:rsid w:val="001E4766"/>
    <w:rPr>
      <w:rFonts w:ascii="Cambria" w:hAnsi="Cambria"/>
      <w:lang w:eastAsia="en-US"/>
    </w:rPr>
  </w:style>
  <w:style w:type="paragraph" w:styleId="Topptekst">
    <w:name w:val="header"/>
    <w:basedOn w:val="Normal"/>
    <w:link w:val="TopptekstTegn"/>
    <w:uiPriority w:val="99"/>
    <w:rsid w:val="001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160CE"/>
    <w:rPr>
      <w:rFonts w:cs="Calibri"/>
      <w:sz w:val="22"/>
      <w:szCs w:val="22"/>
      <w:lang w:eastAsia="en-US"/>
    </w:rPr>
  </w:style>
  <w:style w:type="character" w:customStyle="1" w:styleId="Tegn4">
    <w:name w:val="Tegn4"/>
    <w:basedOn w:val="Standardskriftforavsnitt"/>
    <w:rsid w:val="001E4766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1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160CE"/>
    <w:rPr>
      <w:rFonts w:cs="Calibri"/>
      <w:sz w:val="22"/>
      <w:szCs w:val="22"/>
      <w:lang w:eastAsia="en-US"/>
    </w:rPr>
  </w:style>
  <w:style w:type="character" w:customStyle="1" w:styleId="Tegn3">
    <w:name w:val="Tegn3"/>
    <w:basedOn w:val="Standardskriftforavsnitt"/>
    <w:rsid w:val="001E4766"/>
    <w:rPr>
      <w:rFonts w:cs="Times New Roman"/>
    </w:rPr>
  </w:style>
  <w:style w:type="character" w:styleId="Sidetall">
    <w:name w:val="page number"/>
    <w:basedOn w:val="Standardskriftforavsnitt"/>
    <w:uiPriority w:val="99"/>
    <w:rsid w:val="001E4766"/>
    <w:rPr>
      <w:rFonts w:cs="Times New Roman"/>
    </w:rPr>
  </w:style>
  <w:style w:type="paragraph" w:customStyle="1" w:styleId="Bulletlist">
    <w:name w:val="Bullet list"/>
    <w:basedOn w:val="Normal"/>
    <w:rsid w:val="001E4766"/>
    <w:pPr>
      <w:keepLines/>
      <w:numPr>
        <w:numId w:val="1"/>
      </w:numPr>
      <w:spacing w:before="40" w:after="40" w:line="240" w:lineRule="auto"/>
    </w:pPr>
    <w:rPr>
      <w:rFonts w:ascii="Times New Roman" w:hAnsi="Times New Roman" w:cs="Times New Roman"/>
    </w:rPr>
  </w:style>
  <w:style w:type="character" w:styleId="Merknadsreferanse">
    <w:name w:val="annotation reference"/>
    <w:basedOn w:val="Standardskriftforavsnitt"/>
    <w:uiPriority w:val="99"/>
    <w:semiHidden/>
    <w:rsid w:val="001E4766"/>
    <w:rPr>
      <w:sz w:val="16"/>
    </w:rPr>
  </w:style>
  <w:style w:type="paragraph" w:styleId="Merknadstekst">
    <w:name w:val="annotation text"/>
    <w:basedOn w:val="Normal"/>
    <w:link w:val="MerknadstekstTegn"/>
    <w:uiPriority w:val="99"/>
    <w:semiHidden/>
    <w:rsid w:val="001E47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60CE"/>
    <w:rPr>
      <w:rFonts w:cs="Calibri"/>
      <w:lang w:eastAsia="en-US"/>
    </w:rPr>
  </w:style>
  <w:style w:type="character" w:customStyle="1" w:styleId="Tegn2">
    <w:name w:val="Tegn2"/>
    <w:semiHidden/>
    <w:rsid w:val="001E4766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rsid w:val="001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0CE"/>
    <w:rPr>
      <w:rFonts w:ascii="Times New Roman" w:hAnsi="Times New Roman" w:cs="Calibri"/>
      <w:sz w:val="0"/>
      <w:szCs w:val="0"/>
      <w:lang w:eastAsia="en-US"/>
    </w:rPr>
  </w:style>
  <w:style w:type="character" w:customStyle="1" w:styleId="Tegn1">
    <w:name w:val="Tegn1"/>
    <w:semiHidden/>
    <w:rsid w:val="001E4766"/>
    <w:rPr>
      <w:rFonts w:ascii="Tahoma" w:hAnsi="Tahoma"/>
      <w:sz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E47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60CE"/>
    <w:rPr>
      <w:rFonts w:cs="Calibri"/>
      <w:b/>
      <w:bCs/>
      <w:lang w:eastAsia="en-US"/>
    </w:rPr>
  </w:style>
  <w:style w:type="character" w:customStyle="1" w:styleId="Tegn">
    <w:name w:val="Tegn"/>
    <w:semiHidden/>
    <w:rsid w:val="001E4766"/>
    <w:rPr>
      <w:b/>
      <w:sz w:val="20"/>
    </w:rPr>
  </w:style>
  <w:style w:type="paragraph" w:customStyle="1" w:styleId="Contractstyle">
    <w:name w:val="Contractstyle"/>
    <w:link w:val="ContractstyleTegn"/>
    <w:rsid w:val="001E4766"/>
    <w:pPr>
      <w:keepLines/>
      <w:suppressAutoHyphens/>
      <w:autoSpaceDN w:val="0"/>
      <w:spacing w:before="120" w:after="120"/>
      <w:ind w:left="720"/>
      <w:textAlignment w:val="baseline"/>
    </w:pPr>
    <w:rPr>
      <w:rFonts w:ascii="Arial" w:hAnsi="Arial"/>
      <w:sz w:val="22"/>
      <w:lang w:val="en-GB" w:eastAsia="en-US"/>
    </w:rPr>
  </w:style>
  <w:style w:type="character" w:styleId="Hyperkobling">
    <w:name w:val="Hyperlink"/>
    <w:basedOn w:val="Standardskriftforavsnitt"/>
    <w:uiPriority w:val="99"/>
    <w:rsid w:val="001E4766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1E4766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160CE"/>
    <w:rPr>
      <w:rFonts w:cs="Calibr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rsid w:val="001E4766"/>
  </w:style>
  <w:style w:type="table" w:styleId="Tabellrutenett">
    <w:name w:val="Table Grid"/>
    <w:basedOn w:val="Vanligtabell"/>
    <w:uiPriority w:val="59"/>
    <w:rsid w:val="001E476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unhideWhenUsed/>
    <w:rsid w:val="001E4766"/>
    <w:rPr>
      <w:rFonts w:ascii="Lucida Grande" w:hAnsi="Lucida Grande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1E4766"/>
    <w:rPr>
      <w:rFonts w:ascii="Lucida Grande" w:hAnsi="Lucida Grande"/>
      <w:sz w:val="24"/>
      <w:lang w:eastAsia="en-US"/>
    </w:rPr>
  </w:style>
  <w:style w:type="character" w:customStyle="1" w:styleId="ContractstyleTegn">
    <w:name w:val="Contractstyle Tegn"/>
    <w:link w:val="Contractstyle"/>
    <w:locked/>
    <w:rsid w:val="00964C01"/>
    <w:rPr>
      <w:rFonts w:ascii="Arial" w:hAnsi="Arial"/>
      <w:sz w:val="22"/>
      <w:lang w:val="en-GB" w:eastAsia="en-US" w:bidi="ar-SA"/>
    </w:rPr>
  </w:style>
  <w:style w:type="paragraph" w:styleId="Tittel">
    <w:name w:val="Title"/>
    <w:basedOn w:val="Normal"/>
    <w:link w:val="TittelTegn"/>
    <w:uiPriority w:val="10"/>
    <w:qFormat/>
    <w:rsid w:val="00964C01"/>
    <w:pPr>
      <w:spacing w:before="240" w:after="60" w:line="240" w:lineRule="auto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964C01"/>
    <w:rPr>
      <w:rFonts w:ascii="Arial" w:hAnsi="Arial"/>
      <w:b/>
      <w:kern w:val="28"/>
      <w:sz w:val="32"/>
    </w:rPr>
  </w:style>
  <w:style w:type="paragraph" w:customStyle="1" w:styleId="StilOverskrift1LatinArialEgendefinertfargeRGB0">
    <w:name w:val="Stil Overskrift 1 + (Latin) Arial Egendefinert farge(RGB(0"/>
    <w:aliases w:val="51,136..."/>
    <w:basedOn w:val="Overskrift1"/>
    <w:rsid w:val="004D5DD9"/>
    <w:pPr>
      <w:numPr>
        <w:numId w:val="3"/>
      </w:numPr>
      <w:spacing w:line="276" w:lineRule="auto"/>
    </w:pPr>
    <w:rPr>
      <w:rFonts w:ascii="Arial" w:hAnsi="Arial" w:cs="Times New Roman"/>
      <w:color w:val="003388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9076B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D22AFC"/>
    <w:pPr>
      <w:ind w:left="720"/>
      <w:contextualSpacing/>
    </w:pPr>
  </w:style>
  <w:style w:type="table" w:customStyle="1" w:styleId="Lysskyggelegging-uthevingsfarge11">
    <w:name w:val="Lys skyggelegging - uthevingsfarge 11"/>
    <w:basedOn w:val="Vanligtabell"/>
    <w:next w:val="Lysskyggelegging-uthevingsfarge1"/>
    <w:uiPriority w:val="60"/>
    <w:rsid w:val="00066504"/>
    <w:rPr>
      <w:rFonts w:eastAsia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-uthevingsfarge1">
    <w:name w:val="Light Shading Accent 1"/>
    <w:basedOn w:val="Vanligtabell"/>
    <w:uiPriority w:val="60"/>
    <w:rsid w:val="000665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A2016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-sorost.no" TargetMode="External"/><Relationship Id="rId13" Type="http://schemas.openxmlformats.org/officeDocument/2006/relationships/hyperlink" Target="mailto:avtaleforvaltning.dn@sykehusinnkjop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andel.no" TargetMode="External"/><Relationship Id="rId12" Type="http://schemas.openxmlformats.org/officeDocument/2006/relationships/hyperlink" Target="mailto:tklevjer@ous-hf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xaarb@ous-hf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verand&#248;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se-nord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1862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2017 vedlegg 2.1 Avtaledokument</vt:lpstr>
    </vt:vector>
  </TitlesOfParts>
  <Company>Helse Sør-Øst RHF</Company>
  <LinksUpToDate>false</LinksUpToDate>
  <CharactersWithSpaces>15076</CharactersWithSpaces>
  <SharedDoc>false</SharedDoc>
  <HLinks>
    <vt:vector size="78" baseType="variant">
      <vt:variant>
        <vt:i4>7208995</vt:i4>
      </vt:variant>
      <vt:variant>
        <vt:i4>108</vt:i4>
      </vt:variant>
      <vt:variant>
        <vt:i4>0</vt:i4>
      </vt:variant>
      <vt:variant>
        <vt:i4>5</vt:i4>
      </vt:variant>
      <vt:variant>
        <vt:lpwstr>http://www.tilbyder.no/</vt:lpwstr>
      </vt:variant>
      <vt:variant>
        <vt:lpwstr/>
      </vt:variant>
      <vt:variant>
        <vt:i4>3670059</vt:i4>
      </vt:variant>
      <vt:variant>
        <vt:i4>105</vt:i4>
      </vt:variant>
      <vt:variant>
        <vt:i4>0</vt:i4>
      </vt:variant>
      <vt:variant>
        <vt:i4>5</vt:i4>
      </vt:variant>
      <vt:variant>
        <vt:lpwstr>http://www.oslo-universitetssykehus.no/</vt:lpwstr>
      </vt:variant>
      <vt:variant>
        <vt:lpwstr/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_Toc376507004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_Toc376507003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_Toc376507002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_Toc376507001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_Toc376507000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_Toc376506999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_Toc376506998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_Toc376506997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_Toc376506996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_Toc376506995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_Toc376506994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vedlegg 2.1 Avtaledokument</dc:title>
  <dc:creator>Kirsti Jakobsen</dc:creator>
  <cp:lastModifiedBy>Trond Klevjer</cp:lastModifiedBy>
  <cp:revision>6</cp:revision>
  <cp:lastPrinted>2014-01-22T10:20:00Z</cp:lastPrinted>
  <dcterms:created xsi:type="dcterms:W3CDTF">2021-10-05T08:05:00Z</dcterms:created>
  <dcterms:modified xsi:type="dcterms:W3CDTF">2021-10-06T10:24:00Z</dcterms:modified>
</cp:coreProperties>
</file>