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10AEC" w14:textId="77777777" w:rsidR="00E92023" w:rsidRDefault="00E92023">
      <w:pPr>
        <w:spacing w:before="60"/>
        <w:ind w:left="1183" w:right="1187"/>
        <w:jc w:val="center"/>
        <w:rPr>
          <w:b/>
          <w:sz w:val="48"/>
          <w:lang w:val="nb-NO"/>
        </w:rPr>
      </w:pPr>
    </w:p>
    <w:p w14:paraId="75F10AED" w14:textId="77777777" w:rsidR="00E92023" w:rsidRDefault="00E92023">
      <w:pPr>
        <w:spacing w:before="60"/>
        <w:ind w:left="1183" w:right="1187"/>
        <w:jc w:val="center"/>
        <w:rPr>
          <w:b/>
          <w:sz w:val="48"/>
          <w:lang w:val="nb-NO"/>
        </w:rPr>
      </w:pPr>
    </w:p>
    <w:p w14:paraId="75F10AEE" w14:textId="77777777" w:rsidR="00E92023" w:rsidRDefault="00E92023">
      <w:pPr>
        <w:spacing w:before="60"/>
        <w:ind w:left="1183" w:right="1187"/>
        <w:jc w:val="center"/>
        <w:rPr>
          <w:b/>
          <w:sz w:val="48"/>
          <w:lang w:val="nb-NO"/>
        </w:rPr>
      </w:pPr>
    </w:p>
    <w:p w14:paraId="75F10AEF" w14:textId="77777777" w:rsidR="008B7DBE" w:rsidRDefault="00A31787">
      <w:pPr>
        <w:spacing w:before="60"/>
        <w:ind w:left="1183" w:right="1187"/>
        <w:jc w:val="center"/>
        <w:rPr>
          <w:b/>
          <w:sz w:val="48"/>
          <w:lang w:val="nb-NO"/>
        </w:rPr>
      </w:pPr>
      <w:r w:rsidRPr="00A31787">
        <w:rPr>
          <w:b/>
          <w:sz w:val="48"/>
          <w:lang w:val="nb-NO"/>
        </w:rPr>
        <w:t>KONKURRANSEGRUNNLAG</w:t>
      </w:r>
    </w:p>
    <w:p w14:paraId="75F10AF0" w14:textId="77777777" w:rsidR="009F48E6" w:rsidRPr="00A31787" w:rsidRDefault="009F48E6">
      <w:pPr>
        <w:spacing w:before="60"/>
        <w:ind w:left="1183" w:right="1187"/>
        <w:jc w:val="center"/>
        <w:rPr>
          <w:b/>
          <w:sz w:val="48"/>
          <w:lang w:val="nb-NO"/>
        </w:rPr>
      </w:pPr>
    </w:p>
    <w:p w14:paraId="75F10AF1" w14:textId="77777777" w:rsidR="008B7DBE" w:rsidRPr="00A31787" w:rsidRDefault="008B7DBE">
      <w:pPr>
        <w:pStyle w:val="Brdtekst"/>
        <w:rPr>
          <w:b/>
          <w:sz w:val="54"/>
          <w:lang w:val="nb-NO"/>
        </w:rPr>
      </w:pPr>
    </w:p>
    <w:p w14:paraId="75F10AF2" w14:textId="77777777" w:rsidR="009F48E6" w:rsidRDefault="00A31787" w:rsidP="009F48E6">
      <w:pPr>
        <w:spacing w:before="480"/>
        <w:ind w:left="1181" w:right="1189"/>
        <w:jc w:val="center"/>
        <w:rPr>
          <w:sz w:val="36"/>
          <w:lang w:val="nb-NO"/>
        </w:rPr>
      </w:pPr>
      <w:r w:rsidRPr="00A31787">
        <w:rPr>
          <w:sz w:val="36"/>
          <w:lang w:val="nb-NO"/>
        </w:rPr>
        <w:t>Åpen anbudskonkurranse</w:t>
      </w:r>
      <w:r w:rsidR="009F48E6">
        <w:rPr>
          <w:sz w:val="36"/>
          <w:lang w:val="nb-NO"/>
        </w:rPr>
        <w:t xml:space="preserve"> </w:t>
      </w:r>
      <w:r w:rsidRPr="00A31787">
        <w:rPr>
          <w:sz w:val="36"/>
          <w:lang w:val="nb-NO"/>
        </w:rPr>
        <w:t xml:space="preserve">etter </w:t>
      </w:r>
    </w:p>
    <w:p w14:paraId="75F10AF3" w14:textId="77777777" w:rsidR="009F48E6" w:rsidRDefault="009F48E6" w:rsidP="009F48E6">
      <w:pPr>
        <w:spacing w:line="413" w:lineRule="exact"/>
        <w:ind w:left="1183" w:right="1189"/>
        <w:jc w:val="center"/>
        <w:rPr>
          <w:sz w:val="36"/>
          <w:lang w:val="nb-NO"/>
        </w:rPr>
      </w:pPr>
    </w:p>
    <w:p w14:paraId="75F10AF4" w14:textId="77777777" w:rsidR="008B7DBE" w:rsidRPr="009F48E6" w:rsidRDefault="009F48E6" w:rsidP="009F48E6">
      <w:pPr>
        <w:spacing w:line="413" w:lineRule="exact"/>
        <w:ind w:left="1183" w:right="1189"/>
        <w:jc w:val="center"/>
        <w:rPr>
          <w:sz w:val="36"/>
          <w:lang w:val="nb-NO"/>
        </w:rPr>
      </w:pPr>
      <w:r w:rsidRPr="009F48E6">
        <w:rPr>
          <w:sz w:val="36"/>
          <w:lang w:val="nb-NO"/>
        </w:rPr>
        <w:t xml:space="preserve">FOA </w:t>
      </w:r>
      <w:r>
        <w:rPr>
          <w:sz w:val="36"/>
          <w:lang w:val="nb-NO"/>
        </w:rPr>
        <w:t xml:space="preserve">- </w:t>
      </w:r>
      <w:r w:rsidR="00A31787" w:rsidRPr="009F48E6">
        <w:rPr>
          <w:sz w:val="36"/>
          <w:lang w:val="nb-NO"/>
        </w:rPr>
        <w:t>Del III</w:t>
      </w:r>
    </w:p>
    <w:p w14:paraId="75F10AF5" w14:textId="77777777" w:rsidR="008B7DBE" w:rsidRPr="00A31787" w:rsidRDefault="008B7DBE">
      <w:pPr>
        <w:pStyle w:val="Brdtekst"/>
        <w:spacing w:before="11"/>
        <w:rPr>
          <w:sz w:val="35"/>
          <w:lang w:val="nb-NO"/>
        </w:rPr>
      </w:pPr>
    </w:p>
    <w:p w14:paraId="75F10AF6" w14:textId="77777777" w:rsidR="003B61B0" w:rsidRPr="003B61B0" w:rsidRDefault="00A31787" w:rsidP="003B61B0">
      <w:pPr>
        <w:ind w:left="1183" w:right="1189"/>
        <w:jc w:val="center"/>
        <w:rPr>
          <w:sz w:val="36"/>
          <w:lang w:val="nb-NO"/>
        </w:rPr>
      </w:pPr>
      <w:r w:rsidRPr="00A31787">
        <w:rPr>
          <w:sz w:val="36"/>
          <w:lang w:val="nb-NO"/>
        </w:rPr>
        <w:t>for anskaffelse av</w:t>
      </w:r>
      <w:r w:rsidR="003B61B0">
        <w:rPr>
          <w:sz w:val="36"/>
          <w:lang w:val="nb-NO"/>
        </w:rPr>
        <w:t xml:space="preserve"> </w:t>
      </w:r>
      <w:r w:rsidR="003B61B0">
        <w:rPr>
          <w:sz w:val="32"/>
          <w:lang w:val="nb-NO"/>
        </w:rPr>
        <w:t>v</w:t>
      </w:r>
      <w:r w:rsidRPr="00A31787">
        <w:rPr>
          <w:sz w:val="32"/>
          <w:lang w:val="nb-NO"/>
        </w:rPr>
        <w:t>i</w:t>
      </w:r>
      <w:r w:rsidR="003B61B0">
        <w:rPr>
          <w:sz w:val="32"/>
          <w:lang w:val="nb-NO"/>
        </w:rPr>
        <w:t>ntervedlikehold av kommunale veg</w:t>
      </w:r>
      <w:r w:rsidRPr="00A31787">
        <w:rPr>
          <w:sz w:val="32"/>
          <w:lang w:val="nb-NO"/>
        </w:rPr>
        <w:t xml:space="preserve">er og plasser </w:t>
      </w:r>
    </w:p>
    <w:p w14:paraId="75F10AF7" w14:textId="77777777" w:rsidR="003B61B0" w:rsidRDefault="003B61B0" w:rsidP="003B61B0">
      <w:pPr>
        <w:ind w:right="1189"/>
        <w:jc w:val="center"/>
        <w:rPr>
          <w:sz w:val="32"/>
          <w:lang w:val="nb-NO"/>
        </w:rPr>
      </w:pPr>
    </w:p>
    <w:p w14:paraId="75F10AF8" w14:textId="77777777" w:rsidR="003B61B0" w:rsidRDefault="003B61B0" w:rsidP="003B61B0">
      <w:pPr>
        <w:ind w:right="1189"/>
        <w:jc w:val="center"/>
        <w:rPr>
          <w:sz w:val="32"/>
          <w:lang w:val="nb-NO"/>
        </w:rPr>
      </w:pPr>
    </w:p>
    <w:p w14:paraId="75F10AF9" w14:textId="77777777" w:rsidR="003B61B0" w:rsidRDefault="00A31787" w:rsidP="003B61B0">
      <w:pPr>
        <w:ind w:left="463" w:right="1189" w:firstLine="720"/>
        <w:jc w:val="center"/>
        <w:rPr>
          <w:sz w:val="32"/>
          <w:lang w:val="nb-NO"/>
        </w:rPr>
      </w:pPr>
      <w:r w:rsidRPr="00A31787">
        <w:rPr>
          <w:sz w:val="32"/>
          <w:lang w:val="nb-NO"/>
        </w:rPr>
        <w:t>Åsnes Kommune</w:t>
      </w:r>
    </w:p>
    <w:p w14:paraId="75F10AFA" w14:textId="77777777" w:rsidR="003B61B0" w:rsidRDefault="003B61B0" w:rsidP="003B61B0">
      <w:pPr>
        <w:ind w:right="1189"/>
        <w:jc w:val="center"/>
        <w:rPr>
          <w:sz w:val="32"/>
          <w:lang w:val="nb-NO"/>
        </w:rPr>
      </w:pPr>
    </w:p>
    <w:p w14:paraId="75F10AFB" w14:textId="77777777" w:rsidR="008B7DBE" w:rsidRPr="00A31787" w:rsidRDefault="003B61B0" w:rsidP="003B61B0">
      <w:pPr>
        <w:ind w:left="463" w:right="1189" w:firstLine="720"/>
        <w:jc w:val="center"/>
        <w:rPr>
          <w:sz w:val="32"/>
          <w:lang w:val="nb-NO"/>
        </w:rPr>
        <w:sectPr w:rsidR="008B7DBE" w:rsidRPr="00A31787" w:rsidSect="00A31787">
          <w:footerReference w:type="default" r:id="rId7"/>
          <w:type w:val="continuous"/>
          <w:pgSz w:w="11910" w:h="16840"/>
          <w:pgMar w:top="1120" w:right="1280" w:bottom="740" w:left="1280" w:header="708" w:footer="556" w:gutter="0"/>
          <w:pgNumType w:start="1"/>
          <w:cols w:space="708"/>
          <w:titlePg/>
          <w:docGrid w:linePitch="299"/>
        </w:sectPr>
      </w:pPr>
      <w:r>
        <w:rPr>
          <w:sz w:val="32"/>
          <w:lang w:val="nb-NO"/>
        </w:rPr>
        <w:t>2021-2025</w:t>
      </w:r>
    </w:p>
    <w:p w14:paraId="75F10AFC" w14:textId="77777777" w:rsidR="008B7DBE" w:rsidRDefault="00A31787">
      <w:pPr>
        <w:pStyle w:val="Overskrift4"/>
        <w:spacing w:before="63"/>
        <w:ind w:left="1183" w:right="1185"/>
        <w:jc w:val="center"/>
      </w:pPr>
      <w:r>
        <w:lastRenderedPageBreak/>
        <w:t>Innhold</w:t>
      </w:r>
    </w:p>
    <w:sdt>
      <w:sdtPr>
        <w:id w:val="803818854"/>
        <w:docPartObj>
          <w:docPartGallery w:val="Table of Contents"/>
          <w:docPartUnique/>
        </w:docPartObj>
      </w:sdtPr>
      <w:sdtEndPr/>
      <w:sdtContent>
        <w:p w14:paraId="75F10AFD" w14:textId="77777777" w:rsidR="008B7DBE" w:rsidRDefault="00C80FF7">
          <w:pPr>
            <w:pStyle w:val="INNH1"/>
            <w:numPr>
              <w:ilvl w:val="0"/>
              <w:numId w:val="13"/>
            </w:numPr>
            <w:tabs>
              <w:tab w:val="left" w:pos="496"/>
              <w:tab w:val="right" w:leader="dot" w:pos="9198"/>
            </w:tabs>
            <w:spacing w:before="82"/>
          </w:pPr>
          <w:hyperlink w:anchor="_bookmark0" w:history="1">
            <w:r w:rsidR="00A31787">
              <w:t>GENERELL</w:t>
            </w:r>
            <w:r w:rsidR="00A31787">
              <w:rPr>
                <w:spacing w:val="-1"/>
              </w:rPr>
              <w:t xml:space="preserve"> </w:t>
            </w:r>
            <w:r w:rsidR="00A31787">
              <w:t>BESKRIVELSE</w:t>
            </w:r>
            <w:r w:rsidR="00A31787">
              <w:tab/>
              <w:t>3</w:t>
            </w:r>
          </w:hyperlink>
        </w:p>
        <w:p w14:paraId="75F10AFE" w14:textId="77777777" w:rsidR="008B7DBE" w:rsidRDefault="00C80FF7">
          <w:pPr>
            <w:pStyle w:val="INNH1"/>
            <w:numPr>
              <w:ilvl w:val="1"/>
              <w:numId w:val="13"/>
            </w:numPr>
            <w:tabs>
              <w:tab w:val="left" w:pos="1016"/>
              <w:tab w:val="left" w:pos="1017"/>
              <w:tab w:val="right" w:leader="dot" w:pos="9197"/>
            </w:tabs>
            <w:ind w:hanging="691"/>
          </w:pPr>
          <w:hyperlink w:anchor="_bookmark1" w:history="1">
            <w:r w:rsidR="00A31787">
              <w:t>Oppdragsgiver</w:t>
            </w:r>
            <w:r w:rsidR="00A31787">
              <w:tab/>
              <w:t>3</w:t>
            </w:r>
          </w:hyperlink>
        </w:p>
        <w:p w14:paraId="75F10AFF" w14:textId="77777777" w:rsidR="008B7DBE" w:rsidRDefault="00C80FF7">
          <w:pPr>
            <w:pStyle w:val="INNH1"/>
            <w:numPr>
              <w:ilvl w:val="1"/>
              <w:numId w:val="13"/>
            </w:numPr>
            <w:tabs>
              <w:tab w:val="left" w:pos="1016"/>
              <w:tab w:val="left" w:pos="1017"/>
              <w:tab w:val="right" w:leader="dot" w:pos="9197"/>
            </w:tabs>
            <w:ind w:hanging="691"/>
          </w:pPr>
          <w:hyperlink w:anchor="_bookmark2" w:history="1">
            <w:r w:rsidR="00A31787">
              <w:t>Anskaffelsens</w:t>
            </w:r>
            <w:r w:rsidR="00A31787">
              <w:rPr>
                <w:spacing w:val="-3"/>
              </w:rPr>
              <w:t xml:space="preserve"> </w:t>
            </w:r>
            <w:r w:rsidR="00A31787">
              <w:t>formål</w:t>
            </w:r>
            <w:r w:rsidR="00A31787">
              <w:tab/>
              <w:t>3</w:t>
            </w:r>
          </w:hyperlink>
        </w:p>
        <w:p w14:paraId="75F10B00" w14:textId="77777777" w:rsidR="008B7DBE" w:rsidRDefault="00C80FF7">
          <w:pPr>
            <w:pStyle w:val="INNH1"/>
            <w:numPr>
              <w:ilvl w:val="1"/>
              <w:numId w:val="13"/>
            </w:numPr>
            <w:tabs>
              <w:tab w:val="left" w:pos="1016"/>
              <w:tab w:val="left" w:pos="1017"/>
              <w:tab w:val="right" w:leader="dot" w:pos="9197"/>
            </w:tabs>
            <w:ind w:hanging="691"/>
          </w:pPr>
          <w:hyperlink w:anchor="_bookmark3" w:history="1">
            <w:r w:rsidR="00A31787">
              <w:t>Avtaletype</w:t>
            </w:r>
            <w:r w:rsidR="00A31787">
              <w:tab/>
              <w:t>3</w:t>
            </w:r>
          </w:hyperlink>
        </w:p>
        <w:p w14:paraId="75F10B02" w14:textId="7E0B6349" w:rsidR="008B7DBE" w:rsidRDefault="00C80FF7">
          <w:pPr>
            <w:pStyle w:val="INNH1"/>
            <w:numPr>
              <w:ilvl w:val="1"/>
              <w:numId w:val="13"/>
            </w:numPr>
            <w:tabs>
              <w:tab w:val="left" w:pos="1016"/>
              <w:tab w:val="left" w:pos="1017"/>
              <w:tab w:val="right" w:leader="dot" w:pos="9197"/>
            </w:tabs>
            <w:ind w:hanging="691"/>
          </w:pPr>
          <w:hyperlink w:anchor="_bookmark5" w:history="1">
            <w:r w:rsidR="0043410B">
              <w:t>Tilbud på enkelte roder</w:t>
            </w:r>
            <w:r w:rsidR="00A31787">
              <w:tab/>
            </w:r>
            <w:r w:rsidR="0029782F">
              <w:t>4</w:t>
            </w:r>
          </w:hyperlink>
        </w:p>
        <w:p w14:paraId="1890D0C1" w14:textId="3A12B218" w:rsidR="00BF5C7F" w:rsidRDefault="00BF5C7F">
          <w:pPr>
            <w:pStyle w:val="INNH1"/>
            <w:numPr>
              <w:ilvl w:val="1"/>
              <w:numId w:val="13"/>
            </w:numPr>
            <w:tabs>
              <w:tab w:val="left" w:pos="1016"/>
              <w:tab w:val="left" w:pos="1017"/>
              <w:tab w:val="right" w:leader="dot" w:pos="9197"/>
            </w:tabs>
            <w:ind w:hanging="691"/>
          </w:pPr>
          <w:r>
            <w:t>Viktige datoer</w:t>
          </w:r>
          <w:r w:rsidR="006C37E4">
            <w:t>.</w:t>
          </w:r>
          <w:r>
            <w:t>………………………………………………………………………………………………</w:t>
          </w:r>
          <w:r w:rsidR="0029782F">
            <w:t>4</w:t>
          </w:r>
        </w:p>
        <w:p w14:paraId="75F10B03" w14:textId="132E21FF" w:rsidR="008B7DBE" w:rsidRPr="00A31787" w:rsidRDefault="00C80FF7">
          <w:pPr>
            <w:pStyle w:val="INNH1"/>
            <w:numPr>
              <w:ilvl w:val="0"/>
              <w:numId w:val="13"/>
            </w:numPr>
            <w:tabs>
              <w:tab w:val="left" w:pos="496"/>
              <w:tab w:val="right" w:leader="dot" w:pos="9198"/>
            </w:tabs>
            <w:ind w:hanging="180"/>
            <w:rPr>
              <w:lang w:val="nb-NO"/>
            </w:rPr>
          </w:pPr>
          <w:hyperlink w:anchor="_bookmark6" w:history="1">
            <w:r w:rsidR="00A31787" w:rsidRPr="00A31787">
              <w:rPr>
                <w:lang w:val="nb-NO"/>
              </w:rPr>
              <w:t>REGLER FOR GJENNOMFØRING AV KONKURRANSEN OG KRAV</w:t>
            </w:r>
            <w:r w:rsidR="00A31787" w:rsidRPr="00A31787">
              <w:rPr>
                <w:spacing w:val="-12"/>
                <w:lang w:val="nb-NO"/>
              </w:rPr>
              <w:t xml:space="preserve"> </w:t>
            </w:r>
            <w:r w:rsidR="00A31787" w:rsidRPr="00A31787">
              <w:rPr>
                <w:lang w:val="nb-NO"/>
              </w:rPr>
              <w:t>TIL</w:t>
            </w:r>
            <w:r w:rsidR="00A31787" w:rsidRPr="00A31787">
              <w:rPr>
                <w:spacing w:val="1"/>
                <w:lang w:val="nb-NO"/>
              </w:rPr>
              <w:t xml:space="preserve"> </w:t>
            </w:r>
            <w:r w:rsidR="00A31787" w:rsidRPr="00A31787">
              <w:rPr>
                <w:lang w:val="nb-NO"/>
              </w:rPr>
              <w:t>TILBUD</w:t>
            </w:r>
            <w:r w:rsidR="00A31787" w:rsidRPr="00A31787">
              <w:rPr>
                <w:lang w:val="nb-NO"/>
              </w:rPr>
              <w:tab/>
            </w:r>
            <w:r w:rsidR="0029782F">
              <w:rPr>
                <w:lang w:val="nb-NO"/>
              </w:rPr>
              <w:t>5</w:t>
            </w:r>
          </w:hyperlink>
        </w:p>
        <w:p w14:paraId="75F10B04" w14:textId="4B2E2F2F" w:rsidR="008B7DBE" w:rsidRDefault="00C80FF7">
          <w:pPr>
            <w:pStyle w:val="INNH1"/>
            <w:numPr>
              <w:ilvl w:val="1"/>
              <w:numId w:val="13"/>
            </w:numPr>
            <w:tabs>
              <w:tab w:val="left" w:pos="1016"/>
              <w:tab w:val="left" w:pos="1017"/>
              <w:tab w:val="right" w:leader="dot" w:pos="9198"/>
            </w:tabs>
            <w:ind w:hanging="691"/>
          </w:pPr>
          <w:hyperlink w:anchor="_bookmark7" w:history="1">
            <w:r w:rsidR="00A31787">
              <w:t>Anskaffelsesprosedyre</w:t>
            </w:r>
            <w:r w:rsidR="00A31787">
              <w:tab/>
            </w:r>
            <w:r w:rsidR="0029782F">
              <w:t>5</w:t>
            </w:r>
          </w:hyperlink>
        </w:p>
        <w:p w14:paraId="75F10B05" w14:textId="188D82C8" w:rsidR="008B7DBE" w:rsidRDefault="00C80FF7">
          <w:pPr>
            <w:pStyle w:val="INNH1"/>
            <w:numPr>
              <w:ilvl w:val="1"/>
              <w:numId w:val="13"/>
            </w:numPr>
            <w:tabs>
              <w:tab w:val="left" w:pos="1016"/>
              <w:tab w:val="left" w:pos="1017"/>
              <w:tab w:val="right" w:leader="dot" w:pos="9198"/>
            </w:tabs>
            <w:ind w:hanging="691"/>
          </w:pPr>
          <w:hyperlink w:anchor="_bookmark8" w:history="1">
            <w:r w:rsidR="00A31787">
              <w:t>Oppdatering</w:t>
            </w:r>
            <w:r w:rsidR="00A31787">
              <w:rPr>
                <w:spacing w:val="-1"/>
              </w:rPr>
              <w:t xml:space="preserve"> </w:t>
            </w:r>
            <w:r w:rsidR="00A31787">
              <w:t>av</w:t>
            </w:r>
            <w:r w:rsidR="00A31787">
              <w:rPr>
                <w:spacing w:val="-3"/>
              </w:rPr>
              <w:t xml:space="preserve"> </w:t>
            </w:r>
            <w:r w:rsidR="00A31787">
              <w:t>konkurransegrunnlaget</w:t>
            </w:r>
            <w:r w:rsidR="00A31787">
              <w:tab/>
            </w:r>
            <w:r w:rsidR="0029782F">
              <w:t>5</w:t>
            </w:r>
          </w:hyperlink>
        </w:p>
        <w:p w14:paraId="75F10B06" w14:textId="10E40D59" w:rsidR="008B7DBE" w:rsidRDefault="00C80FF7">
          <w:pPr>
            <w:pStyle w:val="INNH1"/>
            <w:numPr>
              <w:ilvl w:val="1"/>
              <w:numId w:val="13"/>
            </w:numPr>
            <w:tabs>
              <w:tab w:val="left" w:pos="1016"/>
              <w:tab w:val="left" w:pos="1017"/>
              <w:tab w:val="right" w:leader="dot" w:pos="9197"/>
            </w:tabs>
            <w:ind w:hanging="691"/>
          </w:pPr>
          <w:hyperlink w:anchor="_bookmark9" w:history="1">
            <w:r w:rsidR="00A31787">
              <w:t>Tilleggsopplysninger</w:t>
            </w:r>
            <w:r w:rsidR="00A31787">
              <w:tab/>
            </w:r>
            <w:r w:rsidR="0029782F">
              <w:t>5</w:t>
            </w:r>
          </w:hyperlink>
        </w:p>
        <w:p w14:paraId="75F10B07" w14:textId="27B7AD2E" w:rsidR="008B7DBE" w:rsidRDefault="00C80FF7">
          <w:pPr>
            <w:pStyle w:val="INNH1"/>
            <w:numPr>
              <w:ilvl w:val="1"/>
              <w:numId w:val="13"/>
            </w:numPr>
            <w:tabs>
              <w:tab w:val="left" w:pos="1016"/>
              <w:tab w:val="left" w:pos="1017"/>
              <w:tab w:val="right" w:leader="dot" w:pos="9197"/>
            </w:tabs>
            <w:ind w:hanging="691"/>
          </w:pPr>
          <w:hyperlink w:anchor="_bookmark10" w:history="1">
            <w:r w:rsidR="00A31787">
              <w:t>Kommunikasjon</w:t>
            </w:r>
            <w:r w:rsidR="00A31787">
              <w:tab/>
            </w:r>
            <w:r w:rsidR="0029782F">
              <w:t>5</w:t>
            </w:r>
          </w:hyperlink>
        </w:p>
        <w:p w14:paraId="75F10B08" w14:textId="77777777" w:rsidR="008B7DBE" w:rsidRPr="00A31787" w:rsidRDefault="00C80FF7">
          <w:pPr>
            <w:pStyle w:val="INNH1"/>
            <w:numPr>
              <w:ilvl w:val="1"/>
              <w:numId w:val="13"/>
            </w:numPr>
            <w:tabs>
              <w:tab w:val="left" w:pos="1016"/>
              <w:tab w:val="left" w:pos="1017"/>
              <w:tab w:val="right" w:leader="dot" w:pos="9198"/>
            </w:tabs>
            <w:ind w:hanging="691"/>
            <w:rPr>
              <w:lang w:val="nb-NO"/>
            </w:rPr>
          </w:pPr>
          <w:hyperlink w:anchor="_bookmark11" w:history="1">
            <w:r w:rsidR="00A31787" w:rsidRPr="00A31787">
              <w:rPr>
                <w:lang w:val="nb-NO"/>
              </w:rPr>
              <w:t>Krav til arbeids-</w:t>
            </w:r>
            <w:r w:rsidR="00A31787" w:rsidRPr="00A31787">
              <w:rPr>
                <w:spacing w:val="-3"/>
                <w:lang w:val="nb-NO"/>
              </w:rPr>
              <w:t xml:space="preserve"> </w:t>
            </w:r>
            <w:r w:rsidR="00A31787" w:rsidRPr="00A31787">
              <w:rPr>
                <w:lang w:val="nb-NO"/>
              </w:rPr>
              <w:t>og</w:t>
            </w:r>
            <w:r w:rsidR="00A31787" w:rsidRPr="00A31787">
              <w:rPr>
                <w:spacing w:val="-1"/>
                <w:lang w:val="nb-NO"/>
              </w:rPr>
              <w:t xml:space="preserve"> </w:t>
            </w:r>
            <w:r w:rsidR="00A31787" w:rsidRPr="00A31787">
              <w:rPr>
                <w:lang w:val="nb-NO"/>
              </w:rPr>
              <w:t>lønnsvilkår</w:t>
            </w:r>
            <w:r w:rsidR="00A31787" w:rsidRPr="00A31787">
              <w:rPr>
                <w:lang w:val="nb-NO"/>
              </w:rPr>
              <w:tab/>
              <w:t>5</w:t>
            </w:r>
          </w:hyperlink>
        </w:p>
        <w:p w14:paraId="75F10B09" w14:textId="77777777" w:rsidR="008B7DBE" w:rsidRDefault="00C80FF7">
          <w:pPr>
            <w:pStyle w:val="INNH1"/>
            <w:numPr>
              <w:ilvl w:val="1"/>
              <w:numId w:val="13"/>
            </w:numPr>
            <w:tabs>
              <w:tab w:val="left" w:pos="1016"/>
              <w:tab w:val="left" w:pos="1017"/>
              <w:tab w:val="right" w:leader="dot" w:pos="9197"/>
            </w:tabs>
            <w:ind w:hanging="691"/>
          </w:pPr>
          <w:hyperlink w:anchor="_bookmark12" w:history="1">
            <w:r w:rsidR="00A31787">
              <w:t>Skatteattest</w:t>
            </w:r>
            <w:r w:rsidR="00A31787">
              <w:tab/>
              <w:t>6</w:t>
            </w:r>
          </w:hyperlink>
        </w:p>
        <w:p w14:paraId="75F10B0A" w14:textId="77777777" w:rsidR="008B7DBE" w:rsidRDefault="00C80FF7">
          <w:pPr>
            <w:pStyle w:val="INNH1"/>
            <w:numPr>
              <w:ilvl w:val="1"/>
              <w:numId w:val="13"/>
            </w:numPr>
            <w:tabs>
              <w:tab w:val="left" w:pos="1016"/>
              <w:tab w:val="left" w:pos="1017"/>
              <w:tab w:val="right" w:leader="dot" w:pos="9198"/>
            </w:tabs>
            <w:ind w:hanging="691"/>
          </w:pPr>
          <w:hyperlink w:anchor="_bookmark13" w:history="1">
            <w:r w:rsidR="00A31787">
              <w:t>Offentlighet</w:t>
            </w:r>
            <w:r w:rsidR="00A31787">
              <w:rPr>
                <w:spacing w:val="-1"/>
              </w:rPr>
              <w:t xml:space="preserve"> </w:t>
            </w:r>
            <w:r w:rsidR="00A31787">
              <w:t>og</w:t>
            </w:r>
            <w:r w:rsidR="00A31787">
              <w:rPr>
                <w:spacing w:val="-1"/>
              </w:rPr>
              <w:t xml:space="preserve"> </w:t>
            </w:r>
            <w:r w:rsidR="00A31787">
              <w:t>taushetsplikt</w:t>
            </w:r>
            <w:r w:rsidR="00A31787">
              <w:tab/>
              <w:t>6</w:t>
            </w:r>
          </w:hyperlink>
        </w:p>
        <w:p w14:paraId="75F10B0B" w14:textId="77777777" w:rsidR="008B7DBE" w:rsidRDefault="00C80FF7">
          <w:pPr>
            <w:pStyle w:val="INNH1"/>
            <w:numPr>
              <w:ilvl w:val="0"/>
              <w:numId w:val="13"/>
            </w:numPr>
            <w:tabs>
              <w:tab w:val="left" w:pos="496"/>
              <w:tab w:val="right" w:leader="dot" w:pos="9198"/>
            </w:tabs>
            <w:ind w:hanging="180"/>
          </w:pPr>
          <w:hyperlink w:anchor="_bookmark14" w:history="1">
            <w:r w:rsidR="00A31787">
              <w:t>DET EUROPEISKE</w:t>
            </w:r>
            <w:r w:rsidR="00A31787">
              <w:rPr>
                <w:spacing w:val="-2"/>
              </w:rPr>
              <w:t xml:space="preserve"> </w:t>
            </w:r>
            <w:r w:rsidR="00A31787">
              <w:t>EGENERKLÆRINGSSKJEMAET</w:t>
            </w:r>
            <w:r w:rsidR="00A31787">
              <w:rPr>
                <w:spacing w:val="-2"/>
              </w:rPr>
              <w:t xml:space="preserve"> </w:t>
            </w:r>
            <w:r w:rsidR="00A31787">
              <w:t>(ESPD)</w:t>
            </w:r>
            <w:r w:rsidR="00A31787">
              <w:tab/>
              <w:t>6</w:t>
            </w:r>
          </w:hyperlink>
        </w:p>
        <w:p w14:paraId="75F10B0C" w14:textId="77777777" w:rsidR="008B7DBE" w:rsidRDefault="00C80FF7">
          <w:pPr>
            <w:pStyle w:val="INNH1"/>
            <w:numPr>
              <w:ilvl w:val="1"/>
              <w:numId w:val="13"/>
            </w:numPr>
            <w:tabs>
              <w:tab w:val="left" w:pos="1016"/>
              <w:tab w:val="left" w:pos="1017"/>
              <w:tab w:val="right" w:leader="dot" w:pos="9197"/>
            </w:tabs>
            <w:ind w:hanging="691"/>
          </w:pPr>
          <w:hyperlink w:anchor="_bookmark15" w:history="1">
            <w:r w:rsidR="00A31787">
              <w:t>Generelt</w:t>
            </w:r>
            <w:r w:rsidR="00A31787">
              <w:rPr>
                <w:spacing w:val="-1"/>
              </w:rPr>
              <w:t xml:space="preserve"> </w:t>
            </w:r>
            <w:r w:rsidR="00A31787">
              <w:t>om</w:t>
            </w:r>
            <w:r w:rsidR="00A31787">
              <w:rPr>
                <w:spacing w:val="-2"/>
              </w:rPr>
              <w:t xml:space="preserve"> </w:t>
            </w:r>
            <w:r w:rsidR="00A31787">
              <w:t>ESPD</w:t>
            </w:r>
            <w:r w:rsidR="00A31787">
              <w:tab/>
              <w:t>6</w:t>
            </w:r>
          </w:hyperlink>
        </w:p>
        <w:p w14:paraId="75F10B0D" w14:textId="77777777" w:rsidR="008B7DBE" w:rsidRDefault="00C80FF7">
          <w:pPr>
            <w:pStyle w:val="INNH1"/>
            <w:numPr>
              <w:ilvl w:val="1"/>
              <w:numId w:val="13"/>
            </w:numPr>
            <w:tabs>
              <w:tab w:val="left" w:pos="1016"/>
              <w:tab w:val="left" w:pos="1017"/>
              <w:tab w:val="right" w:leader="dot" w:pos="9198"/>
            </w:tabs>
            <w:ind w:hanging="691"/>
          </w:pPr>
          <w:hyperlink w:anchor="_bookmark16" w:history="1">
            <w:r w:rsidR="00A31787">
              <w:t>Nasjonale</w:t>
            </w:r>
            <w:r w:rsidR="00A31787">
              <w:rPr>
                <w:spacing w:val="-1"/>
              </w:rPr>
              <w:t xml:space="preserve"> </w:t>
            </w:r>
            <w:r w:rsidR="00A31787">
              <w:t>avvisningsgrunner</w:t>
            </w:r>
            <w:r w:rsidR="00A31787">
              <w:tab/>
              <w:t>6</w:t>
            </w:r>
          </w:hyperlink>
        </w:p>
        <w:p w14:paraId="75F10B0E" w14:textId="77777777" w:rsidR="008B7DBE" w:rsidRDefault="00C80FF7">
          <w:pPr>
            <w:pStyle w:val="INNH1"/>
            <w:numPr>
              <w:ilvl w:val="0"/>
              <w:numId w:val="13"/>
            </w:numPr>
            <w:tabs>
              <w:tab w:val="left" w:pos="496"/>
              <w:tab w:val="right" w:leader="dot" w:pos="9198"/>
            </w:tabs>
            <w:ind w:hanging="180"/>
          </w:pPr>
          <w:hyperlink w:anchor="_bookmark17" w:history="1">
            <w:r w:rsidR="00A31787">
              <w:t>KVALIFIKASJONSKRAV</w:t>
            </w:r>
            <w:r w:rsidR="00A31787">
              <w:tab/>
              <w:t>7</w:t>
            </w:r>
          </w:hyperlink>
        </w:p>
        <w:p w14:paraId="75F10B0F" w14:textId="77777777" w:rsidR="008B7DBE" w:rsidRDefault="00C80FF7">
          <w:pPr>
            <w:pStyle w:val="INNH1"/>
            <w:numPr>
              <w:ilvl w:val="1"/>
              <w:numId w:val="13"/>
            </w:numPr>
            <w:tabs>
              <w:tab w:val="left" w:pos="1016"/>
              <w:tab w:val="left" w:pos="1017"/>
              <w:tab w:val="right" w:leader="dot" w:pos="9197"/>
            </w:tabs>
            <w:ind w:hanging="691"/>
          </w:pPr>
          <w:hyperlink w:anchor="_bookmark18" w:history="1">
            <w:r w:rsidR="00A31787">
              <w:t>Leverandørens registrering,</w:t>
            </w:r>
            <w:r w:rsidR="00A31787">
              <w:rPr>
                <w:spacing w:val="2"/>
              </w:rPr>
              <w:t xml:space="preserve"> </w:t>
            </w:r>
            <w:r w:rsidR="00A31787">
              <w:t>autorisasjon</w:t>
            </w:r>
            <w:r w:rsidR="00A31787">
              <w:rPr>
                <w:spacing w:val="-1"/>
              </w:rPr>
              <w:t xml:space="preserve"> </w:t>
            </w:r>
            <w:r w:rsidR="00A31787">
              <w:t>mv</w:t>
            </w:r>
            <w:r w:rsidR="00A31787">
              <w:tab/>
              <w:t>7</w:t>
            </w:r>
          </w:hyperlink>
        </w:p>
        <w:p w14:paraId="75F10B10" w14:textId="77777777" w:rsidR="008B7DBE" w:rsidRPr="00A31787" w:rsidRDefault="00C80FF7">
          <w:pPr>
            <w:pStyle w:val="INNH1"/>
            <w:numPr>
              <w:ilvl w:val="1"/>
              <w:numId w:val="13"/>
            </w:numPr>
            <w:tabs>
              <w:tab w:val="left" w:pos="1016"/>
              <w:tab w:val="left" w:pos="1017"/>
              <w:tab w:val="right" w:leader="dot" w:pos="9198"/>
            </w:tabs>
            <w:ind w:hanging="691"/>
            <w:rPr>
              <w:lang w:val="nb-NO"/>
            </w:rPr>
          </w:pPr>
          <w:hyperlink w:anchor="_bookmark19" w:history="1">
            <w:r w:rsidR="00A31787" w:rsidRPr="00A31787">
              <w:rPr>
                <w:lang w:val="nb-NO"/>
              </w:rPr>
              <w:t>Leverandørens økonomiske og</w:t>
            </w:r>
            <w:r w:rsidR="00A31787" w:rsidRPr="00A31787">
              <w:rPr>
                <w:spacing w:val="-3"/>
                <w:lang w:val="nb-NO"/>
              </w:rPr>
              <w:t xml:space="preserve"> </w:t>
            </w:r>
            <w:r w:rsidR="00A31787" w:rsidRPr="00A31787">
              <w:rPr>
                <w:lang w:val="nb-NO"/>
              </w:rPr>
              <w:t>finansielle</w:t>
            </w:r>
            <w:r w:rsidR="00A31787" w:rsidRPr="00A31787">
              <w:rPr>
                <w:spacing w:val="-1"/>
                <w:lang w:val="nb-NO"/>
              </w:rPr>
              <w:t xml:space="preserve"> </w:t>
            </w:r>
            <w:r w:rsidR="00A31787" w:rsidRPr="00A31787">
              <w:rPr>
                <w:lang w:val="nb-NO"/>
              </w:rPr>
              <w:t>kapasitet</w:t>
            </w:r>
            <w:r w:rsidR="00A31787" w:rsidRPr="00A31787">
              <w:rPr>
                <w:lang w:val="nb-NO"/>
              </w:rPr>
              <w:tab/>
              <w:t>7</w:t>
            </w:r>
          </w:hyperlink>
        </w:p>
        <w:p w14:paraId="75F10B11" w14:textId="77777777" w:rsidR="008B7DBE" w:rsidRPr="00A31787" w:rsidRDefault="00C80FF7">
          <w:pPr>
            <w:pStyle w:val="INNH1"/>
            <w:numPr>
              <w:ilvl w:val="1"/>
              <w:numId w:val="13"/>
            </w:numPr>
            <w:tabs>
              <w:tab w:val="left" w:pos="1016"/>
              <w:tab w:val="left" w:pos="1017"/>
              <w:tab w:val="right" w:leader="dot" w:pos="9198"/>
            </w:tabs>
            <w:ind w:hanging="691"/>
            <w:rPr>
              <w:lang w:val="nb-NO"/>
            </w:rPr>
          </w:pPr>
          <w:hyperlink w:anchor="_bookmark20" w:history="1">
            <w:r w:rsidR="00A31787" w:rsidRPr="00A31787">
              <w:rPr>
                <w:lang w:val="nb-NO"/>
              </w:rPr>
              <w:t>Leverandørens tekniske og</w:t>
            </w:r>
            <w:r w:rsidR="00A31787" w:rsidRPr="00A31787">
              <w:rPr>
                <w:spacing w:val="-3"/>
                <w:lang w:val="nb-NO"/>
              </w:rPr>
              <w:t xml:space="preserve"> </w:t>
            </w:r>
            <w:r w:rsidR="00A31787" w:rsidRPr="00A31787">
              <w:rPr>
                <w:lang w:val="nb-NO"/>
              </w:rPr>
              <w:t>faglige</w:t>
            </w:r>
            <w:r w:rsidR="00A31787" w:rsidRPr="00A31787">
              <w:rPr>
                <w:spacing w:val="-1"/>
                <w:lang w:val="nb-NO"/>
              </w:rPr>
              <w:t xml:space="preserve"> </w:t>
            </w:r>
            <w:r w:rsidR="00A31787" w:rsidRPr="00A31787">
              <w:rPr>
                <w:lang w:val="nb-NO"/>
              </w:rPr>
              <w:t>kvalifikasjoner</w:t>
            </w:r>
            <w:r w:rsidR="00A31787" w:rsidRPr="00A31787">
              <w:rPr>
                <w:lang w:val="nb-NO"/>
              </w:rPr>
              <w:tab/>
              <w:t>8</w:t>
            </w:r>
          </w:hyperlink>
        </w:p>
        <w:p w14:paraId="75F10B12" w14:textId="02AFC4D3" w:rsidR="008B7DBE" w:rsidRDefault="00C80FF7">
          <w:pPr>
            <w:pStyle w:val="INNH1"/>
            <w:tabs>
              <w:tab w:val="left" w:pos="1016"/>
              <w:tab w:val="right" w:leader="dot" w:pos="9197"/>
            </w:tabs>
            <w:ind w:left="325" w:firstLine="0"/>
          </w:pPr>
          <w:hyperlink w:anchor="_bookmark21" w:history="1">
            <w:r w:rsidR="00A31787">
              <w:t>4.</w:t>
            </w:r>
            <w:r w:rsidR="000A4127">
              <w:t>4</w:t>
            </w:r>
            <w:r w:rsidR="00A31787">
              <w:tab/>
              <w:t>Støtte fra</w:t>
            </w:r>
            <w:r w:rsidR="00A31787">
              <w:rPr>
                <w:spacing w:val="-1"/>
              </w:rPr>
              <w:t xml:space="preserve"> </w:t>
            </w:r>
            <w:r w:rsidR="00A31787">
              <w:t>andre</w:t>
            </w:r>
            <w:r w:rsidR="00A31787">
              <w:rPr>
                <w:spacing w:val="-1"/>
              </w:rPr>
              <w:t xml:space="preserve"> </w:t>
            </w:r>
            <w:r w:rsidR="00A31787">
              <w:t>foretak</w:t>
            </w:r>
            <w:r w:rsidR="00A31787">
              <w:tab/>
              <w:t>8</w:t>
            </w:r>
          </w:hyperlink>
        </w:p>
        <w:p w14:paraId="75F10B13" w14:textId="77777777" w:rsidR="008B7DBE" w:rsidRDefault="00C80FF7">
          <w:pPr>
            <w:pStyle w:val="INNH1"/>
            <w:numPr>
              <w:ilvl w:val="0"/>
              <w:numId w:val="13"/>
            </w:numPr>
            <w:tabs>
              <w:tab w:val="left" w:pos="496"/>
              <w:tab w:val="right" w:leader="dot" w:pos="9198"/>
            </w:tabs>
            <w:ind w:hanging="180"/>
          </w:pPr>
          <w:hyperlink w:anchor="_bookmark22" w:history="1">
            <w:r w:rsidR="00A31787">
              <w:t>TILDELINGSKRITERIER</w:t>
            </w:r>
            <w:r w:rsidR="00A31787">
              <w:tab/>
              <w:t>9</w:t>
            </w:r>
          </w:hyperlink>
        </w:p>
        <w:p w14:paraId="75F10B14" w14:textId="77777777" w:rsidR="008B7DBE" w:rsidRDefault="00C80FF7">
          <w:pPr>
            <w:pStyle w:val="INNH1"/>
            <w:numPr>
              <w:ilvl w:val="1"/>
              <w:numId w:val="13"/>
            </w:numPr>
            <w:tabs>
              <w:tab w:val="left" w:pos="1016"/>
              <w:tab w:val="left" w:pos="1017"/>
              <w:tab w:val="right" w:leader="dot" w:pos="9198"/>
            </w:tabs>
            <w:ind w:hanging="691"/>
          </w:pPr>
          <w:hyperlink w:anchor="_bookmark23" w:history="1">
            <w:r w:rsidR="00A31787">
              <w:t>Evalueringsmetode</w:t>
            </w:r>
            <w:r w:rsidR="00A31787">
              <w:tab/>
              <w:t>10</w:t>
            </w:r>
          </w:hyperlink>
        </w:p>
        <w:p w14:paraId="75F10B15" w14:textId="77777777" w:rsidR="008B7DBE" w:rsidRPr="00A31787" w:rsidRDefault="00C80FF7">
          <w:pPr>
            <w:pStyle w:val="INNH1"/>
            <w:numPr>
              <w:ilvl w:val="0"/>
              <w:numId w:val="13"/>
            </w:numPr>
            <w:tabs>
              <w:tab w:val="left" w:pos="496"/>
              <w:tab w:val="right" w:leader="dot" w:pos="9198"/>
            </w:tabs>
            <w:ind w:hanging="180"/>
            <w:rPr>
              <w:lang w:val="nb-NO"/>
            </w:rPr>
          </w:pPr>
          <w:hyperlink w:anchor="_bookmark24" w:history="1">
            <w:r w:rsidR="00A31787" w:rsidRPr="00A31787">
              <w:rPr>
                <w:lang w:val="nb-NO"/>
              </w:rPr>
              <w:t>INNLEVERING AV TILBUD</w:t>
            </w:r>
            <w:r w:rsidR="00A31787" w:rsidRPr="00A31787">
              <w:rPr>
                <w:spacing w:val="-1"/>
                <w:lang w:val="nb-NO"/>
              </w:rPr>
              <w:t xml:space="preserve"> </w:t>
            </w:r>
            <w:r w:rsidR="00A31787" w:rsidRPr="00A31787">
              <w:rPr>
                <w:lang w:val="nb-NO"/>
              </w:rPr>
              <w:t>OG TILBUDSUTFORMING</w:t>
            </w:r>
            <w:r w:rsidR="00A31787" w:rsidRPr="00A31787">
              <w:rPr>
                <w:lang w:val="nb-NO"/>
              </w:rPr>
              <w:tab/>
              <w:t>11</w:t>
            </w:r>
          </w:hyperlink>
        </w:p>
        <w:p w14:paraId="75F10B16" w14:textId="77777777" w:rsidR="008B7DBE" w:rsidRDefault="00C80FF7">
          <w:pPr>
            <w:pStyle w:val="INNH1"/>
            <w:numPr>
              <w:ilvl w:val="1"/>
              <w:numId w:val="13"/>
            </w:numPr>
            <w:tabs>
              <w:tab w:val="left" w:pos="1016"/>
              <w:tab w:val="left" w:pos="1017"/>
              <w:tab w:val="right" w:leader="dot" w:pos="9198"/>
            </w:tabs>
            <w:ind w:hanging="691"/>
          </w:pPr>
          <w:hyperlink w:anchor="_bookmark25" w:history="1">
            <w:r w:rsidR="00A31787">
              <w:t>Innlevering</w:t>
            </w:r>
            <w:r w:rsidR="00A31787">
              <w:rPr>
                <w:spacing w:val="-1"/>
              </w:rPr>
              <w:t xml:space="preserve"> </w:t>
            </w:r>
            <w:r w:rsidR="00A31787">
              <w:t>av</w:t>
            </w:r>
            <w:r w:rsidR="00A31787">
              <w:rPr>
                <w:spacing w:val="-2"/>
              </w:rPr>
              <w:t xml:space="preserve"> </w:t>
            </w:r>
            <w:r w:rsidR="00A31787">
              <w:t>tilbud</w:t>
            </w:r>
            <w:r w:rsidR="00A31787">
              <w:tab/>
              <w:t>11</w:t>
            </w:r>
          </w:hyperlink>
        </w:p>
        <w:p w14:paraId="75F10B17" w14:textId="3217991C" w:rsidR="008B7DBE" w:rsidRDefault="00C80FF7">
          <w:pPr>
            <w:pStyle w:val="INNH1"/>
            <w:numPr>
              <w:ilvl w:val="1"/>
              <w:numId w:val="13"/>
            </w:numPr>
            <w:tabs>
              <w:tab w:val="left" w:pos="1016"/>
              <w:tab w:val="left" w:pos="1017"/>
              <w:tab w:val="right" w:leader="dot" w:pos="9198"/>
            </w:tabs>
            <w:ind w:hanging="691"/>
          </w:pPr>
          <w:hyperlink w:anchor="_bookmark26" w:history="1">
            <w:r w:rsidR="00A31787">
              <w:t>Tilbudets utforming</w:t>
            </w:r>
            <w:r w:rsidR="00A31787">
              <w:tab/>
              <w:t>1</w:t>
            </w:r>
            <w:r w:rsidR="00505B7E">
              <w:t>2</w:t>
            </w:r>
          </w:hyperlink>
        </w:p>
        <w:p w14:paraId="75F10B18" w14:textId="77777777" w:rsidR="008B7DBE" w:rsidRDefault="00C80FF7">
          <w:pPr>
            <w:pStyle w:val="INNH1"/>
            <w:numPr>
              <w:ilvl w:val="1"/>
              <w:numId w:val="13"/>
            </w:numPr>
            <w:tabs>
              <w:tab w:val="left" w:pos="1016"/>
              <w:tab w:val="left" w:pos="1017"/>
              <w:tab w:val="right" w:leader="dot" w:pos="9197"/>
            </w:tabs>
            <w:ind w:hanging="691"/>
          </w:pPr>
          <w:hyperlink w:anchor="_bookmark27" w:history="1">
            <w:r w:rsidR="00A31787">
              <w:t>Språk</w:t>
            </w:r>
            <w:r w:rsidR="00A31787">
              <w:tab/>
              <w:t>12</w:t>
            </w:r>
          </w:hyperlink>
        </w:p>
        <w:p w14:paraId="75F10B19" w14:textId="77777777" w:rsidR="008B7DBE" w:rsidRDefault="00C80FF7">
          <w:pPr>
            <w:pStyle w:val="INNH1"/>
            <w:numPr>
              <w:ilvl w:val="1"/>
              <w:numId w:val="13"/>
            </w:numPr>
            <w:tabs>
              <w:tab w:val="left" w:pos="1016"/>
              <w:tab w:val="left" w:pos="1017"/>
              <w:tab w:val="right" w:leader="dot" w:pos="9198"/>
            </w:tabs>
            <w:ind w:hanging="691"/>
          </w:pPr>
          <w:hyperlink w:anchor="_bookmark28" w:history="1">
            <w:r w:rsidR="00A31787">
              <w:t>Forbehold</w:t>
            </w:r>
            <w:r w:rsidR="00A31787">
              <w:tab/>
              <w:t>12</w:t>
            </w:r>
          </w:hyperlink>
        </w:p>
        <w:p w14:paraId="75F10B1A" w14:textId="77777777" w:rsidR="008B7DBE" w:rsidRDefault="00C80FF7">
          <w:pPr>
            <w:pStyle w:val="INNH1"/>
            <w:numPr>
              <w:ilvl w:val="1"/>
              <w:numId w:val="13"/>
            </w:numPr>
            <w:tabs>
              <w:tab w:val="left" w:pos="1016"/>
              <w:tab w:val="left" w:pos="1017"/>
              <w:tab w:val="right" w:leader="dot" w:pos="9198"/>
            </w:tabs>
            <w:ind w:hanging="691"/>
          </w:pPr>
          <w:hyperlink w:anchor="_bookmark29" w:history="1">
            <w:r w:rsidR="00A31787">
              <w:t>Offentlig</w:t>
            </w:r>
            <w:r w:rsidR="00A31787">
              <w:rPr>
                <w:spacing w:val="-3"/>
              </w:rPr>
              <w:t xml:space="preserve"> </w:t>
            </w:r>
            <w:r w:rsidR="00A31787">
              <w:t>innsyn</w:t>
            </w:r>
            <w:r w:rsidR="00A31787">
              <w:tab/>
              <w:t>12</w:t>
            </w:r>
          </w:hyperlink>
        </w:p>
        <w:p w14:paraId="75F10B1B" w14:textId="5F5A8392" w:rsidR="008B7DBE" w:rsidRPr="00A31787" w:rsidRDefault="00C80FF7">
          <w:pPr>
            <w:pStyle w:val="INNH1"/>
            <w:numPr>
              <w:ilvl w:val="1"/>
              <w:numId w:val="13"/>
            </w:numPr>
            <w:tabs>
              <w:tab w:val="left" w:pos="1016"/>
              <w:tab w:val="left" w:pos="1017"/>
              <w:tab w:val="right" w:leader="dot" w:pos="9198"/>
            </w:tabs>
            <w:ind w:hanging="691"/>
            <w:rPr>
              <w:lang w:val="nb-NO"/>
            </w:rPr>
          </w:pPr>
          <w:hyperlink w:anchor="_bookmark30" w:history="1">
            <w:r w:rsidR="00A31787" w:rsidRPr="00A31787">
              <w:rPr>
                <w:lang w:val="nb-NO"/>
              </w:rPr>
              <w:t>Forbud mot at oppdragsgivers ansatte deltar i konkurransen</w:t>
            </w:r>
            <w:r w:rsidR="00A31787" w:rsidRPr="00A31787">
              <w:rPr>
                <w:lang w:val="nb-NO"/>
              </w:rPr>
              <w:tab/>
              <w:t>1</w:t>
            </w:r>
            <w:r w:rsidR="00505B7E">
              <w:rPr>
                <w:lang w:val="nb-NO"/>
              </w:rPr>
              <w:t>3</w:t>
            </w:r>
          </w:hyperlink>
        </w:p>
        <w:p w14:paraId="2E826704" w14:textId="77777777" w:rsidR="003574E6" w:rsidRDefault="00C80FF7">
          <w:pPr>
            <w:pStyle w:val="INNH1"/>
            <w:numPr>
              <w:ilvl w:val="0"/>
              <w:numId w:val="13"/>
            </w:numPr>
            <w:tabs>
              <w:tab w:val="left" w:pos="496"/>
              <w:tab w:val="right" w:leader="dot" w:pos="9198"/>
            </w:tabs>
            <w:ind w:hanging="180"/>
          </w:pPr>
          <w:hyperlink w:anchor="_bookmark31" w:history="1">
            <w:r w:rsidR="00A31787">
              <w:t>VEDLEGG</w:t>
            </w:r>
            <w:r w:rsidR="00A31787">
              <w:tab/>
              <w:t>1</w:t>
            </w:r>
            <w:r w:rsidR="00505B7E">
              <w:t>3</w:t>
            </w:r>
          </w:hyperlink>
        </w:p>
        <w:p w14:paraId="65174771" w14:textId="7B16E3E5" w:rsidR="004D7DCE" w:rsidRDefault="004D7DCE" w:rsidP="004D7DCE">
          <w:pPr>
            <w:pStyle w:val="INNH1"/>
            <w:numPr>
              <w:ilvl w:val="1"/>
              <w:numId w:val="13"/>
            </w:numPr>
            <w:tabs>
              <w:tab w:val="left" w:pos="496"/>
              <w:tab w:val="right" w:leader="dot" w:pos="9198"/>
            </w:tabs>
          </w:pPr>
          <w:r>
            <w:t>V</w:t>
          </w:r>
          <w:r w:rsidR="00DC303F">
            <w:t xml:space="preserve">edlegg </w:t>
          </w:r>
          <w:r w:rsidR="00DF2811">
            <w:t>1 “</w:t>
          </w:r>
          <w:r>
            <w:t xml:space="preserve">Tilbudsbrev </w:t>
          </w:r>
          <w:r w:rsidR="00DF2811">
            <w:t>“Forside” …</w:t>
          </w:r>
          <w:r>
            <w:t>…………………………………………………………</w:t>
          </w:r>
          <w:r w:rsidR="00DC303F">
            <w:t>……</w:t>
          </w:r>
          <w:r w:rsidR="00DF2811">
            <w:t>….</w:t>
          </w:r>
          <w:r>
            <w:t>…14</w:t>
          </w:r>
        </w:p>
        <w:p w14:paraId="7A0BC869" w14:textId="1516D2BF" w:rsidR="00FB4AEB" w:rsidRDefault="00DC303F" w:rsidP="00DC303F">
          <w:pPr>
            <w:pStyle w:val="INNH1"/>
            <w:numPr>
              <w:ilvl w:val="1"/>
              <w:numId w:val="13"/>
            </w:numPr>
            <w:tabs>
              <w:tab w:val="left" w:pos="496"/>
              <w:tab w:val="right" w:leader="dot" w:pos="9198"/>
            </w:tabs>
          </w:pPr>
          <w:r>
            <w:t xml:space="preserve">Vedlegg </w:t>
          </w:r>
          <w:r w:rsidR="00DF2811">
            <w:t>2 “</w:t>
          </w:r>
          <w:r w:rsidR="00A759C8">
            <w:t>Forpliktelseserklæring” …</w:t>
          </w:r>
          <w:r w:rsidR="00FB4AEB">
            <w:t>………………………………………………………………</w:t>
          </w:r>
          <w:r w:rsidR="00A759C8">
            <w:t>….</w:t>
          </w:r>
          <w:r w:rsidR="00FB4AEB">
            <w:t>15</w:t>
          </w:r>
        </w:p>
        <w:p w14:paraId="6BB0D77D" w14:textId="32BCB76A" w:rsidR="009C0ABF" w:rsidRDefault="00FB4AEB" w:rsidP="00DC303F">
          <w:pPr>
            <w:pStyle w:val="INNH1"/>
            <w:numPr>
              <w:ilvl w:val="1"/>
              <w:numId w:val="13"/>
            </w:numPr>
            <w:tabs>
              <w:tab w:val="left" w:pos="496"/>
              <w:tab w:val="right" w:leader="dot" w:pos="9198"/>
            </w:tabs>
          </w:pPr>
          <w:r>
            <w:t xml:space="preserve">Vedlegg </w:t>
          </w:r>
          <w:r w:rsidR="00DF2811">
            <w:t>3 “</w:t>
          </w:r>
          <w:r>
            <w:t xml:space="preserve">Kontraktsvilkår med </w:t>
          </w:r>
          <w:r w:rsidR="00A759C8">
            <w:t>avtalebetingelser” …</w:t>
          </w:r>
          <w:r>
            <w:t>………………………………………………</w:t>
          </w:r>
          <w:r w:rsidR="00491BFA">
            <w:t>...</w:t>
          </w:r>
          <w:r w:rsidR="009C0ABF">
            <w:t>16</w:t>
          </w:r>
        </w:p>
        <w:p w14:paraId="75F10B1D" w14:textId="76EFCDBB" w:rsidR="008B7DBE" w:rsidRDefault="009C0ABF" w:rsidP="00DC303F">
          <w:pPr>
            <w:pStyle w:val="INNH1"/>
            <w:numPr>
              <w:ilvl w:val="1"/>
              <w:numId w:val="13"/>
            </w:numPr>
            <w:tabs>
              <w:tab w:val="left" w:pos="496"/>
              <w:tab w:val="right" w:leader="dot" w:pos="9198"/>
            </w:tabs>
            <w:sectPr w:rsidR="008B7DBE" w:rsidSect="009F48E6">
              <w:pgSz w:w="11910" w:h="16840"/>
              <w:pgMar w:top="840" w:right="1280" w:bottom="740" w:left="1280" w:header="0" w:footer="556" w:gutter="0"/>
              <w:pgNumType w:start="1"/>
              <w:cols w:space="708"/>
              <w:titlePg/>
              <w:docGrid w:linePitch="299"/>
            </w:sectPr>
          </w:pPr>
          <w:r>
            <w:t>Stand</w:t>
          </w:r>
          <w:r w:rsidR="00491BFA">
            <w:t>ard avtalebetingelser……………………………………………………………………………….17</w:t>
          </w:r>
        </w:p>
      </w:sdtContent>
    </w:sdt>
    <w:p w14:paraId="75F10B1E" w14:textId="77777777" w:rsidR="008B7DBE" w:rsidRDefault="00A31787">
      <w:pPr>
        <w:pStyle w:val="Overskrift1"/>
        <w:numPr>
          <w:ilvl w:val="0"/>
          <w:numId w:val="12"/>
        </w:numPr>
        <w:tabs>
          <w:tab w:val="left" w:pos="567"/>
          <w:tab w:val="left" w:pos="568"/>
        </w:tabs>
        <w:ind w:hanging="431"/>
      </w:pPr>
      <w:bookmarkStart w:id="0" w:name="1_GENERELL_BESKRIVELSE"/>
      <w:bookmarkStart w:id="1" w:name="_bookmark0"/>
      <w:bookmarkEnd w:id="0"/>
      <w:bookmarkEnd w:id="1"/>
      <w:r>
        <w:lastRenderedPageBreak/>
        <w:t>GENERELL</w:t>
      </w:r>
      <w:r>
        <w:rPr>
          <w:spacing w:val="-20"/>
        </w:rPr>
        <w:t xml:space="preserve"> </w:t>
      </w:r>
      <w:r>
        <w:t>BESKRIVELSE</w:t>
      </w:r>
    </w:p>
    <w:p w14:paraId="75F10B1F" w14:textId="77777777" w:rsidR="008B7DBE" w:rsidRDefault="00A31787">
      <w:pPr>
        <w:pStyle w:val="Listeavsnitt"/>
        <w:numPr>
          <w:ilvl w:val="1"/>
          <w:numId w:val="12"/>
        </w:numPr>
        <w:tabs>
          <w:tab w:val="left" w:pos="1253"/>
        </w:tabs>
        <w:spacing w:before="240"/>
        <w:ind w:hanging="576"/>
        <w:rPr>
          <w:b/>
          <w:i/>
          <w:sz w:val="28"/>
        </w:rPr>
      </w:pPr>
      <w:bookmarkStart w:id="2" w:name="1.1_Oppdragsgiver"/>
      <w:bookmarkStart w:id="3" w:name="_bookmark1"/>
      <w:bookmarkEnd w:id="2"/>
      <w:bookmarkEnd w:id="3"/>
      <w:r>
        <w:rPr>
          <w:b/>
          <w:i/>
          <w:sz w:val="28"/>
        </w:rPr>
        <w:t>Oppdragsgiver</w:t>
      </w:r>
    </w:p>
    <w:p w14:paraId="75F10B20" w14:textId="77777777" w:rsidR="008B7DBE" w:rsidRDefault="008B7DBE">
      <w:pPr>
        <w:pStyle w:val="Brdtekst"/>
        <w:spacing w:before="5"/>
        <w:rPr>
          <w:b/>
          <w:i/>
          <w:sz w:val="33"/>
        </w:rPr>
      </w:pPr>
    </w:p>
    <w:p w14:paraId="75F10B21" w14:textId="40275FC8" w:rsidR="008B7DBE" w:rsidRPr="00A31787" w:rsidRDefault="00A31787">
      <w:pPr>
        <w:pStyle w:val="Overskrift5"/>
        <w:spacing w:line="261" w:lineRule="auto"/>
        <w:ind w:right="445"/>
        <w:rPr>
          <w:lang w:val="nb-NO"/>
        </w:rPr>
      </w:pPr>
      <w:r w:rsidRPr="00A31787">
        <w:rPr>
          <w:lang w:val="nb-NO"/>
        </w:rPr>
        <w:t xml:space="preserve">Oppdragsgiver er </w:t>
      </w:r>
      <w:r w:rsidR="00041313">
        <w:rPr>
          <w:lang w:val="nb-NO"/>
        </w:rPr>
        <w:t>Åsnes Kommune</w:t>
      </w:r>
      <w:r w:rsidRPr="00A31787">
        <w:rPr>
          <w:lang w:val="nb-NO"/>
        </w:rPr>
        <w:t xml:space="preserve">, </w:t>
      </w:r>
      <w:r w:rsidR="003D2D64">
        <w:rPr>
          <w:lang w:val="nb-NO"/>
        </w:rPr>
        <w:t>en kommune i Innlandet fylke</w:t>
      </w:r>
      <w:r w:rsidR="002B67B0">
        <w:rPr>
          <w:lang w:val="nb-NO"/>
        </w:rPr>
        <w:t xml:space="preserve"> med om lag 72</w:t>
      </w:r>
      <w:r w:rsidR="00720C45">
        <w:rPr>
          <w:lang w:val="nb-NO"/>
        </w:rPr>
        <w:t>00 innbyggere</w:t>
      </w:r>
      <w:r w:rsidR="00C2561D">
        <w:rPr>
          <w:lang w:val="nb-NO"/>
        </w:rPr>
        <w:t xml:space="preserve">, med lange tradisjoner innen landbruk, skogbruk og naturopplevelser. </w:t>
      </w:r>
      <w:r w:rsidR="003D2D64">
        <w:rPr>
          <w:lang w:val="nb-NO"/>
        </w:rPr>
        <w:t>T</w:t>
      </w:r>
      <w:r w:rsidR="00720C45">
        <w:rPr>
          <w:lang w:val="nb-NO"/>
        </w:rPr>
        <w:t xml:space="preserve">ekniske </w:t>
      </w:r>
      <w:r w:rsidR="003D2D64">
        <w:rPr>
          <w:lang w:val="nb-NO"/>
        </w:rPr>
        <w:t>Tjenester</w:t>
      </w:r>
      <w:r w:rsidR="00C2561D">
        <w:rPr>
          <w:lang w:val="nb-NO"/>
        </w:rPr>
        <w:t xml:space="preserve"> </w:t>
      </w:r>
      <w:r w:rsidR="00720C45">
        <w:rPr>
          <w:lang w:val="nb-NO"/>
        </w:rPr>
        <w:t>er en avdeling under</w:t>
      </w:r>
      <w:r w:rsidR="003D2D64">
        <w:rPr>
          <w:lang w:val="nb-NO"/>
        </w:rPr>
        <w:t xml:space="preserve"> sektor</w:t>
      </w:r>
      <w:r w:rsidR="00720C45">
        <w:rPr>
          <w:lang w:val="nb-NO"/>
        </w:rPr>
        <w:t xml:space="preserve"> for</w:t>
      </w:r>
      <w:r w:rsidR="003D2D64">
        <w:rPr>
          <w:lang w:val="nb-NO"/>
        </w:rPr>
        <w:t xml:space="preserve"> </w:t>
      </w:r>
      <w:r w:rsidR="002B67B0">
        <w:rPr>
          <w:lang w:val="nb-NO"/>
        </w:rPr>
        <w:t>S</w:t>
      </w:r>
      <w:r w:rsidR="003D2D64">
        <w:rPr>
          <w:lang w:val="nb-NO"/>
        </w:rPr>
        <w:t xml:space="preserve">amfunnsutvikling </w:t>
      </w:r>
      <w:r w:rsidR="00C2561D">
        <w:rPr>
          <w:lang w:val="nb-NO"/>
        </w:rPr>
        <w:t xml:space="preserve">som blant annet </w:t>
      </w:r>
      <w:r w:rsidR="00720C45">
        <w:rPr>
          <w:lang w:val="nb-NO"/>
        </w:rPr>
        <w:t xml:space="preserve">drifter og videreutvikler </w:t>
      </w:r>
      <w:r w:rsidR="003D2D64">
        <w:rPr>
          <w:lang w:val="nb-NO"/>
        </w:rPr>
        <w:t xml:space="preserve">infrastruktur innen veg, vann og avløp. </w:t>
      </w:r>
      <w:r w:rsidR="00720C45">
        <w:rPr>
          <w:lang w:val="nb-NO"/>
        </w:rPr>
        <w:t>Vi ønsker å sikre oss gode og forutsigbare tjenester for våre innbyggere ved å knytte oss til foretak med god kompetanse innenfor</w:t>
      </w:r>
      <w:r w:rsidR="00C2561D">
        <w:rPr>
          <w:lang w:val="nb-NO"/>
        </w:rPr>
        <w:t xml:space="preserve"> fagområdene vi arbeider med.</w:t>
      </w:r>
      <w:r w:rsidR="00720C45">
        <w:rPr>
          <w:lang w:val="nb-NO"/>
        </w:rPr>
        <w:t xml:space="preserve"> </w:t>
      </w:r>
    </w:p>
    <w:p w14:paraId="75F10B22" w14:textId="00818FD8" w:rsidR="008B7DBE" w:rsidRDefault="008B7DBE">
      <w:pPr>
        <w:pStyle w:val="Brdtekst"/>
        <w:rPr>
          <w:sz w:val="26"/>
          <w:lang w:val="nb-NO"/>
        </w:rPr>
      </w:pPr>
    </w:p>
    <w:p w14:paraId="0578088C" w14:textId="303FCCB6" w:rsidR="002B67B0" w:rsidRDefault="002B67B0">
      <w:pPr>
        <w:pStyle w:val="Brdtekst"/>
        <w:rPr>
          <w:sz w:val="26"/>
          <w:lang w:val="nb-NO"/>
        </w:rPr>
      </w:pPr>
      <w:r>
        <w:rPr>
          <w:sz w:val="26"/>
          <w:lang w:val="nb-NO"/>
        </w:rPr>
        <w:t>Konkurransen gjennomføres av kommunedirektørens stab, Innkjøp for Tekniske Tjenester.</w:t>
      </w:r>
    </w:p>
    <w:p w14:paraId="083D1A0A" w14:textId="77777777" w:rsidR="002B67B0" w:rsidRPr="00A31787" w:rsidRDefault="002B67B0">
      <w:pPr>
        <w:pStyle w:val="Brdtekst"/>
        <w:rPr>
          <w:sz w:val="26"/>
          <w:lang w:val="nb-NO"/>
        </w:rPr>
      </w:pPr>
    </w:p>
    <w:p w14:paraId="75F10B23" w14:textId="18ED6669" w:rsidR="008B7DBE" w:rsidRPr="000C11B4" w:rsidRDefault="00A31787">
      <w:pPr>
        <w:pStyle w:val="Overskrift5"/>
        <w:ind w:left="135"/>
        <w:rPr>
          <w:u w:val="single"/>
          <w:lang w:val="nb-NO"/>
        </w:rPr>
      </w:pPr>
      <w:r w:rsidRPr="000C11B4">
        <w:rPr>
          <w:u w:val="single"/>
          <w:lang w:val="nb-NO"/>
        </w:rPr>
        <w:t xml:space="preserve">Oppdragsgivers kontaktperson </w:t>
      </w:r>
      <w:r w:rsidR="002B67B0">
        <w:rPr>
          <w:u w:val="single"/>
          <w:lang w:val="nb-NO"/>
        </w:rPr>
        <w:t xml:space="preserve">for konkurransen </w:t>
      </w:r>
      <w:r w:rsidRPr="000C11B4">
        <w:rPr>
          <w:u w:val="single"/>
          <w:lang w:val="nb-NO"/>
        </w:rPr>
        <w:t>er:</w:t>
      </w:r>
    </w:p>
    <w:p w14:paraId="75F10B24" w14:textId="77777777" w:rsidR="008B7DBE" w:rsidRPr="00A31787" w:rsidRDefault="008B7DBE">
      <w:pPr>
        <w:pStyle w:val="Brdtekst"/>
        <w:spacing w:before="2"/>
        <w:rPr>
          <w:sz w:val="26"/>
          <w:lang w:val="nb-NO"/>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6"/>
        <w:gridCol w:w="7166"/>
      </w:tblGrid>
      <w:tr w:rsidR="008B7DBE" w14:paraId="75F10B27" w14:textId="77777777">
        <w:trPr>
          <w:trHeight w:hRule="exact" w:val="310"/>
        </w:trPr>
        <w:tc>
          <w:tcPr>
            <w:tcW w:w="1896" w:type="dxa"/>
          </w:tcPr>
          <w:p w14:paraId="75F10B25" w14:textId="77777777" w:rsidR="008B7DBE" w:rsidRDefault="00A31787">
            <w:pPr>
              <w:pStyle w:val="TableParagraph"/>
              <w:ind w:left="105"/>
              <w:rPr>
                <w:sz w:val="24"/>
              </w:rPr>
            </w:pPr>
            <w:r>
              <w:rPr>
                <w:sz w:val="24"/>
              </w:rPr>
              <w:t>Navn:</w:t>
            </w:r>
          </w:p>
        </w:tc>
        <w:tc>
          <w:tcPr>
            <w:tcW w:w="7166" w:type="dxa"/>
          </w:tcPr>
          <w:p w14:paraId="75F10B26" w14:textId="435DBE64" w:rsidR="008B7DBE" w:rsidRDefault="002B67B0">
            <w:pPr>
              <w:pStyle w:val="TableParagraph"/>
              <w:ind w:left="103"/>
              <w:rPr>
                <w:sz w:val="24"/>
              </w:rPr>
            </w:pPr>
            <w:r>
              <w:rPr>
                <w:sz w:val="24"/>
              </w:rPr>
              <w:t>Nils Lindeberg</w:t>
            </w:r>
          </w:p>
        </w:tc>
      </w:tr>
    </w:tbl>
    <w:p w14:paraId="75F10B2B" w14:textId="77777777" w:rsidR="008B7DBE" w:rsidRPr="002B67B0" w:rsidRDefault="008B7DBE">
      <w:pPr>
        <w:pStyle w:val="Brdtekst"/>
        <w:rPr>
          <w:sz w:val="28"/>
        </w:rPr>
      </w:pPr>
    </w:p>
    <w:p w14:paraId="75F10B2C" w14:textId="28DDDE5A" w:rsidR="008B7DBE" w:rsidRPr="002B67B0" w:rsidRDefault="00A31787">
      <w:pPr>
        <w:pStyle w:val="Overskrift5"/>
        <w:ind w:left="135"/>
        <w:rPr>
          <w:lang w:val="nb-NO"/>
        </w:rPr>
      </w:pPr>
      <w:r w:rsidRPr="00A759C8">
        <w:rPr>
          <w:u w:val="single"/>
          <w:lang w:val="nb-NO"/>
        </w:rPr>
        <w:t>Eventuelle spørsmål skal rettes i ko</w:t>
      </w:r>
      <w:r w:rsidR="002B67B0">
        <w:rPr>
          <w:u w:val="single"/>
          <w:lang w:val="nb-NO"/>
        </w:rPr>
        <w:t>nkurranegjennomførings</w:t>
      </w:r>
      <w:r w:rsidRPr="00A759C8">
        <w:rPr>
          <w:u w:val="single"/>
          <w:lang w:val="nb-NO"/>
        </w:rPr>
        <w:t>portalen</w:t>
      </w:r>
      <w:r w:rsidR="002B67B0">
        <w:rPr>
          <w:u w:val="single"/>
          <w:lang w:val="nb-NO"/>
        </w:rPr>
        <w:t xml:space="preserve"> (KGV)</w:t>
      </w:r>
      <w:r w:rsidR="000C11B4" w:rsidRPr="00A759C8">
        <w:rPr>
          <w:u w:val="single"/>
          <w:lang w:val="nb-NO"/>
        </w:rPr>
        <w:t xml:space="preserve"> </w:t>
      </w:r>
      <w:r w:rsidRPr="00A759C8">
        <w:rPr>
          <w:u w:val="single"/>
          <w:lang w:val="nb-NO"/>
        </w:rPr>
        <w:t>Mercel</w:t>
      </w:r>
      <w:r w:rsidR="0058689C" w:rsidRPr="00A759C8">
        <w:rPr>
          <w:u w:val="single"/>
          <w:lang w:val="nb-NO"/>
        </w:rPr>
        <w:t>l</w:t>
      </w:r>
      <w:r w:rsidRPr="00A759C8">
        <w:rPr>
          <w:u w:val="single"/>
          <w:lang w:val="nb-NO"/>
        </w:rPr>
        <w:t>.</w:t>
      </w:r>
      <w:r w:rsidR="002B67B0">
        <w:rPr>
          <w:u w:val="single"/>
          <w:lang w:val="nb-NO"/>
        </w:rPr>
        <w:t xml:space="preserve"> </w:t>
      </w:r>
      <w:r w:rsidR="002B67B0" w:rsidRPr="002B67B0">
        <w:rPr>
          <w:lang w:val="nb-NO"/>
        </w:rPr>
        <w:t>Det skal ikke være annen kommunikasjon m</w:t>
      </w:r>
      <w:r w:rsidR="002B67B0">
        <w:rPr>
          <w:lang w:val="nb-NO"/>
        </w:rPr>
        <w:t>ellom tilbyder og oppdragsgiver ut over dette.</w:t>
      </w:r>
    </w:p>
    <w:p w14:paraId="75F10B2D" w14:textId="77777777" w:rsidR="008B7DBE" w:rsidRPr="00A31787" w:rsidRDefault="008B7DBE">
      <w:pPr>
        <w:pStyle w:val="Brdtekst"/>
        <w:rPr>
          <w:sz w:val="26"/>
          <w:lang w:val="nb-NO"/>
        </w:rPr>
      </w:pPr>
    </w:p>
    <w:p w14:paraId="75F10B2E" w14:textId="77777777" w:rsidR="008B7DBE" w:rsidRPr="00A31787" w:rsidRDefault="008B7DBE">
      <w:pPr>
        <w:pStyle w:val="Brdtekst"/>
        <w:spacing w:before="9"/>
        <w:rPr>
          <w:sz w:val="20"/>
          <w:lang w:val="nb-NO"/>
        </w:rPr>
      </w:pPr>
    </w:p>
    <w:p w14:paraId="75F10B2F" w14:textId="77777777" w:rsidR="008B7DBE" w:rsidRPr="00041313" w:rsidRDefault="00A31787">
      <w:pPr>
        <w:pStyle w:val="Listeavsnitt"/>
        <w:numPr>
          <w:ilvl w:val="1"/>
          <w:numId w:val="12"/>
        </w:numPr>
        <w:tabs>
          <w:tab w:val="left" w:pos="1253"/>
        </w:tabs>
        <w:spacing w:before="0"/>
        <w:ind w:hanging="576"/>
        <w:rPr>
          <w:b/>
          <w:i/>
          <w:sz w:val="28"/>
          <w:lang w:val="nb-NO"/>
        </w:rPr>
      </w:pPr>
      <w:bookmarkStart w:id="4" w:name="1.2_Anskaffelsens_formål"/>
      <w:bookmarkStart w:id="5" w:name="_bookmark2"/>
      <w:bookmarkEnd w:id="4"/>
      <w:bookmarkEnd w:id="5"/>
      <w:r w:rsidRPr="00041313">
        <w:rPr>
          <w:b/>
          <w:i/>
          <w:sz w:val="28"/>
          <w:lang w:val="nb-NO"/>
        </w:rPr>
        <w:t>Anskaffelsens</w:t>
      </w:r>
      <w:r w:rsidRPr="00041313">
        <w:rPr>
          <w:b/>
          <w:i/>
          <w:spacing w:val="-12"/>
          <w:sz w:val="28"/>
          <w:lang w:val="nb-NO"/>
        </w:rPr>
        <w:t xml:space="preserve"> </w:t>
      </w:r>
      <w:r w:rsidRPr="00041313">
        <w:rPr>
          <w:b/>
          <w:i/>
          <w:sz w:val="28"/>
          <w:lang w:val="nb-NO"/>
        </w:rPr>
        <w:t>formål</w:t>
      </w:r>
    </w:p>
    <w:p w14:paraId="75F10B30" w14:textId="5EAEB6B5" w:rsidR="008B7DBE" w:rsidRDefault="00A31787">
      <w:pPr>
        <w:pStyle w:val="Overskrift5"/>
        <w:spacing w:before="84" w:line="261" w:lineRule="auto"/>
        <w:ind w:left="135" w:right="136"/>
        <w:rPr>
          <w:lang w:val="nb-NO"/>
        </w:rPr>
      </w:pPr>
      <w:r w:rsidRPr="00A31787">
        <w:rPr>
          <w:lang w:val="nb-NO"/>
        </w:rPr>
        <w:t>Anskaffelsen gjelder utførelse av vintervedlikehold (snøb</w:t>
      </w:r>
      <w:r w:rsidR="00CE18ED">
        <w:rPr>
          <w:lang w:val="nb-NO"/>
        </w:rPr>
        <w:t>røyting, snørydding, strøing</w:t>
      </w:r>
      <w:r w:rsidRPr="00A31787">
        <w:rPr>
          <w:lang w:val="nb-NO"/>
        </w:rPr>
        <w:t xml:space="preserve">) av kommunale veier, parkeringsplasser, arealer ved kommunale barnehager, skoler og institusjoner i </w:t>
      </w:r>
      <w:r w:rsidR="000B751F">
        <w:rPr>
          <w:lang w:val="nb-NO"/>
        </w:rPr>
        <w:t>Åsnes</w:t>
      </w:r>
      <w:r w:rsidRPr="00A31787">
        <w:rPr>
          <w:lang w:val="nb-NO"/>
        </w:rPr>
        <w:t xml:space="preserve"> Kommune. Avtalen vil </w:t>
      </w:r>
      <w:r w:rsidR="000B751F">
        <w:rPr>
          <w:lang w:val="nb-NO"/>
        </w:rPr>
        <w:t xml:space="preserve">derfor </w:t>
      </w:r>
      <w:r w:rsidR="00CE18ED">
        <w:rPr>
          <w:lang w:val="nb-NO"/>
        </w:rPr>
        <w:t>omfatte</w:t>
      </w:r>
      <w:r w:rsidRPr="00A31787">
        <w:rPr>
          <w:lang w:val="nb-NO"/>
        </w:rPr>
        <w:t xml:space="preserve"> </w:t>
      </w:r>
      <w:r w:rsidR="00AC1BBF">
        <w:rPr>
          <w:lang w:val="nb-NO"/>
        </w:rPr>
        <w:t xml:space="preserve">det </w:t>
      </w:r>
      <w:r w:rsidR="007D6128">
        <w:rPr>
          <w:lang w:val="nb-NO"/>
        </w:rPr>
        <w:t xml:space="preserve">å </w:t>
      </w:r>
      <w:r w:rsidRPr="00A31787">
        <w:rPr>
          <w:lang w:val="nb-NO"/>
        </w:rPr>
        <w:t xml:space="preserve">leie </w:t>
      </w:r>
      <w:r w:rsidR="00723DC3">
        <w:rPr>
          <w:lang w:val="nb-NO"/>
        </w:rPr>
        <w:t>inn</w:t>
      </w:r>
      <w:r w:rsidRPr="00A31787">
        <w:rPr>
          <w:lang w:val="nb-NO"/>
        </w:rPr>
        <w:t xml:space="preserve"> maskiner </w:t>
      </w:r>
      <w:r w:rsidR="00331146">
        <w:rPr>
          <w:lang w:val="nb-NO"/>
        </w:rPr>
        <w:t>med</w:t>
      </w:r>
      <w:r w:rsidRPr="00A31787">
        <w:rPr>
          <w:lang w:val="nb-NO"/>
        </w:rPr>
        <w:t xml:space="preserve"> </w:t>
      </w:r>
      <w:r w:rsidR="00CE18ED">
        <w:rPr>
          <w:lang w:val="nb-NO"/>
        </w:rPr>
        <w:t>maskinførere</w:t>
      </w:r>
      <w:r w:rsidRPr="00A31787">
        <w:rPr>
          <w:lang w:val="nb-NO"/>
        </w:rPr>
        <w:t>.</w:t>
      </w:r>
    </w:p>
    <w:p w14:paraId="75F10B31" w14:textId="77777777" w:rsidR="00CE18ED" w:rsidRPr="00A31787" w:rsidRDefault="00CE18ED">
      <w:pPr>
        <w:pStyle w:val="Overskrift5"/>
        <w:spacing w:before="84" w:line="261" w:lineRule="auto"/>
        <w:ind w:left="135" w:right="136"/>
        <w:rPr>
          <w:lang w:val="nb-NO"/>
        </w:rPr>
      </w:pPr>
    </w:p>
    <w:p w14:paraId="75F10B32" w14:textId="77777777" w:rsidR="008B7DBE" w:rsidRPr="00A31787" w:rsidRDefault="00A31787">
      <w:pPr>
        <w:pStyle w:val="Overskrift5"/>
        <w:ind w:left="135"/>
        <w:rPr>
          <w:lang w:val="nb-NO"/>
        </w:rPr>
      </w:pPr>
      <w:r w:rsidRPr="00A31787">
        <w:rPr>
          <w:lang w:val="nb-NO"/>
        </w:rPr>
        <w:t>Fullstendig beskrivelse av ans</w:t>
      </w:r>
      <w:r w:rsidR="000B751F">
        <w:rPr>
          <w:lang w:val="nb-NO"/>
        </w:rPr>
        <w:t xml:space="preserve">kaffelsen følger av </w:t>
      </w:r>
      <w:r w:rsidR="000B751F" w:rsidRPr="000B751F">
        <w:rPr>
          <w:b/>
          <w:u w:val="single"/>
          <w:lang w:val="nb-NO"/>
        </w:rPr>
        <w:t>Vedlegg 2: K</w:t>
      </w:r>
      <w:r w:rsidRPr="000B751F">
        <w:rPr>
          <w:b/>
          <w:u w:val="single"/>
          <w:lang w:val="nb-NO"/>
        </w:rPr>
        <w:t>ravspesifikasjon.</w:t>
      </w:r>
    </w:p>
    <w:p w14:paraId="75F10B33" w14:textId="77777777" w:rsidR="008B7DBE" w:rsidRPr="00A31787" w:rsidRDefault="008B7DBE">
      <w:pPr>
        <w:pStyle w:val="Brdtekst"/>
        <w:rPr>
          <w:sz w:val="26"/>
          <w:lang w:val="nb-NO"/>
        </w:rPr>
      </w:pPr>
    </w:p>
    <w:p w14:paraId="75F10B34" w14:textId="77777777" w:rsidR="008B7DBE" w:rsidRPr="00A31787" w:rsidRDefault="008B7DBE">
      <w:pPr>
        <w:pStyle w:val="Brdtekst"/>
        <w:spacing w:before="10"/>
        <w:rPr>
          <w:sz w:val="20"/>
          <w:lang w:val="nb-NO"/>
        </w:rPr>
      </w:pPr>
    </w:p>
    <w:p w14:paraId="75F10B35" w14:textId="77777777" w:rsidR="008B7DBE" w:rsidRDefault="00A31787">
      <w:pPr>
        <w:pStyle w:val="Listeavsnitt"/>
        <w:numPr>
          <w:ilvl w:val="1"/>
          <w:numId w:val="12"/>
        </w:numPr>
        <w:tabs>
          <w:tab w:val="left" w:pos="1253"/>
        </w:tabs>
        <w:spacing w:before="0"/>
        <w:ind w:hanging="576"/>
        <w:rPr>
          <w:b/>
          <w:i/>
          <w:sz w:val="28"/>
        </w:rPr>
      </w:pPr>
      <w:bookmarkStart w:id="6" w:name="1.3_Avtaletype"/>
      <w:bookmarkStart w:id="7" w:name="_bookmark3"/>
      <w:bookmarkEnd w:id="6"/>
      <w:bookmarkEnd w:id="7"/>
      <w:r>
        <w:rPr>
          <w:b/>
          <w:i/>
          <w:sz w:val="28"/>
        </w:rPr>
        <w:t>Avtaletype</w:t>
      </w:r>
    </w:p>
    <w:p w14:paraId="75F10B36" w14:textId="3BB20DE0" w:rsidR="00012E8C" w:rsidRDefault="00A31787" w:rsidP="00012E8C">
      <w:pPr>
        <w:pStyle w:val="Overskrift5"/>
        <w:spacing w:before="84" w:line="261" w:lineRule="auto"/>
        <w:ind w:left="135" w:right="630"/>
        <w:rPr>
          <w:lang w:val="nb-NO"/>
        </w:rPr>
      </w:pPr>
      <w:r w:rsidRPr="00A31787">
        <w:rPr>
          <w:lang w:val="nb-NO"/>
        </w:rPr>
        <w:t>Det skal inngås avtale med 1 leverandør per rode.</w:t>
      </w:r>
      <w:r w:rsidR="00012E8C">
        <w:rPr>
          <w:lang w:val="nb-NO"/>
        </w:rPr>
        <w:t xml:space="preserve"> Det er mulighet for at</w:t>
      </w:r>
      <w:r w:rsidRPr="00A31787">
        <w:rPr>
          <w:lang w:val="nb-NO"/>
        </w:rPr>
        <w:t xml:space="preserve"> </w:t>
      </w:r>
      <w:r w:rsidR="00012E8C">
        <w:rPr>
          <w:lang w:val="nb-NO"/>
        </w:rPr>
        <w:t>f</w:t>
      </w:r>
      <w:r w:rsidRPr="00A31787">
        <w:rPr>
          <w:lang w:val="nb-NO"/>
        </w:rPr>
        <w:t xml:space="preserve">lere roder </w:t>
      </w:r>
      <w:r w:rsidR="00160BAB">
        <w:rPr>
          <w:lang w:val="nb-NO"/>
        </w:rPr>
        <w:t xml:space="preserve">og/eller plasser </w:t>
      </w:r>
      <w:r w:rsidRPr="00A31787">
        <w:rPr>
          <w:lang w:val="nb-NO"/>
        </w:rPr>
        <w:t>kan tildeles en</w:t>
      </w:r>
      <w:r w:rsidR="00BC0CDF">
        <w:rPr>
          <w:lang w:val="nb-NO"/>
        </w:rPr>
        <w:t xml:space="preserve"> og samme</w:t>
      </w:r>
      <w:r w:rsidRPr="00A31787">
        <w:rPr>
          <w:lang w:val="nb-NO"/>
        </w:rPr>
        <w:t xml:space="preserve"> leverandør. </w:t>
      </w:r>
    </w:p>
    <w:p w14:paraId="75F10B37" w14:textId="77777777" w:rsidR="008B7DBE" w:rsidRPr="00A31787" w:rsidRDefault="00A31787" w:rsidP="00012E8C">
      <w:pPr>
        <w:pStyle w:val="Overskrift5"/>
        <w:spacing w:before="84" w:line="261" w:lineRule="auto"/>
        <w:ind w:left="135" w:right="630"/>
        <w:rPr>
          <w:lang w:val="nb-NO"/>
        </w:rPr>
      </w:pPr>
      <w:r w:rsidRPr="00A31787">
        <w:rPr>
          <w:lang w:val="nb-NO"/>
        </w:rPr>
        <w:t>Avtalen utgjør ikke noen plikt for oppdragsgiver til å kjø</w:t>
      </w:r>
      <w:r w:rsidR="00012E8C">
        <w:rPr>
          <w:lang w:val="nb-NO"/>
        </w:rPr>
        <w:t>pe et bestemt minimums volum innenfor de</w:t>
      </w:r>
      <w:r w:rsidRPr="00A31787">
        <w:rPr>
          <w:lang w:val="nb-NO"/>
        </w:rPr>
        <w:t xml:space="preserve"> </w:t>
      </w:r>
      <w:r w:rsidR="00012E8C">
        <w:rPr>
          <w:lang w:val="nb-NO"/>
        </w:rPr>
        <w:t>respektive rodene</w:t>
      </w:r>
      <w:r w:rsidRPr="00A31787">
        <w:rPr>
          <w:lang w:val="nb-NO"/>
        </w:rPr>
        <w:t xml:space="preserve"> i avtaleperioden.</w:t>
      </w:r>
    </w:p>
    <w:p w14:paraId="75F10B38" w14:textId="77777777" w:rsidR="008B7DBE" w:rsidRPr="00A31787" w:rsidRDefault="008B7DBE">
      <w:pPr>
        <w:pStyle w:val="Brdtekst"/>
        <w:rPr>
          <w:sz w:val="26"/>
          <w:lang w:val="nb-NO"/>
        </w:rPr>
      </w:pPr>
    </w:p>
    <w:p w14:paraId="75F10B39" w14:textId="28042EDF" w:rsidR="00012E8C" w:rsidRDefault="00A31787">
      <w:pPr>
        <w:pStyle w:val="Overskrift5"/>
        <w:spacing w:line="261" w:lineRule="auto"/>
        <w:ind w:right="335"/>
        <w:rPr>
          <w:lang w:val="nb-NO"/>
        </w:rPr>
      </w:pPr>
      <w:r w:rsidRPr="00A31787">
        <w:rPr>
          <w:lang w:val="nb-NO"/>
        </w:rPr>
        <w:t>Avtalene vil gjøres gjeldende fr</w:t>
      </w:r>
      <w:r w:rsidR="00012E8C">
        <w:rPr>
          <w:lang w:val="nb-NO"/>
        </w:rPr>
        <w:t xml:space="preserve">a kontraktsdato og til og med </w:t>
      </w:r>
      <w:r w:rsidR="00E06C76">
        <w:rPr>
          <w:lang w:val="nb-NO"/>
        </w:rPr>
        <w:t>15</w:t>
      </w:r>
      <w:r w:rsidRPr="00A31787">
        <w:rPr>
          <w:lang w:val="nb-NO"/>
        </w:rPr>
        <w:t>.</w:t>
      </w:r>
      <w:r w:rsidR="00012E8C">
        <w:rPr>
          <w:lang w:val="nb-NO"/>
        </w:rPr>
        <w:t>04</w:t>
      </w:r>
      <w:r w:rsidRPr="00A31787">
        <w:rPr>
          <w:lang w:val="nb-NO"/>
        </w:rPr>
        <w:t xml:space="preserve">.2025. </w:t>
      </w:r>
    </w:p>
    <w:p w14:paraId="75F10B3A" w14:textId="77777777" w:rsidR="00012E8C" w:rsidRDefault="00012E8C">
      <w:pPr>
        <w:pStyle w:val="Overskrift5"/>
        <w:spacing w:line="261" w:lineRule="auto"/>
        <w:ind w:right="335"/>
        <w:rPr>
          <w:lang w:val="nb-NO"/>
        </w:rPr>
      </w:pPr>
    </w:p>
    <w:p w14:paraId="75F10B3B" w14:textId="77777777" w:rsidR="008B7DBE" w:rsidRPr="004A09E4" w:rsidRDefault="00A31787">
      <w:pPr>
        <w:pStyle w:val="Overskrift5"/>
        <w:spacing w:line="261" w:lineRule="auto"/>
        <w:ind w:right="335"/>
        <w:rPr>
          <w:b/>
          <w:u w:val="single"/>
          <w:lang w:val="nb-NO"/>
        </w:rPr>
      </w:pPr>
      <w:r w:rsidRPr="00012E8C">
        <w:rPr>
          <w:lang w:val="nb-NO"/>
        </w:rPr>
        <w:t>Avtalevilkår gjeldende for kontrakten er spesifisert nærmer</w:t>
      </w:r>
      <w:r w:rsidR="004A09E4">
        <w:rPr>
          <w:lang w:val="nb-NO"/>
        </w:rPr>
        <w:t xml:space="preserve">e i </w:t>
      </w:r>
      <w:r w:rsidR="004A09E4" w:rsidRPr="004A09E4">
        <w:rPr>
          <w:b/>
          <w:u w:val="single"/>
          <w:lang w:val="nb-NO"/>
        </w:rPr>
        <w:t>V</w:t>
      </w:r>
      <w:r w:rsidRPr="004A09E4">
        <w:rPr>
          <w:b/>
          <w:u w:val="single"/>
          <w:lang w:val="nb-NO"/>
        </w:rPr>
        <w:t>edlegg 6</w:t>
      </w:r>
      <w:r w:rsidR="004A09E4">
        <w:rPr>
          <w:lang w:val="nb-NO"/>
        </w:rPr>
        <w:t xml:space="preserve">: </w:t>
      </w:r>
      <w:r w:rsidR="004A09E4" w:rsidRPr="004A09E4">
        <w:rPr>
          <w:b/>
          <w:u w:val="single"/>
          <w:lang w:val="nb-NO"/>
        </w:rPr>
        <w:t>Avtalevilkår</w:t>
      </w:r>
      <w:r w:rsidR="004A09E4">
        <w:rPr>
          <w:b/>
          <w:u w:val="single"/>
          <w:lang w:val="nb-NO"/>
        </w:rPr>
        <w:t>.</w:t>
      </w:r>
    </w:p>
    <w:p w14:paraId="75F10B3C" w14:textId="77777777" w:rsidR="008B7DBE" w:rsidRPr="00012E8C" w:rsidRDefault="008B7DBE">
      <w:pPr>
        <w:spacing w:line="261" w:lineRule="auto"/>
        <w:rPr>
          <w:lang w:val="nb-NO"/>
        </w:rPr>
        <w:sectPr w:rsidR="008B7DBE" w:rsidRPr="00012E8C">
          <w:footerReference w:type="default" r:id="rId8"/>
          <w:pgSz w:w="11910" w:h="16840"/>
          <w:pgMar w:top="800" w:right="1280" w:bottom="740" w:left="1280" w:header="0" w:footer="556" w:gutter="0"/>
          <w:pgNumType w:start="3"/>
          <w:cols w:space="708"/>
        </w:sectPr>
      </w:pPr>
    </w:p>
    <w:p w14:paraId="75F10B3D" w14:textId="77777777" w:rsidR="008B7DBE" w:rsidRDefault="00761772">
      <w:pPr>
        <w:pStyle w:val="Listeavsnitt"/>
        <w:numPr>
          <w:ilvl w:val="1"/>
          <w:numId w:val="12"/>
        </w:numPr>
        <w:tabs>
          <w:tab w:val="left" w:pos="1273"/>
        </w:tabs>
        <w:spacing w:before="78"/>
        <w:ind w:left="1272" w:hanging="576"/>
        <w:rPr>
          <w:b/>
          <w:i/>
          <w:sz w:val="28"/>
        </w:rPr>
      </w:pPr>
      <w:bookmarkStart w:id="8" w:name="1.4_Deltilbud"/>
      <w:bookmarkStart w:id="9" w:name="_bookmark4"/>
      <w:bookmarkEnd w:id="8"/>
      <w:bookmarkEnd w:id="9"/>
      <w:r>
        <w:rPr>
          <w:b/>
          <w:i/>
          <w:sz w:val="28"/>
        </w:rPr>
        <w:lastRenderedPageBreak/>
        <w:t>Tilbud på enkelte roder.</w:t>
      </w:r>
    </w:p>
    <w:p w14:paraId="75F10B3E" w14:textId="77777777" w:rsidR="008B7DBE" w:rsidRDefault="008B7DBE">
      <w:pPr>
        <w:pStyle w:val="Brdtekst"/>
        <w:spacing w:before="5"/>
        <w:rPr>
          <w:b/>
          <w:i/>
          <w:sz w:val="33"/>
        </w:rPr>
      </w:pPr>
    </w:p>
    <w:p w14:paraId="75F10B3F" w14:textId="5D704465" w:rsidR="008B7DBE" w:rsidRPr="00A31787" w:rsidRDefault="00A31787">
      <w:pPr>
        <w:pStyle w:val="Overskrift5"/>
        <w:ind w:left="155"/>
        <w:rPr>
          <w:lang w:val="nb-NO"/>
        </w:rPr>
      </w:pPr>
      <w:r w:rsidRPr="00A31787">
        <w:rPr>
          <w:lang w:val="nb-NO"/>
        </w:rPr>
        <w:t>Det er a</w:t>
      </w:r>
      <w:r w:rsidR="008E388C">
        <w:rPr>
          <w:lang w:val="nb-NO"/>
        </w:rPr>
        <w:t>nledning</w:t>
      </w:r>
      <w:r w:rsidRPr="00A31787">
        <w:rPr>
          <w:lang w:val="nb-NO"/>
        </w:rPr>
        <w:t xml:space="preserve"> til å</w:t>
      </w:r>
      <w:r w:rsidR="00761772">
        <w:rPr>
          <w:lang w:val="nb-NO"/>
        </w:rPr>
        <w:t xml:space="preserve"> </w:t>
      </w:r>
      <w:r w:rsidRPr="00A31787">
        <w:rPr>
          <w:lang w:val="nb-NO"/>
        </w:rPr>
        <w:t>gi tilbud på</w:t>
      </w:r>
      <w:r w:rsidR="00761772">
        <w:rPr>
          <w:lang w:val="nb-NO"/>
        </w:rPr>
        <w:t xml:space="preserve"> enkelte</w:t>
      </w:r>
      <w:r w:rsidR="002B67B0">
        <w:rPr>
          <w:lang w:val="nb-NO"/>
        </w:rPr>
        <w:t xml:space="preserve">, flere </w:t>
      </w:r>
      <w:r w:rsidR="00671702">
        <w:rPr>
          <w:lang w:val="nb-NO"/>
        </w:rPr>
        <w:t>eller samtlige</w:t>
      </w:r>
      <w:r w:rsidR="00761772">
        <w:rPr>
          <w:lang w:val="nb-NO"/>
        </w:rPr>
        <w:t xml:space="preserve"> roder. Dette gjelder både for brøyting og strøing.</w:t>
      </w:r>
    </w:p>
    <w:p w14:paraId="75F10B40" w14:textId="77777777" w:rsidR="008B7DBE" w:rsidRPr="00761772" w:rsidRDefault="008B7DBE">
      <w:pPr>
        <w:pStyle w:val="Brdtekst"/>
        <w:spacing w:before="1"/>
        <w:rPr>
          <w:sz w:val="28"/>
          <w:lang w:val="nb-NO"/>
        </w:rPr>
      </w:pPr>
    </w:p>
    <w:p w14:paraId="75F10B42" w14:textId="77777777" w:rsidR="00671702" w:rsidRDefault="00671702">
      <w:pPr>
        <w:pStyle w:val="Overskrift5"/>
        <w:spacing w:line="261" w:lineRule="auto"/>
        <w:ind w:left="156" w:right="5331"/>
        <w:rPr>
          <w:lang w:val="nb-NO"/>
        </w:rPr>
      </w:pPr>
    </w:p>
    <w:p w14:paraId="75F10B4B" w14:textId="77777777" w:rsidR="008B7DBE" w:rsidRPr="00A31787" w:rsidRDefault="008B7DBE">
      <w:pPr>
        <w:pStyle w:val="Brdtekst"/>
        <w:spacing w:before="8"/>
        <w:rPr>
          <w:sz w:val="22"/>
          <w:lang w:val="nb-NO"/>
        </w:rPr>
      </w:pPr>
    </w:p>
    <w:p w14:paraId="75F10B4C" w14:textId="77777777" w:rsidR="008B7DBE" w:rsidRDefault="00A31787">
      <w:pPr>
        <w:pStyle w:val="Listeavsnitt"/>
        <w:numPr>
          <w:ilvl w:val="1"/>
          <w:numId w:val="12"/>
        </w:numPr>
        <w:tabs>
          <w:tab w:val="left" w:pos="1273"/>
        </w:tabs>
        <w:spacing w:before="0"/>
        <w:ind w:left="1272"/>
        <w:rPr>
          <w:b/>
          <w:i/>
          <w:sz w:val="28"/>
        </w:rPr>
      </w:pPr>
      <w:bookmarkStart w:id="10" w:name="1.5_Viktige_datoer"/>
      <w:bookmarkStart w:id="11" w:name="_bookmark5"/>
      <w:bookmarkEnd w:id="10"/>
      <w:bookmarkEnd w:id="11"/>
      <w:r>
        <w:rPr>
          <w:b/>
          <w:i/>
          <w:sz w:val="28"/>
        </w:rPr>
        <w:t>Viktige</w:t>
      </w:r>
      <w:r>
        <w:rPr>
          <w:b/>
          <w:i/>
          <w:spacing w:val="-5"/>
          <w:sz w:val="28"/>
        </w:rPr>
        <w:t xml:space="preserve"> </w:t>
      </w:r>
      <w:r>
        <w:rPr>
          <w:b/>
          <w:i/>
          <w:sz w:val="28"/>
        </w:rPr>
        <w:t>datoer</w:t>
      </w:r>
    </w:p>
    <w:p w14:paraId="75F10B4D" w14:textId="77777777" w:rsidR="008B7DBE" w:rsidRPr="00A31787" w:rsidRDefault="00A31787">
      <w:pPr>
        <w:pStyle w:val="Overskrift5"/>
        <w:spacing w:before="84"/>
        <w:ind w:left="155"/>
        <w:rPr>
          <w:lang w:val="nb-NO"/>
        </w:rPr>
      </w:pPr>
      <w:r w:rsidRPr="00A31787">
        <w:rPr>
          <w:lang w:val="nb-NO"/>
        </w:rPr>
        <w:t>Oppdragsgiver har lagt opp til følgende tidsrammer for prosessen:</w:t>
      </w:r>
    </w:p>
    <w:p w14:paraId="75F10B4E" w14:textId="77777777" w:rsidR="008B7DBE" w:rsidRPr="00A31787" w:rsidRDefault="008B7DBE">
      <w:pPr>
        <w:pStyle w:val="Brdtekst"/>
        <w:rPr>
          <w:sz w:val="20"/>
          <w:lang w:val="nb-NO"/>
        </w:rPr>
      </w:pPr>
    </w:p>
    <w:p w14:paraId="75F10B4F" w14:textId="77777777" w:rsidR="008B7DBE" w:rsidRPr="00A31787" w:rsidRDefault="008B7DBE">
      <w:pPr>
        <w:pStyle w:val="Brdtekst"/>
        <w:rPr>
          <w:sz w:val="20"/>
          <w:lang w:val="nb-NO"/>
        </w:rPr>
      </w:pPr>
    </w:p>
    <w:p w14:paraId="75F10B50" w14:textId="77777777" w:rsidR="008B7DBE" w:rsidRPr="00A31787" w:rsidRDefault="008B7DBE">
      <w:pPr>
        <w:pStyle w:val="Brdtekst"/>
        <w:spacing w:before="3"/>
        <w:rPr>
          <w:sz w:val="12"/>
          <w:lang w:val="nb-NO"/>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79"/>
        <w:gridCol w:w="2834"/>
      </w:tblGrid>
      <w:tr w:rsidR="008B7DBE" w14:paraId="75F10B53" w14:textId="77777777">
        <w:trPr>
          <w:trHeight w:hRule="exact" w:val="310"/>
        </w:trPr>
        <w:tc>
          <w:tcPr>
            <w:tcW w:w="5779" w:type="dxa"/>
            <w:shd w:val="clear" w:color="auto" w:fill="C0C0C0"/>
          </w:tcPr>
          <w:p w14:paraId="75F10B51" w14:textId="77777777" w:rsidR="008B7DBE" w:rsidRDefault="00A31787">
            <w:pPr>
              <w:pStyle w:val="TableParagraph"/>
              <w:rPr>
                <w:sz w:val="24"/>
              </w:rPr>
            </w:pPr>
            <w:r>
              <w:rPr>
                <w:sz w:val="24"/>
              </w:rPr>
              <w:t>Aktivitet</w:t>
            </w:r>
          </w:p>
        </w:tc>
        <w:tc>
          <w:tcPr>
            <w:tcW w:w="2834" w:type="dxa"/>
            <w:shd w:val="clear" w:color="auto" w:fill="C0C0C0"/>
          </w:tcPr>
          <w:p w14:paraId="75F10B52" w14:textId="77777777" w:rsidR="008B7DBE" w:rsidRDefault="00A31787">
            <w:pPr>
              <w:pStyle w:val="TableParagraph"/>
              <w:ind w:left="64"/>
              <w:rPr>
                <w:sz w:val="24"/>
              </w:rPr>
            </w:pPr>
            <w:r>
              <w:rPr>
                <w:sz w:val="24"/>
              </w:rPr>
              <w:t>Tidspunkt</w:t>
            </w:r>
          </w:p>
        </w:tc>
      </w:tr>
      <w:tr w:rsidR="008B7DBE" w14:paraId="75F10B56" w14:textId="77777777">
        <w:trPr>
          <w:trHeight w:hRule="exact" w:val="310"/>
        </w:trPr>
        <w:tc>
          <w:tcPr>
            <w:tcW w:w="5779" w:type="dxa"/>
          </w:tcPr>
          <w:p w14:paraId="75F10B54" w14:textId="77777777" w:rsidR="008B7DBE" w:rsidRPr="00A31787" w:rsidRDefault="00A31787">
            <w:pPr>
              <w:pStyle w:val="TableParagraph"/>
              <w:rPr>
                <w:sz w:val="24"/>
                <w:lang w:val="nb-NO"/>
              </w:rPr>
            </w:pPr>
            <w:r w:rsidRPr="00A31787">
              <w:rPr>
                <w:sz w:val="24"/>
                <w:lang w:val="nb-NO"/>
              </w:rPr>
              <w:t>Frist for å stille spørsmål til konkurransegrunnlaget</w:t>
            </w:r>
          </w:p>
        </w:tc>
        <w:tc>
          <w:tcPr>
            <w:tcW w:w="2834" w:type="dxa"/>
          </w:tcPr>
          <w:p w14:paraId="75F10B55" w14:textId="77777777" w:rsidR="008B7DBE" w:rsidRDefault="00A31787">
            <w:pPr>
              <w:pStyle w:val="TableParagraph"/>
              <w:ind w:left="64"/>
              <w:rPr>
                <w:sz w:val="24"/>
              </w:rPr>
            </w:pPr>
            <w:r>
              <w:rPr>
                <w:sz w:val="24"/>
              </w:rPr>
              <w:t>Se Mercell-portalen</w:t>
            </w:r>
          </w:p>
        </w:tc>
      </w:tr>
      <w:tr w:rsidR="008B7DBE" w14:paraId="75F10B59" w14:textId="77777777">
        <w:trPr>
          <w:trHeight w:hRule="exact" w:val="312"/>
        </w:trPr>
        <w:tc>
          <w:tcPr>
            <w:tcW w:w="5779" w:type="dxa"/>
          </w:tcPr>
          <w:p w14:paraId="75F10B57" w14:textId="77777777" w:rsidR="008B7DBE" w:rsidRPr="00A31787" w:rsidRDefault="00A31787">
            <w:pPr>
              <w:pStyle w:val="TableParagraph"/>
              <w:spacing w:before="24"/>
              <w:rPr>
                <w:sz w:val="24"/>
                <w:lang w:val="nb-NO"/>
              </w:rPr>
            </w:pPr>
            <w:r w:rsidRPr="00A31787">
              <w:rPr>
                <w:sz w:val="24"/>
                <w:lang w:val="nb-NO"/>
              </w:rPr>
              <w:t>Frist for å levere tilbud</w:t>
            </w:r>
          </w:p>
        </w:tc>
        <w:tc>
          <w:tcPr>
            <w:tcW w:w="2834" w:type="dxa"/>
          </w:tcPr>
          <w:p w14:paraId="75F10B58" w14:textId="77777777" w:rsidR="008B7DBE" w:rsidRDefault="00A31787">
            <w:pPr>
              <w:pStyle w:val="TableParagraph"/>
              <w:spacing w:before="24"/>
              <w:ind w:left="64"/>
              <w:rPr>
                <w:sz w:val="24"/>
              </w:rPr>
            </w:pPr>
            <w:r>
              <w:rPr>
                <w:sz w:val="24"/>
              </w:rPr>
              <w:t>Se Mercell-portalen</w:t>
            </w:r>
          </w:p>
        </w:tc>
      </w:tr>
      <w:tr w:rsidR="008B7DBE" w14:paraId="75F10B5C" w14:textId="77777777">
        <w:trPr>
          <w:trHeight w:hRule="exact" w:val="310"/>
        </w:trPr>
        <w:tc>
          <w:tcPr>
            <w:tcW w:w="5779" w:type="dxa"/>
          </w:tcPr>
          <w:p w14:paraId="75F10B5A" w14:textId="77777777" w:rsidR="008B7DBE" w:rsidRDefault="00A31787">
            <w:pPr>
              <w:pStyle w:val="TableParagraph"/>
              <w:rPr>
                <w:sz w:val="24"/>
              </w:rPr>
            </w:pPr>
            <w:r>
              <w:rPr>
                <w:sz w:val="24"/>
              </w:rPr>
              <w:t>Tilbudsåpning</w:t>
            </w:r>
          </w:p>
        </w:tc>
        <w:tc>
          <w:tcPr>
            <w:tcW w:w="2834" w:type="dxa"/>
          </w:tcPr>
          <w:p w14:paraId="75F10B5B" w14:textId="77777777" w:rsidR="008B7DBE" w:rsidRDefault="00A31787">
            <w:pPr>
              <w:pStyle w:val="TableParagraph"/>
              <w:ind w:left="64"/>
              <w:rPr>
                <w:sz w:val="24"/>
              </w:rPr>
            </w:pPr>
            <w:r>
              <w:rPr>
                <w:sz w:val="24"/>
              </w:rPr>
              <w:t>Se Mercell-portalen</w:t>
            </w:r>
          </w:p>
        </w:tc>
      </w:tr>
      <w:tr w:rsidR="008B7DBE" w14:paraId="75F10B5F" w14:textId="77777777">
        <w:trPr>
          <w:trHeight w:hRule="exact" w:val="310"/>
        </w:trPr>
        <w:tc>
          <w:tcPr>
            <w:tcW w:w="5779" w:type="dxa"/>
          </w:tcPr>
          <w:p w14:paraId="75F10B5D" w14:textId="77777777" w:rsidR="008B7DBE" w:rsidRDefault="00A31787">
            <w:pPr>
              <w:pStyle w:val="TableParagraph"/>
              <w:rPr>
                <w:sz w:val="24"/>
              </w:rPr>
            </w:pPr>
            <w:r>
              <w:rPr>
                <w:sz w:val="24"/>
              </w:rPr>
              <w:t>Evaluering</w:t>
            </w:r>
          </w:p>
        </w:tc>
        <w:tc>
          <w:tcPr>
            <w:tcW w:w="2834" w:type="dxa"/>
          </w:tcPr>
          <w:p w14:paraId="75F10B5E" w14:textId="588E2214" w:rsidR="008B7DBE" w:rsidRDefault="00A31787" w:rsidP="005D7DDF">
            <w:pPr>
              <w:pStyle w:val="TableParagraph"/>
              <w:ind w:left="64"/>
              <w:rPr>
                <w:sz w:val="24"/>
              </w:rPr>
            </w:pPr>
            <w:r>
              <w:rPr>
                <w:sz w:val="24"/>
              </w:rPr>
              <w:t xml:space="preserve">Uke </w:t>
            </w:r>
            <w:r w:rsidR="005D7DDF">
              <w:rPr>
                <w:sz w:val="24"/>
              </w:rPr>
              <w:t>4</w:t>
            </w:r>
            <w:r w:rsidR="00161FE8">
              <w:rPr>
                <w:sz w:val="24"/>
              </w:rPr>
              <w:t>3</w:t>
            </w:r>
          </w:p>
        </w:tc>
      </w:tr>
      <w:tr w:rsidR="008B7DBE" w14:paraId="75F10B62" w14:textId="77777777">
        <w:trPr>
          <w:trHeight w:hRule="exact" w:val="310"/>
        </w:trPr>
        <w:tc>
          <w:tcPr>
            <w:tcW w:w="5779" w:type="dxa"/>
          </w:tcPr>
          <w:p w14:paraId="75F10B60" w14:textId="77777777" w:rsidR="008B7DBE" w:rsidRPr="00A31787" w:rsidRDefault="00A31787">
            <w:pPr>
              <w:pStyle w:val="TableParagraph"/>
              <w:rPr>
                <w:sz w:val="24"/>
                <w:lang w:val="nb-NO"/>
              </w:rPr>
            </w:pPr>
            <w:r w:rsidRPr="00A31787">
              <w:rPr>
                <w:sz w:val="24"/>
                <w:lang w:val="nb-NO"/>
              </w:rPr>
              <w:t>Valg av leverandør og meddelelse til leverandører</w:t>
            </w:r>
          </w:p>
        </w:tc>
        <w:tc>
          <w:tcPr>
            <w:tcW w:w="2834" w:type="dxa"/>
          </w:tcPr>
          <w:p w14:paraId="75F10B61" w14:textId="335290DB" w:rsidR="008B7DBE" w:rsidRDefault="005D7DDF">
            <w:pPr>
              <w:pStyle w:val="TableParagraph"/>
              <w:ind w:left="64"/>
              <w:rPr>
                <w:sz w:val="24"/>
              </w:rPr>
            </w:pPr>
            <w:r>
              <w:rPr>
                <w:sz w:val="24"/>
              </w:rPr>
              <w:t>Uke 4</w:t>
            </w:r>
            <w:r w:rsidR="00B83555">
              <w:rPr>
                <w:sz w:val="24"/>
              </w:rPr>
              <w:t>4</w:t>
            </w:r>
          </w:p>
        </w:tc>
      </w:tr>
      <w:tr w:rsidR="008B7DBE" w14:paraId="75F10B65" w14:textId="77777777">
        <w:trPr>
          <w:trHeight w:hRule="exact" w:val="310"/>
        </w:trPr>
        <w:tc>
          <w:tcPr>
            <w:tcW w:w="5779" w:type="dxa"/>
          </w:tcPr>
          <w:p w14:paraId="75F10B63" w14:textId="77777777" w:rsidR="008B7DBE" w:rsidRDefault="00A31787">
            <w:pPr>
              <w:pStyle w:val="TableParagraph"/>
              <w:rPr>
                <w:sz w:val="24"/>
              </w:rPr>
            </w:pPr>
            <w:r>
              <w:rPr>
                <w:sz w:val="24"/>
              </w:rPr>
              <w:t>Utløp av karensperiode</w:t>
            </w:r>
          </w:p>
        </w:tc>
        <w:tc>
          <w:tcPr>
            <w:tcW w:w="2834" w:type="dxa"/>
          </w:tcPr>
          <w:p w14:paraId="75F10B64" w14:textId="77777777" w:rsidR="008B7DBE" w:rsidRDefault="00A31787">
            <w:pPr>
              <w:pStyle w:val="TableParagraph"/>
              <w:ind w:left="64"/>
              <w:rPr>
                <w:sz w:val="24"/>
              </w:rPr>
            </w:pPr>
            <w:r>
              <w:rPr>
                <w:sz w:val="24"/>
              </w:rPr>
              <w:t>10 dager etter tildeling</w:t>
            </w:r>
          </w:p>
        </w:tc>
      </w:tr>
      <w:tr w:rsidR="008B7DBE" w14:paraId="75F10B68" w14:textId="77777777">
        <w:trPr>
          <w:trHeight w:hRule="exact" w:val="310"/>
        </w:trPr>
        <w:tc>
          <w:tcPr>
            <w:tcW w:w="5779" w:type="dxa"/>
          </w:tcPr>
          <w:p w14:paraId="75F10B66" w14:textId="77777777" w:rsidR="008B7DBE" w:rsidRDefault="00A31787">
            <w:pPr>
              <w:pStyle w:val="TableParagraph"/>
              <w:rPr>
                <w:sz w:val="24"/>
              </w:rPr>
            </w:pPr>
            <w:r>
              <w:rPr>
                <w:sz w:val="24"/>
              </w:rPr>
              <w:t>Kontraktsinngåelse</w:t>
            </w:r>
          </w:p>
        </w:tc>
        <w:tc>
          <w:tcPr>
            <w:tcW w:w="2834" w:type="dxa"/>
          </w:tcPr>
          <w:p w14:paraId="75F10B67" w14:textId="4208D17F" w:rsidR="008B7DBE" w:rsidRDefault="00A31787" w:rsidP="005D7DDF">
            <w:pPr>
              <w:pStyle w:val="TableParagraph"/>
              <w:ind w:left="64"/>
              <w:rPr>
                <w:sz w:val="24"/>
              </w:rPr>
            </w:pPr>
            <w:r>
              <w:rPr>
                <w:sz w:val="24"/>
              </w:rPr>
              <w:t xml:space="preserve">Uke </w:t>
            </w:r>
            <w:r w:rsidR="005D7DDF">
              <w:rPr>
                <w:sz w:val="24"/>
              </w:rPr>
              <w:t>4</w:t>
            </w:r>
            <w:r w:rsidR="005D6310">
              <w:rPr>
                <w:sz w:val="24"/>
              </w:rPr>
              <w:t>4- Uke 45</w:t>
            </w:r>
          </w:p>
        </w:tc>
      </w:tr>
      <w:tr w:rsidR="008B7DBE" w14:paraId="75F10B6B" w14:textId="77777777">
        <w:trPr>
          <w:trHeight w:hRule="exact" w:val="312"/>
        </w:trPr>
        <w:tc>
          <w:tcPr>
            <w:tcW w:w="5779" w:type="dxa"/>
          </w:tcPr>
          <w:p w14:paraId="75F10B69" w14:textId="77777777" w:rsidR="008B7DBE" w:rsidRDefault="00A31787">
            <w:pPr>
              <w:pStyle w:val="TableParagraph"/>
              <w:spacing w:before="24"/>
              <w:rPr>
                <w:sz w:val="24"/>
              </w:rPr>
            </w:pPr>
            <w:r>
              <w:rPr>
                <w:sz w:val="24"/>
              </w:rPr>
              <w:t>Tilbudets vedståelsesfrist</w:t>
            </w:r>
          </w:p>
        </w:tc>
        <w:tc>
          <w:tcPr>
            <w:tcW w:w="2834" w:type="dxa"/>
          </w:tcPr>
          <w:p w14:paraId="75F10B6A" w14:textId="77777777" w:rsidR="008B7DBE" w:rsidRDefault="00A31787">
            <w:pPr>
              <w:pStyle w:val="TableParagraph"/>
              <w:spacing w:before="24"/>
              <w:ind w:left="64"/>
              <w:rPr>
                <w:sz w:val="24"/>
              </w:rPr>
            </w:pPr>
            <w:r>
              <w:rPr>
                <w:sz w:val="24"/>
              </w:rPr>
              <w:t>Se Mercell-portalen</w:t>
            </w:r>
          </w:p>
        </w:tc>
      </w:tr>
    </w:tbl>
    <w:p w14:paraId="75F10B6C" w14:textId="77777777" w:rsidR="008B7DBE" w:rsidRDefault="008B7DBE">
      <w:pPr>
        <w:pStyle w:val="Brdtekst"/>
        <w:spacing w:before="11"/>
      </w:pPr>
    </w:p>
    <w:p w14:paraId="064AE604" w14:textId="77777777" w:rsidR="00897D83" w:rsidRDefault="00897D83">
      <w:pPr>
        <w:pStyle w:val="Overskrift5"/>
        <w:spacing w:before="92" w:line="261" w:lineRule="auto"/>
        <w:ind w:left="155" w:right="430"/>
        <w:rPr>
          <w:lang w:val="nb-NO"/>
        </w:rPr>
      </w:pPr>
    </w:p>
    <w:p w14:paraId="41272455" w14:textId="77777777" w:rsidR="00897D83" w:rsidRDefault="00897D83">
      <w:pPr>
        <w:pStyle w:val="Overskrift5"/>
        <w:spacing w:before="92" w:line="261" w:lineRule="auto"/>
        <w:ind w:left="155" w:right="430"/>
        <w:rPr>
          <w:lang w:val="nb-NO"/>
        </w:rPr>
      </w:pPr>
    </w:p>
    <w:p w14:paraId="295C09AB" w14:textId="77777777" w:rsidR="00897D83" w:rsidRDefault="00A31787">
      <w:pPr>
        <w:pStyle w:val="Overskrift5"/>
        <w:spacing w:before="92" w:line="261" w:lineRule="auto"/>
        <w:ind w:left="155" w:right="430"/>
        <w:rPr>
          <w:lang w:val="nb-NO"/>
        </w:rPr>
      </w:pPr>
      <w:r w:rsidRPr="00A31787">
        <w:rPr>
          <w:lang w:val="nb-NO"/>
        </w:rPr>
        <w:t>Det gjøres oppmerksom på at tidspunktene etter åpning av tilbudene er foreløpige.</w:t>
      </w:r>
    </w:p>
    <w:p w14:paraId="33FA6241" w14:textId="77777777" w:rsidR="00745C70" w:rsidRDefault="00745C70">
      <w:pPr>
        <w:pStyle w:val="Overskrift5"/>
        <w:spacing w:before="92" w:line="261" w:lineRule="auto"/>
        <w:ind w:left="155" w:right="430"/>
        <w:rPr>
          <w:lang w:val="nb-NO"/>
        </w:rPr>
      </w:pPr>
    </w:p>
    <w:p w14:paraId="75F10B6E" w14:textId="0F831CF3" w:rsidR="008B7DBE" w:rsidRPr="00A31787" w:rsidRDefault="00A31787">
      <w:pPr>
        <w:pStyle w:val="Overskrift5"/>
        <w:spacing w:before="92" w:line="261" w:lineRule="auto"/>
        <w:ind w:left="155" w:right="430"/>
        <w:rPr>
          <w:lang w:val="nb-NO"/>
        </w:rPr>
      </w:pPr>
      <w:r w:rsidRPr="00A31787">
        <w:rPr>
          <w:lang w:val="nb-NO"/>
        </w:rPr>
        <w:t>En eventuell forlengelse av vedståelsesfrist kan kun skje med leverandørens samtykke.</w:t>
      </w:r>
    </w:p>
    <w:p w14:paraId="75F10B6F" w14:textId="77777777" w:rsidR="008B7DBE" w:rsidRPr="00A31787" w:rsidRDefault="008B7DBE">
      <w:pPr>
        <w:spacing w:line="261" w:lineRule="auto"/>
        <w:rPr>
          <w:lang w:val="nb-NO"/>
        </w:rPr>
        <w:sectPr w:rsidR="008B7DBE" w:rsidRPr="00A31787">
          <w:pgSz w:w="11910" w:h="16840"/>
          <w:pgMar w:top="800" w:right="1280" w:bottom="740" w:left="1260" w:header="0" w:footer="556" w:gutter="0"/>
          <w:cols w:space="708"/>
        </w:sectPr>
      </w:pPr>
    </w:p>
    <w:p w14:paraId="75F10B70" w14:textId="77777777" w:rsidR="008B7DBE" w:rsidRPr="00A31787" w:rsidRDefault="00A31787">
      <w:pPr>
        <w:pStyle w:val="Overskrift1"/>
        <w:numPr>
          <w:ilvl w:val="0"/>
          <w:numId w:val="12"/>
        </w:numPr>
        <w:tabs>
          <w:tab w:val="left" w:pos="635"/>
          <w:tab w:val="left" w:pos="636"/>
        </w:tabs>
        <w:ind w:right="320" w:hanging="431"/>
        <w:rPr>
          <w:lang w:val="nb-NO"/>
        </w:rPr>
      </w:pPr>
      <w:bookmarkStart w:id="12" w:name="2__REGLER_FOR_GJENNOMFØRING_AV_KONKURRAN"/>
      <w:bookmarkStart w:id="13" w:name="_bookmark6"/>
      <w:bookmarkEnd w:id="12"/>
      <w:bookmarkEnd w:id="13"/>
      <w:r w:rsidRPr="00A31787">
        <w:rPr>
          <w:lang w:val="nb-NO"/>
        </w:rPr>
        <w:lastRenderedPageBreak/>
        <w:t xml:space="preserve">REGLER FOR GJENNOMFØRING </w:t>
      </w:r>
      <w:r w:rsidRPr="00A31787">
        <w:rPr>
          <w:spacing w:val="-16"/>
          <w:lang w:val="nb-NO"/>
        </w:rPr>
        <w:t xml:space="preserve">AV </w:t>
      </w:r>
      <w:r w:rsidRPr="00A31787">
        <w:rPr>
          <w:lang w:val="nb-NO"/>
        </w:rPr>
        <w:t xml:space="preserve">KONKURRANSEN OG </w:t>
      </w:r>
      <w:r w:rsidRPr="00A31787">
        <w:rPr>
          <w:spacing w:val="-8"/>
          <w:lang w:val="nb-NO"/>
        </w:rPr>
        <w:t xml:space="preserve">KRAV </w:t>
      </w:r>
      <w:r w:rsidRPr="00A31787">
        <w:rPr>
          <w:lang w:val="nb-NO"/>
        </w:rPr>
        <w:t>TIL</w:t>
      </w:r>
      <w:r w:rsidRPr="00A31787">
        <w:rPr>
          <w:spacing w:val="-1"/>
          <w:lang w:val="nb-NO"/>
        </w:rPr>
        <w:t xml:space="preserve"> </w:t>
      </w:r>
      <w:r w:rsidRPr="00A31787">
        <w:rPr>
          <w:lang w:val="nb-NO"/>
        </w:rPr>
        <w:t>TILBUD</w:t>
      </w:r>
    </w:p>
    <w:p w14:paraId="75F10B71" w14:textId="77777777" w:rsidR="008B7DBE" w:rsidRDefault="00A31787">
      <w:pPr>
        <w:pStyle w:val="Listeavsnitt"/>
        <w:numPr>
          <w:ilvl w:val="1"/>
          <w:numId w:val="12"/>
        </w:numPr>
        <w:tabs>
          <w:tab w:val="left" w:pos="1253"/>
        </w:tabs>
        <w:spacing w:before="240"/>
        <w:ind w:hanging="576"/>
        <w:rPr>
          <w:b/>
          <w:i/>
          <w:sz w:val="28"/>
        </w:rPr>
      </w:pPr>
      <w:bookmarkStart w:id="14" w:name="2.1_Anskaffelsesprosedyre"/>
      <w:bookmarkStart w:id="15" w:name="_bookmark7"/>
      <w:bookmarkEnd w:id="14"/>
      <w:bookmarkEnd w:id="15"/>
      <w:r>
        <w:rPr>
          <w:b/>
          <w:i/>
          <w:sz w:val="28"/>
        </w:rPr>
        <w:t>Anskaffelsesprosedyre</w:t>
      </w:r>
    </w:p>
    <w:p w14:paraId="75F10B72" w14:textId="77777777" w:rsidR="008B7DBE" w:rsidRPr="00A31787" w:rsidRDefault="00A31787">
      <w:pPr>
        <w:pStyle w:val="Overskrift5"/>
        <w:spacing w:before="85" w:line="261" w:lineRule="auto"/>
        <w:ind w:right="242"/>
        <w:rPr>
          <w:lang w:val="nb-NO"/>
        </w:rPr>
      </w:pPr>
      <w:r w:rsidRPr="00A31787">
        <w:rPr>
          <w:lang w:val="nb-NO"/>
        </w:rPr>
        <w:t>Anskaffelsen gjennomføres i henhold til lov om offentlige anskaffelser av 17. juni 2016 (LOA) og forskrift om offentlige anskaffelser (FOA) FOR 2016-08-12-974. del I og del III. Kontraktstildeling vil bli foretatt etter prosedyren åpen anbudskonkurranse, jfr. FOA § 13-1(1).</w:t>
      </w:r>
    </w:p>
    <w:p w14:paraId="75F10B73" w14:textId="77777777" w:rsidR="008B7DBE" w:rsidRPr="00A31787" w:rsidRDefault="008B7DBE">
      <w:pPr>
        <w:pStyle w:val="Brdtekst"/>
        <w:spacing w:before="1"/>
        <w:rPr>
          <w:sz w:val="26"/>
          <w:lang w:val="nb-NO"/>
        </w:rPr>
      </w:pPr>
    </w:p>
    <w:p w14:paraId="75F10B74" w14:textId="77777777" w:rsidR="008B7DBE" w:rsidRPr="00A31787" w:rsidRDefault="00A31787">
      <w:pPr>
        <w:pStyle w:val="Overskrift5"/>
        <w:spacing w:line="261" w:lineRule="auto"/>
        <w:ind w:right="228"/>
        <w:rPr>
          <w:lang w:val="nb-NO"/>
        </w:rPr>
      </w:pPr>
      <w:r w:rsidRPr="00A31787">
        <w:rPr>
          <w:lang w:val="nb-NO"/>
        </w:rPr>
        <w:t>I denne konkurransen er det ikke anledning til å forhandle. Det er følgelig ikke anledning til å endre tilbudet etter tilbudsfristens utløp. Videre gjøres det oppmerksom på at tilbud som inneholder vesentlige avvik fra anskaffelsesdokumentene skal avvises etter forskrift om offentlige anskaffelser § 24- 8(1) b. Oppdragsgiver kan avvise tilbud som inneholder avvik fra anskaffelsesdokumentene, uklarheter eller lignende som ikke må anses ubetydelige, jfr. forskriftens § 24-8(2) a.</w:t>
      </w:r>
    </w:p>
    <w:p w14:paraId="75F10B75" w14:textId="77777777" w:rsidR="008B7DBE" w:rsidRPr="00A31787" w:rsidRDefault="008B7DBE">
      <w:pPr>
        <w:pStyle w:val="Brdtekst"/>
        <w:rPr>
          <w:sz w:val="26"/>
          <w:lang w:val="nb-NO"/>
        </w:rPr>
      </w:pPr>
    </w:p>
    <w:p w14:paraId="75F10B76" w14:textId="77777777" w:rsidR="008B7DBE" w:rsidRPr="00A31787" w:rsidRDefault="00A31787">
      <w:pPr>
        <w:pStyle w:val="Overskrift5"/>
        <w:spacing w:before="1" w:line="261" w:lineRule="auto"/>
        <w:ind w:right="135"/>
        <w:rPr>
          <w:lang w:val="nb-NO"/>
        </w:rPr>
      </w:pPr>
      <w:r w:rsidRPr="00A31787">
        <w:rPr>
          <w:lang w:val="nb-NO"/>
        </w:rPr>
        <w:t>Leverandøren oppfordres derfor på det sterkeste til å følge de anvisninger som gis i dette konkurransegrunnlaget med vedlegg og eventuelt stille spørsmål ved uklarheter via Mercell-portalen.</w:t>
      </w:r>
    </w:p>
    <w:p w14:paraId="75F10B77" w14:textId="77777777" w:rsidR="008B7DBE" w:rsidRPr="00A31787" w:rsidRDefault="008B7DBE">
      <w:pPr>
        <w:pStyle w:val="Brdtekst"/>
        <w:rPr>
          <w:sz w:val="26"/>
          <w:lang w:val="nb-NO"/>
        </w:rPr>
      </w:pPr>
    </w:p>
    <w:p w14:paraId="75F10B78" w14:textId="77777777" w:rsidR="008B7DBE" w:rsidRDefault="00A31787">
      <w:pPr>
        <w:pStyle w:val="Listeavsnitt"/>
        <w:numPr>
          <w:ilvl w:val="1"/>
          <w:numId w:val="12"/>
        </w:numPr>
        <w:tabs>
          <w:tab w:val="left" w:pos="1253"/>
        </w:tabs>
        <w:spacing w:before="215"/>
        <w:ind w:hanging="576"/>
        <w:rPr>
          <w:b/>
          <w:i/>
          <w:sz w:val="28"/>
        </w:rPr>
      </w:pPr>
      <w:bookmarkStart w:id="16" w:name="2.2_Oppdatering_av_konkurransegrunnlaget"/>
      <w:bookmarkStart w:id="17" w:name="_bookmark8"/>
      <w:bookmarkEnd w:id="16"/>
      <w:bookmarkEnd w:id="17"/>
      <w:r>
        <w:rPr>
          <w:b/>
          <w:i/>
          <w:sz w:val="28"/>
        </w:rPr>
        <w:t>Oppdatering av</w:t>
      </w:r>
      <w:r>
        <w:rPr>
          <w:b/>
          <w:i/>
          <w:spacing w:val="-23"/>
          <w:sz w:val="28"/>
        </w:rPr>
        <w:t xml:space="preserve"> </w:t>
      </w:r>
      <w:r>
        <w:rPr>
          <w:b/>
          <w:i/>
          <w:sz w:val="28"/>
        </w:rPr>
        <w:t>konkurransegrunnlaget</w:t>
      </w:r>
    </w:p>
    <w:p w14:paraId="75F10B79" w14:textId="77777777" w:rsidR="008B7DBE" w:rsidRPr="00A31787" w:rsidRDefault="00A31787">
      <w:pPr>
        <w:pStyle w:val="Overskrift5"/>
        <w:spacing w:before="123"/>
        <w:ind w:left="135" w:right="484"/>
        <w:rPr>
          <w:lang w:val="nb-NO"/>
        </w:rPr>
      </w:pPr>
      <w:r w:rsidRPr="00A31787">
        <w:rPr>
          <w:lang w:val="nb-NO"/>
        </w:rPr>
        <w:t>Innen tilbudsfristens utløp har Oppdragsgiver rett til å foreta rettelser, suppleringer eller endringer i konkurransegrunnlaget som ikke er av vesentlig karakter.</w:t>
      </w:r>
    </w:p>
    <w:p w14:paraId="75F10B7A" w14:textId="77777777" w:rsidR="008B7DBE" w:rsidRPr="00A31787" w:rsidRDefault="00A31787">
      <w:pPr>
        <w:pStyle w:val="Overskrift5"/>
        <w:spacing w:before="126" w:line="274" w:lineRule="exact"/>
        <w:ind w:left="135" w:right="511"/>
        <w:rPr>
          <w:lang w:val="nb-NO"/>
        </w:rPr>
      </w:pPr>
      <w:r w:rsidRPr="00A31787">
        <w:rPr>
          <w:lang w:val="nb-NO"/>
        </w:rPr>
        <w:t>Rettelser, suppleringer eller endringer, samt spørsmål og svar i anonymisert form, kunngjøres elektronisk via Mercell portalen.</w:t>
      </w:r>
    </w:p>
    <w:p w14:paraId="75F10B7B" w14:textId="77777777" w:rsidR="008B7DBE" w:rsidRPr="00A31787" w:rsidRDefault="008B7DBE">
      <w:pPr>
        <w:pStyle w:val="Brdtekst"/>
        <w:rPr>
          <w:sz w:val="26"/>
          <w:lang w:val="nb-NO"/>
        </w:rPr>
      </w:pPr>
    </w:p>
    <w:p w14:paraId="75F10B7C" w14:textId="77777777" w:rsidR="008B7DBE" w:rsidRDefault="00A31787">
      <w:pPr>
        <w:pStyle w:val="Listeavsnitt"/>
        <w:numPr>
          <w:ilvl w:val="1"/>
          <w:numId w:val="12"/>
        </w:numPr>
        <w:tabs>
          <w:tab w:val="left" w:pos="1253"/>
        </w:tabs>
        <w:spacing w:before="211"/>
        <w:ind w:hanging="576"/>
        <w:rPr>
          <w:b/>
          <w:i/>
          <w:sz w:val="28"/>
        </w:rPr>
      </w:pPr>
      <w:bookmarkStart w:id="18" w:name="2.3_Tilleggsopplysninger"/>
      <w:bookmarkStart w:id="19" w:name="_bookmark9"/>
      <w:bookmarkEnd w:id="18"/>
      <w:bookmarkEnd w:id="19"/>
      <w:r>
        <w:rPr>
          <w:b/>
          <w:i/>
          <w:sz w:val="28"/>
        </w:rPr>
        <w:t>Tilleggsopplysninger</w:t>
      </w:r>
    </w:p>
    <w:p w14:paraId="75F10B7D" w14:textId="77777777" w:rsidR="008B7DBE" w:rsidRPr="00A31787" w:rsidRDefault="00A31787">
      <w:pPr>
        <w:pStyle w:val="Overskrift5"/>
        <w:spacing w:before="87" w:line="261" w:lineRule="auto"/>
        <w:ind w:left="135" w:right="123"/>
        <w:rPr>
          <w:lang w:val="nb-NO"/>
        </w:rPr>
      </w:pPr>
      <w:r w:rsidRPr="00A31787">
        <w:rPr>
          <w:lang w:val="nb-NO"/>
        </w:rPr>
        <w:t>Dersom leverandøren finner at konkurransegrunnlaget ikke gir tilstrekkelig veiledning, kan han skriftlig be om tilleggsopplysninger via Mercell-portalen.</w:t>
      </w:r>
    </w:p>
    <w:p w14:paraId="75F10B7E" w14:textId="77777777" w:rsidR="008B7DBE" w:rsidRPr="00A31787" w:rsidRDefault="008B7DBE">
      <w:pPr>
        <w:pStyle w:val="Brdtekst"/>
        <w:spacing w:before="1"/>
        <w:rPr>
          <w:sz w:val="26"/>
          <w:lang w:val="nb-NO"/>
        </w:rPr>
      </w:pPr>
    </w:p>
    <w:p w14:paraId="75F10B7F" w14:textId="345B104B" w:rsidR="008B7DBE" w:rsidRPr="00A31787" w:rsidRDefault="00A31787">
      <w:pPr>
        <w:pStyle w:val="Overskrift5"/>
        <w:spacing w:line="261" w:lineRule="auto"/>
        <w:ind w:left="135" w:right="978"/>
        <w:rPr>
          <w:lang w:val="nb-NO"/>
        </w:rPr>
      </w:pPr>
      <w:r w:rsidRPr="00A31787">
        <w:rPr>
          <w:lang w:val="nb-NO"/>
        </w:rPr>
        <w:t xml:space="preserve">Tilleggsopplysninger vil </w:t>
      </w:r>
      <w:r w:rsidR="003827E6" w:rsidRPr="00A31787">
        <w:rPr>
          <w:lang w:val="nb-NO"/>
        </w:rPr>
        <w:t>komme frem</w:t>
      </w:r>
      <w:r w:rsidRPr="00A31787">
        <w:rPr>
          <w:lang w:val="nb-NO"/>
        </w:rPr>
        <w:t xml:space="preserve"> i fanebladet </w:t>
      </w:r>
      <w:r w:rsidR="00246ED7">
        <w:rPr>
          <w:lang w:val="nb-NO"/>
        </w:rPr>
        <w:t>«</w:t>
      </w:r>
      <w:r w:rsidRPr="00246ED7">
        <w:rPr>
          <w:bCs/>
          <w:iCs/>
          <w:lang w:val="nb-NO"/>
        </w:rPr>
        <w:t>Tilleggsinformasjon</w:t>
      </w:r>
      <w:r w:rsidR="00246ED7">
        <w:rPr>
          <w:b/>
          <w:i/>
          <w:lang w:val="nb-NO"/>
        </w:rPr>
        <w:t>»</w:t>
      </w:r>
      <w:r w:rsidRPr="00A31787">
        <w:rPr>
          <w:lang w:val="nb-NO"/>
        </w:rPr>
        <w:t xml:space="preserve"> i Mercell portalen.</w:t>
      </w:r>
    </w:p>
    <w:p w14:paraId="75F10B80" w14:textId="77777777" w:rsidR="008B7DBE" w:rsidRPr="00A31787" w:rsidRDefault="008B7DBE">
      <w:pPr>
        <w:pStyle w:val="Brdtekst"/>
        <w:rPr>
          <w:sz w:val="26"/>
          <w:lang w:val="nb-NO"/>
        </w:rPr>
      </w:pPr>
    </w:p>
    <w:p w14:paraId="75F10B81" w14:textId="77777777" w:rsidR="008B7DBE" w:rsidRPr="00A31787" w:rsidRDefault="00A31787">
      <w:pPr>
        <w:pStyle w:val="Overskrift5"/>
        <w:spacing w:before="1" w:line="261" w:lineRule="auto"/>
        <w:ind w:left="135" w:right="350"/>
        <w:rPr>
          <w:lang w:val="nb-NO"/>
        </w:rPr>
      </w:pPr>
      <w:r w:rsidRPr="00A31787">
        <w:rPr>
          <w:lang w:val="nb-NO"/>
        </w:rPr>
        <w:t xml:space="preserve">Dersom det oppdages feil i konkurransegrunnlaget, bes det om at dette formidles til oppdragsgiver via </w:t>
      </w:r>
      <w:r w:rsidRPr="00F60A3B">
        <w:rPr>
          <w:i/>
          <w:lang w:val="nb-NO"/>
        </w:rPr>
        <w:t>kommunikasjonsmodulen</w:t>
      </w:r>
      <w:r w:rsidRPr="00F60A3B">
        <w:rPr>
          <w:b/>
          <w:lang w:val="nb-NO"/>
        </w:rPr>
        <w:t xml:space="preserve"> </w:t>
      </w:r>
      <w:r w:rsidRPr="00A31787">
        <w:rPr>
          <w:lang w:val="nb-NO"/>
        </w:rPr>
        <w:t>i Mercell portalen.</w:t>
      </w:r>
    </w:p>
    <w:p w14:paraId="75F10B82" w14:textId="77777777" w:rsidR="008B7DBE" w:rsidRPr="00A31787" w:rsidRDefault="008B7DBE">
      <w:pPr>
        <w:pStyle w:val="Brdtekst"/>
        <w:rPr>
          <w:sz w:val="26"/>
          <w:lang w:val="nb-NO"/>
        </w:rPr>
      </w:pPr>
    </w:p>
    <w:p w14:paraId="75F10B83" w14:textId="77777777" w:rsidR="008B7DBE" w:rsidRDefault="00A31787">
      <w:pPr>
        <w:pStyle w:val="Listeavsnitt"/>
        <w:numPr>
          <w:ilvl w:val="1"/>
          <w:numId w:val="12"/>
        </w:numPr>
        <w:tabs>
          <w:tab w:val="left" w:pos="1253"/>
        </w:tabs>
        <w:spacing w:before="215"/>
        <w:ind w:hanging="576"/>
        <w:rPr>
          <w:b/>
          <w:i/>
          <w:sz w:val="28"/>
        </w:rPr>
      </w:pPr>
      <w:bookmarkStart w:id="20" w:name="2.4_Kommunikasjon"/>
      <w:bookmarkStart w:id="21" w:name="_bookmark10"/>
      <w:bookmarkEnd w:id="20"/>
      <w:bookmarkEnd w:id="21"/>
      <w:r>
        <w:rPr>
          <w:b/>
          <w:i/>
          <w:sz w:val="28"/>
        </w:rPr>
        <w:t>Kommunikasjon</w:t>
      </w:r>
    </w:p>
    <w:p w14:paraId="75F10B84" w14:textId="77777777" w:rsidR="008B7DBE" w:rsidRPr="00A31787" w:rsidRDefault="00A31787">
      <w:pPr>
        <w:pStyle w:val="Overskrift5"/>
        <w:spacing w:before="84"/>
        <w:ind w:left="135"/>
        <w:rPr>
          <w:lang w:val="nb-NO"/>
        </w:rPr>
      </w:pPr>
      <w:r w:rsidRPr="00A31787">
        <w:rPr>
          <w:lang w:val="nb-NO"/>
        </w:rPr>
        <w:t>All kommunikasjon i prosessen skal foregå i Mercell–portalen.</w:t>
      </w:r>
    </w:p>
    <w:p w14:paraId="75F10B85" w14:textId="77777777" w:rsidR="008B7DBE" w:rsidRPr="00A31787" w:rsidRDefault="008B7DBE">
      <w:pPr>
        <w:pStyle w:val="Brdtekst"/>
        <w:rPr>
          <w:sz w:val="26"/>
          <w:lang w:val="nb-NO"/>
        </w:rPr>
      </w:pPr>
    </w:p>
    <w:p w14:paraId="75F10B86" w14:textId="77777777" w:rsidR="008B7DBE" w:rsidRPr="00A31787" w:rsidRDefault="008B7DBE">
      <w:pPr>
        <w:pStyle w:val="Brdtekst"/>
        <w:spacing w:before="8"/>
        <w:rPr>
          <w:sz w:val="20"/>
          <w:lang w:val="nb-NO"/>
        </w:rPr>
      </w:pPr>
    </w:p>
    <w:p w14:paraId="75F10B87" w14:textId="77777777" w:rsidR="008B7DBE" w:rsidRDefault="00A31787">
      <w:pPr>
        <w:pStyle w:val="Listeavsnitt"/>
        <w:numPr>
          <w:ilvl w:val="1"/>
          <w:numId w:val="12"/>
        </w:numPr>
        <w:tabs>
          <w:tab w:val="left" w:pos="1253"/>
        </w:tabs>
        <w:spacing w:before="1"/>
        <w:ind w:hanging="576"/>
        <w:rPr>
          <w:b/>
          <w:i/>
          <w:sz w:val="28"/>
        </w:rPr>
      </w:pPr>
      <w:bookmarkStart w:id="22" w:name="2.5_Krav_til_arbeids-_og_lønnsvilkår"/>
      <w:bookmarkStart w:id="23" w:name="_bookmark11"/>
      <w:bookmarkEnd w:id="22"/>
      <w:bookmarkEnd w:id="23"/>
      <w:r>
        <w:rPr>
          <w:b/>
          <w:i/>
          <w:sz w:val="28"/>
        </w:rPr>
        <w:t>Krav til arbeids- og</w:t>
      </w:r>
      <w:r>
        <w:rPr>
          <w:b/>
          <w:i/>
          <w:spacing w:val="-13"/>
          <w:sz w:val="28"/>
        </w:rPr>
        <w:t xml:space="preserve"> </w:t>
      </w:r>
      <w:r>
        <w:rPr>
          <w:b/>
          <w:i/>
          <w:sz w:val="28"/>
        </w:rPr>
        <w:t>lønnsvilkår</w:t>
      </w:r>
    </w:p>
    <w:p w14:paraId="75F10B88" w14:textId="77777777" w:rsidR="008B7DBE" w:rsidRPr="00A31787" w:rsidRDefault="00A31787">
      <w:pPr>
        <w:pStyle w:val="Overskrift5"/>
        <w:spacing w:before="85" w:line="261" w:lineRule="auto"/>
        <w:ind w:left="135" w:right="311"/>
        <w:rPr>
          <w:lang w:val="nb-NO"/>
        </w:rPr>
      </w:pPr>
      <w:r w:rsidRPr="00A31787">
        <w:rPr>
          <w:lang w:val="nb-NO"/>
        </w:rPr>
        <w:t>Kontrakten vil inneholde krav om lønns- og arbeidsvilkår, dokumentasjon og sanksjoner i samsvar med forskrift om lønns- og arbeidsvilkår av 8. februar 2008 nr. 112.</w:t>
      </w:r>
    </w:p>
    <w:p w14:paraId="75F10B89" w14:textId="77777777" w:rsidR="008B7DBE" w:rsidRPr="00A31787" w:rsidRDefault="008B7DBE">
      <w:pPr>
        <w:spacing w:line="261" w:lineRule="auto"/>
        <w:rPr>
          <w:lang w:val="nb-NO"/>
        </w:rPr>
        <w:sectPr w:rsidR="008B7DBE" w:rsidRPr="00A31787">
          <w:pgSz w:w="11910" w:h="16840"/>
          <w:pgMar w:top="800" w:right="1280" w:bottom="740" w:left="1280" w:header="0" w:footer="556" w:gutter="0"/>
          <w:cols w:space="708"/>
        </w:sectPr>
      </w:pPr>
    </w:p>
    <w:p w14:paraId="75F10B8A" w14:textId="77777777" w:rsidR="008B7DBE" w:rsidRDefault="00A31787">
      <w:pPr>
        <w:pStyle w:val="Listeavsnitt"/>
        <w:numPr>
          <w:ilvl w:val="1"/>
          <w:numId w:val="12"/>
        </w:numPr>
        <w:tabs>
          <w:tab w:val="left" w:pos="1253"/>
        </w:tabs>
        <w:spacing w:before="78"/>
        <w:ind w:hanging="576"/>
        <w:rPr>
          <w:b/>
          <w:i/>
          <w:sz w:val="28"/>
        </w:rPr>
      </w:pPr>
      <w:bookmarkStart w:id="24" w:name="2.6_Skatteattest"/>
      <w:bookmarkStart w:id="25" w:name="_bookmark12"/>
      <w:bookmarkEnd w:id="24"/>
      <w:bookmarkEnd w:id="25"/>
      <w:r>
        <w:rPr>
          <w:b/>
          <w:i/>
          <w:sz w:val="28"/>
        </w:rPr>
        <w:lastRenderedPageBreak/>
        <w:t>Skatteattest</w:t>
      </w:r>
    </w:p>
    <w:p w14:paraId="75F10B8B" w14:textId="77777777" w:rsidR="008B7DBE" w:rsidRPr="00A31787" w:rsidRDefault="00A31787">
      <w:pPr>
        <w:pStyle w:val="Overskrift5"/>
        <w:spacing w:before="85" w:line="261" w:lineRule="auto"/>
        <w:ind w:left="135" w:right="937"/>
        <w:rPr>
          <w:lang w:val="nb-NO"/>
        </w:rPr>
      </w:pPr>
      <w:r w:rsidRPr="00A31787">
        <w:rPr>
          <w:lang w:val="nb-NO"/>
        </w:rPr>
        <w:t xml:space="preserve">Valgte leverandør skal på forespørsel levere </w:t>
      </w:r>
      <w:r w:rsidRPr="00F60A3B">
        <w:rPr>
          <w:lang w:val="nb-NO"/>
        </w:rPr>
        <w:t>skatteattest</w:t>
      </w:r>
      <w:r w:rsidRPr="00A31787">
        <w:rPr>
          <w:lang w:val="nb-NO"/>
        </w:rPr>
        <w:t xml:space="preserve"> for merverdiavgift og skatteattest for skatt. Dette gjelder bare dersom valgte leverandør er norsk.</w:t>
      </w:r>
    </w:p>
    <w:p w14:paraId="75F10B8C" w14:textId="77777777" w:rsidR="008B7DBE" w:rsidRPr="00A31787" w:rsidRDefault="008B7DBE">
      <w:pPr>
        <w:pStyle w:val="Brdtekst"/>
        <w:rPr>
          <w:sz w:val="26"/>
          <w:lang w:val="nb-NO"/>
        </w:rPr>
      </w:pPr>
    </w:p>
    <w:p w14:paraId="75F10B8D" w14:textId="77777777" w:rsidR="008B7DBE" w:rsidRPr="00A31787" w:rsidRDefault="00A31787">
      <w:pPr>
        <w:pStyle w:val="Overskrift5"/>
        <w:spacing w:before="1" w:line="261" w:lineRule="auto"/>
        <w:ind w:right="696"/>
        <w:rPr>
          <w:lang w:val="nb-NO"/>
        </w:rPr>
      </w:pPr>
      <w:r w:rsidRPr="00F60A3B">
        <w:rPr>
          <w:u w:val="single"/>
          <w:lang w:val="nb-NO"/>
        </w:rPr>
        <w:t>Skatteattesten skal ikke være eldre enn 6 måneder</w:t>
      </w:r>
      <w:r w:rsidRPr="00A31787">
        <w:rPr>
          <w:lang w:val="nb-NO"/>
        </w:rPr>
        <w:t xml:space="preserve"> regnet fra fristen for å levere forespørsel om å delta i konkurransen eller tilbud.</w:t>
      </w:r>
    </w:p>
    <w:p w14:paraId="75F10B8E" w14:textId="77777777" w:rsidR="008B7DBE" w:rsidRPr="00A31787" w:rsidRDefault="008B7DBE">
      <w:pPr>
        <w:pStyle w:val="Brdtekst"/>
        <w:rPr>
          <w:sz w:val="26"/>
          <w:lang w:val="nb-NO"/>
        </w:rPr>
      </w:pPr>
    </w:p>
    <w:p w14:paraId="75F10B8F" w14:textId="77777777" w:rsidR="008B7DBE" w:rsidRDefault="00A31787">
      <w:pPr>
        <w:pStyle w:val="Listeavsnitt"/>
        <w:numPr>
          <w:ilvl w:val="1"/>
          <w:numId w:val="12"/>
        </w:numPr>
        <w:tabs>
          <w:tab w:val="left" w:pos="1253"/>
        </w:tabs>
        <w:spacing w:before="215"/>
        <w:ind w:hanging="576"/>
        <w:rPr>
          <w:b/>
          <w:i/>
          <w:sz w:val="28"/>
        </w:rPr>
      </w:pPr>
      <w:bookmarkStart w:id="26" w:name="2.7_Offentlighet_og_taushetsplikt"/>
      <w:bookmarkStart w:id="27" w:name="_bookmark13"/>
      <w:bookmarkEnd w:id="26"/>
      <w:bookmarkEnd w:id="27"/>
      <w:r>
        <w:rPr>
          <w:b/>
          <w:i/>
          <w:sz w:val="28"/>
        </w:rPr>
        <w:t>Offentlighet og</w:t>
      </w:r>
      <w:r>
        <w:rPr>
          <w:b/>
          <w:i/>
          <w:spacing w:val="-12"/>
          <w:sz w:val="28"/>
        </w:rPr>
        <w:t xml:space="preserve"> </w:t>
      </w:r>
      <w:r>
        <w:rPr>
          <w:b/>
          <w:i/>
          <w:sz w:val="28"/>
        </w:rPr>
        <w:t>taushetsplikt</w:t>
      </w:r>
    </w:p>
    <w:p w14:paraId="75F10B90" w14:textId="77777777" w:rsidR="008B7DBE" w:rsidRDefault="00A31787">
      <w:pPr>
        <w:pStyle w:val="Overskrift5"/>
        <w:spacing w:before="84" w:line="261" w:lineRule="auto"/>
        <w:ind w:left="135" w:right="282"/>
      </w:pPr>
      <w:r w:rsidRPr="00A31787">
        <w:rPr>
          <w:lang w:val="nb-NO"/>
        </w:rPr>
        <w:t xml:space="preserve">For allmennhetens innsyn i dokumenter knyttet til en offentlig anskaffelse gjelder offentleglova. Oppdragsgiver og dennes ansatte plikter å hindre at andre får adgang eller kjennskap til opplysninger om tekniske innretninger og fremgangsmåter eller drifts- og forretningsforhold det vil være av konkurransemessig betydning å hemmeligholde, jf. </w:t>
      </w:r>
      <w:r>
        <w:t>FOA §§ 7-3 og 7-4 og, jf. forvaltningsloven § 13.</w:t>
      </w:r>
    </w:p>
    <w:p w14:paraId="75F10B91" w14:textId="77777777" w:rsidR="008B7DBE" w:rsidRDefault="008B7DBE">
      <w:pPr>
        <w:pStyle w:val="Brdtekst"/>
        <w:rPr>
          <w:sz w:val="26"/>
        </w:rPr>
      </w:pPr>
    </w:p>
    <w:p w14:paraId="75F10B92" w14:textId="77777777" w:rsidR="008B7DBE" w:rsidRDefault="00A31787">
      <w:pPr>
        <w:pStyle w:val="Overskrift1"/>
        <w:numPr>
          <w:ilvl w:val="0"/>
          <w:numId w:val="12"/>
        </w:numPr>
        <w:tabs>
          <w:tab w:val="left" w:pos="567"/>
          <w:tab w:val="left" w:pos="568"/>
        </w:tabs>
        <w:spacing w:before="213"/>
        <w:ind w:right="1009" w:hanging="431"/>
      </w:pPr>
      <w:bookmarkStart w:id="28" w:name="3_DET_EUROPEISKE_EGENERKLÆRINGSSKJEMAET_"/>
      <w:bookmarkStart w:id="29" w:name="_bookmark14"/>
      <w:bookmarkEnd w:id="28"/>
      <w:bookmarkEnd w:id="29"/>
      <w:r>
        <w:t>DET EUROPEISKE EGENERKLÆRINGSSKJEMAET (ESPD)</w:t>
      </w:r>
    </w:p>
    <w:p w14:paraId="75F10B93" w14:textId="77777777" w:rsidR="008B7DBE" w:rsidRDefault="00A31787">
      <w:pPr>
        <w:pStyle w:val="Listeavsnitt"/>
        <w:numPr>
          <w:ilvl w:val="1"/>
          <w:numId w:val="12"/>
        </w:numPr>
        <w:tabs>
          <w:tab w:val="left" w:pos="1253"/>
        </w:tabs>
        <w:spacing w:before="243"/>
        <w:ind w:hanging="576"/>
        <w:rPr>
          <w:b/>
          <w:i/>
          <w:sz w:val="28"/>
        </w:rPr>
      </w:pPr>
      <w:bookmarkStart w:id="30" w:name="3.1_Generelt_om_ESPD"/>
      <w:bookmarkStart w:id="31" w:name="_bookmark15"/>
      <w:bookmarkEnd w:id="30"/>
      <w:bookmarkEnd w:id="31"/>
      <w:r>
        <w:rPr>
          <w:b/>
          <w:i/>
          <w:sz w:val="28"/>
        </w:rPr>
        <w:t>Generelt om</w:t>
      </w:r>
      <w:r>
        <w:rPr>
          <w:b/>
          <w:i/>
          <w:spacing w:val="-6"/>
          <w:sz w:val="28"/>
        </w:rPr>
        <w:t xml:space="preserve"> </w:t>
      </w:r>
      <w:r>
        <w:rPr>
          <w:b/>
          <w:i/>
          <w:sz w:val="28"/>
        </w:rPr>
        <w:t>ESPD</w:t>
      </w:r>
    </w:p>
    <w:p w14:paraId="75F10B94" w14:textId="77777777" w:rsidR="008B7DBE" w:rsidRPr="00A31787" w:rsidRDefault="00A31787">
      <w:pPr>
        <w:pStyle w:val="Overskrift5"/>
        <w:spacing w:before="85" w:line="261" w:lineRule="auto"/>
        <w:ind w:right="390"/>
        <w:rPr>
          <w:lang w:val="nb-NO"/>
        </w:rPr>
      </w:pPr>
      <w:r w:rsidRPr="00A31787">
        <w:rPr>
          <w:lang w:val="nb-NO"/>
        </w:rPr>
        <w:t>Som en foreløpig dokumentasjon på oppfyllelse av kvalifikasjonskrav, at det ikke foreligger avvisningsgrunner og eventuelt oppfyllelse av utvelgelseskriterier skal leverandøren fylle ut ESPD skjema som er integrert i Mercell-portalen. Den eller de leverandørene som blir innstilt til kontraktsinngåelse må før kontrakt inngås dokumentere oppfyllelse av kvalifikasjonskravene i henhold til de opplyste dokumentasjonskrav.</w:t>
      </w:r>
    </w:p>
    <w:p w14:paraId="75F10B95" w14:textId="77777777" w:rsidR="008B7DBE" w:rsidRPr="00A31787" w:rsidRDefault="008B7DBE">
      <w:pPr>
        <w:pStyle w:val="Brdtekst"/>
        <w:rPr>
          <w:sz w:val="26"/>
          <w:lang w:val="nb-NO"/>
        </w:rPr>
      </w:pPr>
    </w:p>
    <w:p w14:paraId="75F10B96" w14:textId="77777777" w:rsidR="008B7DBE" w:rsidRDefault="00A31787">
      <w:pPr>
        <w:pStyle w:val="Listeavsnitt"/>
        <w:numPr>
          <w:ilvl w:val="1"/>
          <w:numId w:val="12"/>
        </w:numPr>
        <w:tabs>
          <w:tab w:val="left" w:pos="1253"/>
        </w:tabs>
        <w:spacing w:before="215"/>
        <w:ind w:hanging="576"/>
        <w:rPr>
          <w:b/>
          <w:i/>
          <w:sz w:val="28"/>
        </w:rPr>
      </w:pPr>
      <w:bookmarkStart w:id="32" w:name="3.2_Nasjonale_avvisningsgrunner"/>
      <w:bookmarkStart w:id="33" w:name="_bookmark16"/>
      <w:bookmarkEnd w:id="32"/>
      <w:bookmarkEnd w:id="33"/>
      <w:r>
        <w:rPr>
          <w:b/>
          <w:i/>
          <w:sz w:val="28"/>
        </w:rPr>
        <w:t>Nasjonale</w:t>
      </w:r>
      <w:r>
        <w:rPr>
          <w:b/>
          <w:i/>
          <w:spacing w:val="-20"/>
          <w:sz w:val="28"/>
        </w:rPr>
        <w:t xml:space="preserve"> </w:t>
      </w:r>
      <w:r>
        <w:rPr>
          <w:b/>
          <w:i/>
          <w:sz w:val="28"/>
        </w:rPr>
        <w:t>avvisningsgrunner</w:t>
      </w:r>
    </w:p>
    <w:p w14:paraId="75F10B97" w14:textId="77777777" w:rsidR="008B7DBE" w:rsidRPr="00A31787" w:rsidRDefault="00A31787">
      <w:pPr>
        <w:pStyle w:val="Overskrift5"/>
        <w:spacing w:before="85" w:line="261" w:lineRule="auto"/>
        <w:ind w:left="135" w:right="350"/>
        <w:rPr>
          <w:lang w:val="nb-NO"/>
        </w:rPr>
      </w:pPr>
      <w:r w:rsidRPr="00A31787">
        <w:rPr>
          <w:lang w:val="nb-NO"/>
        </w:rPr>
        <w:t>I henhold til ESPD del III: Avvisningsgrunner, seksjon D: «Andre avvisningsgrunner som er fastsatt i den nasjonale lovgivingen i oppdragsgiverens medlemsstat» De norske anskaffelsesreglene går lenger enn hva som følger av avvisningsgrunnene angitt i EUs direktiv om offentlige anskaffelser og i standardskjemaet for ESPD. Det presiseres derfor at i denne konkurransen gjelder og alle avvisningsgrunnene i anskaffelsesforskriftens § 24-2, inkludert de rent nasjonale avvisningsgrunne.</w:t>
      </w:r>
    </w:p>
    <w:p w14:paraId="75F10B98" w14:textId="77777777" w:rsidR="008B7DBE" w:rsidRPr="00A31787" w:rsidRDefault="008B7DBE">
      <w:pPr>
        <w:pStyle w:val="Brdtekst"/>
        <w:spacing w:before="1"/>
        <w:rPr>
          <w:sz w:val="26"/>
          <w:lang w:val="nb-NO"/>
        </w:rPr>
      </w:pPr>
    </w:p>
    <w:p w14:paraId="75F10B99" w14:textId="77777777" w:rsidR="008B7DBE" w:rsidRPr="00A31787" w:rsidRDefault="00A31787">
      <w:pPr>
        <w:pStyle w:val="Overskrift5"/>
        <w:spacing w:line="261" w:lineRule="auto"/>
        <w:ind w:right="482"/>
        <w:rPr>
          <w:lang w:val="nb-NO"/>
        </w:rPr>
      </w:pPr>
      <w:r w:rsidRPr="00A31787">
        <w:rPr>
          <w:lang w:val="nb-NO"/>
        </w:rPr>
        <w:t>Følgende av avvisningsgrunnene i anskaffelsesforskriften § 24-2 er rent nasjonale avvisningsgrunner:</w:t>
      </w:r>
    </w:p>
    <w:p w14:paraId="75F10B9A" w14:textId="77777777" w:rsidR="008B7DBE" w:rsidRPr="00A31787" w:rsidRDefault="008B7DBE">
      <w:pPr>
        <w:pStyle w:val="Brdtekst"/>
        <w:rPr>
          <w:sz w:val="26"/>
          <w:lang w:val="nb-NO"/>
        </w:rPr>
      </w:pPr>
    </w:p>
    <w:p w14:paraId="75F10B9B" w14:textId="77777777" w:rsidR="008B7DBE" w:rsidRPr="00A31787" w:rsidRDefault="00A31787">
      <w:pPr>
        <w:pStyle w:val="Overskrift5"/>
        <w:numPr>
          <w:ilvl w:val="0"/>
          <w:numId w:val="1"/>
        </w:numPr>
        <w:tabs>
          <w:tab w:val="left" w:pos="855"/>
          <w:tab w:val="left" w:pos="856"/>
        </w:tabs>
        <w:spacing w:before="1" w:line="261" w:lineRule="auto"/>
        <w:ind w:right="175"/>
        <w:rPr>
          <w:lang w:val="nb-NO"/>
        </w:rPr>
      </w:pPr>
      <w:r w:rsidRPr="00A31787">
        <w:rPr>
          <w:lang w:val="nb-NO"/>
        </w:rPr>
        <w:t xml:space="preserve">§24-2(2). I denne bestemmelsen er det angitt at oppdragsgiver skal avvise en leverandør når han er kjent med at leverandøren er rettskraftig dømt eller har vedtatt et forelegg for de angitte straffbare forholdene. </w:t>
      </w:r>
      <w:r w:rsidRPr="00F60A3B">
        <w:rPr>
          <w:u w:val="single"/>
          <w:lang w:val="nb-NO"/>
        </w:rPr>
        <w:t>Kravet til at oppdragsgiver skal avvise leverandører som har vedtatt forelegg for de angitte straffbare forholdene er et særnorsk</w:t>
      </w:r>
      <w:r w:rsidRPr="00F60A3B">
        <w:rPr>
          <w:spacing w:val="-19"/>
          <w:u w:val="single"/>
          <w:lang w:val="nb-NO"/>
        </w:rPr>
        <w:t xml:space="preserve"> </w:t>
      </w:r>
      <w:r w:rsidRPr="00F60A3B">
        <w:rPr>
          <w:u w:val="single"/>
          <w:lang w:val="nb-NO"/>
        </w:rPr>
        <w:t>krav</w:t>
      </w:r>
      <w:r w:rsidRPr="00A31787">
        <w:rPr>
          <w:lang w:val="nb-NO"/>
        </w:rPr>
        <w:t>.</w:t>
      </w:r>
    </w:p>
    <w:p w14:paraId="75F10B9C" w14:textId="77777777" w:rsidR="008B7DBE" w:rsidRPr="00A31787" w:rsidRDefault="00A31787">
      <w:pPr>
        <w:pStyle w:val="Overskrift5"/>
        <w:numPr>
          <w:ilvl w:val="0"/>
          <w:numId w:val="1"/>
        </w:numPr>
        <w:tabs>
          <w:tab w:val="left" w:pos="855"/>
          <w:tab w:val="left" w:pos="856"/>
        </w:tabs>
        <w:spacing w:line="261" w:lineRule="auto"/>
        <w:ind w:right="473"/>
        <w:rPr>
          <w:lang w:val="nb-NO"/>
        </w:rPr>
      </w:pPr>
      <w:r w:rsidRPr="00A31787">
        <w:rPr>
          <w:lang w:val="nb-NO"/>
        </w:rPr>
        <w:t>24-2(3) bokstav i. Avvisningsgrunnen i ESPD skjemaet gjelder kun alvorlige feil i yrkesutøvelsen, mens den norske avvisningsgrunnen også omfatter andre alvorlige feil som kan medføre tvil om leverandørens yrkesmessige integritet.</w:t>
      </w:r>
    </w:p>
    <w:p w14:paraId="75F10B9D" w14:textId="77777777" w:rsidR="008B7DBE" w:rsidRPr="00E26E4A" w:rsidRDefault="008B7DBE" w:rsidP="00F60A3B">
      <w:pPr>
        <w:pStyle w:val="Overskrift5"/>
        <w:ind w:left="496"/>
        <w:rPr>
          <w:lang w:val="nb-NO"/>
        </w:rPr>
        <w:sectPr w:rsidR="008B7DBE" w:rsidRPr="00E26E4A">
          <w:pgSz w:w="11910" w:h="16840"/>
          <w:pgMar w:top="800" w:right="1280" w:bottom="740" w:left="1280" w:header="0" w:footer="556" w:gutter="0"/>
          <w:cols w:space="708"/>
        </w:sectPr>
      </w:pPr>
    </w:p>
    <w:p w14:paraId="75F10B9E" w14:textId="77777777" w:rsidR="008B7DBE" w:rsidRDefault="00A31787">
      <w:pPr>
        <w:pStyle w:val="Overskrift1"/>
        <w:numPr>
          <w:ilvl w:val="0"/>
          <w:numId w:val="12"/>
        </w:numPr>
        <w:tabs>
          <w:tab w:val="left" w:pos="567"/>
          <w:tab w:val="left" w:pos="568"/>
        </w:tabs>
        <w:ind w:hanging="431"/>
      </w:pPr>
      <w:bookmarkStart w:id="34" w:name="4_KVALIFIKASJONSKRAV"/>
      <w:bookmarkStart w:id="35" w:name="_bookmark17"/>
      <w:bookmarkEnd w:id="34"/>
      <w:bookmarkEnd w:id="35"/>
      <w:r>
        <w:rPr>
          <w:spacing w:val="-3"/>
        </w:rPr>
        <w:lastRenderedPageBreak/>
        <w:t>KVALIFIKASJONSKRAV</w:t>
      </w:r>
    </w:p>
    <w:p w14:paraId="75F10B9F" w14:textId="77777777" w:rsidR="008B7DBE" w:rsidRPr="001D5728" w:rsidRDefault="00A31787">
      <w:pPr>
        <w:pStyle w:val="Overskrift5"/>
        <w:spacing w:before="85" w:line="261" w:lineRule="auto"/>
        <w:ind w:right="1443"/>
        <w:rPr>
          <w:u w:val="single"/>
          <w:lang w:val="nb-NO"/>
        </w:rPr>
      </w:pPr>
      <w:r w:rsidRPr="00A31787">
        <w:rPr>
          <w:lang w:val="nb-NO"/>
        </w:rPr>
        <w:t xml:space="preserve">For å kunne få sitt tilbud evaluert må leverandøren fylle ut det elektroniske egenerklæringsskjemaet om at han </w:t>
      </w:r>
      <w:r w:rsidRPr="001D5728">
        <w:rPr>
          <w:u w:val="single"/>
          <w:lang w:val="nb-NO"/>
        </w:rPr>
        <w:t xml:space="preserve">oppfyller samtlige av de kvalifikasjonskravene </w:t>
      </w:r>
      <w:bookmarkStart w:id="36" w:name="4.1_Leverandørens_registrering,_autorisa"/>
      <w:bookmarkStart w:id="37" w:name="_bookmark18"/>
      <w:bookmarkEnd w:id="36"/>
      <w:bookmarkEnd w:id="37"/>
      <w:r w:rsidRPr="001D5728">
        <w:rPr>
          <w:u w:val="single"/>
          <w:lang w:val="nb-NO"/>
        </w:rPr>
        <w:t>som er oppgitt nedenfor.</w:t>
      </w:r>
    </w:p>
    <w:p w14:paraId="75F10BA0" w14:textId="77777777" w:rsidR="008B7DBE" w:rsidRDefault="00A31787">
      <w:pPr>
        <w:pStyle w:val="Listeavsnitt"/>
        <w:numPr>
          <w:ilvl w:val="1"/>
          <w:numId w:val="12"/>
        </w:numPr>
        <w:tabs>
          <w:tab w:val="left" w:pos="1253"/>
        </w:tabs>
        <w:spacing w:before="213"/>
        <w:ind w:hanging="576"/>
        <w:rPr>
          <w:b/>
          <w:i/>
          <w:sz w:val="28"/>
        </w:rPr>
      </w:pPr>
      <w:r>
        <w:rPr>
          <w:b/>
          <w:i/>
          <w:sz w:val="28"/>
        </w:rPr>
        <w:t>Leverandørens registrering, autorisasjon</w:t>
      </w:r>
      <w:r>
        <w:rPr>
          <w:b/>
          <w:i/>
          <w:spacing w:val="-23"/>
          <w:sz w:val="28"/>
        </w:rPr>
        <w:t xml:space="preserve"> </w:t>
      </w:r>
      <w:r>
        <w:rPr>
          <w:b/>
          <w:i/>
          <w:sz w:val="28"/>
        </w:rPr>
        <w:t>mv.</w:t>
      </w:r>
    </w:p>
    <w:p w14:paraId="75F10BA1" w14:textId="77777777" w:rsidR="008B7DBE" w:rsidRDefault="008B7DBE">
      <w:pPr>
        <w:pStyle w:val="Brdtekst"/>
        <w:spacing w:before="4"/>
        <w:rPr>
          <w:b/>
          <w:i/>
          <w:sz w:val="5"/>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8"/>
        <w:gridCol w:w="6660"/>
      </w:tblGrid>
      <w:tr w:rsidR="008B7DBE" w14:paraId="75F10BA4" w14:textId="77777777">
        <w:trPr>
          <w:trHeight w:hRule="exact" w:val="310"/>
        </w:trPr>
        <w:tc>
          <w:tcPr>
            <w:tcW w:w="3348" w:type="dxa"/>
            <w:shd w:val="clear" w:color="auto" w:fill="E6E6E6"/>
          </w:tcPr>
          <w:p w14:paraId="75F10BA2" w14:textId="77777777" w:rsidR="008B7DBE" w:rsidRDefault="00A31787">
            <w:pPr>
              <w:pStyle w:val="TableParagraph"/>
              <w:ind w:left="105"/>
              <w:rPr>
                <w:b/>
                <w:sz w:val="24"/>
              </w:rPr>
            </w:pPr>
            <w:r>
              <w:rPr>
                <w:b/>
                <w:sz w:val="24"/>
              </w:rPr>
              <w:t>Krav</w:t>
            </w:r>
          </w:p>
        </w:tc>
        <w:tc>
          <w:tcPr>
            <w:tcW w:w="6660" w:type="dxa"/>
            <w:shd w:val="clear" w:color="auto" w:fill="E6E6E6"/>
          </w:tcPr>
          <w:p w14:paraId="75F10BA3" w14:textId="77777777" w:rsidR="008B7DBE" w:rsidRDefault="00A31787">
            <w:pPr>
              <w:pStyle w:val="TableParagraph"/>
              <w:ind w:left="103"/>
              <w:rPr>
                <w:b/>
                <w:sz w:val="24"/>
              </w:rPr>
            </w:pPr>
            <w:r>
              <w:rPr>
                <w:b/>
                <w:sz w:val="24"/>
              </w:rPr>
              <w:t>Dokumentasjonskrav</w:t>
            </w:r>
          </w:p>
        </w:tc>
      </w:tr>
      <w:tr w:rsidR="008B7DBE" w:rsidRPr="00E26E4A" w14:paraId="75F10BA8" w14:textId="77777777">
        <w:trPr>
          <w:trHeight w:hRule="exact" w:val="1512"/>
        </w:trPr>
        <w:tc>
          <w:tcPr>
            <w:tcW w:w="3348" w:type="dxa"/>
          </w:tcPr>
          <w:p w14:paraId="75F10BA5" w14:textId="77777777" w:rsidR="008B7DBE" w:rsidRPr="00A31787" w:rsidRDefault="00A31787">
            <w:pPr>
              <w:pStyle w:val="TableParagraph"/>
              <w:spacing w:line="261" w:lineRule="auto"/>
              <w:ind w:left="105" w:right="92"/>
              <w:rPr>
                <w:sz w:val="24"/>
                <w:lang w:val="nb-NO"/>
              </w:rPr>
            </w:pPr>
            <w:r w:rsidRPr="00A31787">
              <w:rPr>
                <w:sz w:val="24"/>
                <w:lang w:val="nb-NO"/>
              </w:rPr>
              <w:t>Leverandøren skal være registrert i et foretaksregister, faglig register eller et handelsregister i den staten leverandøren er etablert.</w:t>
            </w:r>
          </w:p>
        </w:tc>
        <w:tc>
          <w:tcPr>
            <w:tcW w:w="6660" w:type="dxa"/>
          </w:tcPr>
          <w:p w14:paraId="75F10BA6" w14:textId="77777777" w:rsidR="008B7DBE" w:rsidRDefault="00A31787">
            <w:pPr>
              <w:pStyle w:val="TableParagraph"/>
              <w:numPr>
                <w:ilvl w:val="0"/>
                <w:numId w:val="11"/>
              </w:numPr>
              <w:tabs>
                <w:tab w:val="left" w:pos="823"/>
                <w:tab w:val="left" w:pos="824"/>
              </w:tabs>
              <w:spacing w:before="6"/>
              <w:rPr>
                <w:sz w:val="24"/>
              </w:rPr>
            </w:pPr>
            <w:r>
              <w:rPr>
                <w:sz w:val="24"/>
              </w:rPr>
              <w:t>Norske selskaper:</w:t>
            </w:r>
            <w:r>
              <w:rPr>
                <w:spacing w:val="-8"/>
                <w:sz w:val="24"/>
              </w:rPr>
              <w:t xml:space="preserve"> </w:t>
            </w:r>
            <w:r>
              <w:rPr>
                <w:sz w:val="24"/>
              </w:rPr>
              <w:t>Firmaattest</w:t>
            </w:r>
          </w:p>
          <w:p w14:paraId="75F10BA7" w14:textId="77777777" w:rsidR="008B7DBE" w:rsidRPr="00A31787" w:rsidRDefault="00A31787">
            <w:pPr>
              <w:pStyle w:val="TableParagraph"/>
              <w:numPr>
                <w:ilvl w:val="0"/>
                <w:numId w:val="11"/>
              </w:numPr>
              <w:tabs>
                <w:tab w:val="left" w:pos="823"/>
                <w:tab w:val="left" w:pos="824"/>
              </w:tabs>
              <w:spacing w:before="6" w:line="259" w:lineRule="auto"/>
              <w:ind w:right="127"/>
              <w:rPr>
                <w:sz w:val="24"/>
                <w:lang w:val="nb-NO"/>
              </w:rPr>
            </w:pPr>
            <w:r w:rsidRPr="00A31787">
              <w:rPr>
                <w:sz w:val="24"/>
                <w:lang w:val="nb-NO"/>
              </w:rPr>
              <w:t>Utenlandske selskaper: Godtgjørelse på at selskapet er registrert i et foretaksregister, faglig register eller et handelsregister i den staten leverandøren er</w:t>
            </w:r>
            <w:r w:rsidRPr="00A31787">
              <w:rPr>
                <w:spacing w:val="-28"/>
                <w:sz w:val="24"/>
                <w:lang w:val="nb-NO"/>
              </w:rPr>
              <w:t xml:space="preserve"> </w:t>
            </w:r>
            <w:r w:rsidRPr="00A31787">
              <w:rPr>
                <w:sz w:val="24"/>
                <w:lang w:val="nb-NO"/>
              </w:rPr>
              <w:t>etablert.</w:t>
            </w:r>
          </w:p>
        </w:tc>
      </w:tr>
    </w:tbl>
    <w:p w14:paraId="75F10BA9" w14:textId="77777777" w:rsidR="008B7DBE" w:rsidRPr="00A31787" w:rsidRDefault="008B7DBE">
      <w:pPr>
        <w:pStyle w:val="Brdtekst"/>
        <w:rPr>
          <w:b/>
          <w:i/>
          <w:sz w:val="30"/>
          <w:lang w:val="nb-NO"/>
        </w:rPr>
      </w:pPr>
    </w:p>
    <w:p w14:paraId="75F10BAA" w14:textId="77777777" w:rsidR="008B7DBE" w:rsidRDefault="00A31787">
      <w:pPr>
        <w:pStyle w:val="Listeavsnitt"/>
        <w:numPr>
          <w:ilvl w:val="1"/>
          <w:numId w:val="12"/>
        </w:numPr>
        <w:tabs>
          <w:tab w:val="left" w:pos="1253"/>
        </w:tabs>
        <w:spacing w:before="192"/>
        <w:ind w:hanging="576"/>
        <w:rPr>
          <w:b/>
          <w:i/>
          <w:sz w:val="28"/>
        </w:rPr>
      </w:pPr>
      <w:bookmarkStart w:id="38" w:name="4.2_Leverandørens_økonomiske_og_finansie"/>
      <w:bookmarkStart w:id="39" w:name="_bookmark19"/>
      <w:bookmarkEnd w:id="38"/>
      <w:bookmarkEnd w:id="39"/>
      <w:r>
        <w:rPr>
          <w:b/>
          <w:i/>
          <w:sz w:val="28"/>
        </w:rPr>
        <w:t>Leverandørens økonomiske og finansielle</w:t>
      </w:r>
      <w:r>
        <w:rPr>
          <w:b/>
          <w:i/>
          <w:spacing w:val="-29"/>
          <w:sz w:val="28"/>
        </w:rPr>
        <w:t xml:space="preserve"> </w:t>
      </w:r>
      <w:r>
        <w:rPr>
          <w:b/>
          <w:i/>
          <w:sz w:val="28"/>
        </w:rPr>
        <w:t>kapasitet</w:t>
      </w:r>
    </w:p>
    <w:p w14:paraId="75F10BAB" w14:textId="77777777" w:rsidR="008B7DBE" w:rsidRDefault="008B7DBE">
      <w:pPr>
        <w:pStyle w:val="Brdtekst"/>
        <w:spacing w:before="5"/>
        <w:rPr>
          <w:b/>
          <w:i/>
          <w:sz w:val="5"/>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8"/>
        <w:gridCol w:w="6660"/>
      </w:tblGrid>
      <w:tr w:rsidR="008B7DBE" w14:paraId="75F10BAE" w14:textId="77777777">
        <w:trPr>
          <w:trHeight w:hRule="exact" w:val="310"/>
        </w:trPr>
        <w:tc>
          <w:tcPr>
            <w:tcW w:w="3348" w:type="dxa"/>
            <w:shd w:val="clear" w:color="auto" w:fill="E6E6E6"/>
          </w:tcPr>
          <w:p w14:paraId="75F10BAC" w14:textId="77777777" w:rsidR="008B7DBE" w:rsidRDefault="00A31787">
            <w:pPr>
              <w:pStyle w:val="TableParagraph"/>
              <w:ind w:left="105"/>
              <w:rPr>
                <w:b/>
                <w:sz w:val="24"/>
              </w:rPr>
            </w:pPr>
            <w:r>
              <w:rPr>
                <w:b/>
                <w:sz w:val="24"/>
              </w:rPr>
              <w:t>Krav</w:t>
            </w:r>
          </w:p>
        </w:tc>
        <w:tc>
          <w:tcPr>
            <w:tcW w:w="6660" w:type="dxa"/>
            <w:shd w:val="clear" w:color="auto" w:fill="E6E6E6"/>
          </w:tcPr>
          <w:p w14:paraId="75F10BAD" w14:textId="77777777" w:rsidR="008B7DBE" w:rsidRDefault="00A31787">
            <w:pPr>
              <w:pStyle w:val="TableParagraph"/>
              <w:ind w:left="103"/>
              <w:rPr>
                <w:b/>
                <w:sz w:val="24"/>
              </w:rPr>
            </w:pPr>
            <w:r>
              <w:rPr>
                <w:b/>
                <w:sz w:val="24"/>
              </w:rPr>
              <w:t>Dokumentasjonskrav</w:t>
            </w:r>
          </w:p>
        </w:tc>
      </w:tr>
      <w:tr w:rsidR="008B7DBE" w:rsidRPr="00E26E4A" w14:paraId="75F10BB2" w14:textId="77777777" w:rsidTr="00A75C58">
        <w:trPr>
          <w:trHeight w:hRule="exact" w:val="3141"/>
        </w:trPr>
        <w:tc>
          <w:tcPr>
            <w:tcW w:w="3348" w:type="dxa"/>
          </w:tcPr>
          <w:p w14:paraId="75F10BAF" w14:textId="77777777" w:rsidR="008B7DBE" w:rsidRPr="00A31787" w:rsidRDefault="00A31787">
            <w:pPr>
              <w:pStyle w:val="TableParagraph"/>
              <w:spacing w:line="261" w:lineRule="auto"/>
              <w:ind w:left="105" w:right="91"/>
              <w:rPr>
                <w:sz w:val="24"/>
                <w:lang w:val="nb-NO"/>
              </w:rPr>
            </w:pPr>
            <w:r w:rsidRPr="00A31787">
              <w:rPr>
                <w:sz w:val="24"/>
                <w:lang w:val="nb-NO"/>
              </w:rPr>
              <w:t>Leverandøren skal ha tilstrekkelig økonomisk og finansiell kapasitet til å kunne oppfylle kontrakten.</w:t>
            </w:r>
          </w:p>
          <w:p w14:paraId="75F10BB0" w14:textId="3E7A2223" w:rsidR="008B7DBE" w:rsidRPr="00A31787" w:rsidRDefault="00A31787" w:rsidP="001D5728">
            <w:pPr>
              <w:pStyle w:val="TableParagraph"/>
              <w:spacing w:before="0" w:line="261" w:lineRule="auto"/>
              <w:ind w:left="105" w:right="238"/>
              <w:rPr>
                <w:sz w:val="24"/>
                <w:lang w:val="nb-NO"/>
              </w:rPr>
            </w:pPr>
            <w:r w:rsidRPr="00A31787">
              <w:rPr>
                <w:sz w:val="24"/>
                <w:lang w:val="nb-NO"/>
              </w:rPr>
              <w:t xml:space="preserve">Kredittverdighet </w:t>
            </w:r>
            <w:r w:rsidR="00E95C67">
              <w:rPr>
                <w:sz w:val="24"/>
                <w:lang w:val="nb-NO"/>
              </w:rPr>
              <w:t xml:space="preserve">med minimum karakter </w:t>
            </w:r>
            <w:r w:rsidR="00DA2A19" w:rsidRPr="00434EBB">
              <w:rPr>
                <w:b/>
                <w:bCs/>
                <w:sz w:val="24"/>
                <w:lang w:val="nb-NO"/>
              </w:rPr>
              <w:t>AN eller B</w:t>
            </w:r>
            <w:r w:rsidRPr="00A31787">
              <w:rPr>
                <w:sz w:val="24"/>
                <w:lang w:val="nb-NO"/>
              </w:rPr>
              <w:t xml:space="preserve"> </w:t>
            </w:r>
            <w:r w:rsidR="004D141C">
              <w:rPr>
                <w:sz w:val="24"/>
                <w:lang w:val="nb-NO"/>
              </w:rPr>
              <w:t xml:space="preserve">(kreditt mot sikkerhet) </w:t>
            </w:r>
            <w:r w:rsidRPr="00A31787">
              <w:rPr>
                <w:sz w:val="24"/>
                <w:lang w:val="nb-NO"/>
              </w:rPr>
              <w:t>vil være tilstrekkelig til å oppfylle kravet.</w:t>
            </w:r>
            <w:r w:rsidR="00525B9E">
              <w:rPr>
                <w:sz w:val="24"/>
                <w:lang w:val="nb-NO"/>
              </w:rPr>
              <w:t xml:space="preserve"> (Bisnode </w:t>
            </w:r>
            <w:r w:rsidR="00A75C58">
              <w:rPr>
                <w:sz w:val="24"/>
                <w:lang w:val="nb-NO"/>
              </w:rPr>
              <w:t>kreditt</w:t>
            </w:r>
            <w:r w:rsidR="00525B9E">
              <w:rPr>
                <w:sz w:val="24"/>
                <w:lang w:val="nb-NO"/>
              </w:rPr>
              <w:t>ratin</w:t>
            </w:r>
            <w:r w:rsidR="004D141C">
              <w:rPr>
                <w:sz w:val="24"/>
                <w:lang w:val="nb-NO"/>
              </w:rPr>
              <w:t>g)</w:t>
            </w:r>
            <w:r w:rsidR="00CB7F3F">
              <w:rPr>
                <w:sz w:val="24"/>
                <w:lang w:val="nb-NO"/>
              </w:rPr>
              <w:t>.</w:t>
            </w:r>
          </w:p>
        </w:tc>
        <w:tc>
          <w:tcPr>
            <w:tcW w:w="6660" w:type="dxa"/>
          </w:tcPr>
          <w:p w14:paraId="75F10BB1" w14:textId="77777777" w:rsidR="008B7DBE" w:rsidRPr="00A31787" w:rsidRDefault="00A31787">
            <w:pPr>
              <w:pStyle w:val="TableParagraph"/>
              <w:numPr>
                <w:ilvl w:val="0"/>
                <w:numId w:val="10"/>
              </w:numPr>
              <w:tabs>
                <w:tab w:val="left" w:pos="823"/>
                <w:tab w:val="left" w:pos="824"/>
              </w:tabs>
              <w:spacing w:before="6" w:line="259" w:lineRule="auto"/>
              <w:ind w:right="219"/>
              <w:rPr>
                <w:sz w:val="24"/>
                <w:lang w:val="nb-NO"/>
              </w:rPr>
            </w:pPr>
            <w:r w:rsidRPr="00A31787">
              <w:rPr>
                <w:sz w:val="24"/>
                <w:lang w:val="nb-NO"/>
              </w:rPr>
              <w:t>Kredittvurdering som baserer seg på siste kjente regnskapstall. Ratingen skal være utført av kredittopplysningsvirksomhet som har konsesjon til å drive slik</w:t>
            </w:r>
            <w:r w:rsidRPr="00A31787">
              <w:rPr>
                <w:spacing w:val="-8"/>
                <w:sz w:val="24"/>
                <w:lang w:val="nb-NO"/>
              </w:rPr>
              <w:t xml:space="preserve"> </w:t>
            </w:r>
            <w:r w:rsidRPr="00A31787">
              <w:rPr>
                <w:sz w:val="24"/>
                <w:lang w:val="nb-NO"/>
              </w:rPr>
              <w:t>virksomhet.</w:t>
            </w:r>
          </w:p>
        </w:tc>
      </w:tr>
    </w:tbl>
    <w:p w14:paraId="75F10BB3" w14:textId="77777777" w:rsidR="008B7DBE" w:rsidRPr="00A31787" w:rsidRDefault="008B7DBE">
      <w:pPr>
        <w:pStyle w:val="Brdtekst"/>
        <w:rPr>
          <w:b/>
          <w:i/>
          <w:sz w:val="28"/>
          <w:lang w:val="nb-NO"/>
        </w:rPr>
      </w:pPr>
    </w:p>
    <w:p w14:paraId="75F10BB4" w14:textId="77777777" w:rsidR="008B7DBE" w:rsidRPr="00A31787" w:rsidRDefault="00A31787">
      <w:pPr>
        <w:pStyle w:val="Overskrift5"/>
        <w:spacing w:line="261" w:lineRule="auto"/>
        <w:ind w:right="1268"/>
        <w:rPr>
          <w:lang w:val="nb-NO"/>
        </w:rPr>
      </w:pPr>
      <w:r w:rsidRPr="00A31787">
        <w:rPr>
          <w:lang w:val="nb-NO"/>
        </w:rPr>
        <w:t>Dersom leverandøren har saklig grunn til ikke å fremlegge den dokumentasjon oppdragsgiver har krevd, kan han dokumentere sin økonomiske og finansielle kapasitet ved å fremlegge ethvert annet dokument som oppdragsgiver anser egnet.</w:t>
      </w:r>
    </w:p>
    <w:p w14:paraId="75F10BB5" w14:textId="77777777" w:rsidR="008B7DBE" w:rsidRPr="00A31787" w:rsidRDefault="008B7DBE">
      <w:pPr>
        <w:spacing w:line="261" w:lineRule="auto"/>
        <w:rPr>
          <w:lang w:val="nb-NO"/>
        </w:rPr>
        <w:sectPr w:rsidR="008B7DBE" w:rsidRPr="00A31787">
          <w:pgSz w:w="11910" w:h="16840"/>
          <w:pgMar w:top="800" w:right="360" w:bottom="740" w:left="1280" w:header="0" w:footer="556" w:gutter="0"/>
          <w:cols w:space="708"/>
        </w:sectPr>
      </w:pPr>
    </w:p>
    <w:p w14:paraId="75F10BB6" w14:textId="77777777" w:rsidR="008B7DBE" w:rsidRDefault="00A31787">
      <w:pPr>
        <w:pStyle w:val="Listeavsnitt"/>
        <w:numPr>
          <w:ilvl w:val="1"/>
          <w:numId w:val="12"/>
        </w:numPr>
        <w:tabs>
          <w:tab w:val="left" w:pos="1253"/>
        </w:tabs>
        <w:spacing w:before="78"/>
        <w:ind w:hanging="576"/>
        <w:rPr>
          <w:b/>
          <w:i/>
          <w:sz w:val="28"/>
        </w:rPr>
      </w:pPr>
      <w:bookmarkStart w:id="40" w:name="4.3_Leverandørens_tekniske_og_faglige_kv"/>
      <w:bookmarkStart w:id="41" w:name="_bookmark20"/>
      <w:bookmarkEnd w:id="40"/>
      <w:bookmarkEnd w:id="41"/>
      <w:r>
        <w:rPr>
          <w:b/>
          <w:i/>
          <w:sz w:val="28"/>
        </w:rPr>
        <w:lastRenderedPageBreak/>
        <w:t>Leverandørens tekniske og faglige</w:t>
      </w:r>
      <w:r>
        <w:rPr>
          <w:b/>
          <w:i/>
          <w:spacing w:val="-24"/>
          <w:sz w:val="28"/>
        </w:rPr>
        <w:t xml:space="preserve"> </w:t>
      </w:r>
      <w:r>
        <w:rPr>
          <w:b/>
          <w:i/>
          <w:sz w:val="28"/>
        </w:rPr>
        <w:t>kvalifikasjoner</w:t>
      </w:r>
    </w:p>
    <w:p w14:paraId="75F10BB7" w14:textId="77777777" w:rsidR="008B7DBE" w:rsidRDefault="008B7DBE">
      <w:pPr>
        <w:pStyle w:val="Brdtekst"/>
        <w:rPr>
          <w:b/>
          <w:i/>
          <w:sz w:val="20"/>
        </w:rPr>
      </w:pPr>
    </w:p>
    <w:p w14:paraId="75F10BB8" w14:textId="77777777" w:rsidR="008B7DBE" w:rsidRDefault="008B7DBE">
      <w:pPr>
        <w:pStyle w:val="Brdtekst"/>
        <w:spacing w:before="6"/>
        <w:rPr>
          <w:b/>
          <w:i/>
          <w:sz w:val="11"/>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8"/>
        <w:gridCol w:w="6660"/>
      </w:tblGrid>
      <w:tr w:rsidR="008B7DBE" w14:paraId="75F10BBB" w14:textId="77777777">
        <w:trPr>
          <w:trHeight w:hRule="exact" w:val="310"/>
        </w:trPr>
        <w:tc>
          <w:tcPr>
            <w:tcW w:w="3348" w:type="dxa"/>
            <w:shd w:val="clear" w:color="auto" w:fill="E6E6E6"/>
          </w:tcPr>
          <w:p w14:paraId="75F10BB9" w14:textId="77777777" w:rsidR="008B7DBE" w:rsidRDefault="00A31787">
            <w:pPr>
              <w:pStyle w:val="TableParagraph"/>
              <w:ind w:left="105"/>
              <w:rPr>
                <w:b/>
                <w:sz w:val="24"/>
              </w:rPr>
            </w:pPr>
            <w:r>
              <w:rPr>
                <w:b/>
                <w:sz w:val="24"/>
              </w:rPr>
              <w:t>Krav</w:t>
            </w:r>
          </w:p>
        </w:tc>
        <w:tc>
          <w:tcPr>
            <w:tcW w:w="6660" w:type="dxa"/>
            <w:shd w:val="clear" w:color="auto" w:fill="E6E6E6"/>
          </w:tcPr>
          <w:p w14:paraId="75F10BBA" w14:textId="77777777" w:rsidR="008B7DBE" w:rsidRDefault="00A31787">
            <w:pPr>
              <w:pStyle w:val="TableParagraph"/>
              <w:ind w:left="103"/>
              <w:rPr>
                <w:b/>
                <w:sz w:val="24"/>
              </w:rPr>
            </w:pPr>
            <w:r>
              <w:rPr>
                <w:b/>
                <w:sz w:val="24"/>
              </w:rPr>
              <w:t>Dokumentasjonskrav</w:t>
            </w:r>
          </w:p>
        </w:tc>
      </w:tr>
      <w:tr w:rsidR="008B7DBE" w14:paraId="75F10BBE" w14:textId="77777777">
        <w:trPr>
          <w:trHeight w:hRule="exact" w:val="1810"/>
        </w:trPr>
        <w:tc>
          <w:tcPr>
            <w:tcW w:w="3348" w:type="dxa"/>
          </w:tcPr>
          <w:p w14:paraId="75F10BBC" w14:textId="77777777" w:rsidR="008B7DBE" w:rsidRPr="00A31787" w:rsidRDefault="00A31787">
            <w:pPr>
              <w:pStyle w:val="TableParagraph"/>
              <w:spacing w:line="261" w:lineRule="auto"/>
              <w:ind w:left="105" w:right="212"/>
              <w:rPr>
                <w:sz w:val="24"/>
                <w:lang w:val="nb-NO"/>
              </w:rPr>
            </w:pPr>
            <w:r w:rsidRPr="00A31787">
              <w:rPr>
                <w:sz w:val="24"/>
                <w:lang w:val="nb-NO"/>
              </w:rPr>
              <w:t>Leverandøren skal ha erfaring fra sammenlignbare oppdrag.</w:t>
            </w:r>
          </w:p>
        </w:tc>
        <w:tc>
          <w:tcPr>
            <w:tcW w:w="6660" w:type="dxa"/>
          </w:tcPr>
          <w:p w14:paraId="75F10BBD" w14:textId="77777777" w:rsidR="008B7DBE" w:rsidRDefault="00A31787">
            <w:pPr>
              <w:pStyle w:val="TableParagraph"/>
              <w:numPr>
                <w:ilvl w:val="0"/>
                <w:numId w:val="9"/>
              </w:numPr>
              <w:tabs>
                <w:tab w:val="left" w:pos="823"/>
                <w:tab w:val="left" w:pos="824"/>
              </w:tabs>
              <w:spacing w:before="15" w:line="259" w:lineRule="auto"/>
              <w:ind w:right="167"/>
              <w:rPr>
                <w:sz w:val="24"/>
              </w:rPr>
            </w:pPr>
            <w:r w:rsidRPr="00A31787">
              <w:rPr>
                <w:position w:val="1"/>
                <w:sz w:val="24"/>
                <w:lang w:val="nb-NO"/>
              </w:rPr>
              <w:t>Beskr</w:t>
            </w:r>
            <w:r w:rsidR="006D0170">
              <w:rPr>
                <w:position w:val="1"/>
                <w:sz w:val="24"/>
                <w:lang w:val="nb-NO"/>
              </w:rPr>
              <w:t>ivelse av leverandørens 2</w:t>
            </w:r>
            <w:r w:rsidRPr="00A31787">
              <w:rPr>
                <w:position w:val="1"/>
                <w:sz w:val="24"/>
                <w:lang w:val="nb-NO"/>
              </w:rPr>
              <w:t xml:space="preserve"> mest relevante </w:t>
            </w:r>
            <w:r w:rsidRPr="00A31787">
              <w:rPr>
                <w:sz w:val="24"/>
                <w:lang w:val="nb-NO"/>
              </w:rPr>
              <w:t xml:space="preserve">oppdrag i løpet av de siste 3 årene. Beskrivelsen må inkludere angivelse av oppdragets verdi, tidspunkt og mottaker (navn, telefon og e-post.) </w:t>
            </w:r>
            <w:r>
              <w:rPr>
                <w:sz w:val="24"/>
              </w:rPr>
              <w:t>Det er leverandørens ansvar å dokumentere relevans gjennom</w:t>
            </w:r>
            <w:r>
              <w:rPr>
                <w:spacing w:val="-10"/>
                <w:sz w:val="24"/>
              </w:rPr>
              <w:t xml:space="preserve"> </w:t>
            </w:r>
            <w:r>
              <w:rPr>
                <w:sz w:val="24"/>
              </w:rPr>
              <w:t>beskrivelsen.</w:t>
            </w:r>
          </w:p>
        </w:tc>
      </w:tr>
      <w:tr w:rsidR="008B7DBE" w:rsidRPr="00E26E4A" w14:paraId="75F10BC5" w14:textId="77777777" w:rsidTr="00A13EFE">
        <w:trPr>
          <w:trHeight w:hRule="exact" w:val="5491"/>
        </w:trPr>
        <w:tc>
          <w:tcPr>
            <w:tcW w:w="3348" w:type="dxa"/>
          </w:tcPr>
          <w:p w14:paraId="6B87214F" w14:textId="77777777" w:rsidR="008B7DBE" w:rsidRDefault="00A31787">
            <w:pPr>
              <w:pStyle w:val="TableParagraph"/>
              <w:spacing w:line="261" w:lineRule="auto"/>
              <w:ind w:left="105" w:right="318"/>
              <w:rPr>
                <w:sz w:val="24"/>
                <w:lang w:val="nb-NO"/>
              </w:rPr>
            </w:pPr>
            <w:r w:rsidRPr="00A31787">
              <w:rPr>
                <w:sz w:val="24"/>
                <w:lang w:val="nb-NO"/>
              </w:rPr>
              <w:t>Leverandøren skal ha tilstrekkelig kompetanse og kapasitet til å kunne gjennomføre kontraktsforpliktelsene.</w:t>
            </w:r>
          </w:p>
          <w:p w14:paraId="2C7A2BB9" w14:textId="77777777" w:rsidR="00A13EFE" w:rsidRDefault="00A13EFE">
            <w:pPr>
              <w:pStyle w:val="TableParagraph"/>
              <w:spacing w:line="261" w:lineRule="auto"/>
              <w:ind w:left="105" w:right="318"/>
              <w:rPr>
                <w:sz w:val="24"/>
                <w:lang w:val="nb-NO"/>
              </w:rPr>
            </w:pPr>
          </w:p>
          <w:p w14:paraId="518FC5E3" w14:textId="77777777" w:rsidR="00A13EFE" w:rsidRDefault="00A13EFE">
            <w:pPr>
              <w:pStyle w:val="TableParagraph"/>
              <w:spacing w:line="261" w:lineRule="auto"/>
              <w:ind w:left="105" w:right="318"/>
              <w:rPr>
                <w:sz w:val="24"/>
                <w:lang w:val="nb-NO"/>
              </w:rPr>
            </w:pPr>
          </w:p>
          <w:p w14:paraId="660A7C2E" w14:textId="77777777" w:rsidR="00A13EFE" w:rsidRDefault="00A13EFE">
            <w:pPr>
              <w:pStyle w:val="TableParagraph"/>
              <w:spacing w:line="261" w:lineRule="auto"/>
              <w:ind w:left="105" w:right="318"/>
              <w:rPr>
                <w:sz w:val="24"/>
                <w:lang w:val="nb-NO"/>
              </w:rPr>
            </w:pPr>
          </w:p>
          <w:p w14:paraId="2F0AF937" w14:textId="77777777" w:rsidR="00A13EFE" w:rsidRDefault="00A13EFE">
            <w:pPr>
              <w:pStyle w:val="TableParagraph"/>
              <w:spacing w:line="261" w:lineRule="auto"/>
              <w:ind w:left="105" w:right="318"/>
              <w:rPr>
                <w:sz w:val="24"/>
                <w:lang w:val="nb-NO"/>
              </w:rPr>
            </w:pPr>
          </w:p>
          <w:p w14:paraId="46BB574B" w14:textId="77777777" w:rsidR="00A13EFE" w:rsidRDefault="00A13EFE">
            <w:pPr>
              <w:pStyle w:val="TableParagraph"/>
              <w:spacing w:line="261" w:lineRule="auto"/>
              <w:ind w:left="105" w:right="318"/>
              <w:rPr>
                <w:sz w:val="24"/>
                <w:lang w:val="nb-NO"/>
              </w:rPr>
            </w:pPr>
          </w:p>
          <w:p w14:paraId="29A83230" w14:textId="77777777" w:rsidR="00A13EFE" w:rsidRDefault="00A13EFE">
            <w:pPr>
              <w:pStyle w:val="TableParagraph"/>
              <w:spacing w:line="261" w:lineRule="auto"/>
              <w:ind w:left="105" w:right="318"/>
              <w:rPr>
                <w:sz w:val="24"/>
                <w:lang w:val="nb-NO"/>
              </w:rPr>
            </w:pPr>
          </w:p>
          <w:p w14:paraId="1902066C" w14:textId="77777777" w:rsidR="00A13EFE" w:rsidRDefault="00A13EFE">
            <w:pPr>
              <w:pStyle w:val="TableParagraph"/>
              <w:spacing w:line="261" w:lineRule="auto"/>
              <w:ind w:left="105" w:right="318"/>
              <w:rPr>
                <w:sz w:val="24"/>
                <w:lang w:val="nb-NO"/>
              </w:rPr>
            </w:pPr>
          </w:p>
          <w:p w14:paraId="317A62DB" w14:textId="77777777" w:rsidR="00A13EFE" w:rsidRDefault="00A13EFE">
            <w:pPr>
              <w:pStyle w:val="TableParagraph"/>
              <w:spacing w:line="261" w:lineRule="auto"/>
              <w:ind w:left="105" w:right="318"/>
              <w:rPr>
                <w:sz w:val="24"/>
                <w:lang w:val="nb-NO"/>
              </w:rPr>
            </w:pPr>
          </w:p>
          <w:p w14:paraId="24225A1D" w14:textId="77777777" w:rsidR="00A13EFE" w:rsidRDefault="00A13EFE">
            <w:pPr>
              <w:pStyle w:val="TableParagraph"/>
              <w:spacing w:line="261" w:lineRule="auto"/>
              <w:ind w:left="105" w:right="318"/>
              <w:rPr>
                <w:sz w:val="24"/>
                <w:lang w:val="nb-NO"/>
              </w:rPr>
            </w:pPr>
          </w:p>
          <w:p w14:paraId="31319CA0" w14:textId="77777777" w:rsidR="00A13EFE" w:rsidRDefault="00A13EFE">
            <w:pPr>
              <w:pStyle w:val="TableParagraph"/>
              <w:spacing w:line="261" w:lineRule="auto"/>
              <w:ind w:left="105" w:right="318"/>
              <w:rPr>
                <w:sz w:val="24"/>
                <w:lang w:val="nb-NO"/>
              </w:rPr>
            </w:pPr>
          </w:p>
          <w:p w14:paraId="75F10BBF" w14:textId="74264A88" w:rsidR="00A13EFE" w:rsidRPr="00A31787" w:rsidRDefault="00A13EFE">
            <w:pPr>
              <w:pStyle w:val="TableParagraph"/>
              <w:spacing w:line="261" w:lineRule="auto"/>
              <w:ind w:left="105" w:right="318"/>
              <w:rPr>
                <w:sz w:val="24"/>
                <w:lang w:val="nb-NO"/>
              </w:rPr>
            </w:pPr>
          </w:p>
        </w:tc>
        <w:tc>
          <w:tcPr>
            <w:tcW w:w="6660" w:type="dxa"/>
          </w:tcPr>
          <w:p w14:paraId="75F10BC0" w14:textId="77777777" w:rsidR="008B7DBE" w:rsidRPr="00A31787" w:rsidRDefault="00A31787">
            <w:pPr>
              <w:pStyle w:val="TableParagraph"/>
              <w:numPr>
                <w:ilvl w:val="0"/>
                <w:numId w:val="8"/>
              </w:numPr>
              <w:tabs>
                <w:tab w:val="left" w:pos="823"/>
                <w:tab w:val="left" w:pos="824"/>
              </w:tabs>
              <w:spacing w:before="6" w:line="259" w:lineRule="auto"/>
              <w:ind w:right="877"/>
              <w:rPr>
                <w:sz w:val="24"/>
                <w:lang w:val="nb-NO"/>
              </w:rPr>
            </w:pPr>
            <w:r w:rsidRPr="00A31787">
              <w:rPr>
                <w:sz w:val="24"/>
                <w:lang w:val="nb-NO"/>
              </w:rPr>
              <w:t>Opplysninger om sjåfører, sertifikater og</w:t>
            </w:r>
            <w:r w:rsidRPr="00A31787">
              <w:rPr>
                <w:spacing w:val="-23"/>
                <w:sz w:val="24"/>
                <w:lang w:val="nb-NO"/>
              </w:rPr>
              <w:t xml:space="preserve"> </w:t>
            </w:r>
            <w:r w:rsidRPr="00A31787">
              <w:rPr>
                <w:sz w:val="24"/>
                <w:lang w:val="nb-NO"/>
              </w:rPr>
              <w:t>andre nødvendige offentlige tillatelser (fylles ut i eget skjema, samt kopi av nødvendige godkjenninger/sertifikat)</w:t>
            </w:r>
          </w:p>
          <w:p w14:paraId="75F10BC1" w14:textId="0015FD30" w:rsidR="008B7DBE" w:rsidRPr="00A31787" w:rsidRDefault="00A31787">
            <w:pPr>
              <w:pStyle w:val="TableParagraph"/>
              <w:numPr>
                <w:ilvl w:val="0"/>
                <w:numId w:val="8"/>
              </w:numPr>
              <w:tabs>
                <w:tab w:val="left" w:pos="823"/>
                <w:tab w:val="left" w:pos="824"/>
              </w:tabs>
              <w:spacing w:before="0" w:line="259" w:lineRule="auto"/>
              <w:ind w:right="1021"/>
              <w:rPr>
                <w:sz w:val="24"/>
                <w:lang w:val="nb-NO"/>
              </w:rPr>
            </w:pPr>
            <w:r w:rsidRPr="00A31787">
              <w:rPr>
                <w:sz w:val="24"/>
                <w:lang w:val="nb-NO"/>
              </w:rPr>
              <w:t>Det skal oppgis en stedfortreder for den faste sjåføren.</w:t>
            </w:r>
            <w:r w:rsidR="00246100">
              <w:rPr>
                <w:sz w:val="24"/>
                <w:lang w:val="nb-NO"/>
              </w:rPr>
              <w:t xml:space="preserve"> (Bekreftelse av stedfortreder legges ved tilbudet).</w:t>
            </w:r>
          </w:p>
          <w:p w14:paraId="75F10BC2" w14:textId="6F39E11D" w:rsidR="008B7DBE" w:rsidRPr="006D3F22" w:rsidRDefault="00A31787" w:rsidP="001D5728">
            <w:pPr>
              <w:pStyle w:val="TableParagraph"/>
              <w:numPr>
                <w:ilvl w:val="0"/>
                <w:numId w:val="8"/>
              </w:numPr>
              <w:tabs>
                <w:tab w:val="left" w:pos="823"/>
                <w:tab w:val="left" w:pos="824"/>
              </w:tabs>
              <w:spacing w:before="0" w:line="259" w:lineRule="auto"/>
              <w:ind w:right="381"/>
              <w:rPr>
                <w:b/>
                <w:bCs/>
                <w:sz w:val="24"/>
                <w:lang w:val="nb-NO"/>
              </w:rPr>
            </w:pPr>
            <w:r w:rsidRPr="001D5728">
              <w:rPr>
                <w:sz w:val="24"/>
                <w:lang w:val="nb-NO"/>
              </w:rPr>
              <w:t>Beskrivelse av maskinpark og utstyr (fylles ut i eget skjema)</w:t>
            </w:r>
            <w:r w:rsidR="006D3F22">
              <w:rPr>
                <w:sz w:val="24"/>
                <w:lang w:val="nb-NO"/>
              </w:rPr>
              <w:t xml:space="preserve">. </w:t>
            </w:r>
            <w:r w:rsidR="006D3F22" w:rsidRPr="006D3F22">
              <w:rPr>
                <w:b/>
                <w:bCs/>
                <w:sz w:val="24"/>
                <w:lang w:val="nb-NO"/>
              </w:rPr>
              <w:t>Kjennetegn</w:t>
            </w:r>
            <w:r w:rsidR="006B6B01">
              <w:rPr>
                <w:b/>
                <w:bCs/>
                <w:sz w:val="24"/>
                <w:lang w:val="nb-NO"/>
              </w:rPr>
              <w:t xml:space="preserve"> (skiltnr)</w:t>
            </w:r>
            <w:r w:rsidR="006D3F22" w:rsidRPr="006D3F22">
              <w:rPr>
                <w:b/>
                <w:bCs/>
                <w:sz w:val="24"/>
                <w:lang w:val="nb-NO"/>
              </w:rPr>
              <w:t xml:space="preserve"> </w:t>
            </w:r>
            <w:r w:rsidR="006F51A2">
              <w:rPr>
                <w:b/>
                <w:bCs/>
                <w:sz w:val="24"/>
                <w:lang w:val="nb-NO"/>
              </w:rPr>
              <w:t>til</w:t>
            </w:r>
            <w:r w:rsidR="006D3F22" w:rsidRPr="006D3F22">
              <w:rPr>
                <w:b/>
                <w:bCs/>
                <w:sz w:val="24"/>
                <w:lang w:val="nb-NO"/>
              </w:rPr>
              <w:t xml:space="preserve"> samtlige kjøretøy </w:t>
            </w:r>
            <w:r w:rsidR="00570BD4">
              <w:rPr>
                <w:b/>
                <w:bCs/>
                <w:sz w:val="24"/>
                <w:lang w:val="nb-NO"/>
              </w:rPr>
              <w:t xml:space="preserve">som </w:t>
            </w:r>
            <w:r w:rsidR="002E64CA">
              <w:rPr>
                <w:b/>
                <w:bCs/>
                <w:sz w:val="24"/>
                <w:lang w:val="nb-NO"/>
              </w:rPr>
              <w:t>skal representere</w:t>
            </w:r>
            <w:r w:rsidR="00570BD4">
              <w:rPr>
                <w:b/>
                <w:bCs/>
                <w:sz w:val="24"/>
                <w:lang w:val="nb-NO"/>
              </w:rPr>
              <w:t xml:space="preserve"> maskinell kapasitet </w:t>
            </w:r>
            <w:r w:rsidR="009D33E1">
              <w:rPr>
                <w:b/>
                <w:bCs/>
                <w:sz w:val="24"/>
                <w:lang w:val="nb-NO"/>
              </w:rPr>
              <w:t xml:space="preserve">i tilbudet </w:t>
            </w:r>
            <w:r w:rsidR="006D3F22" w:rsidRPr="006D3F22">
              <w:rPr>
                <w:b/>
                <w:bCs/>
                <w:sz w:val="24"/>
                <w:lang w:val="nb-NO"/>
              </w:rPr>
              <w:t>skal føres opp.</w:t>
            </w:r>
          </w:p>
          <w:p w14:paraId="75F10BC3" w14:textId="0053D631" w:rsidR="008B7DBE" w:rsidRDefault="00A31787">
            <w:pPr>
              <w:pStyle w:val="TableParagraph"/>
              <w:numPr>
                <w:ilvl w:val="0"/>
                <w:numId w:val="8"/>
              </w:numPr>
              <w:tabs>
                <w:tab w:val="left" w:pos="823"/>
                <w:tab w:val="left" w:pos="824"/>
              </w:tabs>
              <w:spacing w:before="0" w:line="259" w:lineRule="auto"/>
              <w:ind w:right="257"/>
              <w:rPr>
                <w:sz w:val="24"/>
                <w:lang w:val="nb-NO"/>
              </w:rPr>
            </w:pPr>
            <w:r w:rsidRPr="00A31787">
              <w:rPr>
                <w:sz w:val="24"/>
                <w:lang w:val="nb-NO"/>
              </w:rPr>
              <w:t xml:space="preserve">Ved bruk av underleverandør skal </w:t>
            </w:r>
            <w:r w:rsidR="00371406">
              <w:rPr>
                <w:sz w:val="24"/>
                <w:lang w:val="nb-NO"/>
              </w:rPr>
              <w:t xml:space="preserve">også </w:t>
            </w:r>
            <w:r w:rsidRPr="00A31787">
              <w:rPr>
                <w:sz w:val="24"/>
                <w:lang w:val="nb-NO"/>
              </w:rPr>
              <w:t xml:space="preserve">denne oppfylle og </w:t>
            </w:r>
            <w:r w:rsidR="003840E2">
              <w:rPr>
                <w:sz w:val="24"/>
                <w:lang w:val="nb-NO"/>
              </w:rPr>
              <w:t xml:space="preserve">kunne </w:t>
            </w:r>
            <w:r w:rsidRPr="00A31787">
              <w:rPr>
                <w:sz w:val="24"/>
                <w:lang w:val="nb-NO"/>
              </w:rPr>
              <w:t>dokumentere alle</w:t>
            </w:r>
            <w:r w:rsidRPr="00A31787">
              <w:rPr>
                <w:spacing w:val="-17"/>
                <w:sz w:val="24"/>
                <w:lang w:val="nb-NO"/>
              </w:rPr>
              <w:t xml:space="preserve"> </w:t>
            </w:r>
            <w:r w:rsidRPr="00A31787">
              <w:rPr>
                <w:sz w:val="24"/>
                <w:lang w:val="nb-NO"/>
              </w:rPr>
              <w:t>kvalifikasjonskrav.</w:t>
            </w:r>
          </w:p>
          <w:p w14:paraId="75F10BC4" w14:textId="3FCDE616" w:rsidR="00A13EFE" w:rsidRPr="00A31787" w:rsidRDefault="002A1955" w:rsidP="00A13EFE">
            <w:pPr>
              <w:pStyle w:val="TableParagraph"/>
              <w:numPr>
                <w:ilvl w:val="0"/>
                <w:numId w:val="8"/>
              </w:numPr>
              <w:tabs>
                <w:tab w:val="left" w:pos="823"/>
                <w:tab w:val="left" w:pos="824"/>
              </w:tabs>
              <w:spacing w:before="0" w:line="259" w:lineRule="auto"/>
              <w:ind w:right="257"/>
              <w:rPr>
                <w:sz w:val="24"/>
                <w:lang w:val="nb-NO"/>
              </w:rPr>
            </w:pPr>
            <w:r w:rsidRPr="00A13EFE">
              <w:rPr>
                <w:sz w:val="24"/>
                <w:lang w:val="nb-NO"/>
              </w:rPr>
              <w:t>Tilbyder må kunne sannsynliggjøre</w:t>
            </w:r>
            <w:r w:rsidR="001F5F1A" w:rsidRPr="00A13EFE">
              <w:rPr>
                <w:sz w:val="24"/>
                <w:lang w:val="nb-NO"/>
              </w:rPr>
              <w:t xml:space="preserve"> en</w:t>
            </w:r>
            <w:r w:rsidRPr="00A13EFE">
              <w:rPr>
                <w:sz w:val="24"/>
                <w:lang w:val="nb-NO"/>
              </w:rPr>
              <w:t xml:space="preserve"> realistisk kapasitet i forhold til antall tildelte roder ved kontraktsinngåelse.</w:t>
            </w:r>
          </w:p>
        </w:tc>
      </w:tr>
    </w:tbl>
    <w:p w14:paraId="75F10BC6" w14:textId="77777777" w:rsidR="008B7DBE" w:rsidRPr="00A31787" w:rsidRDefault="008B7DBE">
      <w:pPr>
        <w:pStyle w:val="Brdtekst"/>
        <w:rPr>
          <w:b/>
          <w:i/>
          <w:sz w:val="30"/>
          <w:lang w:val="nb-NO"/>
        </w:rPr>
      </w:pPr>
    </w:p>
    <w:p w14:paraId="75F10BC7" w14:textId="784A0E4B" w:rsidR="008B7DBE" w:rsidRPr="00A31787" w:rsidRDefault="00F53A4D">
      <w:pPr>
        <w:spacing w:before="191"/>
        <w:ind w:left="676"/>
        <w:rPr>
          <w:b/>
          <w:i/>
          <w:sz w:val="28"/>
          <w:lang w:val="nb-NO"/>
        </w:rPr>
      </w:pPr>
      <w:bookmarkStart w:id="42" w:name="4.1_Støtte_fra_andre_foretak"/>
      <w:bookmarkStart w:id="43" w:name="_bookmark21"/>
      <w:bookmarkEnd w:id="42"/>
      <w:bookmarkEnd w:id="43"/>
      <w:r w:rsidRPr="00A31787">
        <w:rPr>
          <w:b/>
          <w:sz w:val="28"/>
          <w:lang w:val="nb-NO"/>
        </w:rPr>
        <w:t>4.</w:t>
      </w:r>
      <w:r w:rsidR="00991A52">
        <w:rPr>
          <w:b/>
          <w:sz w:val="28"/>
          <w:lang w:val="nb-NO"/>
        </w:rPr>
        <w:t>4</w:t>
      </w:r>
      <w:r w:rsidRPr="00A31787">
        <w:rPr>
          <w:b/>
          <w:sz w:val="28"/>
          <w:lang w:val="nb-NO"/>
        </w:rPr>
        <w:t xml:space="preserve"> </w:t>
      </w:r>
      <w:r w:rsidRPr="00F53A4D">
        <w:rPr>
          <w:b/>
          <w:i/>
          <w:iCs/>
          <w:sz w:val="28"/>
          <w:lang w:val="nb-NO"/>
        </w:rPr>
        <w:t>Støtte</w:t>
      </w:r>
      <w:r w:rsidR="00A31787" w:rsidRPr="00F53A4D">
        <w:rPr>
          <w:b/>
          <w:i/>
          <w:iCs/>
          <w:sz w:val="28"/>
          <w:lang w:val="nb-NO"/>
        </w:rPr>
        <w:t xml:space="preserve"> fra andre foretak</w:t>
      </w:r>
    </w:p>
    <w:p w14:paraId="75F10BC8" w14:textId="77777777" w:rsidR="00E17E8A" w:rsidRDefault="00A31787">
      <w:pPr>
        <w:pStyle w:val="Overskrift5"/>
        <w:spacing w:before="87" w:line="261" w:lineRule="auto"/>
        <w:ind w:left="135" w:right="1150"/>
        <w:rPr>
          <w:lang w:val="nb-NO"/>
        </w:rPr>
      </w:pPr>
      <w:r w:rsidRPr="00E17E8A">
        <w:rPr>
          <w:u w:val="single"/>
          <w:lang w:val="nb-NO"/>
        </w:rPr>
        <w:t>Tilbyder kan støtte seg på andre virksomheter for å oppfylle kravet til tekniske og faglige kvalifikasjoner i punkt 4.3 ved å krysse av for dette i ESPD-skjemaets kapittel II seksjon C. Tilbyder skal i så fall levere separate egenerklæringer for hver av virksomhetene han støtter seg på.</w:t>
      </w:r>
      <w:r w:rsidRPr="00A31787">
        <w:rPr>
          <w:lang w:val="nb-NO"/>
        </w:rPr>
        <w:t xml:space="preserve"> </w:t>
      </w:r>
    </w:p>
    <w:p w14:paraId="75F10BC9" w14:textId="77777777" w:rsidR="00E17E8A" w:rsidRDefault="00E17E8A">
      <w:pPr>
        <w:pStyle w:val="Overskrift5"/>
        <w:spacing w:before="87" w:line="261" w:lineRule="auto"/>
        <w:ind w:left="135" w:right="1150"/>
        <w:rPr>
          <w:lang w:val="nb-NO"/>
        </w:rPr>
      </w:pPr>
    </w:p>
    <w:p w14:paraId="75F10BCA" w14:textId="77777777" w:rsidR="008B7DBE" w:rsidRPr="00A31787" w:rsidRDefault="00A31787">
      <w:pPr>
        <w:pStyle w:val="Overskrift5"/>
        <w:spacing w:before="87" w:line="261" w:lineRule="auto"/>
        <w:ind w:left="135" w:right="1150"/>
        <w:rPr>
          <w:lang w:val="nb-NO"/>
        </w:rPr>
      </w:pPr>
      <w:r w:rsidRPr="00A31787">
        <w:rPr>
          <w:lang w:val="nb-NO"/>
        </w:rPr>
        <w:t>Egenerklæringene skal inneholde opplysninger som etterspørres i ESPD-skjemaets seksjon A og B i del II og del III, samt opplysningene i del IV og V i den grad de er relevante for den eller de spesifikke kravene leverandøren støtter seg på virksomhetene for. I tillegg skal tilbyder dokumentere at han råder over de nødvendige ressursene ved å fremlegge en forpliktelseserklæring fra disse virksomhetene, se vedlegg Forpliktelseserklæring.</w:t>
      </w:r>
    </w:p>
    <w:p w14:paraId="75F10BCB" w14:textId="77777777" w:rsidR="008B7DBE" w:rsidRPr="00A31787" w:rsidRDefault="008B7DBE">
      <w:pPr>
        <w:spacing w:line="261" w:lineRule="auto"/>
        <w:rPr>
          <w:lang w:val="nb-NO"/>
        </w:rPr>
        <w:sectPr w:rsidR="008B7DBE" w:rsidRPr="00A31787">
          <w:pgSz w:w="11910" w:h="16840"/>
          <w:pgMar w:top="800" w:right="360" w:bottom="740" w:left="1280" w:header="0" w:footer="556" w:gutter="0"/>
          <w:cols w:space="708"/>
        </w:sectPr>
      </w:pPr>
    </w:p>
    <w:p w14:paraId="75F10BCC" w14:textId="77777777" w:rsidR="008B7DBE" w:rsidRDefault="00A31787">
      <w:pPr>
        <w:pStyle w:val="Overskrift1"/>
        <w:numPr>
          <w:ilvl w:val="0"/>
          <w:numId w:val="12"/>
        </w:numPr>
        <w:tabs>
          <w:tab w:val="left" w:pos="567"/>
          <w:tab w:val="left" w:pos="568"/>
        </w:tabs>
        <w:spacing w:before="63"/>
        <w:ind w:hanging="431"/>
      </w:pPr>
      <w:bookmarkStart w:id="44" w:name="5_TILDELINGSKRITERIER"/>
      <w:bookmarkStart w:id="45" w:name="_bookmark22"/>
      <w:bookmarkEnd w:id="44"/>
      <w:bookmarkEnd w:id="45"/>
      <w:r>
        <w:lastRenderedPageBreak/>
        <w:t>TILDELINGSKRITERIER</w:t>
      </w:r>
    </w:p>
    <w:p w14:paraId="75F10BCD" w14:textId="77777777" w:rsidR="008B7DBE" w:rsidRDefault="008B7DBE">
      <w:pPr>
        <w:pStyle w:val="Brdtekst"/>
        <w:spacing w:before="6"/>
        <w:rPr>
          <w:b/>
          <w:sz w:val="33"/>
        </w:rPr>
      </w:pPr>
    </w:p>
    <w:p w14:paraId="75F10BCE" w14:textId="77777777" w:rsidR="008B7DBE" w:rsidRPr="00A31787" w:rsidRDefault="00A31787">
      <w:pPr>
        <w:pStyle w:val="Overskrift5"/>
        <w:spacing w:line="261" w:lineRule="auto"/>
        <w:ind w:right="1103"/>
        <w:rPr>
          <w:lang w:val="nb-NO"/>
        </w:rPr>
      </w:pPr>
      <w:r w:rsidRPr="00A31787">
        <w:rPr>
          <w:lang w:val="nb-NO"/>
        </w:rPr>
        <w:t>Tildelingen vil skje på bakgrunn av hvilket tilbud som har lavest pris, basert på følgende kriterier:</w:t>
      </w:r>
    </w:p>
    <w:p w14:paraId="75F10BCF" w14:textId="77777777" w:rsidR="008B7DBE" w:rsidRPr="00A31787" w:rsidRDefault="008B7DBE">
      <w:pPr>
        <w:pStyle w:val="Brdtekst"/>
        <w:rPr>
          <w:sz w:val="20"/>
          <w:lang w:val="nb-NO"/>
        </w:rPr>
      </w:pPr>
    </w:p>
    <w:p w14:paraId="75F10BD0" w14:textId="77777777" w:rsidR="008B7DBE" w:rsidRPr="00A31787" w:rsidRDefault="008B7DBE">
      <w:pPr>
        <w:pStyle w:val="Brdtekst"/>
        <w:rPr>
          <w:sz w:val="20"/>
          <w:lang w:val="nb-NO"/>
        </w:rPr>
      </w:pPr>
    </w:p>
    <w:p w14:paraId="75F10BD1" w14:textId="77777777" w:rsidR="008B7DBE" w:rsidRPr="00A31787" w:rsidRDefault="008B7DBE">
      <w:pPr>
        <w:pStyle w:val="Brdtekst"/>
        <w:spacing w:before="2"/>
        <w:rPr>
          <w:sz w:val="10"/>
          <w:lang w:val="nb-NO"/>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3"/>
        <w:gridCol w:w="1364"/>
        <w:gridCol w:w="3926"/>
      </w:tblGrid>
      <w:tr w:rsidR="008B7DBE" w14:paraId="75F10BD5" w14:textId="77777777" w:rsidTr="00274737">
        <w:trPr>
          <w:trHeight w:hRule="exact" w:val="310"/>
        </w:trPr>
        <w:tc>
          <w:tcPr>
            <w:tcW w:w="3873" w:type="dxa"/>
            <w:shd w:val="clear" w:color="auto" w:fill="E6E6E6"/>
          </w:tcPr>
          <w:p w14:paraId="75F10BD2" w14:textId="77777777" w:rsidR="008B7DBE" w:rsidRDefault="00A31787">
            <w:pPr>
              <w:pStyle w:val="TableParagraph"/>
              <w:ind w:left="103"/>
              <w:rPr>
                <w:sz w:val="24"/>
              </w:rPr>
            </w:pPr>
            <w:r>
              <w:rPr>
                <w:sz w:val="24"/>
              </w:rPr>
              <w:t>Tildelingskriterier</w:t>
            </w:r>
          </w:p>
        </w:tc>
        <w:tc>
          <w:tcPr>
            <w:tcW w:w="1364" w:type="dxa"/>
            <w:shd w:val="clear" w:color="auto" w:fill="E6E6E6"/>
          </w:tcPr>
          <w:p w14:paraId="75F10BD3" w14:textId="77777777" w:rsidR="008B7DBE" w:rsidRDefault="00A31787">
            <w:pPr>
              <w:pStyle w:val="TableParagraph"/>
              <w:ind w:left="105"/>
              <w:rPr>
                <w:sz w:val="24"/>
              </w:rPr>
            </w:pPr>
            <w:r>
              <w:rPr>
                <w:sz w:val="24"/>
              </w:rPr>
              <w:t>Vekt</w:t>
            </w:r>
          </w:p>
        </w:tc>
        <w:tc>
          <w:tcPr>
            <w:tcW w:w="3926" w:type="dxa"/>
            <w:shd w:val="clear" w:color="auto" w:fill="E6E6E6"/>
          </w:tcPr>
          <w:p w14:paraId="75F10BD4" w14:textId="77777777" w:rsidR="008B7DBE" w:rsidRDefault="00A31787">
            <w:pPr>
              <w:pStyle w:val="TableParagraph"/>
              <w:ind w:left="103"/>
              <w:rPr>
                <w:sz w:val="24"/>
              </w:rPr>
            </w:pPr>
            <w:r>
              <w:rPr>
                <w:sz w:val="24"/>
              </w:rPr>
              <w:t>Dokumentasjonskrav</w:t>
            </w:r>
          </w:p>
        </w:tc>
      </w:tr>
      <w:tr w:rsidR="008B7DBE" w:rsidRPr="00A31787" w14:paraId="75F10BE0" w14:textId="77777777" w:rsidTr="00176A91">
        <w:trPr>
          <w:trHeight w:hRule="exact" w:val="4074"/>
        </w:trPr>
        <w:tc>
          <w:tcPr>
            <w:tcW w:w="3873" w:type="dxa"/>
          </w:tcPr>
          <w:p w14:paraId="75F10BD6" w14:textId="77777777" w:rsidR="008B7DBE" w:rsidRDefault="00A31787">
            <w:pPr>
              <w:pStyle w:val="TableParagraph"/>
              <w:spacing w:before="24"/>
              <w:ind w:left="103"/>
              <w:rPr>
                <w:sz w:val="24"/>
              </w:rPr>
            </w:pPr>
            <w:r>
              <w:rPr>
                <w:sz w:val="24"/>
              </w:rPr>
              <w:t>Pris</w:t>
            </w:r>
          </w:p>
          <w:p w14:paraId="75F10BD7" w14:textId="77777777" w:rsidR="002C379B" w:rsidRDefault="002C379B">
            <w:pPr>
              <w:pStyle w:val="TableParagraph"/>
              <w:spacing w:before="24"/>
              <w:ind w:left="103"/>
              <w:rPr>
                <w:sz w:val="24"/>
              </w:rPr>
            </w:pPr>
          </w:p>
          <w:p w14:paraId="75F10BD8" w14:textId="77777777" w:rsidR="008B7DBE" w:rsidRDefault="00A31787">
            <w:pPr>
              <w:pStyle w:val="TableParagraph"/>
              <w:numPr>
                <w:ilvl w:val="0"/>
                <w:numId w:val="7"/>
              </w:numPr>
              <w:tabs>
                <w:tab w:val="left" w:pos="463"/>
                <w:tab w:val="left" w:pos="464"/>
              </w:tabs>
              <w:spacing w:before="7" w:line="259" w:lineRule="auto"/>
              <w:ind w:right="153"/>
              <w:rPr>
                <w:sz w:val="24"/>
                <w:lang w:val="nb-NO"/>
              </w:rPr>
            </w:pPr>
            <w:r w:rsidRPr="00A31787">
              <w:rPr>
                <w:sz w:val="24"/>
                <w:lang w:val="nb-NO"/>
              </w:rPr>
              <w:t>Under dette kriteriet vurderes tilbudt totalpris per</w:t>
            </w:r>
            <w:r w:rsidRPr="00A31787">
              <w:rPr>
                <w:spacing w:val="-17"/>
                <w:sz w:val="24"/>
                <w:lang w:val="nb-NO"/>
              </w:rPr>
              <w:t xml:space="preserve"> </w:t>
            </w:r>
            <w:r w:rsidRPr="00A31787">
              <w:rPr>
                <w:sz w:val="24"/>
                <w:lang w:val="nb-NO"/>
              </w:rPr>
              <w:t>rode</w:t>
            </w:r>
            <w:r w:rsidR="00274737">
              <w:rPr>
                <w:sz w:val="24"/>
                <w:lang w:val="nb-NO"/>
              </w:rPr>
              <w:t xml:space="preserve"> for 1 (en) komplett gjennomkjøring.</w:t>
            </w:r>
          </w:p>
          <w:p w14:paraId="75F10BD9" w14:textId="77777777" w:rsidR="00445A07" w:rsidRPr="00A31787" w:rsidRDefault="00445A07" w:rsidP="00445A07">
            <w:pPr>
              <w:pStyle w:val="TableParagraph"/>
              <w:tabs>
                <w:tab w:val="left" w:pos="463"/>
                <w:tab w:val="left" w:pos="464"/>
              </w:tabs>
              <w:spacing w:before="7" w:line="259" w:lineRule="auto"/>
              <w:ind w:left="463" w:right="153"/>
              <w:rPr>
                <w:sz w:val="24"/>
                <w:lang w:val="nb-NO"/>
              </w:rPr>
            </w:pPr>
          </w:p>
          <w:p w14:paraId="75F10BDA" w14:textId="77777777" w:rsidR="008B7DBE" w:rsidRPr="00A31787" w:rsidRDefault="008B7DBE" w:rsidP="0062564C">
            <w:pPr>
              <w:pStyle w:val="TableParagraph"/>
              <w:tabs>
                <w:tab w:val="left" w:pos="419"/>
                <w:tab w:val="left" w:pos="420"/>
              </w:tabs>
              <w:spacing w:before="0" w:line="259" w:lineRule="auto"/>
              <w:ind w:left="420" w:right="250"/>
              <w:rPr>
                <w:sz w:val="24"/>
                <w:lang w:val="nb-NO"/>
              </w:rPr>
            </w:pPr>
          </w:p>
        </w:tc>
        <w:tc>
          <w:tcPr>
            <w:tcW w:w="1364" w:type="dxa"/>
          </w:tcPr>
          <w:p w14:paraId="75F10BDB" w14:textId="77777777" w:rsidR="008B7DBE" w:rsidRPr="00DB4507" w:rsidRDefault="00A31787">
            <w:pPr>
              <w:pStyle w:val="TableParagraph"/>
              <w:spacing w:before="24"/>
              <w:ind w:left="105"/>
              <w:rPr>
                <w:sz w:val="24"/>
                <w:lang w:val="nb-NO"/>
              </w:rPr>
            </w:pPr>
            <w:r w:rsidRPr="00DB4507">
              <w:rPr>
                <w:sz w:val="24"/>
                <w:lang w:val="nb-NO"/>
              </w:rPr>
              <w:t>100 %</w:t>
            </w:r>
          </w:p>
        </w:tc>
        <w:tc>
          <w:tcPr>
            <w:tcW w:w="3926" w:type="dxa"/>
          </w:tcPr>
          <w:p w14:paraId="75F10BDC" w14:textId="77777777" w:rsidR="002C379B" w:rsidRPr="00DB4507" w:rsidRDefault="00A31787" w:rsidP="002C379B">
            <w:pPr>
              <w:pStyle w:val="TableParagraph"/>
              <w:spacing w:before="24"/>
              <w:ind w:left="463"/>
              <w:rPr>
                <w:sz w:val="24"/>
                <w:lang w:val="nb-NO"/>
              </w:rPr>
            </w:pPr>
            <w:r w:rsidRPr="00DB4507">
              <w:rPr>
                <w:sz w:val="24"/>
                <w:lang w:val="nb-NO"/>
              </w:rPr>
              <w:t>Ferdig utfylte prisskjema</w:t>
            </w:r>
          </w:p>
          <w:p w14:paraId="75F10BDD" w14:textId="77777777" w:rsidR="002C379B" w:rsidRPr="00DB4507" w:rsidRDefault="002C379B" w:rsidP="002C379B">
            <w:pPr>
              <w:pStyle w:val="TableParagraph"/>
              <w:spacing w:before="24"/>
              <w:ind w:left="463"/>
              <w:rPr>
                <w:sz w:val="24"/>
                <w:lang w:val="nb-NO"/>
              </w:rPr>
            </w:pPr>
          </w:p>
          <w:p w14:paraId="75F10BDE" w14:textId="77777777" w:rsidR="002C379B" w:rsidRDefault="00A31787">
            <w:pPr>
              <w:pStyle w:val="TableParagraph"/>
              <w:numPr>
                <w:ilvl w:val="0"/>
                <w:numId w:val="6"/>
              </w:numPr>
              <w:tabs>
                <w:tab w:val="left" w:pos="419"/>
                <w:tab w:val="left" w:pos="420"/>
              </w:tabs>
              <w:spacing w:before="7" w:line="261" w:lineRule="auto"/>
              <w:ind w:right="101"/>
              <w:rPr>
                <w:sz w:val="24"/>
                <w:lang w:val="nb-NO"/>
              </w:rPr>
            </w:pPr>
            <w:r w:rsidRPr="00A31787">
              <w:rPr>
                <w:sz w:val="24"/>
                <w:lang w:val="nb-NO"/>
              </w:rPr>
              <w:t xml:space="preserve">Prisen skal oppgis eksklusive </w:t>
            </w:r>
          </w:p>
          <w:p w14:paraId="0D4F3A1E" w14:textId="1E9075FA" w:rsidR="008B7DBE" w:rsidRDefault="00A31787" w:rsidP="00783607">
            <w:pPr>
              <w:pStyle w:val="TableParagraph"/>
              <w:tabs>
                <w:tab w:val="left" w:pos="419"/>
                <w:tab w:val="left" w:pos="420"/>
              </w:tabs>
              <w:spacing w:before="7" w:line="261" w:lineRule="auto"/>
              <w:ind w:left="420" w:right="101"/>
              <w:rPr>
                <w:sz w:val="24"/>
                <w:lang w:val="nb-NO"/>
              </w:rPr>
            </w:pPr>
            <w:r w:rsidRPr="00A31787">
              <w:rPr>
                <w:sz w:val="24"/>
                <w:lang w:val="nb-NO"/>
              </w:rPr>
              <w:t>mva., men skal inkludere</w:t>
            </w:r>
            <w:r w:rsidRPr="00783607">
              <w:rPr>
                <w:b/>
                <w:sz w:val="24"/>
                <w:lang w:val="nb-NO"/>
              </w:rPr>
              <w:t xml:space="preserve"> alle</w:t>
            </w:r>
            <w:r w:rsidRPr="00A31787">
              <w:rPr>
                <w:sz w:val="24"/>
                <w:lang w:val="nb-NO"/>
              </w:rPr>
              <w:t xml:space="preserve"> leverandørens øvrige kostnader</w:t>
            </w:r>
            <w:r w:rsidR="00F37C97">
              <w:rPr>
                <w:sz w:val="24"/>
                <w:lang w:val="nb-NO"/>
              </w:rPr>
              <w:t xml:space="preserve"> som kan påløpe</w:t>
            </w:r>
            <w:r w:rsidR="00176A91">
              <w:rPr>
                <w:sz w:val="24"/>
                <w:lang w:val="nb-NO"/>
              </w:rPr>
              <w:t>, som f.eks:</w:t>
            </w:r>
            <w:r w:rsidRPr="00A31787">
              <w:rPr>
                <w:sz w:val="24"/>
                <w:lang w:val="nb-NO"/>
              </w:rPr>
              <w:t xml:space="preserve"> (adm</w:t>
            </w:r>
            <w:r w:rsidR="003C6423">
              <w:rPr>
                <w:sz w:val="24"/>
                <w:lang w:val="nb-NO"/>
              </w:rPr>
              <w:t>inistrasjon</w:t>
            </w:r>
            <w:r w:rsidRPr="00A31787">
              <w:rPr>
                <w:sz w:val="24"/>
                <w:lang w:val="nb-NO"/>
              </w:rPr>
              <w:t xml:space="preserve">, gebyrer, strømasse, levering, emballasje, </w:t>
            </w:r>
            <w:r w:rsidR="00DB4507">
              <w:rPr>
                <w:sz w:val="24"/>
                <w:lang w:val="nb-NO"/>
              </w:rPr>
              <w:t xml:space="preserve">beredskap, </w:t>
            </w:r>
            <w:r w:rsidRPr="00A31787">
              <w:rPr>
                <w:sz w:val="24"/>
                <w:lang w:val="nb-NO"/>
              </w:rPr>
              <w:t>reisekostnader, montering, godtgjørelser og alle andre</w:t>
            </w:r>
            <w:r w:rsidRPr="00A31787">
              <w:rPr>
                <w:spacing w:val="-14"/>
                <w:sz w:val="24"/>
                <w:lang w:val="nb-NO"/>
              </w:rPr>
              <w:t xml:space="preserve"> </w:t>
            </w:r>
            <w:r w:rsidRPr="00A31787">
              <w:rPr>
                <w:sz w:val="24"/>
                <w:lang w:val="nb-NO"/>
              </w:rPr>
              <w:t>kostnadselementer).</w:t>
            </w:r>
          </w:p>
          <w:p w14:paraId="75F10BDF" w14:textId="7AE4031F" w:rsidR="00176A91" w:rsidRPr="00A31787" w:rsidRDefault="00176A91" w:rsidP="00783607">
            <w:pPr>
              <w:pStyle w:val="TableParagraph"/>
              <w:tabs>
                <w:tab w:val="left" w:pos="419"/>
                <w:tab w:val="left" w:pos="420"/>
              </w:tabs>
              <w:spacing w:before="7" w:line="261" w:lineRule="auto"/>
              <w:ind w:left="420" w:right="101"/>
              <w:rPr>
                <w:sz w:val="24"/>
                <w:lang w:val="nb-NO"/>
              </w:rPr>
            </w:pPr>
          </w:p>
        </w:tc>
      </w:tr>
    </w:tbl>
    <w:p w14:paraId="75F10BE1" w14:textId="77777777" w:rsidR="008B7DBE" w:rsidRDefault="008B7DBE">
      <w:pPr>
        <w:spacing w:line="261" w:lineRule="auto"/>
        <w:rPr>
          <w:sz w:val="24"/>
          <w:lang w:val="nb-NO"/>
        </w:rPr>
      </w:pPr>
    </w:p>
    <w:p w14:paraId="75F10BE2" w14:textId="77777777" w:rsidR="004D6A27" w:rsidRDefault="004D6A27">
      <w:pPr>
        <w:spacing w:line="261" w:lineRule="auto"/>
        <w:rPr>
          <w:sz w:val="24"/>
          <w:lang w:val="nb-NO"/>
        </w:rPr>
      </w:pPr>
    </w:p>
    <w:p w14:paraId="75F10BE3" w14:textId="77777777" w:rsidR="004D6A27" w:rsidRDefault="004D6A27">
      <w:pPr>
        <w:spacing w:line="261" w:lineRule="auto"/>
        <w:rPr>
          <w:sz w:val="24"/>
          <w:lang w:val="nb-NO"/>
        </w:rPr>
      </w:pPr>
    </w:p>
    <w:p w14:paraId="75F10BE4" w14:textId="77777777" w:rsidR="004D6A27" w:rsidRPr="00A31787" w:rsidRDefault="004D6A27">
      <w:pPr>
        <w:spacing w:line="261" w:lineRule="auto"/>
        <w:rPr>
          <w:sz w:val="24"/>
          <w:lang w:val="nb-NO"/>
        </w:rPr>
        <w:sectPr w:rsidR="004D6A27" w:rsidRPr="00A31787">
          <w:pgSz w:w="11910" w:h="16840"/>
          <w:pgMar w:top="1420" w:right="1100" w:bottom="740" w:left="1280" w:header="0" w:footer="556" w:gutter="0"/>
          <w:cols w:space="708"/>
        </w:sectPr>
      </w:pPr>
    </w:p>
    <w:p w14:paraId="75F10BE5" w14:textId="77777777" w:rsidR="008B7DBE" w:rsidRDefault="00A31787">
      <w:pPr>
        <w:pStyle w:val="Listeavsnitt"/>
        <w:numPr>
          <w:ilvl w:val="1"/>
          <w:numId w:val="12"/>
        </w:numPr>
        <w:tabs>
          <w:tab w:val="left" w:pos="1253"/>
        </w:tabs>
        <w:spacing w:before="78"/>
        <w:ind w:hanging="576"/>
        <w:rPr>
          <w:b/>
          <w:i/>
          <w:sz w:val="28"/>
        </w:rPr>
      </w:pPr>
      <w:bookmarkStart w:id="46" w:name="5.1_Evalueringsmetode"/>
      <w:bookmarkStart w:id="47" w:name="_bookmark23"/>
      <w:bookmarkEnd w:id="46"/>
      <w:bookmarkEnd w:id="47"/>
      <w:r>
        <w:rPr>
          <w:b/>
          <w:i/>
          <w:sz w:val="28"/>
        </w:rPr>
        <w:lastRenderedPageBreak/>
        <w:t>Evalueringsmetode</w:t>
      </w:r>
    </w:p>
    <w:p w14:paraId="75F10BE6" w14:textId="77777777" w:rsidR="008B7DBE" w:rsidRPr="00A31787" w:rsidRDefault="008B7DBE">
      <w:pPr>
        <w:pStyle w:val="Brdtekst"/>
        <w:spacing w:before="2"/>
        <w:rPr>
          <w:sz w:val="28"/>
          <w:lang w:val="nb-NO"/>
        </w:rPr>
      </w:pPr>
    </w:p>
    <w:p w14:paraId="75F10BE7" w14:textId="77777777" w:rsidR="0086141D" w:rsidRDefault="0086141D">
      <w:pPr>
        <w:pStyle w:val="Overskrift4"/>
        <w:ind w:left="136"/>
        <w:rPr>
          <w:lang w:val="nb-NO"/>
        </w:rPr>
      </w:pPr>
    </w:p>
    <w:p w14:paraId="75F10BE8" w14:textId="77777777" w:rsidR="0086141D" w:rsidRDefault="0086141D">
      <w:pPr>
        <w:pStyle w:val="Overskrift4"/>
        <w:ind w:left="136"/>
        <w:rPr>
          <w:lang w:val="nb-NO"/>
        </w:rPr>
      </w:pPr>
    </w:p>
    <w:p w14:paraId="75F10BE9" w14:textId="15C4353D" w:rsidR="008B7DBE" w:rsidRDefault="00A31787">
      <w:pPr>
        <w:pStyle w:val="Overskrift4"/>
        <w:ind w:left="136"/>
        <w:rPr>
          <w:lang w:val="nb-NO"/>
        </w:rPr>
      </w:pPr>
      <w:r w:rsidRPr="00A31787">
        <w:rPr>
          <w:lang w:val="nb-NO"/>
        </w:rPr>
        <w:t>Pris</w:t>
      </w:r>
      <w:r w:rsidR="0086141D">
        <w:rPr>
          <w:lang w:val="nb-NO"/>
        </w:rPr>
        <w:t xml:space="preserve"> </w:t>
      </w:r>
      <w:r w:rsidR="003E6913">
        <w:rPr>
          <w:lang w:val="nb-NO"/>
        </w:rPr>
        <w:t>- Vektes</w:t>
      </w:r>
      <w:r w:rsidR="0086141D">
        <w:rPr>
          <w:lang w:val="nb-NO"/>
        </w:rPr>
        <w:t xml:space="preserve"> 100%</w:t>
      </w:r>
    </w:p>
    <w:p w14:paraId="75F10BEA" w14:textId="77777777" w:rsidR="0086141D" w:rsidRPr="00A31787" w:rsidRDefault="0086141D">
      <w:pPr>
        <w:pStyle w:val="Overskrift4"/>
        <w:ind w:left="136"/>
        <w:rPr>
          <w:lang w:val="nb-NO"/>
        </w:rPr>
      </w:pPr>
    </w:p>
    <w:p w14:paraId="75F10BEB" w14:textId="77777777" w:rsidR="008B7DBE" w:rsidRPr="00A31787" w:rsidRDefault="00DB4507">
      <w:pPr>
        <w:pStyle w:val="Overskrift5"/>
        <w:spacing w:before="24" w:line="261" w:lineRule="auto"/>
        <w:ind w:right="1150"/>
        <w:rPr>
          <w:lang w:val="nb-NO"/>
        </w:rPr>
      </w:pPr>
      <w:r>
        <w:rPr>
          <w:lang w:val="nb-NO"/>
        </w:rPr>
        <w:t>Poeng</w:t>
      </w:r>
      <w:r w:rsidR="00A31787" w:rsidRPr="00A31787">
        <w:rPr>
          <w:lang w:val="nb-NO"/>
        </w:rPr>
        <w:t xml:space="preserve"> for pris vil bli beregnet etter </w:t>
      </w:r>
      <w:r>
        <w:rPr>
          <w:lang w:val="nb-NO"/>
        </w:rPr>
        <w:t>en såkalt «</w:t>
      </w:r>
      <w:r w:rsidR="00A31787" w:rsidRPr="00A31787">
        <w:rPr>
          <w:lang w:val="nb-NO"/>
        </w:rPr>
        <w:t>forholdsvis metode</w:t>
      </w:r>
      <w:r>
        <w:rPr>
          <w:lang w:val="nb-NO"/>
        </w:rPr>
        <w:t>»,</w:t>
      </w:r>
      <w:r w:rsidR="00A31787" w:rsidRPr="00A31787">
        <w:rPr>
          <w:lang w:val="nb-NO"/>
        </w:rPr>
        <w:t xml:space="preserve"> med totalprisen i prisskjemaet som grunnlag.</w:t>
      </w:r>
    </w:p>
    <w:p w14:paraId="75F10BEC" w14:textId="77777777" w:rsidR="008B7DBE" w:rsidRPr="00A31787" w:rsidRDefault="008B7DBE">
      <w:pPr>
        <w:pStyle w:val="Brdtekst"/>
        <w:spacing w:before="1"/>
        <w:rPr>
          <w:sz w:val="26"/>
          <w:lang w:val="nb-NO"/>
        </w:rPr>
      </w:pPr>
    </w:p>
    <w:p w14:paraId="75F10BED" w14:textId="77777777" w:rsidR="008B7DBE" w:rsidRDefault="00A31787">
      <w:pPr>
        <w:pStyle w:val="Overskrift5"/>
        <w:spacing w:line="261" w:lineRule="auto"/>
        <w:ind w:right="336"/>
        <w:rPr>
          <w:u w:val="single"/>
          <w:lang w:val="nb-NO"/>
        </w:rPr>
      </w:pPr>
      <w:r w:rsidRPr="00A31787">
        <w:rPr>
          <w:lang w:val="nb-NO"/>
        </w:rPr>
        <w:t xml:space="preserve">Det er viktig for sammenligning at alle felt i prisskjemaet er utfylt for de roder det </w:t>
      </w:r>
      <w:r w:rsidR="000C04D4">
        <w:rPr>
          <w:lang w:val="nb-NO"/>
        </w:rPr>
        <w:t>er interessant for tilbyder å gi</w:t>
      </w:r>
      <w:r w:rsidRPr="00A31787">
        <w:rPr>
          <w:lang w:val="nb-NO"/>
        </w:rPr>
        <w:t xml:space="preserve"> tilbud på.</w:t>
      </w:r>
      <w:r w:rsidR="000C04D4">
        <w:rPr>
          <w:lang w:val="nb-NO"/>
        </w:rPr>
        <w:t xml:space="preserve"> </w:t>
      </w:r>
      <w:r w:rsidR="000C04D4" w:rsidRPr="000C04D4">
        <w:rPr>
          <w:u w:val="single"/>
          <w:lang w:val="nb-NO"/>
        </w:rPr>
        <w:t>Mangelfulle tilbud kan lede til diskvalifikasjon.</w:t>
      </w:r>
    </w:p>
    <w:p w14:paraId="75F10BEE" w14:textId="77777777" w:rsidR="004D6A27" w:rsidRDefault="004D6A27">
      <w:pPr>
        <w:pStyle w:val="Overskrift5"/>
        <w:spacing w:line="261" w:lineRule="auto"/>
        <w:ind w:right="336"/>
        <w:rPr>
          <w:u w:val="single"/>
          <w:lang w:val="nb-NO"/>
        </w:rPr>
      </w:pPr>
    </w:p>
    <w:p w14:paraId="7E37E439" w14:textId="1251EADD" w:rsidR="00C32BF6" w:rsidRDefault="004D6A27">
      <w:pPr>
        <w:pStyle w:val="Overskrift5"/>
        <w:spacing w:line="261" w:lineRule="auto"/>
        <w:ind w:right="336"/>
        <w:rPr>
          <w:lang w:val="nb-NO"/>
        </w:rPr>
      </w:pPr>
      <w:r>
        <w:rPr>
          <w:lang w:val="nb-NO"/>
        </w:rPr>
        <w:t>Tilbyder må kunne sannsynliggjøre realistisk kapasitet for d</w:t>
      </w:r>
      <w:r w:rsidR="002858A0">
        <w:rPr>
          <w:lang w:val="nb-NO"/>
        </w:rPr>
        <w:t>et antall roder som blir vunnet i priskonkurransen.</w:t>
      </w:r>
    </w:p>
    <w:p w14:paraId="6BABE8BD" w14:textId="023996E2" w:rsidR="007D1C8C" w:rsidRDefault="007D1C8C">
      <w:pPr>
        <w:pStyle w:val="Overskrift5"/>
        <w:spacing w:line="261" w:lineRule="auto"/>
        <w:ind w:right="336"/>
        <w:rPr>
          <w:lang w:val="nb-NO"/>
        </w:rPr>
      </w:pPr>
    </w:p>
    <w:p w14:paraId="765E1246" w14:textId="6DBB19E4" w:rsidR="005A2B8D" w:rsidRPr="00AD7F88" w:rsidRDefault="00AD7F88">
      <w:pPr>
        <w:pStyle w:val="Overskrift5"/>
        <w:spacing w:line="261" w:lineRule="auto"/>
        <w:ind w:right="336"/>
        <w:rPr>
          <w:u w:val="single"/>
          <w:lang w:val="nb-NO"/>
        </w:rPr>
      </w:pPr>
      <w:r w:rsidRPr="00AD7F88">
        <w:rPr>
          <w:u w:val="single"/>
          <w:lang w:val="nb-NO"/>
        </w:rPr>
        <w:t>Merk følgende:</w:t>
      </w:r>
    </w:p>
    <w:p w14:paraId="3DDD2FD9" w14:textId="77777777" w:rsidR="00AD7F88" w:rsidRDefault="00AD7F88">
      <w:pPr>
        <w:pStyle w:val="Overskrift5"/>
        <w:spacing w:line="261" w:lineRule="auto"/>
        <w:ind w:right="336"/>
        <w:rPr>
          <w:lang w:val="nb-NO"/>
        </w:rPr>
      </w:pPr>
    </w:p>
    <w:p w14:paraId="25959984" w14:textId="4A7E35D9" w:rsidR="007D1C8C" w:rsidRDefault="00B050D3">
      <w:pPr>
        <w:pStyle w:val="Overskrift5"/>
        <w:spacing w:line="261" w:lineRule="auto"/>
        <w:ind w:right="336"/>
        <w:rPr>
          <w:lang w:val="nb-NO"/>
        </w:rPr>
      </w:pPr>
      <w:r>
        <w:rPr>
          <w:lang w:val="nb-NO"/>
        </w:rPr>
        <w:t>Oppdragsgiver forbeholder seg retten til å vurdere</w:t>
      </w:r>
      <w:r w:rsidR="006020B2">
        <w:rPr>
          <w:lang w:val="nb-NO"/>
        </w:rPr>
        <w:t xml:space="preserve">, og videre avgjøre, gjennomføringsevne basert på oppgitt mannskap </w:t>
      </w:r>
      <w:r w:rsidR="00A65E91">
        <w:rPr>
          <w:lang w:val="nb-NO"/>
        </w:rPr>
        <w:t xml:space="preserve">og maskiner </w:t>
      </w:r>
      <w:r w:rsidR="00F21216">
        <w:rPr>
          <w:lang w:val="nb-NO"/>
        </w:rPr>
        <w:t>i forhold til det antallet roder en tilbyder</w:t>
      </w:r>
      <w:r w:rsidR="00BD4B29">
        <w:rPr>
          <w:lang w:val="nb-NO"/>
        </w:rPr>
        <w:t>,</w:t>
      </w:r>
      <w:r w:rsidR="00F21216">
        <w:rPr>
          <w:lang w:val="nb-NO"/>
        </w:rPr>
        <w:t xml:space="preserve"> gjennom sitt </w:t>
      </w:r>
      <w:r w:rsidR="00BD4B29">
        <w:rPr>
          <w:lang w:val="nb-NO"/>
        </w:rPr>
        <w:t>pristilbud</w:t>
      </w:r>
      <w:r w:rsidR="000A26BA">
        <w:rPr>
          <w:lang w:val="nb-NO"/>
        </w:rPr>
        <w:t xml:space="preserve"> og poengsum</w:t>
      </w:r>
      <w:r w:rsidR="00BD4B29">
        <w:rPr>
          <w:lang w:val="nb-NO"/>
        </w:rPr>
        <w:t>, kvalifiserer for.</w:t>
      </w:r>
    </w:p>
    <w:p w14:paraId="1EAEF738" w14:textId="77777777" w:rsidR="00C32BF6" w:rsidRDefault="00C32BF6">
      <w:pPr>
        <w:pStyle w:val="Overskrift5"/>
        <w:spacing w:line="261" w:lineRule="auto"/>
        <w:ind w:right="336"/>
        <w:rPr>
          <w:lang w:val="nb-NO"/>
        </w:rPr>
      </w:pPr>
    </w:p>
    <w:p w14:paraId="75F10BEF" w14:textId="38B765A4" w:rsidR="004D6A27" w:rsidRPr="004D6A27" w:rsidRDefault="004D6A27">
      <w:pPr>
        <w:pStyle w:val="Overskrift5"/>
        <w:spacing w:line="261" w:lineRule="auto"/>
        <w:ind w:right="336"/>
        <w:rPr>
          <w:lang w:val="nb-NO"/>
        </w:rPr>
      </w:pPr>
      <w:r w:rsidRPr="004D6A27">
        <w:rPr>
          <w:u w:val="single"/>
          <w:lang w:val="nb-NO"/>
        </w:rPr>
        <w:t>Dersom kapasitet ikke kan dokumenteres</w:t>
      </w:r>
      <w:r w:rsidR="005A2B8D">
        <w:rPr>
          <w:u w:val="single"/>
          <w:lang w:val="nb-NO"/>
        </w:rPr>
        <w:t>,</w:t>
      </w:r>
      <w:r w:rsidR="00B47F68">
        <w:rPr>
          <w:u w:val="single"/>
          <w:lang w:val="nb-NO"/>
        </w:rPr>
        <w:t xml:space="preserve"> eller </w:t>
      </w:r>
      <w:r w:rsidR="00F2411E">
        <w:rPr>
          <w:u w:val="single"/>
          <w:lang w:val="nb-NO"/>
        </w:rPr>
        <w:t xml:space="preserve">tilstrekkelig </w:t>
      </w:r>
      <w:r w:rsidR="00B47F68">
        <w:rPr>
          <w:u w:val="single"/>
          <w:lang w:val="nb-NO"/>
        </w:rPr>
        <w:t>sannsy</w:t>
      </w:r>
      <w:r w:rsidR="00F2411E">
        <w:rPr>
          <w:u w:val="single"/>
          <w:lang w:val="nb-NO"/>
        </w:rPr>
        <w:t>nliggjøres</w:t>
      </w:r>
      <w:r w:rsidR="005A2B8D">
        <w:rPr>
          <w:u w:val="single"/>
          <w:lang w:val="nb-NO"/>
        </w:rPr>
        <w:t>,</w:t>
      </w:r>
      <w:r w:rsidRPr="004D6A27">
        <w:rPr>
          <w:u w:val="single"/>
          <w:lang w:val="nb-NO"/>
        </w:rPr>
        <w:t xml:space="preserve"> for et gitt antall roder, vil </w:t>
      </w:r>
      <w:r w:rsidR="003C77E7">
        <w:rPr>
          <w:u w:val="single"/>
          <w:lang w:val="nb-NO"/>
        </w:rPr>
        <w:t xml:space="preserve">overskytende </w:t>
      </w:r>
      <w:r w:rsidR="0008312E">
        <w:rPr>
          <w:u w:val="single"/>
          <w:lang w:val="nb-NO"/>
        </w:rPr>
        <w:t>rode</w:t>
      </w:r>
      <w:r w:rsidR="003C77E7">
        <w:rPr>
          <w:u w:val="single"/>
          <w:lang w:val="nb-NO"/>
        </w:rPr>
        <w:t xml:space="preserve">r </w:t>
      </w:r>
      <w:r w:rsidR="00951334">
        <w:rPr>
          <w:u w:val="single"/>
          <w:lang w:val="nb-NO"/>
        </w:rPr>
        <w:t>bli tilbudt</w:t>
      </w:r>
      <w:r w:rsidR="003C77E7">
        <w:rPr>
          <w:u w:val="single"/>
          <w:lang w:val="nb-NO"/>
        </w:rPr>
        <w:t xml:space="preserve"> </w:t>
      </w:r>
      <w:r w:rsidRPr="004D6A27">
        <w:rPr>
          <w:u w:val="single"/>
          <w:lang w:val="nb-NO"/>
        </w:rPr>
        <w:t>tilbyder med nest laveste pris</w:t>
      </w:r>
      <w:r w:rsidR="00734607">
        <w:rPr>
          <w:u w:val="single"/>
          <w:lang w:val="nb-NO"/>
        </w:rPr>
        <w:t xml:space="preserve"> etc</w:t>
      </w:r>
      <w:r w:rsidR="000468EE">
        <w:rPr>
          <w:u w:val="single"/>
          <w:lang w:val="nb-NO"/>
        </w:rPr>
        <w:t>, dersom denne kan vise til god nok kapasitet.</w:t>
      </w:r>
    </w:p>
    <w:p w14:paraId="75F10BF0" w14:textId="77777777" w:rsidR="008B7DBE" w:rsidRPr="00A31787" w:rsidRDefault="008B7DBE">
      <w:pPr>
        <w:pStyle w:val="Brdtekst"/>
        <w:rPr>
          <w:sz w:val="26"/>
          <w:lang w:val="nb-NO"/>
        </w:rPr>
      </w:pPr>
    </w:p>
    <w:p w14:paraId="75F10BF1" w14:textId="67C0FCE6" w:rsidR="008B7DBE" w:rsidRPr="00A31787" w:rsidRDefault="005A2B8D">
      <w:pPr>
        <w:pStyle w:val="Overskrift5"/>
        <w:spacing w:before="1" w:line="261" w:lineRule="auto"/>
        <w:ind w:right="149"/>
        <w:rPr>
          <w:lang w:val="nb-NO"/>
        </w:rPr>
      </w:pPr>
      <w:r>
        <w:rPr>
          <w:lang w:val="nb-NO"/>
        </w:rPr>
        <w:t>Hvis</w:t>
      </w:r>
      <w:r w:rsidR="00A31787" w:rsidRPr="00A31787">
        <w:rPr>
          <w:lang w:val="nb-NO"/>
        </w:rPr>
        <w:t xml:space="preserve"> det foreligger motstrid mellom opplysningene i prisskjemaet og tilbudsbrevet, har opplysningene i </w:t>
      </w:r>
      <w:r w:rsidR="00A94D62">
        <w:rPr>
          <w:lang w:val="nb-NO"/>
        </w:rPr>
        <w:t xml:space="preserve">det detaljerte </w:t>
      </w:r>
      <w:r w:rsidR="000C04D4" w:rsidRPr="000C04D4">
        <w:rPr>
          <w:u w:val="single"/>
          <w:lang w:val="nb-NO"/>
        </w:rPr>
        <w:t>prisskjemaet</w:t>
      </w:r>
      <w:r w:rsidR="00A31787" w:rsidRPr="000C04D4">
        <w:rPr>
          <w:u w:val="single"/>
          <w:lang w:val="nb-NO"/>
        </w:rPr>
        <w:t xml:space="preserve"> forrang</w:t>
      </w:r>
      <w:r w:rsidR="00A31787" w:rsidRPr="00A31787">
        <w:rPr>
          <w:lang w:val="nb-NO"/>
        </w:rPr>
        <w:t>.</w:t>
      </w:r>
    </w:p>
    <w:p w14:paraId="75F10BF2" w14:textId="721A2CF9" w:rsidR="008B7DBE" w:rsidRDefault="008B7DBE">
      <w:pPr>
        <w:pStyle w:val="Brdtekst"/>
        <w:spacing w:before="1"/>
        <w:rPr>
          <w:sz w:val="26"/>
          <w:lang w:val="nb-NO"/>
        </w:rPr>
      </w:pPr>
    </w:p>
    <w:p w14:paraId="713C308F" w14:textId="77777777" w:rsidR="005A2B8D" w:rsidRPr="00A31787" w:rsidRDefault="005A2B8D">
      <w:pPr>
        <w:pStyle w:val="Brdtekst"/>
        <w:spacing w:before="1"/>
        <w:rPr>
          <w:sz w:val="26"/>
          <w:lang w:val="nb-NO"/>
        </w:rPr>
      </w:pPr>
    </w:p>
    <w:p w14:paraId="75F10BF3" w14:textId="56F01B72" w:rsidR="000C04D4" w:rsidRDefault="00A31787">
      <w:pPr>
        <w:pStyle w:val="Overskrift5"/>
        <w:spacing w:line="261" w:lineRule="auto"/>
        <w:ind w:left="135" w:right="123"/>
        <w:rPr>
          <w:lang w:val="nb-NO"/>
        </w:rPr>
      </w:pPr>
      <w:r w:rsidRPr="00A31787">
        <w:rPr>
          <w:lang w:val="nb-NO"/>
        </w:rPr>
        <w:t>Pris evalueres i henhold til den forholdsmessige metoden</w:t>
      </w:r>
      <w:r w:rsidR="00A072C6">
        <w:rPr>
          <w:lang w:val="nb-NO"/>
        </w:rPr>
        <w:t xml:space="preserve"> (Se utregningsformel nedenfor)</w:t>
      </w:r>
      <w:r w:rsidRPr="00A31787">
        <w:rPr>
          <w:lang w:val="nb-NO"/>
        </w:rPr>
        <w:t>. Tilbud</w:t>
      </w:r>
      <w:r w:rsidR="00706A33">
        <w:rPr>
          <w:lang w:val="nb-NO"/>
        </w:rPr>
        <w:t>et</w:t>
      </w:r>
      <w:r w:rsidRPr="00A31787">
        <w:rPr>
          <w:lang w:val="nb-NO"/>
        </w:rPr>
        <w:t xml:space="preserve"> med lavest</w:t>
      </w:r>
      <w:r w:rsidR="00706A33">
        <w:rPr>
          <w:lang w:val="nb-NO"/>
        </w:rPr>
        <w:t>e</w:t>
      </w:r>
      <w:r w:rsidRPr="00A31787">
        <w:rPr>
          <w:lang w:val="nb-NO"/>
        </w:rPr>
        <w:t xml:space="preserve"> pris</w:t>
      </w:r>
      <w:r w:rsidR="00706A33">
        <w:rPr>
          <w:lang w:val="nb-NO"/>
        </w:rPr>
        <w:t xml:space="preserve"> for gjennomkjøring av en </w:t>
      </w:r>
      <w:r w:rsidR="00C32BF6">
        <w:rPr>
          <w:lang w:val="nb-NO"/>
        </w:rPr>
        <w:t>rode</w:t>
      </w:r>
      <w:r w:rsidRPr="00A31787">
        <w:rPr>
          <w:lang w:val="nb-NO"/>
        </w:rPr>
        <w:t xml:space="preserve"> gis</w:t>
      </w:r>
      <w:r w:rsidR="00A072C6">
        <w:rPr>
          <w:lang w:val="nb-NO"/>
        </w:rPr>
        <w:t xml:space="preserve"> alltid</w:t>
      </w:r>
      <w:r w:rsidRPr="00A31787">
        <w:rPr>
          <w:lang w:val="nb-NO"/>
        </w:rPr>
        <w:t xml:space="preserve"> poengscore 10. </w:t>
      </w:r>
      <w:r w:rsidR="00CD3217">
        <w:rPr>
          <w:lang w:val="nb-NO"/>
        </w:rPr>
        <w:t>(Laveste pris)</w:t>
      </w:r>
    </w:p>
    <w:p w14:paraId="75F10BF5" w14:textId="77777777" w:rsidR="000C04D4" w:rsidRDefault="000C04D4">
      <w:pPr>
        <w:pStyle w:val="Overskrift5"/>
        <w:spacing w:line="261" w:lineRule="auto"/>
        <w:ind w:left="135" w:right="123"/>
        <w:rPr>
          <w:lang w:val="nb-NO"/>
        </w:rPr>
      </w:pPr>
    </w:p>
    <w:p w14:paraId="75F10BF6" w14:textId="04AEE9D0" w:rsidR="008B7DBE" w:rsidRDefault="00A31787">
      <w:pPr>
        <w:pStyle w:val="Overskrift5"/>
        <w:spacing w:line="261" w:lineRule="auto"/>
        <w:ind w:left="135" w:right="123"/>
        <w:rPr>
          <w:lang w:val="nb-NO"/>
        </w:rPr>
      </w:pPr>
      <w:r w:rsidRPr="00A31787">
        <w:rPr>
          <w:lang w:val="nb-NO"/>
        </w:rPr>
        <w:t>Karakterene for</w:t>
      </w:r>
      <w:r w:rsidR="00CD3217">
        <w:rPr>
          <w:lang w:val="nb-NO"/>
        </w:rPr>
        <w:t xml:space="preserve"> prisene i</w:t>
      </w:r>
      <w:r w:rsidRPr="00A31787">
        <w:rPr>
          <w:lang w:val="nb-NO"/>
        </w:rPr>
        <w:t xml:space="preserve"> de øvrige tilbud</w:t>
      </w:r>
      <w:r w:rsidR="003F7D42">
        <w:rPr>
          <w:lang w:val="nb-NO"/>
        </w:rPr>
        <w:t>ene</w:t>
      </w:r>
      <w:r w:rsidR="00CD3217">
        <w:rPr>
          <w:lang w:val="nb-NO"/>
        </w:rPr>
        <w:t xml:space="preserve"> (vurdert pris)</w:t>
      </w:r>
      <w:r w:rsidRPr="00A31787">
        <w:rPr>
          <w:lang w:val="nb-NO"/>
        </w:rPr>
        <w:t xml:space="preserve"> beregnes etter følgende formel</w:t>
      </w:r>
      <w:r w:rsidR="000C04D4">
        <w:rPr>
          <w:lang w:val="nb-NO"/>
        </w:rPr>
        <w:t xml:space="preserve"> for hver enkelt rode, henholdsvis for brøyting og strøing</w:t>
      </w:r>
      <w:r w:rsidR="003F7D42">
        <w:rPr>
          <w:lang w:val="nb-NO"/>
        </w:rPr>
        <w:t xml:space="preserve"> (Disse poengsummene vil alltid bli lavere enn 10</w:t>
      </w:r>
      <w:r w:rsidR="00124A75">
        <w:rPr>
          <w:lang w:val="nb-NO"/>
        </w:rPr>
        <w:t>, og prisforskjellen vil bestemme hvor mye lavere</w:t>
      </w:r>
      <w:r w:rsidR="003F7D42">
        <w:rPr>
          <w:lang w:val="nb-NO"/>
        </w:rPr>
        <w:t>)</w:t>
      </w:r>
      <w:r w:rsidRPr="00A31787">
        <w:rPr>
          <w:lang w:val="nb-NO"/>
        </w:rPr>
        <w:t>:</w:t>
      </w:r>
    </w:p>
    <w:p w14:paraId="75F10BF7" w14:textId="77777777" w:rsidR="000C04D4" w:rsidRDefault="000C04D4">
      <w:pPr>
        <w:pStyle w:val="Overskrift5"/>
        <w:spacing w:line="261" w:lineRule="auto"/>
        <w:ind w:left="135" w:right="123"/>
        <w:rPr>
          <w:lang w:val="nb-NO"/>
        </w:rPr>
      </w:pPr>
    </w:p>
    <w:p w14:paraId="75F10BF8" w14:textId="77777777" w:rsidR="000C04D4" w:rsidRDefault="000C04D4">
      <w:pPr>
        <w:pStyle w:val="Overskrift5"/>
        <w:spacing w:line="261" w:lineRule="auto"/>
        <w:ind w:left="135" w:right="123"/>
        <w:rPr>
          <w:lang w:val="nb-NO"/>
        </w:rPr>
      </w:pPr>
    </w:p>
    <w:p w14:paraId="75F10BF9" w14:textId="77777777" w:rsidR="000C04D4" w:rsidRPr="00A31787" w:rsidRDefault="000C04D4">
      <w:pPr>
        <w:pStyle w:val="Overskrift5"/>
        <w:spacing w:line="261" w:lineRule="auto"/>
        <w:ind w:left="135" w:right="123"/>
        <w:rPr>
          <w:lang w:val="nb-NO"/>
        </w:rPr>
      </w:pPr>
    </w:p>
    <w:p w14:paraId="75F10BFA" w14:textId="77777777" w:rsidR="008B7DBE" w:rsidRPr="00A31787" w:rsidRDefault="008B7DBE">
      <w:pPr>
        <w:spacing w:line="261" w:lineRule="auto"/>
        <w:rPr>
          <w:lang w:val="nb-NO"/>
        </w:rPr>
        <w:sectPr w:rsidR="008B7DBE" w:rsidRPr="00A31787">
          <w:footerReference w:type="default" r:id="rId9"/>
          <w:pgSz w:w="11910" w:h="16840"/>
          <w:pgMar w:top="800" w:right="1280" w:bottom="740" w:left="1280" w:header="0" w:footer="556" w:gutter="0"/>
          <w:cols w:space="708"/>
        </w:sectPr>
      </w:pPr>
    </w:p>
    <w:p w14:paraId="75F10BFB" w14:textId="77777777" w:rsidR="008B7DBE" w:rsidRPr="00A31787" w:rsidRDefault="00A31787">
      <w:pPr>
        <w:pStyle w:val="Overskrift5"/>
        <w:spacing w:before="133"/>
        <w:ind w:left="2939"/>
        <w:rPr>
          <w:rFonts w:ascii="Cambria Math" w:hAnsi="Cambria Math"/>
          <w:lang w:val="nb-NO"/>
        </w:rPr>
      </w:pPr>
      <w:r w:rsidRPr="00A31787">
        <w:rPr>
          <w:rFonts w:ascii="Cambria Math" w:hAnsi="Cambria Math"/>
          <w:lang w:val="nb-NO"/>
        </w:rPr>
        <w:t>poeng = maxpoeng ∗</w:t>
      </w:r>
    </w:p>
    <w:p w14:paraId="75F10BFC" w14:textId="77777777" w:rsidR="000C04D4" w:rsidRDefault="000C04D4">
      <w:pPr>
        <w:pStyle w:val="Overskrift5"/>
        <w:spacing w:line="233" w:lineRule="exact"/>
        <w:ind w:left="12" w:firstLine="31"/>
        <w:rPr>
          <w:lang w:val="nb-NO"/>
        </w:rPr>
      </w:pPr>
    </w:p>
    <w:p w14:paraId="75F10BFD" w14:textId="77777777" w:rsidR="000C04D4" w:rsidRPr="000C04D4" w:rsidRDefault="000C04D4">
      <w:pPr>
        <w:pStyle w:val="Overskrift5"/>
        <w:spacing w:line="233" w:lineRule="exact"/>
        <w:ind w:left="12" w:firstLine="31"/>
        <w:rPr>
          <w:sz w:val="22"/>
          <w:szCs w:val="22"/>
          <w:lang w:val="nb-NO"/>
        </w:rPr>
      </w:pPr>
    </w:p>
    <w:p w14:paraId="75F10BFE" w14:textId="77777777" w:rsidR="000C04D4" w:rsidRPr="000C04D4" w:rsidRDefault="000C04D4">
      <w:pPr>
        <w:pStyle w:val="Overskrift5"/>
        <w:spacing w:line="233" w:lineRule="exact"/>
        <w:ind w:left="12" w:firstLine="31"/>
        <w:rPr>
          <w:sz w:val="22"/>
          <w:szCs w:val="22"/>
          <w:lang w:val="nb-NO"/>
        </w:rPr>
      </w:pPr>
    </w:p>
    <w:p w14:paraId="75F10BFF" w14:textId="77777777" w:rsidR="008B7DBE" w:rsidRPr="000C04D4" w:rsidRDefault="00A31787" w:rsidP="000C04D4">
      <w:pPr>
        <w:pStyle w:val="Brdtekst"/>
        <w:rPr>
          <w:rFonts w:ascii="Cambria Math"/>
          <w:lang w:val="nb-NO"/>
        </w:rPr>
      </w:pPr>
      <w:r w:rsidRPr="00A31787">
        <w:rPr>
          <w:lang w:val="nb-NO"/>
        </w:rPr>
        <w:br w:type="column"/>
      </w:r>
      <w:r w:rsidRPr="000C04D4">
        <w:rPr>
          <w:rFonts w:ascii="Cambria Math"/>
          <w:lang w:val="nb-NO"/>
        </w:rPr>
        <w:t>laveste pris</w:t>
      </w:r>
    </w:p>
    <w:p w14:paraId="75F10C00" w14:textId="77777777" w:rsidR="008B7DBE" w:rsidRPr="000C04D4" w:rsidRDefault="008B7DBE">
      <w:pPr>
        <w:pStyle w:val="Brdtekst"/>
        <w:spacing w:before="5"/>
        <w:rPr>
          <w:rFonts w:ascii="Cambria Math"/>
          <w:sz w:val="4"/>
          <w:lang w:val="nb-NO"/>
        </w:rPr>
      </w:pPr>
    </w:p>
    <w:p w14:paraId="75F10C01" w14:textId="77777777" w:rsidR="008B7DBE" w:rsidRDefault="00BA634E">
      <w:pPr>
        <w:pStyle w:val="Brdtekst"/>
        <w:spacing w:line="20" w:lineRule="exact"/>
        <w:ind w:left="3"/>
        <w:rPr>
          <w:rFonts w:ascii="Cambria Math"/>
          <w:sz w:val="2"/>
        </w:rPr>
      </w:pPr>
      <w:r>
        <w:rPr>
          <w:rFonts w:ascii="Cambria Math"/>
          <w:noProof/>
          <w:sz w:val="2"/>
          <w:lang w:val="nb-NO" w:eastAsia="nb-NO"/>
        </w:rPr>
        <mc:AlternateContent>
          <mc:Choice Requires="wpg">
            <w:drawing>
              <wp:inline distT="0" distB="0" distL="0" distR="0" wp14:anchorId="75F10D73" wp14:editId="75F10D74">
                <wp:extent cx="797560" cy="10795"/>
                <wp:effectExtent l="1905" t="7620" r="635" b="635"/>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7560" cy="10795"/>
                          <a:chOff x="0" y="0"/>
                          <a:chExt cx="1256" cy="17"/>
                        </a:xfrm>
                      </wpg:grpSpPr>
                      <wps:wsp>
                        <wps:cNvPr id="14" name="Line 5"/>
                        <wps:cNvCnPr/>
                        <wps:spPr bwMode="auto">
                          <a:xfrm>
                            <a:off x="9" y="9"/>
                            <a:ext cx="123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835664" id="Group 4" o:spid="_x0000_s1026" style="width:62.8pt;height:.85pt;mso-position-horizontal-relative:char;mso-position-vertical-relative:line" coordsize="125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">
                <v:line id="Line 5" o:spid="_x0000_s1027" style="position:absolute;visibility:visible;mso-wrap-style:square" from="9,9" to="1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" strokeweight=".84pt"/>
                <w10:anchorlock/>
              </v:group>
            </w:pict>
          </mc:Fallback>
        </mc:AlternateContent>
      </w:r>
    </w:p>
    <w:p w14:paraId="75F10C02" w14:textId="77777777" w:rsidR="008B7DBE" w:rsidRDefault="00A31787">
      <w:pPr>
        <w:pStyle w:val="Overskrift5"/>
        <w:ind w:left="12"/>
        <w:rPr>
          <w:rFonts w:ascii="Cambria Math"/>
        </w:rPr>
      </w:pPr>
      <w:r>
        <w:rPr>
          <w:rFonts w:ascii="Cambria Math"/>
        </w:rPr>
        <w:t>vurdert pris</w:t>
      </w:r>
    </w:p>
    <w:p w14:paraId="75F10C03" w14:textId="77777777" w:rsidR="008B7DBE" w:rsidRDefault="008B7DBE">
      <w:pPr>
        <w:rPr>
          <w:rFonts w:ascii="Cambria Math"/>
        </w:rPr>
      </w:pPr>
    </w:p>
    <w:p w14:paraId="75F10C04" w14:textId="77777777" w:rsidR="000C04D4" w:rsidRDefault="000C04D4">
      <w:pPr>
        <w:rPr>
          <w:rFonts w:ascii="Cambria Math"/>
        </w:rPr>
      </w:pPr>
    </w:p>
    <w:p w14:paraId="75F10C05" w14:textId="77777777" w:rsidR="000C04D4" w:rsidRDefault="000C04D4">
      <w:pPr>
        <w:rPr>
          <w:rFonts w:ascii="Cambria Math"/>
        </w:rPr>
      </w:pPr>
    </w:p>
    <w:p w14:paraId="75F10C06" w14:textId="77777777" w:rsidR="000C04D4" w:rsidRDefault="000C04D4">
      <w:pPr>
        <w:rPr>
          <w:rFonts w:ascii="Cambria Math"/>
        </w:rPr>
        <w:sectPr w:rsidR="000C04D4">
          <w:type w:val="continuous"/>
          <w:pgSz w:w="11910" w:h="16840"/>
          <w:pgMar w:top="1120" w:right="1280" w:bottom="740" w:left="1280" w:header="708" w:footer="708" w:gutter="0"/>
          <w:cols w:num="2" w:space="708" w:equalWidth="0">
            <w:col w:w="5115" w:space="40"/>
            <w:col w:w="4195"/>
          </w:cols>
        </w:sectPr>
      </w:pPr>
    </w:p>
    <w:p w14:paraId="75F10C07" w14:textId="77777777" w:rsidR="008B7DBE" w:rsidRDefault="00A31787">
      <w:pPr>
        <w:pStyle w:val="Overskrift1"/>
        <w:numPr>
          <w:ilvl w:val="0"/>
          <w:numId w:val="12"/>
        </w:numPr>
        <w:tabs>
          <w:tab w:val="left" w:pos="656"/>
          <w:tab w:val="left" w:pos="657"/>
        </w:tabs>
        <w:spacing w:before="72"/>
        <w:ind w:left="656" w:hanging="520"/>
      </w:pPr>
      <w:bookmarkStart w:id="48" w:name="6__Innlevering_av_tilbud_og_tilbudsutfor"/>
      <w:bookmarkStart w:id="49" w:name="_bookmark24"/>
      <w:bookmarkEnd w:id="48"/>
      <w:bookmarkEnd w:id="49"/>
      <w:r>
        <w:lastRenderedPageBreak/>
        <w:t xml:space="preserve">INNLEVERING </w:t>
      </w:r>
      <w:r>
        <w:rPr>
          <w:spacing w:val="-15"/>
        </w:rPr>
        <w:t xml:space="preserve">AV </w:t>
      </w:r>
      <w:r>
        <w:t>TILBUD OG</w:t>
      </w:r>
      <w:r>
        <w:rPr>
          <w:spacing w:val="-10"/>
        </w:rPr>
        <w:t xml:space="preserve"> </w:t>
      </w:r>
      <w:r>
        <w:t>TILBUDSUTFORMING</w:t>
      </w:r>
    </w:p>
    <w:p w14:paraId="75F10C08" w14:textId="77777777" w:rsidR="000C04D4" w:rsidRDefault="000C04D4">
      <w:pPr>
        <w:pStyle w:val="Overskrift5"/>
        <w:spacing w:before="85" w:line="261" w:lineRule="auto"/>
        <w:ind w:left="135" w:right="212"/>
        <w:rPr>
          <w:lang w:val="nb-NO"/>
        </w:rPr>
      </w:pPr>
    </w:p>
    <w:p w14:paraId="75F10C09" w14:textId="7B835832" w:rsidR="008B7DBE" w:rsidRPr="00A31787" w:rsidRDefault="00A31787">
      <w:pPr>
        <w:pStyle w:val="Overskrift5"/>
        <w:spacing w:before="85" w:line="261" w:lineRule="auto"/>
        <w:ind w:left="135" w:right="212"/>
        <w:rPr>
          <w:lang w:val="nb-NO"/>
        </w:rPr>
      </w:pPr>
      <w:r w:rsidRPr="00A31787">
        <w:rPr>
          <w:lang w:val="nb-NO"/>
        </w:rPr>
        <w:t xml:space="preserve">Bekreft ønske om å levere tilbud elektronisk i Mercell ved å gå til </w:t>
      </w:r>
      <w:r w:rsidR="00AD7F88" w:rsidRPr="00A31787">
        <w:rPr>
          <w:lang w:val="nb-NO"/>
        </w:rPr>
        <w:t>fanebladet</w:t>
      </w:r>
      <w:r w:rsidR="00AD7F88">
        <w:rPr>
          <w:lang w:val="nb-NO"/>
        </w:rPr>
        <w:t xml:space="preserve"> </w:t>
      </w:r>
      <w:r w:rsidR="00AD7F88" w:rsidRPr="00A31787">
        <w:rPr>
          <w:lang w:val="nb-NO"/>
        </w:rPr>
        <w:t>”Gi</w:t>
      </w:r>
      <w:r w:rsidRPr="00A31787">
        <w:rPr>
          <w:lang w:val="nb-NO"/>
        </w:rPr>
        <w:t xml:space="preserve"> tilbud”, og deretter trykke på knappen ”Jeg ønsker å tilby." Dette er kun ment som en indikator på hvorvidt innkjøper kan forvente tilbud eller ikke. Du binder deg ikke som leverandør ved å bekrefte at du ønsker å tilby. Det er ønskelig at tilbyder bekrefter om de ønsker å tilby så raskt som mulig.</w:t>
      </w:r>
    </w:p>
    <w:p w14:paraId="75F10C0A" w14:textId="77777777" w:rsidR="008B7DBE" w:rsidRPr="00A31787" w:rsidRDefault="008B7DBE">
      <w:pPr>
        <w:pStyle w:val="Brdtekst"/>
        <w:rPr>
          <w:sz w:val="26"/>
          <w:lang w:val="nb-NO"/>
        </w:rPr>
      </w:pPr>
    </w:p>
    <w:p w14:paraId="75F10C0B" w14:textId="77777777" w:rsidR="008B7DBE" w:rsidRDefault="00A31787">
      <w:pPr>
        <w:pStyle w:val="Listeavsnitt"/>
        <w:numPr>
          <w:ilvl w:val="1"/>
          <w:numId w:val="12"/>
        </w:numPr>
        <w:tabs>
          <w:tab w:val="left" w:pos="1253"/>
        </w:tabs>
        <w:spacing w:before="214"/>
        <w:ind w:hanging="576"/>
        <w:rPr>
          <w:b/>
          <w:i/>
          <w:sz w:val="28"/>
        </w:rPr>
      </w:pPr>
      <w:bookmarkStart w:id="50" w:name="6.1_Innlevering_av_tilbud"/>
      <w:bookmarkStart w:id="51" w:name="_bookmark25"/>
      <w:bookmarkEnd w:id="50"/>
      <w:bookmarkEnd w:id="51"/>
      <w:r>
        <w:rPr>
          <w:b/>
          <w:i/>
          <w:sz w:val="28"/>
        </w:rPr>
        <w:t>Innlevering av</w:t>
      </w:r>
      <w:r>
        <w:rPr>
          <w:b/>
          <w:i/>
          <w:spacing w:val="-9"/>
          <w:sz w:val="28"/>
        </w:rPr>
        <w:t xml:space="preserve"> </w:t>
      </w:r>
      <w:r>
        <w:rPr>
          <w:b/>
          <w:i/>
          <w:sz w:val="28"/>
        </w:rPr>
        <w:t>tilbud</w:t>
      </w:r>
    </w:p>
    <w:p w14:paraId="75F10C0C" w14:textId="77777777" w:rsidR="008B7DBE" w:rsidRPr="00A31787" w:rsidRDefault="00A31787">
      <w:pPr>
        <w:pStyle w:val="Overskrift5"/>
        <w:spacing w:before="84" w:line="261" w:lineRule="auto"/>
        <w:ind w:left="135" w:right="538"/>
        <w:rPr>
          <w:lang w:val="nb-NO"/>
        </w:rPr>
      </w:pPr>
      <w:r w:rsidRPr="00A31787">
        <w:rPr>
          <w:lang w:val="nb-NO"/>
        </w:rPr>
        <w:t xml:space="preserve">Alle tilbud skal leveres elektronisk via Mercell portalen, </w:t>
      </w:r>
      <w:hyperlink r:id="rId10">
        <w:r w:rsidRPr="00A31787">
          <w:rPr>
            <w:lang w:val="nb-NO"/>
          </w:rPr>
          <w:t>www.mercell.no</w:t>
        </w:r>
      </w:hyperlink>
      <w:r w:rsidRPr="00A31787">
        <w:rPr>
          <w:lang w:val="nb-NO"/>
        </w:rPr>
        <w:t xml:space="preserve"> </w:t>
      </w:r>
      <w:r w:rsidRPr="00B261F8">
        <w:rPr>
          <w:u w:val="single"/>
          <w:lang w:val="nb-NO"/>
        </w:rPr>
        <w:t>innen tilbudsfristen</w:t>
      </w:r>
      <w:r w:rsidRPr="00A31787">
        <w:rPr>
          <w:lang w:val="nb-NO"/>
        </w:rPr>
        <w:t>. For sent innkomne tilbud vil bli avvist. (Systemet tillater heller ikke å sende inn tilbud elektronisk via Mercell etter tilbudsfristens utløp.)</w:t>
      </w:r>
    </w:p>
    <w:p w14:paraId="75F10C0D" w14:textId="77777777" w:rsidR="008B7DBE" w:rsidRPr="00A31787" w:rsidRDefault="008B7DBE">
      <w:pPr>
        <w:pStyle w:val="Brdtekst"/>
        <w:rPr>
          <w:sz w:val="26"/>
          <w:lang w:val="nb-NO"/>
        </w:rPr>
      </w:pPr>
    </w:p>
    <w:p w14:paraId="75F10C0E" w14:textId="77777777" w:rsidR="008B7DBE" w:rsidRPr="00A31787" w:rsidRDefault="00A31787">
      <w:pPr>
        <w:pStyle w:val="Overskrift5"/>
        <w:spacing w:line="261" w:lineRule="auto"/>
        <w:ind w:right="189"/>
        <w:rPr>
          <w:lang w:val="nb-NO"/>
        </w:rPr>
      </w:pPr>
      <w:r w:rsidRPr="00A31787">
        <w:rPr>
          <w:lang w:val="nb-NO"/>
        </w:rPr>
        <w:t xml:space="preserve">Er du ikke bruker hos Mercell, eller har du spørsmål knyttet til funksjonalitet i verktøyet, for eksempel, hvordan du skal gi tilbud, ta kontakt med Mercell Support på tlf: 21 01 88 60 eller på e-post til: </w:t>
      </w:r>
      <w:hyperlink r:id="rId11">
        <w:r w:rsidRPr="00A31787">
          <w:rPr>
            <w:lang w:val="nb-NO"/>
          </w:rPr>
          <w:t>support@mercell.com.</w:t>
        </w:r>
      </w:hyperlink>
    </w:p>
    <w:p w14:paraId="75F10C0F" w14:textId="77777777" w:rsidR="008B7DBE" w:rsidRPr="00A31787" w:rsidRDefault="008B7DBE">
      <w:pPr>
        <w:pStyle w:val="Brdtekst"/>
        <w:rPr>
          <w:sz w:val="26"/>
          <w:lang w:val="nb-NO"/>
        </w:rPr>
      </w:pPr>
    </w:p>
    <w:p w14:paraId="75F10C10" w14:textId="77777777" w:rsidR="008B7DBE" w:rsidRPr="00A31787" w:rsidRDefault="00A31787">
      <w:pPr>
        <w:pStyle w:val="Overskrift5"/>
        <w:spacing w:line="261" w:lineRule="auto"/>
        <w:ind w:right="150"/>
        <w:rPr>
          <w:lang w:val="nb-NO"/>
        </w:rPr>
      </w:pPr>
      <w:r w:rsidRPr="00A31787">
        <w:rPr>
          <w:lang w:val="nb-NO"/>
        </w:rPr>
        <w:t>Det anbefales at tilbudet leveres i god tid før fristens utløp, f.eks. minimum 2 timer før tilbudsfristens utløp. Skulle det komme tilleggsinformasjon fra oppdragsgiver som fører til at du ønsker å endre tilbudet ditt før tilbudsfristen utgår, kan du gå inn og åpne tilbudet, gjøre eventuelle endringer og levere på nytt helt inntil tilbudsfristen utgår. Det sist leverte tilbudet regnes som det endelige tilbudet.</w:t>
      </w:r>
    </w:p>
    <w:p w14:paraId="75F10C11" w14:textId="77777777" w:rsidR="008B7DBE" w:rsidRPr="00A31787" w:rsidRDefault="008B7DBE">
      <w:pPr>
        <w:pStyle w:val="Brdtekst"/>
        <w:rPr>
          <w:sz w:val="26"/>
          <w:lang w:val="nb-NO"/>
        </w:rPr>
      </w:pPr>
    </w:p>
    <w:p w14:paraId="75F10C12" w14:textId="5EF81E71" w:rsidR="008B7DBE" w:rsidRDefault="00A31787">
      <w:pPr>
        <w:pStyle w:val="Overskrift4"/>
        <w:ind w:left="136"/>
        <w:rPr>
          <w:lang w:val="nb-NO"/>
        </w:rPr>
      </w:pPr>
      <w:r w:rsidRPr="00A31787">
        <w:rPr>
          <w:lang w:val="nb-NO"/>
        </w:rPr>
        <w:t>Elektronisk signatur ved levering.</w:t>
      </w:r>
    </w:p>
    <w:p w14:paraId="6FB4CD15" w14:textId="77777777" w:rsidR="0064279D" w:rsidRPr="00A31787" w:rsidRDefault="0064279D">
      <w:pPr>
        <w:pStyle w:val="Overskrift4"/>
        <w:ind w:left="136"/>
        <w:rPr>
          <w:lang w:val="nb-NO"/>
        </w:rPr>
      </w:pPr>
    </w:p>
    <w:p w14:paraId="75F10C13" w14:textId="77777777" w:rsidR="008B7DBE" w:rsidRPr="00A31787" w:rsidRDefault="00A31787">
      <w:pPr>
        <w:pStyle w:val="Overskrift5"/>
        <w:spacing w:before="23" w:line="261" w:lineRule="auto"/>
        <w:ind w:right="349"/>
        <w:rPr>
          <w:lang w:val="nb-NO"/>
        </w:rPr>
      </w:pPr>
      <w:r w:rsidRPr="00A31787">
        <w:rPr>
          <w:lang w:val="nb-NO"/>
        </w:rPr>
        <w:t xml:space="preserve">Du vil under innleveringsprosessen kunne bli bedt om en elektronisk signatur for å bekrefte at det er aktuell virksomhet som har sendt inn tilbudet. Elektronisk signatur kan dere skaffe på </w:t>
      </w:r>
      <w:hyperlink r:id="rId12">
        <w:r w:rsidRPr="00A31787">
          <w:rPr>
            <w:lang w:val="nb-NO"/>
          </w:rPr>
          <w:t>www.commfides.com,</w:t>
        </w:r>
      </w:hyperlink>
      <w:r w:rsidRPr="00A31787">
        <w:rPr>
          <w:lang w:val="nb-NO"/>
        </w:rPr>
        <w:t xml:space="preserve"> </w:t>
      </w:r>
      <w:hyperlink r:id="rId13">
        <w:r w:rsidRPr="00A31787">
          <w:rPr>
            <w:lang w:val="nb-NO"/>
          </w:rPr>
          <w:t>www.buypass.no</w:t>
        </w:r>
      </w:hyperlink>
      <w:r w:rsidRPr="00A31787">
        <w:rPr>
          <w:lang w:val="nb-NO"/>
        </w:rPr>
        <w:t xml:space="preserve"> eller </w:t>
      </w:r>
      <w:hyperlink r:id="rId14">
        <w:r w:rsidRPr="00A31787">
          <w:rPr>
            <w:lang w:val="nb-NO"/>
          </w:rPr>
          <w:t>www.bankid.no.</w:t>
        </w:r>
      </w:hyperlink>
    </w:p>
    <w:p w14:paraId="75F10C14" w14:textId="77777777" w:rsidR="008B7DBE" w:rsidRPr="00A31787" w:rsidRDefault="008B7DBE">
      <w:pPr>
        <w:pStyle w:val="Brdtekst"/>
        <w:rPr>
          <w:sz w:val="26"/>
          <w:lang w:val="nb-NO"/>
        </w:rPr>
      </w:pPr>
    </w:p>
    <w:p w14:paraId="75F10C15" w14:textId="062C9E63" w:rsidR="008B7DBE" w:rsidRDefault="00A31787">
      <w:pPr>
        <w:pStyle w:val="Overskrift5"/>
        <w:spacing w:line="261" w:lineRule="auto"/>
        <w:ind w:right="376"/>
        <w:rPr>
          <w:lang w:val="nb-NO"/>
        </w:rPr>
      </w:pPr>
      <w:r w:rsidRPr="00A31787">
        <w:rPr>
          <w:lang w:val="nb-NO"/>
        </w:rPr>
        <w:t>Vi gjør oppmerksom på at det kan ta noen dager å få levert elektronisk signatur slik at denne prosessen settes i gang så snart som mulig.</w:t>
      </w:r>
    </w:p>
    <w:p w14:paraId="78C4E3E6" w14:textId="3467E7A4" w:rsidR="0064279D" w:rsidRDefault="0064279D">
      <w:pPr>
        <w:pStyle w:val="Overskrift5"/>
        <w:spacing w:line="261" w:lineRule="auto"/>
        <w:ind w:right="376"/>
        <w:rPr>
          <w:lang w:val="nb-NO"/>
        </w:rPr>
      </w:pPr>
    </w:p>
    <w:p w14:paraId="112E4670" w14:textId="3750F195" w:rsidR="0064279D" w:rsidRDefault="0064279D">
      <w:pPr>
        <w:pStyle w:val="Overskrift5"/>
        <w:spacing w:line="261" w:lineRule="auto"/>
        <w:ind w:right="376"/>
        <w:rPr>
          <w:lang w:val="nb-NO"/>
        </w:rPr>
      </w:pPr>
    </w:p>
    <w:p w14:paraId="3750B221" w14:textId="2DCE5D07" w:rsidR="0064279D" w:rsidRDefault="0064279D">
      <w:pPr>
        <w:pStyle w:val="Overskrift5"/>
        <w:spacing w:line="261" w:lineRule="auto"/>
        <w:ind w:right="376"/>
        <w:rPr>
          <w:lang w:val="nb-NO"/>
        </w:rPr>
      </w:pPr>
    </w:p>
    <w:p w14:paraId="60D3A27E" w14:textId="320DAA85" w:rsidR="0064279D" w:rsidRDefault="0064279D">
      <w:pPr>
        <w:pStyle w:val="Overskrift5"/>
        <w:spacing w:line="261" w:lineRule="auto"/>
        <w:ind w:right="376"/>
        <w:rPr>
          <w:lang w:val="nb-NO"/>
        </w:rPr>
      </w:pPr>
    </w:p>
    <w:p w14:paraId="515375A0" w14:textId="09D455A4" w:rsidR="0064279D" w:rsidRDefault="0064279D">
      <w:pPr>
        <w:pStyle w:val="Overskrift5"/>
        <w:spacing w:line="261" w:lineRule="auto"/>
        <w:ind w:right="376"/>
        <w:rPr>
          <w:lang w:val="nb-NO"/>
        </w:rPr>
      </w:pPr>
    </w:p>
    <w:p w14:paraId="31E6383D" w14:textId="680856D2" w:rsidR="0064279D" w:rsidRDefault="0064279D">
      <w:pPr>
        <w:pStyle w:val="Overskrift5"/>
        <w:spacing w:line="261" w:lineRule="auto"/>
        <w:ind w:right="376"/>
        <w:rPr>
          <w:lang w:val="nb-NO"/>
        </w:rPr>
      </w:pPr>
    </w:p>
    <w:p w14:paraId="22F7AE40" w14:textId="12E49FAD" w:rsidR="0064279D" w:rsidRDefault="0064279D">
      <w:pPr>
        <w:pStyle w:val="Overskrift5"/>
        <w:spacing w:line="261" w:lineRule="auto"/>
        <w:ind w:right="376"/>
        <w:rPr>
          <w:lang w:val="nb-NO"/>
        </w:rPr>
      </w:pPr>
    </w:p>
    <w:p w14:paraId="67CE5BD4" w14:textId="72A5C5C1" w:rsidR="0064279D" w:rsidRDefault="0064279D">
      <w:pPr>
        <w:pStyle w:val="Overskrift5"/>
        <w:spacing w:line="261" w:lineRule="auto"/>
        <w:ind w:right="376"/>
        <w:rPr>
          <w:lang w:val="nb-NO"/>
        </w:rPr>
      </w:pPr>
    </w:p>
    <w:p w14:paraId="5CA072F9" w14:textId="1267B006" w:rsidR="0064279D" w:rsidRDefault="0064279D">
      <w:pPr>
        <w:pStyle w:val="Overskrift5"/>
        <w:spacing w:line="261" w:lineRule="auto"/>
        <w:ind w:right="376"/>
        <w:rPr>
          <w:lang w:val="nb-NO"/>
        </w:rPr>
      </w:pPr>
    </w:p>
    <w:p w14:paraId="2ED8896F" w14:textId="441D2417" w:rsidR="0064279D" w:rsidRDefault="0064279D">
      <w:pPr>
        <w:pStyle w:val="Overskrift5"/>
        <w:spacing w:line="261" w:lineRule="auto"/>
        <w:ind w:right="376"/>
        <w:rPr>
          <w:lang w:val="nb-NO"/>
        </w:rPr>
      </w:pPr>
    </w:p>
    <w:p w14:paraId="2CFE6C1C" w14:textId="37863B46" w:rsidR="0064279D" w:rsidRDefault="0064279D">
      <w:pPr>
        <w:pStyle w:val="Overskrift5"/>
        <w:spacing w:line="261" w:lineRule="auto"/>
        <w:ind w:right="376"/>
        <w:rPr>
          <w:lang w:val="nb-NO"/>
        </w:rPr>
      </w:pPr>
    </w:p>
    <w:p w14:paraId="339CC2C0" w14:textId="77777777" w:rsidR="0064279D" w:rsidRPr="00A31787" w:rsidRDefault="0064279D">
      <w:pPr>
        <w:pStyle w:val="Overskrift5"/>
        <w:spacing w:line="261" w:lineRule="auto"/>
        <w:ind w:right="376"/>
        <w:rPr>
          <w:lang w:val="nb-NO"/>
        </w:rPr>
      </w:pPr>
    </w:p>
    <w:p w14:paraId="75F10C16" w14:textId="77777777" w:rsidR="008B7DBE" w:rsidRPr="00A31787" w:rsidRDefault="008B7DBE">
      <w:pPr>
        <w:pStyle w:val="Brdtekst"/>
        <w:rPr>
          <w:sz w:val="26"/>
          <w:lang w:val="nb-NO"/>
        </w:rPr>
      </w:pPr>
    </w:p>
    <w:p w14:paraId="75F10C17" w14:textId="77777777" w:rsidR="008B7DBE" w:rsidRDefault="00A31787">
      <w:pPr>
        <w:pStyle w:val="Listeavsnitt"/>
        <w:numPr>
          <w:ilvl w:val="1"/>
          <w:numId w:val="12"/>
        </w:numPr>
        <w:tabs>
          <w:tab w:val="left" w:pos="1253"/>
        </w:tabs>
        <w:spacing w:before="216"/>
        <w:ind w:hanging="576"/>
        <w:rPr>
          <w:b/>
          <w:i/>
          <w:sz w:val="28"/>
        </w:rPr>
      </w:pPr>
      <w:bookmarkStart w:id="52" w:name="6.2_Tilbudets_utforming"/>
      <w:bookmarkStart w:id="53" w:name="_bookmark26"/>
      <w:bookmarkEnd w:id="52"/>
      <w:bookmarkEnd w:id="53"/>
      <w:r>
        <w:rPr>
          <w:b/>
          <w:i/>
          <w:sz w:val="28"/>
        </w:rPr>
        <w:lastRenderedPageBreak/>
        <w:t>Tilbudets</w:t>
      </w:r>
      <w:r>
        <w:rPr>
          <w:b/>
          <w:i/>
          <w:spacing w:val="-12"/>
          <w:sz w:val="28"/>
        </w:rPr>
        <w:t xml:space="preserve"> </w:t>
      </w:r>
      <w:r>
        <w:rPr>
          <w:b/>
          <w:i/>
          <w:sz w:val="28"/>
        </w:rPr>
        <w:t>utforming</w:t>
      </w:r>
    </w:p>
    <w:p w14:paraId="75F10C18" w14:textId="77777777" w:rsidR="008B7DBE" w:rsidRPr="00A31787" w:rsidRDefault="00A31787">
      <w:pPr>
        <w:pStyle w:val="Overskrift5"/>
        <w:spacing w:before="85" w:line="261" w:lineRule="auto"/>
        <w:ind w:left="135" w:right="737"/>
        <w:rPr>
          <w:lang w:val="nb-NO"/>
        </w:rPr>
      </w:pPr>
      <w:r w:rsidRPr="00A31787">
        <w:rPr>
          <w:lang w:val="nb-NO"/>
        </w:rPr>
        <w:t>Det bes om at tilbudet utformes i henhold til den disposisjon som følger av dette konkurransegrunnlaget og etter den utforming det elektroniske systemet for innlevering angir. Leverandør er selv ansvarlig for at alle spørsmål, krav og avklaringspunkter besvares/belyses og dokumenteres i tilbudet.</w:t>
      </w:r>
    </w:p>
    <w:p w14:paraId="75F10C19" w14:textId="77777777" w:rsidR="008B7DBE" w:rsidRPr="00A31787" w:rsidRDefault="008B7DBE">
      <w:pPr>
        <w:pStyle w:val="Brdtekst"/>
        <w:rPr>
          <w:sz w:val="26"/>
          <w:lang w:val="nb-NO"/>
        </w:rPr>
      </w:pPr>
    </w:p>
    <w:p w14:paraId="75F10C1A" w14:textId="504E3DAC" w:rsidR="008B7DBE" w:rsidRPr="00A31787" w:rsidRDefault="00A31787">
      <w:pPr>
        <w:pStyle w:val="Overskrift5"/>
        <w:spacing w:line="261" w:lineRule="auto"/>
        <w:ind w:right="842"/>
        <w:rPr>
          <w:lang w:val="nb-NO"/>
        </w:rPr>
      </w:pPr>
      <w:r w:rsidRPr="00A31787">
        <w:rPr>
          <w:lang w:val="nb-NO"/>
        </w:rPr>
        <w:t xml:space="preserve">Følgende dokumenter skal legges ved under </w:t>
      </w:r>
      <w:r w:rsidR="0013535E" w:rsidRPr="00A31787">
        <w:rPr>
          <w:lang w:val="nb-NO"/>
        </w:rPr>
        <w:t xml:space="preserve">fanebladet </w:t>
      </w:r>
      <w:r w:rsidR="0013535E">
        <w:rPr>
          <w:lang w:val="nb-NO"/>
        </w:rPr>
        <w:t>-</w:t>
      </w:r>
      <w:r w:rsidR="005C6254">
        <w:rPr>
          <w:lang w:val="nb-NO"/>
        </w:rPr>
        <w:t xml:space="preserve"> </w:t>
      </w:r>
      <w:r w:rsidRPr="007946BF">
        <w:rPr>
          <w:i/>
          <w:lang w:val="nb-NO"/>
        </w:rPr>
        <w:t>Dokumenter</w:t>
      </w:r>
      <w:r w:rsidR="005C6254">
        <w:rPr>
          <w:i/>
          <w:lang w:val="nb-NO"/>
        </w:rPr>
        <w:t xml:space="preserve"> -</w:t>
      </w:r>
      <w:r w:rsidRPr="00A31787">
        <w:rPr>
          <w:lang w:val="nb-NO"/>
        </w:rPr>
        <w:t xml:space="preserve"> i Mercell- portalen:</w:t>
      </w:r>
    </w:p>
    <w:p w14:paraId="75F10C1B" w14:textId="77777777" w:rsidR="008B7DBE" w:rsidRPr="00A31787" w:rsidRDefault="008B7DBE">
      <w:pPr>
        <w:pStyle w:val="Brdtekst"/>
        <w:rPr>
          <w:sz w:val="26"/>
          <w:lang w:val="nb-NO"/>
        </w:rPr>
      </w:pPr>
    </w:p>
    <w:p w14:paraId="75F10C1C" w14:textId="7D980CAC" w:rsidR="008B7DBE" w:rsidRPr="00A31787" w:rsidRDefault="00A31787">
      <w:pPr>
        <w:pStyle w:val="Overskrift5"/>
        <w:rPr>
          <w:lang w:val="nb-NO"/>
        </w:rPr>
      </w:pPr>
      <w:r w:rsidRPr="001C0575">
        <w:rPr>
          <w:b/>
          <w:lang w:val="nb-NO"/>
        </w:rPr>
        <w:t>Vedlegg 01</w:t>
      </w:r>
      <w:r w:rsidRPr="00A31787">
        <w:rPr>
          <w:lang w:val="nb-NO"/>
        </w:rPr>
        <w:t xml:space="preserve"> – Tilbudsbrev</w:t>
      </w:r>
      <w:r w:rsidR="00CB52C1">
        <w:rPr>
          <w:lang w:val="nb-NO"/>
        </w:rPr>
        <w:t xml:space="preserve"> (Husk forside)</w:t>
      </w:r>
    </w:p>
    <w:p w14:paraId="75F10C1D" w14:textId="6E85CB73" w:rsidR="008B7DBE" w:rsidRPr="00A31787" w:rsidRDefault="00A31787">
      <w:pPr>
        <w:pStyle w:val="Overskrift5"/>
        <w:spacing w:before="24" w:line="261" w:lineRule="auto"/>
        <w:ind w:right="630"/>
        <w:rPr>
          <w:lang w:val="nb-NO"/>
        </w:rPr>
      </w:pPr>
      <w:r w:rsidRPr="001C0575">
        <w:rPr>
          <w:b/>
          <w:lang w:val="nb-NO"/>
        </w:rPr>
        <w:t>Vedlegg 02</w:t>
      </w:r>
      <w:r w:rsidR="007946BF">
        <w:rPr>
          <w:lang w:val="nb-NO"/>
        </w:rPr>
        <w:t xml:space="preserve"> </w:t>
      </w:r>
      <w:r w:rsidR="007946BF" w:rsidRPr="00A31787">
        <w:rPr>
          <w:lang w:val="nb-NO"/>
        </w:rPr>
        <w:t xml:space="preserve">– </w:t>
      </w:r>
      <w:r w:rsidRPr="00A31787">
        <w:rPr>
          <w:lang w:val="nb-NO"/>
        </w:rPr>
        <w:t xml:space="preserve">Besvarelse </w:t>
      </w:r>
      <w:r w:rsidR="00ED3B4E">
        <w:rPr>
          <w:lang w:val="nb-NO"/>
        </w:rPr>
        <w:t xml:space="preserve">på </w:t>
      </w:r>
      <w:r w:rsidRPr="00A31787">
        <w:rPr>
          <w:lang w:val="nb-NO"/>
        </w:rPr>
        <w:t xml:space="preserve">kravspesifikasjon med etterspurt dokumentasjon </w:t>
      </w:r>
      <w:r w:rsidRPr="001C0575">
        <w:rPr>
          <w:b/>
          <w:lang w:val="nb-NO"/>
        </w:rPr>
        <w:t>Vedlegg 03</w:t>
      </w:r>
      <w:r w:rsidRPr="00A31787">
        <w:rPr>
          <w:lang w:val="nb-NO"/>
        </w:rPr>
        <w:t xml:space="preserve"> – Utfylt prisskjema (i excelformat)</w:t>
      </w:r>
    </w:p>
    <w:p w14:paraId="260BAFFE" w14:textId="559ECC98" w:rsidR="00ED3B4E" w:rsidRDefault="00A31787" w:rsidP="0064279D">
      <w:pPr>
        <w:pStyle w:val="Overskrift5"/>
        <w:spacing w:line="261" w:lineRule="auto"/>
        <w:ind w:right="2257"/>
        <w:rPr>
          <w:lang w:val="nb-NO"/>
        </w:rPr>
      </w:pPr>
      <w:r w:rsidRPr="001C0575">
        <w:rPr>
          <w:b/>
          <w:lang w:val="nb-NO"/>
        </w:rPr>
        <w:t>Vedlegg 04</w:t>
      </w:r>
      <w:r w:rsidRPr="00A31787">
        <w:rPr>
          <w:lang w:val="nb-NO"/>
        </w:rPr>
        <w:t xml:space="preserve"> – Besvarelse </w:t>
      </w:r>
      <w:r w:rsidR="00ED3B4E">
        <w:rPr>
          <w:lang w:val="nb-NO"/>
        </w:rPr>
        <w:t xml:space="preserve">på </w:t>
      </w:r>
      <w:r w:rsidRPr="00A31787">
        <w:rPr>
          <w:lang w:val="nb-NO"/>
        </w:rPr>
        <w:t>maskiner og mannskap (i</w:t>
      </w:r>
      <w:r w:rsidR="00B261F8">
        <w:rPr>
          <w:lang w:val="nb-NO"/>
        </w:rPr>
        <w:t xml:space="preserve"> </w:t>
      </w:r>
      <w:r w:rsidRPr="00A31787">
        <w:rPr>
          <w:lang w:val="nb-NO"/>
        </w:rPr>
        <w:t xml:space="preserve">excelformat) </w:t>
      </w:r>
    </w:p>
    <w:p w14:paraId="5BE30AA9" w14:textId="213915F2" w:rsidR="0064279D" w:rsidRDefault="00A31787" w:rsidP="0064279D">
      <w:pPr>
        <w:pStyle w:val="Overskrift5"/>
        <w:spacing w:line="261" w:lineRule="auto"/>
        <w:ind w:right="2257"/>
        <w:rPr>
          <w:lang w:val="nb-NO"/>
        </w:rPr>
      </w:pPr>
      <w:r w:rsidRPr="001C0575">
        <w:rPr>
          <w:b/>
          <w:lang w:val="nb-NO"/>
        </w:rPr>
        <w:t>Vedlegg 05</w:t>
      </w:r>
      <w:r w:rsidRPr="00A31787">
        <w:rPr>
          <w:lang w:val="nb-NO"/>
        </w:rPr>
        <w:t xml:space="preserve"> –</w:t>
      </w:r>
      <w:r w:rsidR="001C0575">
        <w:rPr>
          <w:lang w:val="nb-NO"/>
        </w:rPr>
        <w:t xml:space="preserve"> </w:t>
      </w:r>
      <w:r w:rsidR="00B86CFC" w:rsidRPr="00A31787">
        <w:rPr>
          <w:lang w:val="nb-NO"/>
        </w:rPr>
        <w:t>Forpliktelseserklæring. Dette skal kun leveres dersom leverandøren støtter seg på kapasiteten til annen virksomhet. Disse virksomhetene må i tillegg levere separate egenerklæringer (se FOA § 17-1(6)</w:t>
      </w:r>
    </w:p>
    <w:p w14:paraId="301CE63D" w14:textId="375ABA8E" w:rsidR="0064279D" w:rsidRDefault="0064279D" w:rsidP="0064279D">
      <w:pPr>
        <w:pStyle w:val="Overskrift5"/>
        <w:spacing w:before="63" w:line="261" w:lineRule="auto"/>
        <w:ind w:left="0" w:right="576" w:firstLine="136"/>
        <w:rPr>
          <w:lang w:val="nb-NO"/>
        </w:rPr>
      </w:pPr>
      <w:r w:rsidRPr="001C0575">
        <w:rPr>
          <w:b/>
          <w:lang w:val="nb-NO"/>
        </w:rPr>
        <w:t>Vedlegg 06</w:t>
      </w:r>
      <w:r w:rsidRPr="00A31787">
        <w:rPr>
          <w:lang w:val="nb-NO"/>
        </w:rPr>
        <w:t xml:space="preserve"> - </w:t>
      </w:r>
      <w:r w:rsidR="009F1EC8">
        <w:rPr>
          <w:lang w:val="nb-NO"/>
        </w:rPr>
        <w:t>Dokumentasjon på oppfylt kvalifikasjonskrav</w:t>
      </w:r>
    </w:p>
    <w:p w14:paraId="2EB3A75D" w14:textId="65EE107B" w:rsidR="008E6784" w:rsidRPr="00A31787" w:rsidRDefault="008E6784" w:rsidP="0064279D">
      <w:pPr>
        <w:pStyle w:val="Overskrift5"/>
        <w:spacing w:before="63" w:line="261" w:lineRule="auto"/>
        <w:ind w:left="0" w:right="576" w:firstLine="136"/>
        <w:rPr>
          <w:lang w:val="nb-NO"/>
        </w:rPr>
      </w:pPr>
      <w:r w:rsidRPr="008E6784">
        <w:rPr>
          <w:b/>
          <w:lang w:val="nb-NO"/>
        </w:rPr>
        <w:t>Vedllegg 07</w:t>
      </w:r>
      <w:r>
        <w:rPr>
          <w:lang w:val="nb-NO"/>
        </w:rPr>
        <w:t xml:space="preserve"> - Erfaring</w:t>
      </w:r>
    </w:p>
    <w:p w14:paraId="5B127486" w14:textId="77777777" w:rsidR="0064279D" w:rsidRDefault="0064279D" w:rsidP="0064279D">
      <w:pPr>
        <w:pStyle w:val="Overskrift5"/>
        <w:spacing w:line="261" w:lineRule="auto"/>
        <w:ind w:left="0" w:right="2257"/>
        <w:rPr>
          <w:lang w:val="nb-NO"/>
        </w:rPr>
      </w:pPr>
    </w:p>
    <w:p w14:paraId="06474D19" w14:textId="77777777" w:rsidR="0064279D" w:rsidRDefault="0064279D" w:rsidP="0064279D">
      <w:pPr>
        <w:pStyle w:val="Overskrift5"/>
        <w:spacing w:line="261" w:lineRule="auto"/>
        <w:ind w:left="0" w:right="2257"/>
        <w:rPr>
          <w:lang w:val="nb-NO"/>
        </w:rPr>
      </w:pPr>
    </w:p>
    <w:p w14:paraId="51899345" w14:textId="77777777" w:rsidR="0064279D" w:rsidRPr="00A31787" w:rsidRDefault="0064279D" w:rsidP="0064279D">
      <w:pPr>
        <w:pStyle w:val="Overskrift5"/>
        <w:spacing w:line="261" w:lineRule="auto"/>
        <w:ind w:right="122"/>
        <w:rPr>
          <w:lang w:val="nb-NO"/>
        </w:rPr>
      </w:pPr>
      <w:r w:rsidRPr="00A31787">
        <w:rPr>
          <w:lang w:val="nb-NO"/>
        </w:rPr>
        <w:t>I tilfelle vedleggene inneholder motstridende informasjon vil dokumentrangen være lik listen ovenfor.</w:t>
      </w:r>
    </w:p>
    <w:p w14:paraId="267E3A02" w14:textId="77777777" w:rsidR="0064279D" w:rsidRDefault="0064279D" w:rsidP="0064279D">
      <w:pPr>
        <w:pStyle w:val="Overskrift5"/>
        <w:spacing w:line="261" w:lineRule="auto"/>
        <w:ind w:left="0" w:right="2257"/>
        <w:rPr>
          <w:lang w:val="nb-NO"/>
        </w:rPr>
      </w:pPr>
    </w:p>
    <w:p w14:paraId="0FA684F1" w14:textId="6B707324" w:rsidR="0064279D" w:rsidRDefault="0064279D" w:rsidP="0064279D">
      <w:pPr>
        <w:pStyle w:val="Overskrift5"/>
        <w:spacing w:line="261" w:lineRule="auto"/>
        <w:ind w:left="0" w:right="2257"/>
        <w:rPr>
          <w:lang w:val="nb-NO"/>
        </w:rPr>
      </w:pPr>
    </w:p>
    <w:p w14:paraId="4075C1C4" w14:textId="77777777" w:rsidR="0064279D" w:rsidRDefault="0064279D" w:rsidP="0064279D">
      <w:pPr>
        <w:pStyle w:val="Listeavsnitt"/>
        <w:numPr>
          <w:ilvl w:val="1"/>
          <w:numId w:val="12"/>
        </w:numPr>
        <w:tabs>
          <w:tab w:val="left" w:pos="1253"/>
        </w:tabs>
        <w:spacing w:before="213"/>
        <w:rPr>
          <w:b/>
          <w:i/>
          <w:sz w:val="28"/>
        </w:rPr>
      </w:pPr>
      <w:r>
        <w:rPr>
          <w:b/>
          <w:i/>
          <w:sz w:val="28"/>
        </w:rPr>
        <w:t>Språk</w:t>
      </w:r>
    </w:p>
    <w:p w14:paraId="7057AB55" w14:textId="009765A2" w:rsidR="0064279D" w:rsidRDefault="0064279D" w:rsidP="0064279D">
      <w:pPr>
        <w:pStyle w:val="Overskrift5"/>
        <w:spacing w:line="261" w:lineRule="auto"/>
        <w:ind w:left="0" w:right="2257"/>
        <w:rPr>
          <w:lang w:val="nb-NO"/>
        </w:rPr>
      </w:pPr>
      <w:r w:rsidRPr="00A31787">
        <w:rPr>
          <w:lang w:val="nb-NO"/>
        </w:rPr>
        <w:t>Tilbudet skal være på norsk, svensk eller dansk</w:t>
      </w:r>
    </w:p>
    <w:p w14:paraId="473309D3" w14:textId="77777777" w:rsidR="0064279D" w:rsidRDefault="0064279D" w:rsidP="0064279D">
      <w:pPr>
        <w:pStyle w:val="Overskrift5"/>
        <w:spacing w:line="261" w:lineRule="auto"/>
        <w:ind w:left="0" w:right="2257"/>
        <w:rPr>
          <w:lang w:val="nb-NO"/>
        </w:rPr>
      </w:pPr>
    </w:p>
    <w:p w14:paraId="5DC333FB" w14:textId="77777777" w:rsidR="0064279D" w:rsidRDefault="0064279D" w:rsidP="0064279D">
      <w:pPr>
        <w:pStyle w:val="Overskrift5"/>
        <w:spacing w:line="261" w:lineRule="auto"/>
        <w:ind w:left="0" w:right="2257"/>
        <w:rPr>
          <w:lang w:val="nb-NO"/>
        </w:rPr>
      </w:pPr>
    </w:p>
    <w:p w14:paraId="41C23A6D" w14:textId="77777777" w:rsidR="0064279D" w:rsidRDefault="0064279D" w:rsidP="0064279D">
      <w:pPr>
        <w:pStyle w:val="Listeavsnitt"/>
        <w:numPr>
          <w:ilvl w:val="1"/>
          <w:numId w:val="12"/>
        </w:numPr>
        <w:tabs>
          <w:tab w:val="left" w:pos="1253"/>
        </w:tabs>
        <w:spacing w:before="0"/>
        <w:rPr>
          <w:b/>
          <w:i/>
          <w:sz w:val="28"/>
        </w:rPr>
      </w:pPr>
      <w:r>
        <w:rPr>
          <w:b/>
          <w:i/>
          <w:sz w:val="28"/>
        </w:rPr>
        <w:t>Forbehold</w:t>
      </w:r>
    </w:p>
    <w:p w14:paraId="53483872" w14:textId="77777777" w:rsidR="0064279D" w:rsidRPr="00A31787" w:rsidRDefault="0064279D" w:rsidP="0064279D">
      <w:pPr>
        <w:pStyle w:val="Overskrift5"/>
        <w:spacing w:before="85" w:line="261" w:lineRule="auto"/>
        <w:ind w:right="576"/>
        <w:rPr>
          <w:lang w:val="nb-NO"/>
        </w:rPr>
      </w:pPr>
      <w:r w:rsidRPr="00A31787">
        <w:rPr>
          <w:lang w:val="nb-NO"/>
        </w:rPr>
        <w:t>Even</w:t>
      </w:r>
      <w:r>
        <w:rPr>
          <w:lang w:val="nb-NO"/>
        </w:rPr>
        <w:t xml:space="preserve">tuelle forbehold skal oppgis i </w:t>
      </w:r>
      <w:r w:rsidRPr="001C0575">
        <w:rPr>
          <w:b/>
          <w:lang w:val="nb-NO"/>
        </w:rPr>
        <w:t>Vedlegg 1 – Tilbudsbrev</w:t>
      </w:r>
      <w:r w:rsidRPr="00A31787">
        <w:rPr>
          <w:lang w:val="nb-NO"/>
        </w:rPr>
        <w:t xml:space="preserve">. Forbehold skal formuleres på en klar og entydig måte slik som gjør det mulig for oppdragsgiver å </w:t>
      </w:r>
      <w:bookmarkStart w:id="54" w:name="6.5_Offentlig_innsyn"/>
      <w:bookmarkStart w:id="55" w:name="_bookmark29"/>
      <w:bookmarkEnd w:id="54"/>
      <w:bookmarkEnd w:id="55"/>
      <w:r w:rsidRPr="00A31787">
        <w:rPr>
          <w:lang w:val="nb-NO"/>
        </w:rPr>
        <w:t>vurdere bet</w:t>
      </w:r>
      <w:r>
        <w:rPr>
          <w:lang w:val="nb-NO"/>
        </w:rPr>
        <w:t>ydning/konsekvens av forbeholdene uten å ta</w:t>
      </w:r>
      <w:r w:rsidRPr="00A31787">
        <w:rPr>
          <w:lang w:val="nb-NO"/>
        </w:rPr>
        <w:t xml:space="preserve"> kontakt med tilbyder.</w:t>
      </w:r>
    </w:p>
    <w:p w14:paraId="314059AF" w14:textId="77777777" w:rsidR="0064279D" w:rsidRDefault="0064279D" w:rsidP="0064279D">
      <w:pPr>
        <w:pStyle w:val="Overskrift5"/>
        <w:spacing w:line="261" w:lineRule="auto"/>
        <w:ind w:left="0" w:right="2257"/>
        <w:rPr>
          <w:lang w:val="nb-NO"/>
        </w:rPr>
      </w:pPr>
    </w:p>
    <w:p w14:paraId="6100091B" w14:textId="77777777" w:rsidR="0064279D" w:rsidRDefault="0064279D" w:rsidP="0064279D">
      <w:pPr>
        <w:pStyle w:val="Listeavsnitt"/>
        <w:numPr>
          <w:ilvl w:val="1"/>
          <w:numId w:val="12"/>
        </w:numPr>
        <w:tabs>
          <w:tab w:val="left" w:pos="1253"/>
        </w:tabs>
        <w:spacing w:before="214"/>
        <w:rPr>
          <w:b/>
          <w:i/>
          <w:sz w:val="28"/>
        </w:rPr>
      </w:pPr>
      <w:r>
        <w:rPr>
          <w:b/>
          <w:i/>
          <w:sz w:val="28"/>
        </w:rPr>
        <w:t>Offentlig</w:t>
      </w:r>
      <w:r>
        <w:rPr>
          <w:b/>
          <w:i/>
          <w:spacing w:val="-7"/>
          <w:sz w:val="28"/>
        </w:rPr>
        <w:t xml:space="preserve"> </w:t>
      </w:r>
      <w:r>
        <w:rPr>
          <w:b/>
          <w:i/>
          <w:sz w:val="28"/>
        </w:rPr>
        <w:t>innsyn</w:t>
      </w:r>
    </w:p>
    <w:p w14:paraId="596A4D7D" w14:textId="77777777" w:rsidR="0064279D" w:rsidRPr="00A31787" w:rsidRDefault="0064279D" w:rsidP="0064279D">
      <w:pPr>
        <w:pStyle w:val="Overskrift5"/>
        <w:spacing w:before="85" w:line="261" w:lineRule="auto"/>
        <w:ind w:left="135" w:right="189"/>
        <w:rPr>
          <w:lang w:val="nb-NO"/>
        </w:rPr>
      </w:pPr>
      <w:r w:rsidRPr="00A31787">
        <w:rPr>
          <w:lang w:val="nb-NO"/>
        </w:rPr>
        <w:t>Tilbyder bes om å sladde opplysningene i sitt tilbud som anses som taushetsbelagte. Den sladdede versjonen av tilbudet skal vedlegges tilbudet. Tilbyder bes også om å gi begrunnelse for hvorfor de enkelte opplysningene som ønskes sladdet bør unntas offentlighet, vedlegg Offentlig innsyn skal fylles ut.</w:t>
      </w:r>
    </w:p>
    <w:p w14:paraId="5550AABC" w14:textId="77777777" w:rsidR="0064279D" w:rsidRDefault="0064279D" w:rsidP="0064279D">
      <w:pPr>
        <w:pStyle w:val="Overskrift5"/>
        <w:spacing w:line="261" w:lineRule="auto"/>
        <w:ind w:left="0" w:right="2257"/>
        <w:rPr>
          <w:lang w:val="nb-NO"/>
        </w:rPr>
      </w:pPr>
    </w:p>
    <w:p w14:paraId="4B94DED0" w14:textId="0B237CA3" w:rsidR="0064279D" w:rsidRDefault="0064279D" w:rsidP="0064279D">
      <w:pPr>
        <w:pStyle w:val="Overskrift5"/>
        <w:spacing w:line="261" w:lineRule="auto"/>
        <w:ind w:left="0" w:right="2257"/>
        <w:rPr>
          <w:lang w:val="nb-NO"/>
        </w:rPr>
      </w:pPr>
    </w:p>
    <w:p w14:paraId="6B713AB3" w14:textId="77777777" w:rsidR="008E6784" w:rsidRDefault="008E6784" w:rsidP="0064279D">
      <w:pPr>
        <w:pStyle w:val="Overskrift5"/>
        <w:spacing w:line="261" w:lineRule="auto"/>
        <w:ind w:left="0" w:right="2257"/>
        <w:rPr>
          <w:lang w:val="nb-NO"/>
        </w:rPr>
      </w:pPr>
    </w:p>
    <w:p w14:paraId="66D6A090" w14:textId="77777777" w:rsidR="00393052" w:rsidRPr="00A31787" w:rsidRDefault="00393052" w:rsidP="00393052">
      <w:pPr>
        <w:pStyle w:val="Brdtekst"/>
        <w:rPr>
          <w:sz w:val="26"/>
          <w:lang w:val="nb-NO"/>
        </w:rPr>
      </w:pPr>
    </w:p>
    <w:p w14:paraId="52DA9EB6" w14:textId="77777777" w:rsidR="00393052" w:rsidRPr="00A31787" w:rsidRDefault="00393052" w:rsidP="00393052">
      <w:pPr>
        <w:pStyle w:val="Listeavsnitt"/>
        <w:numPr>
          <w:ilvl w:val="1"/>
          <w:numId w:val="12"/>
        </w:numPr>
        <w:tabs>
          <w:tab w:val="left" w:pos="1253"/>
        </w:tabs>
        <w:spacing w:before="215"/>
        <w:ind w:right="1977" w:hanging="576"/>
        <w:rPr>
          <w:b/>
          <w:i/>
          <w:sz w:val="28"/>
          <w:lang w:val="nb-NO"/>
        </w:rPr>
      </w:pPr>
      <w:bookmarkStart w:id="56" w:name="6.6_Forbud_mot_at_oppdragsgivers_ansatte"/>
      <w:bookmarkStart w:id="57" w:name="_bookmark30"/>
      <w:bookmarkEnd w:id="56"/>
      <w:bookmarkEnd w:id="57"/>
      <w:r w:rsidRPr="00A31787">
        <w:rPr>
          <w:b/>
          <w:i/>
          <w:sz w:val="28"/>
          <w:lang w:val="nb-NO"/>
        </w:rPr>
        <w:lastRenderedPageBreak/>
        <w:t>Forbud mot at oppdragsgivers ansatte deltar i konkurransen</w:t>
      </w:r>
    </w:p>
    <w:p w14:paraId="28078343" w14:textId="77777777" w:rsidR="00393052" w:rsidRPr="00A31787" w:rsidRDefault="00393052" w:rsidP="00393052">
      <w:pPr>
        <w:pStyle w:val="Overskrift5"/>
        <w:spacing w:before="84" w:line="261" w:lineRule="auto"/>
        <w:ind w:right="443"/>
        <w:jc w:val="both"/>
        <w:rPr>
          <w:lang w:val="nb-NO"/>
        </w:rPr>
      </w:pPr>
      <w:r w:rsidRPr="00A31787">
        <w:rPr>
          <w:lang w:val="nb-NO"/>
        </w:rPr>
        <w:t>En ansatt hos oppdragsgiver kan ikke delta i konkurranse eller inngå kontrakt med den administrasjon hvor han gjør tjeneste. Det samme gjelder firma som helt eller i overveiende grad eies av en eller flere av oppdragsgivers ansatte.</w:t>
      </w:r>
    </w:p>
    <w:p w14:paraId="43435E55" w14:textId="77777777" w:rsidR="00393052" w:rsidRPr="00A31787" w:rsidRDefault="00393052" w:rsidP="00393052">
      <w:pPr>
        <w:pStyle w:val="Brdtekst"/>
        <w:rPr>
          <w:sz w:val="26"/>
          <w:lang w:val="nb-NO"/>
        </w:rPr>
      </w:pPr>
    </w:p>
    <w:p w14:paraId="0A86B72D" w14:textId="77777777" w:rsidR="00393052" w:rsidRPr="00A31787" w:rsidRDefault="00393052" w:rsidP="00393052">
      <w:pPr>
        <w:pStyle w:val="Brdtekst"/>
        <w:rPr>
          <w:sz w:val="26"/>
          <w:lang w:val="nb-NO"/>
        </w:rPr>
      </w:pPr>
    </w:p>
    <w:p w14:paraId="6D2DFA15" w14:textId="4FB05BC9" w:rsidR="00393052" w:rsidRDefault="00393052" w:rsidP="00393052">
      <w:pPr>
        <w:pStyle w:val="Overskrift1"/>
        <w:numPr>
          <w:ilvl w:val="0"/>
          <w:numId w:val="12"/>
        </w:numPr>
        <w:tabs>
          <w:tab w:val="left" w:pos="567"/>
          <w:tab w:val="left" w:pos="568"/>
        </w:tabs>
        <w:spacing w:before="224"/>
        <w:ind w:hanging="431"/>
      </w:pPr>
      <w:bookmarkStart w:id="58" w:name="7_Vedlegg"/>
      <w:bookmarkStart w:id="59" w:name="_bookmark31"/>
      <w:bookmarkEnd w:id="58"/>
      <w:bookmarkEnd w:id="59"/>
      <w:r>
        <w:t>V</w:t>
      </w:r>
      <w:r w:rsidR="00A03477">
        <w:t xml:space="preserve">edlegg til </w:t>
      </w:r>
      <w:r w:rsidR="00DD4324">
        <w:t xml:space="preserve">dette </w:t>
      </w:r>
      <w:r w:rsidR="00A03477">
        <w:t>konkurransegrunnlaget</w:t>
      </w:r>
    </w:p>
    <w:p w14:paraId="69AB2593" w14:textId="77777777" w:rsidR="00A03477" w:rsidRDefault="00A03477" w:rsidP="00A03477">
      <w:pPr>
        <w:pStyle w:val="Overskrift1"/>
        <w:tabs>
          <w:tab w:val="left" w:pos="567"/>
          <w:tab w:val="left" w:pos="568"/>
        </w:tabs>
        <w:spacing w:before="224"/>
        <w:ind w:firstLine="0"/>
      </w:pPr>
    </w:p>
    <w:p w14:paraId="17DFF570" w14:textId="77777777" w:rsidR="00393052" w:rsidRDefault="00393052" w:rsidP="00393052">
      <w:pPr>
        <w:pStyle w:val="Overskrift5"/>
        <w:numPr>
          <w:ilvl w:val="0"/>
          <w:numId w:val="5"/>
        </w:numPr>
        <w:tabs>
          <w:tab w:val="left" w:pos="856"/>
        </w:tabs>
        <w:spacing w:before="86"/>
      </w:pPr>
      <w:r>
        <w:t>Tilbudsbrev</w:t>
      </w:r>
      <w:r>
        <w:rPr>
          <w:spacing w:val="-7"/>
        </w:rPr>
        <w:t xml:space="preserve"> </w:t>
      </w:r>
      <w:r>
        <w:t>forside</w:t>
      </w:r>
    </w:p>
    <w:p w14:paraId="05D77C45" w14:textId="5A57CC62" w:rsidR="00393052" w:rsidRDefault="00393052" w:rsidP="00393052">
      <w:pPr>
        <w:pStyle w:val="Overskrift5"/>
        <w:numPr>
          <w:ilvl w:val="0"/>
          <w:numId w:val="5"/>
        </w:numPr>
        <w:tabs>
          <w:tab w:val="left" w:pos="856"/>
        </w:tabs>
        <w:spacing w:before="23"/>
      </w:pPr>
      <w:r>
        <w:t>Kravspesifikasjon</w:t>
      </w:r>
      <w:r w:rsidR="00062DB3">
        <w:t xml:space="preserve"> – Brøyting</w:t>
      </w:r>
    </w:p>
    <w:p w14:paraId="46E9667A" w14:textId="407FD19B" w:rsidR="00D73FE2" w:rsidRDefault="00062DB3" w:rsidP="00D73FE2">
      <w:pPr>
        <w:pStyle w:val="Overskrift5"/>
        <w:numPr>
          <w:ilvl w:val="0"/>
          <w:numId w:val="5"/>
        </w:numPr>
        <w:tabs>
          <w:tab w:val="left" w:pos="856"/>
        </w:tabs>
        <w:spacing w:before="23"/>
      </w:pPr>
      <w:r>
        <w:t>Kravspesifikasjon</w:t>
      </w:r>
      <w:r w:rsidR="00D73FE2">
        <w:t xml:space="preserve"> – Strøing</w:t>
      </w:r>
    </w:p>
    <w:p w14:paraId="0C76DE2A" w14:textId="10F898ED" w:rsidR="00393052" w:rsidRPr="00E26E4A" w:rsidRDefault="00393052" w:rsidP="00182F92">
      <w:pPr>
        <w:pStyle w:val="Overskrift5"/>
        <w:numPr>
          <w:ilvl w:val="0"/>
          <w:numId w:val="5"/>
        </w:numPr>
        <w:tabs>
          <w:tab w:val="left" w:pos="856"/>
        </w:tabs>
        <w:spacing w:before="23"/>
        <w:rPr>
          <w:lang w:val="nb-NO"/>
        </w:rPr>
      </w:pPr>
      <w:r w:rsidRPr="00E26E4A">
        <w:rPr>
          <w:lang w:val="nb-NO"/>
        </w:rPr>
        <w:t>Prisskjema</w:t>
      </w:r>
      <w:r w:rsidR="00182F92" w:rsidRPr="00E26E4A">
        <w:rPr>
          <w:lang w:val="nb-NO"/>
        </w:rPr>
        <w:t xml:space="preserve"> til utfylling</w:t>
      </w:r>
      <w:r w:rsidR="00BF0879" w:rsidRPr="00E26E4A">
        <w:rPr>
          <w:lang w:val="nb-NO"/>
        </w:rPr>
        <w:t xml:space="preserve"> (Roder og plasser</w:t>
      </w:r>
      <w:r w:rsidR="009E3793" w:rsidRPr="00E26E4A">
        <w:rPr>
          <w:lang w:val="nb-NO"/>
        </w:rPr>
        <w:t xml:space="preserve"> </w:t>
      </w:r>
      <w:r w:rsidR="0084311B" w:rsidRPr="00E26E4A">
        <w:rPr>
          <w:lang w:val="nb-NO"/>
        </w:rPr>
        <w:t>–</w:t>
      </w:r>
      <w:r w:rsidR="009E3793" w:rsidRPr="00E26E4A">
        <w:rPr>
          <w:lang w:val="nb-NO"/>
        </w:rPr>
        <w:t xml:space="preserve"> Excel</w:t>
      </w:r>
      <w:r w:rsidR="0084311B" w:rsidRPr="00E26E4A">
        <w:rPr>
          <w:lang w:val="nb-NO"/>
        </w:rPr>
        <w:t xml:space="preserve"> ark</w:t>
      </w:r>
      <w:r w:rsidR="00BF0879" w:rsidRPr="00E26E4A">
        <w:rPr>
          <w:lang w:val="nb-NO"/>
        </w:rPr>
        <w:t>)</w:t>
      </w:r>
    </w:p>
    <w:p w14:paraId="4735BAFD" w14:textId="218F3E59" w:rsidR="00393052" w:rsidRDefault="00393052" w:rsidP="00393052">
      <w:pPr>
        <w:pStyle w:val="Overskrift5"/>
        <w:numPr>
          <w:ilvl w:val="0"/>
          <w:numId w:val="5"/>
        </w:numPr>
        <w:tabs>
          <w:tab w:val="left" w:pos="856"/>
        </w:tabs>
        <w:spacing w:before="23"/>
      </w:pPr>
      <w:r>
        <w:t>Forpliktelseserklæring</w:t>
      </w:r>
      <w:r>
        <w:rPr>
          <w:spacing w:val="-10"/>
        </w:rPr>
        <w:t xml:space="preserve"> </w:t>
      </w:r>
      <w:r w:rsidR="00A94564">
        <w:t>(Skjema til utfylling)</w:t>
      </w:r>
    </w:p>
    <w:p w14:paraId="73534B8E" w14:textId="0847F53D" w:rsidR="00393052" w:rsidRDefault="00C90F13" w:rsidP="00393052">
      <w:pPr>
        <w:pStyle w:val="Overskrift5"/>
        <w:numPr>
          <w:ilvl w:val="0"/>
          <w:numId w:val="5"/>
        </w:numPr>
        <w:tabs>
          <w:tab w:val="left" w:pos="856"/>
        </w:tabs>
        <w:spacing w:before="23"/>
      </w:pPr>
      <w:r>
        <w:t>Avtaleutforming</w:t>
      </w:r>
      <w:r w:rsidR="00393052">
        <w:t xml:space="preserve"> og standard</w:t>
      </w:r>
      <w:r w:rsidR="00393052">
        <w:rPr>
          <w:spacing w:val="-21"/>
        </w:rPr>
        <w:t xml:space="preserve"> </w:t>
      </w:r>
      <w:r w:rsidR="00393052">
        <w:t>avtalebetingelser</w:t>
      </w:r>
    </w:p>
    <w:p w14:paraId="5D868A02" w14:textId="6F5F4737" w:rsidR="00393052" w:rsidRPr="00E26E4A" w:rsidRDefault="00367292" w:rsidP="00393052">
      <w:pPr>
        <w:pStyle w:val="Overskrift5"/>
        <w:numPr>
          <w:ilvl w:val="0"/>
          <w:numId w:val="5"/>
        </w:numPr>
        <w:tabs>
          <w:tab w:val="left" w:pos="856"/>
        </w:tabs>
        <w:spacing w:before="23"/>
        <w:rPr>
          <w:lang w:val="nb-NO"/>
        </w:rPr>
      </w:pPr>
      <w:r w:rsidRPr="00E26E4A">
        <w:rPr>
          <w:lang w:val="nb-NO"/>
        </w:rPr>
        <w:t>Diverse o</w:t>
      </w:r>
      <w:r w:rsidR="00393052" w:rsidRPr="00E26E4A">
        <w:rPr>
          <w:lang w:val="nb-NO"/>
        </w:rPr>
        <w:t>versiktskart for plasser</w:t>
      </w:r>
      <w:r w:rsidR="00C80FF7">
        <w:rPr>
          <w:lang w:val="nb-NO"/>
        </w:rPr>
        <w:t xml:space="preserve"> (kart nr 2</w:t>
      </w:r>
      <w:bookmarkStart w:id="60" w:name="_GoBack"/>
      <w:bookmarkEnd w:id="60"/>
      <w:r w:rsidR="00E26E4A" w:rsidRPr="00E26E4A">
        <w:rPr>
          <w:lang w:val="nb-NO"/>
        </w:rPr>
        <w:t xml:space="preserve"> – 32)</w:t>
      </w:r>
    </w:p>
    <w:p w14:paraId="283AEAC8" w14:textId="0531FE8D" w:rsidR="00E26E4A" w:rsidRDefault="00E26E4A" w:rsidP="00393052">
      <w:pPr>
        <w:pStyle w:val="Overskrift5"/>
        <w:numPr>
          <w:ilvl w:val="0"/>
          <w:numId w:val="5"/>
        </w:numPr>
        <w:tabs>
          <w:tab w:val="left" w:pos="856"/>
        </w:tabs>
        <w:spacing w:before="23"/>
      </w:pPr>
      <w:r>
        <w:t>Krav til maskiner og mannskap</w:t>
      </w:r>
    </w:p>
    <w:p w14:paraId="69FF0BC9" w14:textId="606195AB" w:rsidR="00D71985" w:rsidRDefault="00D71985" w:rsidP="00393052">
      <w:pPr>
        <w:pStyle w:val="Overskrift5"/>
        <w:numPr>
          <w:ilvl w:val="0"/>
          <w:numId w:val="5"/>
        </w:numPr>
        <w:tabs>
          <w:tab w:val="left" w:pos="856"/>
        </w:tabs>
        <w:spacing w:before="23"/>
      </w:pPr>
      <w:r>
        <w:t xml:space="preserve">Offentlig innsyn </w:t>
      </w:r>
    </w:p>
    <w:p w14:paraId="634D2F59" w14:textId="77777777" w:rsidR="0064279D" w:rsidRDefault="0064279D" w:rsidP="0064279D">
      <w:pPr>
        <w:pStyle w:val="Overskrift5"/>
        <w:spacing w:line="261" w:lineRule="auto"/>
        <w:ind w:left="0" w:right="2257"/>
        <w:rPr>
          <w:lang w:val="nb-NO"/>
        </w:rPr>
      </w:pPr>
    </w:p>
    <w:p w14:paraId="5ED514AF" w14:textId="77777777" w:rsidR="0064279D" w:rsidRDefault="0064279D" w:rsidP="0064279D">
      <w:pPr>
        <w:pStyle w:val="Overskrift5"/>
        <w:spacing w:line="261" w:lineRule="auto"/>
        <w:ind w:left="0" w:right="2257"/>
        <w:rPr>
          <w:lang w:val="nb-NO"/>
        </w:rPr>
      </w:pPr>
    </w:p>
    <w:p w14:paraId="78DD7066" w14:textId="77777777" w:rsidR="0064279D" w:rsidRDefault="0064279D" w:rsidP="0064279D">
      <w:pPr>
        <w:pStyle w:val="Overskrift5"/>
        <w:spacing w:line="261" w:lineRule="auto"/>
        <w:ind w:left="0" w:right="2257"/>
        <w:rPr>
          <w:lang w:val="nb-NO"/>
        </w:rPr>
      </w:pPr>
    </w:p>
    <w:p w14:paraId="75F10C1F" w14:textId="4482BDEE" w:rsidR="0064279D" w:rsidRPr="00A31787" w:rsidRDefault="0064279D" w:rsidP="0064279D">
      <w:pPr>
        <w:pStyle w:val="Overskrift5"/>
        <w:spacing w:line="261" w:lineRule="auto"/>
        <w:ind w:left="0" w:right="2257"/>
        <w:rPr>
          <w:lang w:val="nb-NO"/>
        </w:rPr>
        <w:sectPr w:rsidR="0064279D" w:rsidRPr="00A31787">
          <w:footerReference w:type="default" r:id="rId15"/>
          <w:pgSz w:w="11910" w:h="16840"/>
          <w:pgMar w:top="1320" w:right="1280" w:bottom="740" w:left="1280" w:header="0" w:footer="556" w:gutter="0"/>
          <w:pgNumType w:start="11"/>
          <w:cols w:space="708"/>
        </w:sectPr>
      </w:pPr>
    </w:p>
    <w:p w14:paraId="3F6FA410" w14:textId="77777777" w:rsidR="008B7DBE" w:rsidRDefault="008B7DBE">
      <w:bookmarkStart w:id="61" w:name="6.3_Språk"/>
      <w:bookmarkStart w:id="62" w:name="_bookmark27"/>
      <w:bookmarkStart w:id="63" w:name="6.4_Forbehold"/>
      <w:bookmarkStart w:id="64" w:name="_bookmark28"/>
      <w:bookmarkEnd w:id="61"/>
      <w:bookmarkEnd w:id="62"/>
      <w:bookmarkEnd w:id="63"/>
      <w:bookmarkEnd w:id="64"/>
    </w:p>
    <w:p w14:paraId="7C0D2F65" w14:textId="77777777" w:rsidR="00393052" w:rsidRPr="00393052" w:rsidRDefault="00393052" w:rsidP="00393052"/>
    <w:p w14:paraId="75F10C3A" w14:textId="77777777" w:rsidR="008B7DBE" w:rsidRDefault="00A31787">
      <w:pPr>
        <w:pStyle w:val="Overskrift4"/>
        <w:spacing w:before="63"/>
      </w:pPr>
      <w:r>
        <w:t>Tilbudsbrev forside Vedlegg 1</w:t>
      </w:r>
    </w:p>
    <w:p w14:paraId="75F10C3B" w14:textId="77777777" w:rsidR="008B7DBE" w:rsidRDefault="008B7DBE">
      <w:pPr>
        <w:pStyle w:val="Brdtekst"/>
        <w:spacing w:before="1"/>
        <w:rPr>
          <w:b/>
          <w:sz w:val="28"/>
        </w:rPr>
      </w:pPr>
    </w:p>
    <w:p w14:paraId="75F10C3C" w14:textId="77777777" w:rsidR="008B7DBE" w:rsidRPr="00A31787" w:rsidRDefault="00A31787">
      <w:pPr>
        <w:pStyle w:val="Overskrift4"/>
        <w:rPr>
          <w:lang w:val="nb-NO"/>
        </w:rPr>
      </w:pPr>
      <w:r w:rsidRPr="00A31787">
        <w:rPr>
          <w:lang w:val="nb-NO"/>
        </w:rPr>
        <w:t>Leverandøren skal fylle ut tabellen og signere under tabellen.</w:t>
      </w:r>
    </w:p>
    <w:p w14:paraId="75F10C3D" w14:textId="77777777" w:rsidR="008B7DBE" w:rsidRPr="00A31787" w:rsidRDefault="008B7DBE">
      <w:pPr>
        <w:pStyle w:val="Brdtekst"/>
        <w:spacing w:before="2"/>
        <w:rPr>
          <w:b/>
          <w:sz w:val="26"/>
          <w:lang w:val="nb-NO"/>
        </w:rPr>
      </w:pPr>
    </w:p>
    <w:tbl>
      <w:tblPr>
        <w:tblStyle w:val="TableNormal"/>
        <w:tblW w:w="0" w:type="auto"/>
        <w:tblInd w:w="13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889"/>
        <w:gridCol w:w="2839"/>
        <w:gridCol w:w="1337"/>
        <w:gridCol w:w="2998"/>
      </w:tblGrid>
      <w:tr w:rsidR="008B7DBE" w14:paraId="75F10C40" w14:textId="77777777">
        <w:trPr>
          <w:trHeight w:hRule="exact" w:val="434"/>
        </w:trPr>
        <w:tc>
          <w:tcPr>
            <w:tcW w:w="1889" w:type="dxa"/>
          </w:tcPr>
          <w:p w14:paraId="75F10C3E" w14:textId="77777777" w:rsidR="008B7DBE" w:rsidRDefault="00A31787">
            <w:pPr>
              <w:pStyle w:val="TableParagraph"/>
              <w:rPr>
                <w:sz w:val="24"/>
              </w:rPr>
            </w:pPr>
            <w:r>
              <w:rPr>
                <w:sz w:val="24"/>
              </w:rPr>
              <w:t>Firmanavn:</w:t>
            </w:r>
          </w:p>
        </w:tc>
        <w:tc>
          <w:tcPr>
            <w:tcW w:w="7174" w:type="dxa"/>
            <w:gridSpan w:val="3"/>
          </w:tcPr>
          <w:p w14:paraId="75F10C3F" w14:textId="77777777" w:rsidR="008B7DBE" w:rsidRDefault="008B7DBE"/>
        </w:tc>
      </w:tr>
      <w:tr w:rsidR="008B7DBE" w14:paraId="75F10C43" w14:textId="77777777">
        <w:trPr>
          <w:trHeight w:hRule="exact" w:val="434"/>
        </w:trPr>
        <w:tc>
          <w:tcPr>
            <w:tcW w:w="1889" w:type="dxa"/>
          </w:tcPr>
          <w:p w14:paraId="75F10C41" w14:textId="77777777" w:rsidR="008B7DBE" w:rsidRDefault="00A31787">
            <w:pPr>
              <w:pStyle w:val="TableParagraph"/>
              <w:rPr>
                <w:sz w:val="24"/>
              </w:rPr>
            </w:pPr>
            <w:r>
              <w:rPr>
                <w:sz w:val="24"/>
              </w:rPr>
              <w:t>Org.nummer:</w:t>
            </w:r>
          </w:p>
        </w:tc>
        <w:tc>
          <w:tcPr>
            <w:tcW w:w="7174" w:type="dxa"/>
            <w:gridSpan w:val="3"/>
          </w:tcPr>
          <w:p w14:paraId="75F10C42" w14:textId="77777777" w:rsidR="008B7DBE" w:rsidRDefault="008B7DBE"/>
        </w:tc>
      </w:tr>
      <w:tr w:rsidR="008B7DBE" w14:paraId="75F10C46" w14:textId="77777777">
        <w:trPr>
          <w:trHeight w:hRule="exact" w:val="434"/>
        </w:trPr>
        <w:tc>
          <w:tcPr>
            <w:tcW w:w="1889" w:type="dxa"/>
          </w:tcPr>
          <w:p w14:paraId="75F10C44" w14:textId="77777777" w:rsidR="008B7DBE" w:rsidRDefault="00A31787">
            <w:pPr>
              <w:pStyle w:val="TableParagraph"/>
              <w:rPr>
                <w:sz w:val="24"/>
              </w:rPr>
            </w:pPr>
            <w:r>
              <w:rPr>
                <w:sz w:val="24"/>
              </w:rPr>
              <w:t>Postadresse:</w:t>
            </w:r>
          </w:p>
        </w:tc>
        <w:tc>
          <w:tcPr>
            <w:tcW w:w="7174" w:type="dxa"/>
            <w:gridSpan w:val="3"/>
          </w:tcPr>
          <w:p w14:paraId="75F10C45" w14:textId="77777777" w:rsidR="008B7DBE" w:rsidRDefault="008B7DBE"/>
        </w:tc>
      </w:tr>
      <w:tr w:rsidR="008B7DBE" w14:paraId="75F10C49" w14:textId="77777777">
        <w:trPr>
          <w:trHeight w:hRule="exact" w:val="437"/>
        </w:trPr>
        <w:tc>
          <w:tcPr>
            <w:tcW w:w="1889" w:type="dxa"/>
          </w:tcPr>
          <w:p w14:paraId="75F10C47" w14:textId="77777777" w:rsidR="008B7DBE" w:rsidRDefault="00A31787">
            <w:pPr>
              <w:pStyle w:val="TableParagraph"/>
              <w:rPr>
                <w:sz w:val="24"/>
              </w:rPr>
            </w:pPr>
            <w:r>
              <w:rPr>
                <w:sz w:val="24"/>
              </w:rPr>
              <w:t>Besøksadresse:</w:t>
            </w:r>
          </w:p>
        </w:tc>
        <w:tc>
          <w:tcPr>
            <w:tcW w:w="7174" w:type="dxa"/>
            <w:gridSpan w:val="3"/>
          </w:tcPr>
          <w:p w14:paraId="75F10C48" w14:textId="77777777" w:rsidR="008B7DBE" w:rsidRDefault="008B7DBE"/>
        </w:tc>
      </w:tr>
      <w:tr w:rsidR="008B7DBE" w14:paraId="75F10C4E" w14:textId="77777777">
        <w:trPr>
          <w:trHeight w:hRule="exact" w:val="434"/>
        </w:trPr>
        <w:tc>
          <w:tcPr>
            <w:tcW w:w="1889" w:type="dxa"/>
          </w:tcPr>
          <w:p w14:paraId="75F10C4A" w14:textId="77777777" w:rsidR="008B7DBE" w:rsidRDefault="00A31787">
            <w:pPr>
              <w:pStyle w:val="TableParagraph"/>
              <w:rPr>
                <w:sz w:val="24"/>
              </w:rPr>
            </w:pPr>
            <w:r>
              <w:rPr>
                <w:sz w:val="24"/>
              </w:rPr>
              <w:t>Telefonnummer:</w:t>
            </w:r>
          </w:p>
        </w:tc>
        <w:tc>
          <w:tcPr>
            <w:tcW w:w="2839" w:type="dxa"/>
          </w:tcPr>
          <w:p w14:paraId="75F10C4B" w14:textId="77777777" w:rsidR="008B7DBE" w:rsidRDefault="008B7DBE"/>
        </w:tc>
        <w:tc>
          <w:tcPr>
            <w:tcW w:w="1337" w:type="dxa"/>
          </w:tcPr>
          <w:p w14:paraId="75F10C4C" w14:textId="77777777" w:rsidR="008B7DBE" w:rsidRDefault="008B7DBE"/>
        </w:tc>
        <w:tc>
          <w:tcPr>
            <w:tcW w:w="2998" w:type="dxa"/>
          </w:tcPr>
          <w:p w14:paraId="75F10C4D" w14:textId="77777777" w:rsidR="008B7DBE" w:rsidRDefault="008B7DBE"/>
        </w:tc>
      </w:tr>
    </w:tbl>
    <w:p w14:paraId="75F10C4F" w14:textId="77777777" w:rsidR="008B7DBE" w:rsidRDefault="008B7DBE">
      <w:pPr>
        <w:pStyle w:val="Brdtekst"/>
        <w:spacing w:before="1"/>
        <w:rPr>
          <w:b/>
          <w:sz w:val="26"/>
        </w:rPr>
      </w:pPr>
    </w:p>
    <w:tbl>
      <w:tblPr>
        <w:tblStyle w:val="TableNormal"/>
        <w:tblW w:w="0" w:type="auto"/>
        <w:tblInd w:w="13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889"/>
        <w:gridCol w:w="2666"/>
        <w:gridCol w:w="1661"/>
        <w:gridCol w:w="2847"/>
      </w:tblGrid>
      <w:tr w:rsidR="008B7DBE" w14:paraId="75F10C52" w14:textId="77777777">
        <w:trPr>
          <w:trHeight w:hRule="exact" w:val="434"/>
        </w:trPr>
        <w:tc>
          <w:tcPr>
            <w:tcW w:w="1889" w:type="dxa"/>
          </w:tcPr>
          <w:p w14:paraId="75F10C50" w14:textId="77777777" w:rsidR="008B7DBE" w:rsidRDefault="00A31787">
            <w:pPr>
              <w:pStyle w:val="TableParagraph"/>
              <w:rPr>
                <w:sz w:val="24"/>
              </w:rPr>
            </w:pPr>
            <w:r>
              <w:rPr>
                <w:sz w:val="24"/>
              </w:rPr>
              <w:t>Kontaktperson:</w:t>
            </w:r>
          </w:p>
        </w:tc>
        <w:tc>
          <w:tcPr>
            <w:tcW w:w="7174" w:type="dxa"/>
            <w:gridSpan w:val="3"/>
          </w:tcPr>
          <w:p w14:paraId="75F10C51" w14:textId="77777777" w:rsidR="008B7DBE" w:rsidRDefault="008B7DBE"/>
        </w:tc>
      </w:tr>
      <w:tr w:rsidR="008B7DBE" w14:paraId="75F10C57" w14:textId="77777777">
        <w:trPr>
          <w:trHeight w:hRule="exact" w:val="434"/>
        </w:trPr>
        <w:tc>
          <w:tcPr>
            <w:tcW w:w="1889" w:type="dxa"/>
          </w:tcPr>
          <w:p w14:paraId="75F10C53" w14:textId="77777777" w:rsidR="008B7DBE" w:rsidRDefault="00A31787">
            <w:pPr>
              <w:pStyle w:val="TableParagraph"/>
              <w:rPr>
                <w:sz w:val="24"/>
              </w:rPr>
            </w:pPr>
            <w:r>
              <w:rPr>
                <w:sz w:val="24"/>
              </w:rPr>
              <w:t>Telefonnummer:</w:t>
            </w:r>
          </w:p>
        </w:tc>
        <w:tc>
          <w:tcPr>
            <w:tcW w:w="2666" w:type="dxa"/>
          </w:tcPr>
          <w:p w14:paraId="75F10C54" w14:textId="77777777" w:rsidR="008B7DBE" w:rsidRDefault="008B7DBE"/>
        </w:tc>
        <w:tc>
          <w:tcPr>
            <w:tcW w:w="1661" w:type="dxa"/>
          </w:tcPr>
          <w:p w14:paraId="75F10C55" w14:textId="77777777" w:rsidR="008B7DBE" w:rsidRDefault="00A31787">
            <w:pPr>
              <w:pStyle w:val="TableParagraph"/>
              <w:ind w:left="64"/>
              <w:rPr>
                <w:sz w:val="24"/>
              </w:rPr>
            </w:pPr>
            <w:r>
              <w:rPr>
                <w:sz w:val="24"/>
              </w:rPr>
              <w:t>Mobilnummer:</w:t>
            </w:r>
          </w:p>
        </w:tc>
        <w:tc>
          <w:tcPr>
            <w:tcW w:w="2846" w:type="dxa"/>
          </w:tcPr>
          <w:p w14:paraId="75F10C56" w14:textId="77777777" w:rsidR="008B7DBE" w:rsidRDefault="008B7DBE"/>
        </w:tc>
      </w:tr>
      <w:tr w:rsidR="008B7DBE" w14:paraId="75F10C5A" w14:textId="77777777">
        <w:trPr>
          <w:trHeight w:hRule="exact" w:val="437"/>
        </w:trPr>
        <w:tc>
          <w:tcPr>
            <w:tcW w:w="1889" w:type="dxa"/>
          </w:tcPr>
          <w:p w14:paraId="75F10C58" w14:textId="77777777" w:rsidR="008B7DBE" w:rsidRDefault="00A31787">
            <w:pPr>
              <w:pStyle w:val="TableParagraph"/>
              <w:spacing w:before="24"/>
              <w:rPr>
                <w:sz w:val="24"/>
              </w:rPr>
            </w:pPr>
            <w:r>
              <w:rPr>
                <w:sz w:val="24"/>
              </w:rPr>
              <w:t>E-postadresse:</w:t>
            </w:r>
          </w:p>
        </w:tc>
        <w:tc>
          <w:tcPr>
            <w:tcW w:w="7174" w:type="dxa"/>
            <w:gridSpan w:val="3"/>
          </w:tcPr>
          <w:p w14:paraId="75F10C59" w14:textId="77777777" w:rsidR="008B7DBE" w:rsidRDefault="008B7DBE"/>
        </w:tc>
      </w:tr>
    </w:tbl>
    <w:p w14:paraId="75F10C5B" w14:textId="77777777" w:rsidR="008B7DBE" w:rsidRDefault="008B7DBE">
      <w:pPr>
        <w:pStyle w:val="Brdtekst"/>
        <w:rPr>
          <w:b/>
          <w:sz w:val="28"/>
        </w:rPr>
      </w:pPr>
    </w:p>
    <w:p w14:paraId="75F10C5C" w14:textId="77777777" w:rsidR="008B7DBE" w:rsidRPr="00A31787" w:rsidRDefault="00A31787">
      <w:pPr>
        <w:pStyle w:val="Overskrift5"/>
        <w:spacing w:line="261" w:lineRule="auto"/>
        <w:ind w:left="135" w:right="229"/>
        <w:rPr>
          <w:lang w:val="nb-NO"/>
        </w:rPr>
      </w:pPr>
      <w:r w:rsidRPr="00A31787">
        <w:rPr>
          <w:lang w:val="nb-NO"/>
        </w:rPr>
        <w:t>Ovennevnte leverandør gir med dette vedlagte tilbud i henhold til de betingelser som fremkommer av konkurransegrunnlaget.</w:t>
      </w:r>
    </w:p>
    <w:p w14:paraId="75F10C5D" w14:textId="77777777" w:rsidR="008B7DBE" w:rsidRPr="00A31787" w:rsidRDefault="008B7DBE">
      <w:pPr>
        <w:pStyle w:val="Brdtekst"/>
        <w:rPr>
          <w:sz w:val="18"/>
          <w:lang w:val="nb-NO"/>
        </w:rPr>
      </w:pPr>
    </w:p>
    <w:p w14:paraId="75F10C5E" w14:textId="77777777" w:rsidR="008B7DBE" w:rsidRPr="00A31787" w:rsidRDefault="00BA634E">
      <w:pPr>
        <w:pStyle w:val="Overskrift5"/>
        <w:spacing w:before="92"/>
        <w:ind w:left="479"/>
        <w:rPr>
          <w:lang w:val="nb-NO"/>
        </w:rPr>
      </w:pPr>
      <w:r>
        <w:rPr>
          <w:noProof/>
          <w:lang w:val="nb-NO" w:eastAsia="nb-NO"/>
        </w:rPr>
        <mc:AlternateContent>
          <mc:Choice Requires="wps">
            <w:drawing>
              <wp:anchor distT="0" distB="0" distL="114300" distR="114300" simplePos="0" relativeHeight="1048" behindDoc="0" locked="0" layoutInCell="1" allowOverlap="1" wp14:anchorId="75F10D75" wp14:editId="75F10D76">
                <wp:simplePos x="0" y="0"/>
                <wp:positionH relativeFrom="page">
                  <wp:posOffset>913130</wp:posOffset>
                </wp:positionH>
                <wp:positionV relativeFrom="paragraph">
                  <wp:posOffset>73660</wp:posOffset>
                </wp:positionV>
                <wp:extent cx="146050" cy="146050"/>
                <wp:effectExtent l="8255" t="7620" r="7620" b="825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9DBE4" id="Rectangle 3" o:spid="_x0000_s1026" style="position:absolute;margin-left:71.9pt;margin-top:5.8pt;width:11.5pt;height:11.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A2fQIAABQ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" filled="f" strokeweight=".72pt">
                <w10:wrap anchorx="page"/>
              </v:rect>
            </w:pict>
          </mc:Fallback>
        </mc:AlternateContent>
      </w:r>
      <w:r w:rsidR="00A31787" w:rsidRPr="00A31787">
        <w:rPr>
          <w:lang w:val="nb-NO"/>
        </w:rPr>
        <w:t>Vi vedstår oss vårt tilbud til den dato som er angitt i konkurransegrunnlaget.</w:t>
      </w:r>
    </w:p>
    <w:p w14:paraId="75F10C5F" w14:textId="77777777" w:rsidR="008B7DBE" w:rsidRPr="00A31787" w:rsidRDefault="00A31787">
      <w:pPr>
        <w:pStyle w:val="Overskrift5"/>
        <w:spacing w:before="23" w:line="261" w:lineRule="auto"/>
        <w:ind w:left="135" w:right="1524"/>
        <w:rPr>
          <w:lang w:val="nb-NO"/>
        </w:rPr>
      </w:pPr>
      <w:r w:rsidRPr="00A31787">
        <w:rPr>
          <w:lang w:val="nb-NO"/>
        </w:rPr>
        <w:t>Tilbudet kan aksepteres av oppdragsgiver når som helst fram til utløp av vedståelsesfristen.</w:t>
      </w:r>
    </w:p>
    <w:p w14:paraId="75F10C60" w14:textId="77777777" w:rsidR="008B7DBE" w:rsidRPr="00A31787" w:rsidRDefault="008B7DBE">
      <w:pPr>
        <w:pStyle w:val="Brdtekst"/>
        <w:rPr>
          <w:sz w:val="20"/>
          <w:lang w:val="nb-NO"/>
        </w:rPr>
      </w:pPr>
    </w:p>
    <w:p w14:paraId="75F10C61" w14:textId="77777777" w:rsidR="008B7DBE" w:rsidRPr="00A31787" w:rsidRDefault="008B7DBE">
      <w:pPr>
        <w:pStyle w:val="Brdtekst"/>
        <w:rPr>
          <w:sz w:val="20"/>
          <w:lang w:val="nb-NO"/>
        </w:rPr>
      </w:pPr>
    </w:p>
    <w:p w14:paraId="75F10C62" w14:textId="77777777" w:rsidR="008B7DBE" w:rsidRPr="00A31787" w:rsidRDefault="008B7DBE">
      <w:pPr>
        <w:pStyle w:val="Brdtekst"/>
        <w:rPr>
          <w:sz w:val="20"/>
          <w:lang w:val="nb-NO"/>
        </w:rPr>
      </w:pPr>
    </w:p>
    <w:p w14:paraId="75F10C63" w14:textId="77777777" w:rsidR="008B7DBE" w:rsidRPr="00A31787" w:rsidRDefault="008B7DBE">
      <w:pPr>
        <w:pStyle w:val="Brdtekst"/>
        <w:rPr>
          <w:sz w:val="20"/>
          <w:lang w:val="nb-NO"/>
        </w:rPr>
      </w:pPr>
    </w:p>
    <w:p w14:paraId="75F10C64" w14:textId="77777777" w:rsidR="008B7DBE" w:rsidRPr="00A31787" w:rsidRDefault="008B7DBE">
      <w:pPr>
        <w:pStyle w:val="Brdtekst"/>
        <w:rPr>
          <w:sz w:val="20"/>
          <w:lang w:val="nb-NO"/>
        </w:rPr>
      </w:pPr>
    </w:p>
    <w:p w14:paraId="75F10C65" w14:textId="77777777" w:rsidR="008B7DBE" w:rsidRPr="00A31787" w:rsidRDefault="008B7DBE">
      <w:pPr>
        <w:pStyle w:val="Brdtekst"/>
        <w:spacing w:before="3"/>
        <w:rPr>
          <w:sz w:val="13"/>
          <w:lang w:val="nb-NO"/>
        </w:rPr>
      </w:pPr>
    </w:p>
    <w:tbl>
      <w:tblPr>
        <w:tblStyle w:val="TableNormal"/>
        <w:tblW w:w="0" w:type="auto"/>
        <w:tblInd w:w="136" w:type="dxa"/>
        <w:tblBorders>
          <w:top w:val="nil"/>
          <w:left w:val="nil"/>
          <w:bottom w:val="nil"/>
          <w:right w:val="nil"/>
          <w:insideH w:val="nil"/>
          <w:insideV w:val="nil"/>
        </w:tblBorders>
        <w:tblLayout w:type="fixed"/>
        <w:tblLook w:val="01E0" w:firstRow="1" w:lastRow="1" w:firstColumn="1" w:lastColumn="1" w:noHBand="0" w:noVBand="0"/>
      </w:tblPr>
      <w:tblGrid>
        <w:gridCol w:w="1332"/>
        <w:gridCol w:w="2230"/>
        <w:gridCol w:w="5510"/>
      </w:tblGrid>
      <w:tr w:rsidR="008B7DBE" w14:paraId="75F10C69" w14:textId="77777777">
        <w:trPr>
          <w:trHeight w:hRule="exact" w:val="610"/>
        </w:trPr>
        <w:tc>
          <w:tcPr>
            <w:tcW w:w="1332" w:type="dxa"/>
            <w:tcBorders>
              <w:top w:val="dotted" w:sz="4" w:space="0" w:color="000000"/>
            </w:tcBorders>
          </w:tcPr>
          <w:p w14:paraId="75F10C66" w14:textId="77777777" w:rsidR="008B7DBE" w:rsidRDefault="00A31787">
            <w:pPr>
              <w:pStyle w:val="TableParagraph"/>
              <w:ind w:left="72"/>
              <w:rPr>
                <w:sz w:val="24"/>
              </w:rPr>
            </w:pPr>
            <w:r>
              <w:rPr>
                <w:sz w:val="24"/>
              </w:rPr>
              <w:t>Sted</w:t>
            </w:r>
          </w:p>
        </w:tc>
        <w:tc>
          <w:tcPr>
            <w:tcW w:w="2230" w:type="dxa"/>
            <w:tcBorders>
              <w:top w:val="dotted" w:sz="4" w:space="0" w:color="000000"/>
            </w:tcBorders>
          </w:tcPr>
          <w:p w14:paraId="75F10C67" w14:textId="77777777" w:rsidR="008B7DBE" w:rsidRDefault="00A31787">
            <w:pPr>
              <w:pStyle w:val="TableParagraph"/>
              <w:ind w:left="745" w:right="937"/>
              <w:jc w:val="center"/>
              <w:rPr>
                <w:sz w:val="24"/>
              </w:rPr>
            </w:pPr>
            <w:r>
              <w:rPr>
                <w:sz w:val="24"/>
              </w:rPr>
              <w:t>Dato</w:t>
            </w:r>
          </w:p>
        </w:tc>
        <w:tc>
          <w:tcPr>
            <w:tcW w:w="5510" w:type="dxa"/>
            <w:tcBorders>
              <w:top w:val="dotted" w:sz="4" w:space="0" w:color="000000"/>
              <w:bottom w:val="dotted" w:sz="4" w:space="0" w:color="000000"/>
            </w:tcBorders>
          </w:tcPr>
          <w:p w14:paraId="75F10C68" w14:textId="77777777" w:rsidR="008B7DBE" w:rsidRDefault="00A31787">
            <w:pPr>
              <w:pStyle w:val="TableParagraph"/>
              <w:ind w:left="71"/>
              <w:rPr>
                <w:sz w:val="24"/>
              </w:rPr>
            </w:pPr>
            <w:r>
              <w:rPr>
                <w:sz w:val="24"/>
              </w:rPr>
              <w:t>Underskrift</w:t>
            </w:r>
          </w:p>
        </w:tc>
      </w:tr>
      <w:tr w:rsidR="008B7DBE" w14:paraId="75F10C6D" w14:textId="77777777">
        <w:trPr>
          <w:trHeight w:hRule="exact" w:val="303"/>
        </w:trPr>
        <w:tc>
          <w:tcPr>
            <w:tcW w:w="1332" w:type="dxa"/>
          </w:tcPr>
          <w:p w14:paraId="75F10C6A" w14:textId="77777777" w:rsidR="008B7DBE" w:rsidRDefault="008B7DBE"/>
        </w:tc>
        <w:tc>
          <w:tcPr>
            <w:tcW w:w="2230" w:type="dxa"/>
          </w:tcPr>
          <w:p w14:paraId="75F10C6B" w14:textId="77777777" w:rsidR="008B7DBE" w:rsidRDefault="008B7DBE"/>
        </w:tc>
        <w:tc>
          <w:tcPr>
            <w:tcW w:w="5510" w:type="dxa"/>
            <w:tcBorders>
              <w:top w:val="dotted" w:sz="4" w:space="0" w:color="000000"/>
            </w:tcBorders>
          </w:tcPr>
          <w:p w14:paraId="75F10C6C" w14:textId="77777777" w:rsidR="008B7DBE" w:rsidRDefault="00A31787">
            <w:pPr>
              <w:pStyle w:val="TableParagraph"/>
              <w:ind w:left="71"/>
              <w:rPr>
                <w:sz w:val="24"/>
              </w:rPr>
            </w:pPr>
            <w:r>
              <w:rPr>
                <w:sz w:val="24"/>
              </w:rPr>
              <w:t>Navn med blokkbokstaver</w:t>
            </w:r>
          </w:p>
        </w:tc>
      </w:tr>
    </w:tbl>
    <w:p w14:paraId="75F10C6E" w14:textId="77777777" w:rsidR="008B7DBE" w:rsidRDefault="008B7DBE">
      <w:pPr>
        <w:rPr>
          <w:sz w:val="24"/>
        </w:rPr>
        <w:sectPr w:rsidR="008B7DBE">
          <w:pgSz w:w="11910" w:h="16840"/>
          <w:pgMar w:top="840" w:right="1280" w:bottom="740" w:left="1280" w:header="0" w:footer="556" w:gutter="0"/>
          <w:cols w:space="708"/>
        </w:sectPr>
      </w:pPr>
    </w:p>
    <w:p w14:paraId="75F10C6F" w14:textId="77777777" w:rsidR="008B7DBE" w:rsidRDefault="00A31787">
      <w:pPr>
        <w:spacing w:before="78"/>
        <w:ind w:left="135"/>
        <w:rPr>
          <w:b/>
          <w:sz w:val="28"/>
        </w:rPr>
      </w:pPr>
      <w:r>
        <w:rPr>
          <w:b/>
          <w:sz w:val="28"/>
        </w:rPr>
        <w:lastRenderedPageBreak/>
        <w:t>Vedlegg 5 – Forpliktelseserklæring</w:t>
      </w:r>
    </w:p>
    <w:p w14:paraId="75F10C70" w14:textId="77777777" w:rsidR="008B7DBE" w:rsidRDefault="008B7DBE">
      <w:pPr>
        <w:pStyle w:val="Brdtekst"/>
        <w:spacing w:before="3"/>
        <w:rPr>
          <w:b/>
          <w:sz w:val="28"/>
        </w:rPr>
      </w:pPr>
    </w:p>
    <w:p w14:paraId="75F10C71" w14:textId="33C4845D" w:rsidR="008B7DBE" w:rsidRPr="00A31787" w:rsidRDefault="00A31787">
      <w:pPr>
        <w:pStyle w:val="Overskrift4"/>
        <w:rPr>
          <w:lang w:val="nb-NO"/>
        </w:rPr>
      </w:pPr>
      <w:r w:rsidRPr="00A31787">
        <w:rPr>
          <w:lang w:val="nb-NO"/>
        </w:rPr>
        <w:t xml:space="preserve">Anskaffelse av vintervedlikehold av veger i </w:t>
      </w:r>
      <w:r w:rsidR="00EF50AC">
        <w:rPr>
          <w:lang w:val="nb-NO"/>
        </w:rPr>
        <w:t>Åsnes</w:t>
      </w:r>
      <w:r w:rsidRPr="00A31787">
        <w:rPr>
          <w:lang w:val="nb-NO"/>
        </w:rPr>
        <w:t xml:space="preserve"> Kommune</w:t>
      </w:r>
    </w:p>
    <w:p w14:paraId="75F10C72" w14:textId="77777777" w:rsidR="008B7DBE" w:rsidRPr="00A31787" w:rsidRDefault="008B7DBE">
      <w:pPr>
        <w:pStyle w:val="Brdtekst"/>
        <w:spacing w:before="2"/>
        <w:rPr>
          <w:b/>
          <w:sz w:val="28"/>
          <w:lang w:val="nb-NO"/>
        </w:rPr>
      </w:pPr>
    </w:p>
    <w:p w14:paraId="75F10C73" w14:textId="395CE423" w:rsidR="008B7DBE" w:rsidRPr="00A31787" w:rsidRDefault="00A31787">
      <w:pPr>
        <w:pStyle w:val="Overskrift5"/>
        <w:spacing w:line="261" w:lineRule="auto"/>
        <w:ind w:right="176"/>
        <w:rPr>
          <w:lang w:val="nb-NO"/>
        </w:rPr>
      </w:pPr>
      <w:r w:rsidRPr="00A31787">
        <w:rPr>
          <w:lang w:val="nb-NO"/>
        </w:rPr>
        <w:t xml:space="preserve">Denne erklæringen gjelder når tilbyder får støtte fra andre virksomheter jf. anskaffelsesforskriftens § 16-10. Jf. anskaffelsesforskriftens §16-10 (3) skal foretak som tilbyder støtter seg på </w:t>
      </w:r>
      <w:r w:rsidR="00C7770C" w:rsidRPr="00A31787">
        <w:rPr>
          <w:lang w:val="nb-NO"/>
        </w:rPr>
        <w:t>å oppfylle</w:t>
      </w:r>
      <w:r w:rsidRPr="00A31787">
        <w:rPr>
          <w:lang w:val="nb-NO"/>
        </w:rPr>
        <w:t xml:space="preserve"> de relevante kvalifikasjonskravene og det skal </w:t>
      </w:r>
      <w:r w:rsidR="00C17B06" w:rsidRPr="00A31787">
        <w:rPr>
          <w:lang w:val="nb-NO"/>
        </w:rPr>
        <w:t>ellers</w:t>
      </w:r>
      <w:r w:rsidRPr="00A31787">
        <w:rPr>
          <w:lang w:val="nb-NO"/>
        </w:rPr>
        <w:t xml:space="preserve"> ikke foreligge grunner for avvisning. Dette skal dokumenteres ved utfylling av ESPD (europeisk egenerklæringsskjema) av foretak leverandøren støtter seg på.</w:t>
      </w:r>
    </w:p>
    <w:p w14:paraId="75F10C74" w14:textId="77777777" w:rsidR="008B7DBE" w:rsidRPr="00A31787" w:rsidRDefault="008B7DBE">
      <w:pPr>
        <w:pStyle w:val="Brdtekst"/>
        <w:rPr>
          <w:sz w:val="20"/>
          <w:lang w:val="nb-NO"/>
        </w:rPr>
      </w:pPr>
    </w:p>
    <w:p w14:paraId="75F10C75" w14:textId="77777777" w:rsidR="008B7DBE" w:rsidRPr="00A31787" w:rsidRDefault="008B7DBE">
      <w:pPr>
        <w:pStyle w:val="Brdtekst"/>
        <w:rPr>
          <w:sz w:val="20"/>
          <w:lang w:val="nb-NO"/>
        </w:rPr>
      </w:pPr>
    </w:p>
    <w:p w14:paraId="75F10C76" w14:textId="77777777" w:rsidR="008B7DBE" w:rsidRPr="00A31787" w:rsidRDefault="008B7DBE">
      <w:pPr>
        <w:pStyle w:val="Brdtekst"/>
        <w:spacing w:before="2" w:after="1"/>
        <w:rPr>
          <w:sz w:val="10"/>
          <w:lang w:val="nb-NO"/>
        </w:rPr>
      </w:pPr>
    </w:p>
    <w:tbl>
      <w:tblPr>
        <w:tblStyle w:val="TableNormal"/>
        <w:tblW w:w="0" w:type="auto"/>
        <w:tblInd w:w="13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889"/>
        <w:gridCol w:w="2839"/>
        <w:gridCol w:w="1337"/>
        <w:gridCol w:w="2998"/>
      </w:tblGrid>
      <w:tr w:rsidR="008B7DBE" w14:paraId="75F10C79" w14:textId="77777777">
        <w:trPr>
          <w:trHeight w:hRule="exact" w:val="434"/>
        </w:trPr>
        <w:tc>
          <w:tcPr>
            <w:tcW w:w="1889" w:type="dxa"/>
          </w:tcPr>
          <w:p w14:paraId="75F10C77" w14:textId="77777777" w:rsidR="008B7DBE" w:rsidRDefault="00A31787">
            <w:pPr>
              <w:pStyle w:val="TableParagraph"/>
              <w:rPr>
                <w:sz w:val="24"/>
              </w:rPr>
            </w:pPr>
            <w:r>
              <w:rPr>
                <w:sz w:val="24"/>
              </w:rPr>
              <w:t>Firmanavn:</w:t>
            </w:r>
          </w:p>
        </w:tc>
        <w:tc>
          <w:tcPr>
            <w:tcW w:w="7174" w:type="dxa"/>
            <w:gridSpan w:val="3"/>
          </w:tcPr>
          <w:p w14:paraId="75F10C78" w14:textId="77777777" w:rsidR="008B7DBE" w:rsidRDefault="008B7DBE"/>
        </w:tc>
      </w:tr>
      <w:tr w:rsidR="008B7DBE" w14:paraId="75F10C7C" w14:textId="77777777">
        <w:trPr>
          <w:trHeight w:hRule="exact" w:val="434"/>
        </w:trPr>
        <w:tc>
          <w:tcPr>
            <w:tcW w:w="1889" w:type="dxa"/>
          </w:tcPr>
          <w:p w14:paraId="75F10C7A" w14:textId="77777777" w:rsidR="008B7DBE" w:rsidRDefault="00A31787">
            <w:pPr>
              <w:pStyle w:val="TableParagraph"/>
              <w:rPr>
                <w:sz w:val="24"/>
              </w:rPr>
            </w:pPr>
            <w:r>
              <w:rPr>
                <w:sz w:val="24"/>
              </w:rPr>
              <w:t>Org.nummer:</w:t>
            </w:r>
          </w:p>
        </w:tc>
        <w:tc>
          <w:tcPr>
            <w:tcW w:w="7174" w:type="dxa"/>
            <w:gridSpan w:val="3"/>
          </w:tcPr>
          <w:p w14:paraId="75F10C7B" w14:textId="77777777" w:rsidR="008B7DBE" w:rsidRDefault="008B7DBE"/>
        </w:tc>
      </w:tr>
      <w:tr w:rsidR="008B7DBE" w14:paraId="75F10C7F" w14:textId="77777777">
        <w:trPr>
          <w:trHeight w:hRule="exact" w:val="434"/>
        </w:trPr>
        <w:tc>
          <w:tcPr>
            <w:tcW w:w="1889" w:type="dxa"/>
          </w:tcPr>
          <w:p w14:paraId="75F10C7D" w14:textId="77777777" w:rsidR="008B7DBE" w:rsidRDefault="00A31787">
            <w:pPr>
              <w:pStyle w:val="TableParagraph"/>
              <w:rPr>
                <w:sz w:val="24"/>
              </w:rPr>
            </w:pPr>
            <w:r>
              <w:rPr>
                <w:sz w:val="24"/>
              </w:rPr>
              <w:t>Postadresse:</w:t>
            </w:r>
          </w:p>
        </w:tc>
        <w:tc>
          <w:tcPr>
            <w:tcW w:w="7174" w:type="dxa"/>
            <w:gridSpan w:val="3"/>
          </w:tcPr>
          <w:p w14:paraId="75F10C7E" w14:textId="77777777" w:rsidR="008B7DBE" w:rsidRDefault="008B7DBE"/>
        </w:tc>
      </w:tr>
      <w:tr w:rsidR="008B7DBE" w14:paraId="75F10C82" w14:textId="77777777">
        <w:trPr>
          <w:trHeight w:hRule="exact" w:val="437"/>
        </w:trPr>
        <w:tc>
          <w:tcPr>
            <w:tcW w:w="1889" w:type="dxa"/>
          </w:tcPr>
          <w:p w14:paraId="75F10C80" w14:textId="77777777" w:rsidR="008B7DBE" w:rsidRDefault="00A31787">
            <w:pPr>
              <w:pStyle w:val="TableParagraph"/>
              <w:spacing w:before="24"/>
              <w:rPr>
                <w:sz w:val="24"/>
              </w:rPr>
            </w:pPr>
            <w:r>
              <w:rPr>
                <w:sz w:val="24"/>
              </w:rPr>
              <w:t>Besøksadresse:</w:t>
            </w:r>
          </w:p>
        </w:tc>
        <w:tc>
          <w:tcPr>
            <w:tcW w:w="7174" w:type="dxa"/>
            <w:gridSpan w:val="3"/>
          </w:tcPr>
          <w:p w14:paraId="75F10C81" w14:textId="77777777" w:rsidR="008B7DBE" w:rsidRDefault="008B7DBE"/>
        </w:tc>
      </w:tr>
      <w:tr w:rsidR="008B7DBE" w14:paraId="75F10C87" w14:textId="77777777">
        <w:trPr>
          <w:trHeight w:hRule="exact" w:val="434"/>
        </w:trPr>
        <w:tc>
          <w:tcPr>
            <w:tcW w:w="1889" w:type="dxa"/>
          </w:tcPr>
          <w:p w14:paraId="75F10C83" w14:textId="77777777" w:rsidR="008B7DBE" w:rsidRDefault="00A31787">
            <w:pPr>
              <w:pStyle w:val="TableParagraph"/>
              <w:rPr>
                <w:sz w:val="24"/>
              </w:rPr>
            </w:pPr>
            <w:r>
              <w:rPr>
                <w:sz w:val="24"/>
              </w:rPr>
              <w:t>Telefonnummer:</w:t>
            </w:r>
          </w:p>
        </w:tc>
        <w:tc>
          <w:tcPr>
            <w:tcW w:w="2839" w:type="dxa"/>
          </w:tcPr>
          <w:p w14:paraId="75F10C84" w14:textId="77777777" w:rsidR="008B7DBE" w:rsidRDefault="008B7DBE"/>
        </w:tc>
        <w:tc>
          <w:tcPr>
            <w:tcW w:w="1337" w:type="dxa"/>
          </w:tcPr>
          <w:p w14:paraId="75F10C85" w14:textId="77777777" w:rsidR="008B7DBE" w:rsidRDefault="008B7DBE"/>
        </w:tc>
        <w:tc>
          <w:tcPr>
            <w:tcW w:w="2998" w:type="dxa"/>
          </w:tcPr>
          <w:p w14:paraId="75F10C86" w14:textId="77777777" w:rsidR="008B7DBE" w:rsidRDefault="008B7DBE"/>
        </w:tc>
      </w:tr>
    </w:tbl>
    <w:p w14:paraId="75F10C88" w14:textId="77777777" w:rsidR="008B7DBE" w:rsidRDefault="008B7DBE">
      <w:pPr>
        <w:pStyle w:val="Brdtekst"/>
        <w:spacing w:before="1"/>
        <w:rPr>
          <w:sz w:val="26"/>
        </w:rPr>
      </w:pPr>
    </w:p>
    <w:tbl>
      <w:tblPr>
        <w:tblStyle w:val="TableNormal"/>
        <w:tblW w:w="0" w:type="auto"/>
        <w:tblInd w:w="13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889"/>
        <w:gridCol w:w="2666"/>
        <w:gridCol w:w="1661"/>
        <w:gridCol w:w="2847"/>
      </w:tblGrid>
      <w:tr w:rsidR="008B7DBE" w14:paraId="75F10C8B" w14:textId="77777777">
        <w:trPr>
          <w:trHeight w:hRule="exact" w:val="434"/>
        </w:trPr>
        <w:tc>
          <w:tcPr>
            <w:tcW w:w="1889" w:type="dxa"/>
          </w:tcPr>
          <w:p w14:paraId="75F10C89" w14:textId="77777777" w:rsidR="008B7DBE" w:rsidRDefault="00A31787">
            <w:pPr>
              <w:pStyle w:val="TableParagraph"/>
              <w:rPr>
                <w:sz w:val="24"/>
              </w:rPr>
            </w:pPr>
            <w:r>
              <w:rPr>
                <w:sz w:val="24"/>
              </w:rPr>
              <w:t>Kontaktperson:</w:t>
            </w:r>
          </w:p>
        </w:tc>
        <w:tc>
          <w:tcPr>
            <w:tcW w:w="7174" w:type="dxa"/>
            <w:gridSpan w:val="3"/>
          </w:tcPr>
          <w:p w14:paraId="75F10C8A" w14:textId="77777777" w:rsidR="008B7DBE" w:rsidRDefault="008B7DBE"/>
        </w:tc>
      </w:tr>
      <w:tr w:rsidR="008B7DBE" w14:paraId="75F10C90" w14:textId="77777777">
        <w:trPr>
          <w:trHeight w:hRule="exact" w:val="437"/>
        </w:trPr>
        <w:tc>
          <w:tcPr>
            <w:tcW w:w="1889" w:type="dxa"/>
          </w:tcPr>
          <w:p w14:paraId="75F10C8C" w14:textId="77777777" w:rsidR="008B7DBE" w:rsidRDefault="00A31787">
            <w:pPr>
              <w:pStyle w:val="TableParagraph"/>
              <w:spacing w:before="24"/>
              <w:rPr>
                <w:sz w:val="24"/>
              </w:rPr>
            </w:pPr>
            <w:r>
              <w:rPr>
                <w:sz w:val="24"/>
              </w:rPr>
              <w:t>Telefonnummer:</w:t>
            </w:r>
          </w:p>
        </w:tc>
        <w:tc>
          <w:tcPr>
            <w:tcW w:w="2666" w:type="dxa"/>
          </w:tcPr>
          <w:p w14:paraId="75F10C8D" w14:textId="77777777" w:rsidR="008B7DBE" w:rsidRDefault="008B7DBE"/>
        </w:tc>
        <w:tc>
          <w:tcPr>
            <w:tcW w:w="1661" w:type="dxa"/>
          </w:tcPr>
          <w:p w14:paraId="75F10C8E" w14:textId="77777777" w:rsidR="008B7DBE" w:rsidRDefault="00A31787">
            <w:pPr>
              <w:pStyle w:val="TableParagraph"/>
              <w:spacing w:before="24"/>
              <w:ind w:left="64"/>
              <w:rPr>
                <w:sz w:val="24"/>
              </w:rPr>
            </w:pPr>
            <w:r>
              <w:rPr>
                <w:sz w:val="24"/>
              </w:rPr>
              <w:t>Mobilnummer:</w:t>
            </w:r>
          </w:p>
        </w:tc>
        <w:tc>
          <w:tcPr>
            <w:tcW w:w="2846" w:type="dxa"/>
          </w:tcPr>
          <w:p w14:paraId="75F10C8F" w14:textId="77777777" w:rsidR="008B7DBE" w:rsidRDefault="008B7DBE"/>
        </w:tc>
      </w:tr>
      <w:tr w:rsidR="008B7DBE" w14:paraId="75F10C93" w14:textId="77777777">
        <w:trPr>
          <w:trHeight w:hRule="exact" w:val="434"/>
        </w:trPr>
        <w:tc>
          <w:tcPr>
            <w:tcW w:w="1889" w:type="dxa"/>
          </w:tcPr>
          <w:p w14:paraId="75F10C91" w14:textId="77777777" w:rsidR="008B7DBE" w:rsidRDefault="00A31787">
            <w:pPr>
              <w:pStyle w:val="TableParagraph"/>
              <w:rPr>
                <w:sz w:val="24"/>
              </w:rPr>
            </w:pPr>
            <w:r>
              <w:rPr>
                <w:sz w:val="24"/>
              </w:rPr>
              <w:t>E-postadresse:</w:t>
            </w:r>
          </w:p>
        </w:tc>
        <w:tc>
          <w:tcPr>
            <w:tcW w:w="7174" w:type="dxa"/>
            <w:gridSpan w:val="3"/>
          </w:tcPr>
          <w:p w14:paraId="75F10C92" w14:textId="77777777" w:rsidR="008B7DBE" w:rsidRDefault="008B7DBE"/>
        </w:tc>
      </w:tr>
    </w:tbl>
    <w:p w14:paraId="75F10C94" w14:textId="77777777" w:rsidR="008B7DBE" w:rsidRDefault="008B7DBE">
      <w:pPr>
        <w:pStyle w:val="Brdtekst"/>
        <w:spacing w:before="1"/>
        <w:rPr>
          <w:sz w:val="26"/>
        </w:rPr>
      </w:pPr>
    </w:p>
    <w:tbl>
      <w:tblPr>
        <w:tblStyle w:val="TableNormal"/>
        <w:tblW w:w="0" w:type="auto"/>
        <w:tblInd w:w="13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4531"/>
        <w:gridCol w:w="4531"/>
      </w:tblGrid>
      <w:tr w:rsidR="008B7DBE" w14:paraId="75F10C97" w14:textId="77777777">
        <w:trPr>
          <w:trHeight w:hRule="exact" w:val="434"/>
        </w:trPr>
        <w:tc>
          <w:tcPr>
            <w:tcW w:w="4531" w:type="dxa"/>
          </w:tcPr>
          <w:p w14:paraId="75F10C95" w14:textId="77777777" w:rsidR="008B7DBE" w:rsidRDefault="00A31787">
            <w:pPr>
              <w:pStyle w:val="TableParagraph"/>
              <w:rPr>
                <w:sz w:val="24"/>
              </w:rPr>
            </w:pPr>
            <w:r>
              <w:rPr>
                <w:sz w:val="24"/>
              </w:rPr>
              <w:t>Kvalifikasjonskrav:</w:t>
            </w:r>
          </w:p>
        </w:tc>
        <w:tc>
          <w:tcPr>
            <w:tcW w:w="4531" w:type="dxa"/>
          </w:tcPr>
          <w:p w14:paraId="75F10C96" w14:textId="77777777" w:rsidR="008B7DBE" w:rsidRDefault="00A31787">
            <w:pPr>
              <w:pStyle w:val="TableParagraph"/>
              <w:rPr>
                <w:sz w:val="24"/>
              </w:rPr>
            </w:pPr>
            <w:r>
              <w:rPr>
                <w:sz w:val="24"/>
              </w:rPr>
              <w:t>Beskrivelse/kommentar:</w:t>
            </w:r>
          </w:p>
        </w:tc>
      </w:tr>
      <w:tr w:rsidR="008B7DBE" w14:paraId="75F10C9A" w14:textId="77777777">
        <w:trPr>
          <w:trHeight w:hRule="exact" w:val="437"/>
        </w:trPr>
        <w:tc>
          <w:tcPr>
            <w:tcW w:w="4531" w:type="dxa"/>
          </w:tcPr>
          <w:p w14:paraId="75F10C98" w14:textId="77777777" w:rsidR="008B7DBE" w:rsidRDefault="008B7DBE"/>
        </w:tc>
        <w:tc>
          <w:tcPr>
            <w:tcW w:w="4531" w:type="dxa"/>
          </w:tcPr>
          <w:p w14:paraId="75F10C99" w14:textId="77777777" w:rsidR="008B7DBE" w:rsidRDefault="008B7DBE"/>
        </w:tc>
      </w:tr>
      <w:tr w:rsidR="008B7DBE" w14:paraId="75F10C9D" w14:textId="77777777">
        <w:trPr>
          <w:trHeight w:hRule="exact" w:val="434"/>
        </w:trPr>
        <w:tc>
          <w:tcPr>
            <w:tcW w:w="4531" w:type="dxa"/>
          </w:tcPr>
          <w:p w14:paraId="75F10C9B" w14:textId="77777777" w:rsidR="008B7DBE" w:rsidRDefault="008B7DBE"/>
        </w:tc>
        <w:tc>
          <w:tcPr>
            <w:tcW w:w="4531" w:type="dxa"/>
          </w:tcPr>
          <w:p w14:paraId="75F10C9C" w14:textId="77777777" w:rsidR="008B7DBE" w:rsidRDefault="008B7DBE"/>
        </w:tc>
      </w:tr>
    </w:tbl>
    <w:p w14:paraId="75F10C9E" w14:textId="77777777" w:rsidR="008B7DBE" w:rsidRDefault="008B7DBE">
      <w:pPr>
        <w:pStyle w:val="Brdtekst"/>
        <w:spacing w:before="9"/>
      </w:pPr>
    </w:p>
    <w:p w14:paraId="75F10C9F" w14:textId="77777777" w:rsidR="008B7DBE" w:rsidRPr="00A31787" w:rsidRDefault="00A31787">
      <w:pPr>
        <w:pStyle w:val="Overskrift5"/>
        <w:spacing w:before="92" w:line="261" w:lineRule="auto"/>
        <w:ind w:left="135" w:right="389"/>
        <w:rPr>
          <w:lang w:val="nb-NO"/>
        </w:rPr>
      </w:pPr>
      <w:r w:rsidRPr="00A31787">
        <w:rPr>
          <w:lang w:val="nb-NO"/>
        </w:rPr>
        <w:t>Det bekreftes at [</w:t>
      </w:r>
      <w:r w:rsidRPr="00A31787">
        <w:rPr>
          <w:i/>
          <w:shd w:val="clear" w:color="auto" w:fill="D2D2D2"/>
          <w:lang w:val="nb-NO"/>
        </w:rPr>
        <w:t>navn på foretak</w:t>
      </w:r>
      <w:r w:rsidRPr="00A31787">
        <w:rPr>
          <w:lang w:val="nb-NO"/>
        </w:rPr>
        <w:t>] forplikter seg til å stille nødvendige ressurser til disposisjon for [</w:t>
      </w:r>
      <w:r w:rsidRPr="00A31787">
        <w:rPr>
          <w:i/>
          <w:shd w:val="clear" w:color="auto" w:fill="D2D2D2"/>
          <w:lang w:val="nb-NO"/>
        </w:rPr>
        <w:t>navn på tilbyder</w:t>
      </w:r>
      <w:r w:rsidRPr="00A31787">
        <w:rPr>
          <w:lang w:val="nb-NO"/>
        </w:rPr>
        <w:t>] i henhold til oppfyllelse av kvalifikasjonskravene angitt ovenfor gjennom hele kontraktsperioden, og at det ikke foreligger grunner for avvisning.</w:t>
      </w:r>
    </w:p>
    <w:p w14:paraId="75F10CA0" w14:textId="77777777" w:rsidR="008B7DBE" w:rsidRPr="00A31787" w:rsidRDefault="008B7DBE">
      <w:pPr>
        <w:pStyle w:val="Brdtekst"/>
        <w:rPr>
          <w:sz w:val="20"/>
          <w:lang w:val="nb-NO"/>
        </w:rPr>
      </w:pPr>
    </w:p>
    <w:p w14:paraId="75F10CA1" w14:textId="77777777" w:rsidR="008B7DBE" w:rsidRPr="00A31787" w:rsidRDefault="008B7DBE">
      <w:pPr>
        <w:pStyle w:val="Brdtekst"/>
        <w:rPr>
          <w:sz w:val="20"/>
          <w:lang w:val="nb-NO"/>
        </w:rPr>
      </w:pPr>
    </w:p>
    <w:p w14:paraId="75F10CA2" w14:textId="77777777" w:rsidR="008B7DBE" w:rsidRPr="00A31787" w:rsidRDefault="008B7DBE">
      <w:pPr>
        <w:pStyle w:val="Brdtekst"/>
        <w:rPr>
          <w:sz w:val="20"/>
          <w:lang w:val="nb-NO"/>
        </w:rPr>
      </w:pPr>
    </w:p>
    <w:p w14:paraId="75F10CA3" w14:textId="77777777" w:rsidR="008B7DBE" w:rsidRPr="00A31787" w:rsidRDefault="008B7DBE">
      <w:pPr>
        <w:pStyle w:val="Brdtekst"/>
        <w:rPr>
          <w:sz w:val="20"/>
          <w:lang w:val="nb-NO"/>
        </w:rPr>
      </w:pPr>
    </w:p>
    <w:p w14:paraId="75F10CA4" w14:textId="77777777" w:rsidR="008B7DBE" w:rsidRPr="00A31787" w:rsidRDefault="008B7DBE">
      <w:pPr>
        <w:pStyle w:val="Brdtekst"/>
        <w:spacing w:before="4"/>
        <w:rPr>
          <w:sz w:val="22"/>
          <w:lang w:val="nb-NO"/>
        </w:rPr>
      </w:pPr>
    </w:p>
    <w:tbl>
      <w:tblPr>
        <w:tblStyle w:val="TableNormal"/>
        <w:tblW w:w="0" w:type="auto"/>
        <w:tblInd w:w="136" w:type="dxa"/>
        <w:tblBorders>
          <w:top w:val="nil"/>
          <w:left w:val="nil"/>
          <w:bottom w:val="nil"/>
          <w:right w:val="nil"/>
          <w:insideH w:val="nil"/>
          <w:insideV w:val="nil"/>
        </w:tblBorders>
        <w:tblLayout w:type="fixed"/>
        <w:tblLook w:val="01E0" w:firstRow="1" w:lastRow="1" w:firstColumn="1" w:lastColumn="1" w:noHBand="0" w:noVBand="0"/>
      </w:tblPr>
      <w:tblGrid>
        <w:gridCol w:w="1332"/>
        <w:gridCol w:w="2230"/>
        <w:gridCol w:w="5510"/>
      </w:tblGrid>
      <w:tr w:rsidR="008B7DBE" w14:paraId="75F10CA8" w14:textId="77777777">
        <w:trPr>
          <w:trHeight w:hRule="exact" w:val="610"/>
        </w:trPr>
        <w:tc>
          <w:tcPr>
            <w:tcW w:w="1332" w:type="dxa"/>
            <w:tcBorders>
              <w:top w:val="dotted" w:sz="4" w:space="0" w:color="000000"/>
            </w:tcBorders>
          </w:tcPr>
          <w:p w14:paraId="75F10CA5" w14:textId="77777777" w:rsidR="008B7DBE" w:rsidRDefault="00A31787">
            <w:pPr>
              <w:pStyle w:val="TableParagraph"/>
              <w:ind w:left="72"/>
              <w:rPr>
                <w:sz w:val="24"/>
              </w:rPr>
            </w:pPr>
            <w:r>
              <w:rPr>
                <w:sz w:val="24"/>
              </w:rPr>
              <w:t>Sted</w:t>
            </w:r>
          </w:p>
        </w:tc>
        <w:tc>
          <w:tcPr>
            <w:tcW w:w="2230" w:type="dxa"/>
            <w:tcBorders>
              <w:top w:val="dotted" w:sz="4" w:space="0" w:color="000000"/>
            </w:tcBorders>
          </w:tcPr>
          <w:p w14:paraId="75F10CA6" w14:textId="77777777" w:rsidR="008B7DBE" w:rsidRDefault="00A31787">
            <w:pPr>
              <w:pStyle w:val="TableParagraph"/>
              <w:ind w:left="745" w:right="937"/>
              <w:jc w:val="center"/>
              <w:rPr>
                <w:sz w:val="24"/>
              </w:rPr>
            </w:pPr>
            <w:r>
              <w:rPr>
                <w:sz w:val="24"/>
              </w:rPr>
              <w:t>Dato</w:t>
            </w:r>
          </w:p>
        </w:tc>
        <w:tc>
          <w:tcPr>
            <w:tcW w:w="5510" w:type="dxa"/>
            <w:tcBorders>
              <w:top w:val="dotted" w:sz="4" w:space="0" w:color="000000"/>
              <w:bottom w:val="dotted" w:sz="4" w:space="0" w:color="000000"/>
            </w:tcBorders>
          </w:tcPr>
          <w:p w14:paraId="75F10CA7" w14:textId="77777777" w:rsidR="008B7DBE" w:rsidRDefault="00A31787">
            <w:pPr>
              <w:pStyle w:val="TableParagraph"/>
              <w:ind w:left="71"/>
              <w:rPr>
                <w:sz w:val="24"/>
              </w:rPr>
            </w:pPr>
            <w:r>
              <w:rPr>
                <w:sz w:val="24"/>
              </w:rPr>
              <w:t>Daglig leder (underskrift tilbyder)</w:t>
            </w:r>
          </w:p>
        </w:tc>
      </w:tr>
      <w:tr w:rsidR="008B7DBE" w14:paraId="75F10CAC" w14:textId="77777777">
        <w:trPr>
          <w:trHeight w:hRule="exact" w:val="303"/>
        </w:trPr>
        <w:tc>
          <w:tcPr>
            <w:tcW w:w="1332" w:type="dxa"/>
          </w:tcPr>
          <w:p w14:paraId="75F10CA9" w14:textId="77777777" w:rsidR="008B7DBE" w:rsidRDefault="008B7DBE"/>
        </w:tc>
        <w:tc>
          <w:tcPr>
            <w:tcW w:w="2230" w:type="dxa"/>
          </w:tcPr>
          <w:p w14:paraId="75F10CAA" w14:textId="77777777" w:rsidR="008B7DBE" w:rsidRDefault="008B7DBE"/>
        </w:tc>
        <w:tc>
          <w:tcPr>
            <w:tcW w:w="5510" w:type="dxa"/>
            <w:tcBorders>
              <w:top w:val="dotted" w:sz="4" w:space="0" w:color="000000"/>
            </w:tcBorders>
          </w:tcPr>
          <w:p w14:paraId="75F10CAB" w14:textId="77777777" w:rsidR="008B7DBE" w:rsidRDefault="00A31787">
            <w:pPr>
              <w:pStyle w:val="TableParagraph"/>
              <w:ind w:left="71"/>
              <w:rPr>
                <w:sz w:val="24"/>
              </w:rPr>
            </w:pPr>
            <w:r>
              <w:rPr>
                <w:sz w:val="24"/>
              </w:rPr>
              <w:t>Navn med blokkbokstaver</w:t>
            </w:r>
          </w:p>
        </w:tc>
      </w:tr>
    </w:tbl>
    <w:p w14:paraId="75F10CAD" w14:textId="77777777" w:rsidR="008B7DBE" w:rsidRDefault="008B7DBE">
      <w:pPr>
        <w:pStyle w:val="Brdtekst"/>
        <w:rPr>
          <w:sz w:val="20"/>
        </w:rPr>
      </w:pPr>
    </w:p>
    <w:p w14:paraId="75F10CAE" w14:textId="77777777" w:rsidR="008B7DBE" w:rsidRDefault="008B7DBE">
      <w:pPr>
        <w:pStyle w:val="Brdtekst"/>
        <w:rPr>
          <w:sz w:val="20"/>
        </w:rPr>
      </w:pPr>
    </w:p>
    <w:p w14:paraId="75F10CAF" w14:textId="77777777" w:rsidR="008B7DBE" w:rsidRDefault="008B7DBE">
      <w:pPr>
        <w:pStyle w:val="Brdtekst"/>
        <w:spacing w:before="2"/>
        <w:rPr>
          <w:sz w:val="23"/>
        </w:rPr>
      </w:pPr>
    </w:p>
    <w:tbl>
      <w:tblPr>
        <w:tblStyle w:val="TableNormal"/>
        <w:tblW w:w="0" w:type="auto"/>
        <w:tblInd w:w="136" w:type="dxa"/>
        <w:tblBorders>
          <w:top w:val="nil"/>
          <w:left w:val="nil"/>
          <w:bottom w:val="nil"/>
          <w:right w:val="nil"/>
          <w:insideH w:val="nil"/>
          <w:insideV w:val="nil"/>
        </w:tblBorders>
        <w:tblLayout w:type="fixed"/>
        <w:tblLook w:val="01E0" w:firstRow="1" w:lastRow="1" w:firstColumn="1" w:lastColumn="1" w:noHBand="0" w:noVBand="0"/>
      </w:tblPr>
      <w:tblGrid>
        <w:gridCol w:w="1332"/>
        <w:gridCol w:w="2230"/>
        <w:gridCol w:w="5510"/>
      </w:tblGrid>
      <w:tr w:rsidR="008B7DBE" w:rsidRPr="00C80FF7" w14:paraId="75F10CB3" w14:textId="77777777">
        <w:trPr>
          <w:trHeight w:hRule="exact" w:val="612"/>
        </w:trPr>
        <w:tc>
          <w:tcPr>
            <w:tcW w:w="1332" w:type="dxa"/>
            <w:tcBorders>
              <w:top w:val="dotted" w:sz="4" w:space="0" w:color="000000"/>
            </w:tcBorders>
          </w:tcPr>
          <w:p w14:paraId="75F10CB0" w14:textId="77777777" w:rsidR="008B7DBE" w:rsidRDefault="00A31787">
            <w:pPr>
              <w:pStyle w:val="TableParagraph"/>
              <w:spacing w:before="24"/>
              <w:ind w:left="72"/>
              <w:rPr>
                <w:sz w:val="24"/>
              </w:rPr>
            </w:pPr>
            <w:r>
              <w:rPr>
                <w:sz w:val="24"/>
              </w:rPr>
              <w:t>Sted</w:t>
            </w:r>
          </w:p>
        </w:tc>
        <w:tc>
          <w:tcPr>
            <w:tcW w:w="2230" w:type="dxa"/>
            <w:tcBorders>
              <w:top w:val="dotted" w:sz="4" w:space="0" w:color="000000"/>
            </w:tcBorders>
          </w:tcPr>
          <w:p w14:paraId="75F10CB1" w14:textId="77777777" w:rsidR="008B7DBE" w:rsidRDefault="00A31787">
            <w:pPr>
              <w:pStyle w:val="TableParagraph"/>
              <w:spacing w:before="24"/>
              <w:ind w:left="745" w:right="937"/>
              <w:jc w:val="center"/>
              <w:rPr>
                <w:sz w:val="24"/>
              </w:rPr>
            </w:pPr>
            <w:r>
              <w:rPr>
                <w:sz w:val="24"/>
              </w:rPr>
              <w:t>Dato</w:t>
            </w:r>
          </w:p>
        </w:tc>
        <w:tc>
          <w:tcPr>
            <w:tcW w:w="5510" w:type="dxa"/>
            <w:tcBorders>
              <w:top w:val="dotted" w:sz="4" w:space="0" w:color="000000"/>
              <w:bottom w:val="dotted" w:sz="4" w:space="0" w:color="000000"/>
            </w:tcBorders>
          </w:tcPr>
          <w:p w14:paraId="75F10CB2" w14:textId="77777777" w:rsidR="008B7DBE" w:rsidRPr="00A31787" w:rsidRDefault="00A31787">
            <w:pPr>
              <w:pStyle w:val="TableParagraph"/>
              <w:spacing w:before="24"/>
              <w:ind w:left="71"/>
              <w:rPr>
                <w:sz w:val="24"/>
                <w:lang w:val="nb-NO"/>
              </w:rPr>
            </w:pPr>
            <w:r w:rsidRPr="00A31787">
              <w:rPr>
                <w:sz w:val="24"/>
                <w:lang w:val="nb-NO"/>
              </w:rPr>
              <w:t>Daglig leder (foretak tilbyder stø</w:t>
            </w:r>
            <w:r w:rsidR="003C72AD">
              <w:rPr>
                <w:sz w:val="24"/>
                <w:lang w:val="nb-NO"/>
              </w:rPr>
              <w:t>t</w:t>
            </w:r>
            <w:r w:rsidRPr="00A31787">
              <w:rPr>
                <w:sz w:val="24"/>
                <w:lang w:val="nb-NO"/>
              </w:rPr>
              <w:t>ter seg på)</w:t>
            </w:r>
          </w:p>
        </w:tc>
      </w:tr>
      <w:tr w:rsidR="008B7DBE" w14:paraId="75F10CB7" w14:textId="77777777">
        <w:trPr>
          <w:trHeight w:hRule="exact" w:val="303"/>
        </w:trPr>
        <w:tc>
          <w:tcPr>
            <w:tcW w:w="1332" w:type="dxa"/>
          </w:tcPr>
          <w:p w14:paraId="75F10CB4" w14:textId="77777777" w:rsidR="008B7DBE" w:rsidRPr="00A31787" w:rsidRDefault="008B7DBE">
            <w:pPr>
              <w:rPr>
                <w:lang w:val="nb-NO"/>
              </w:rPr>
            </w:pPr>
          </w:p>
        </w:tc>
        <w:tc>
          <w:tcPr>
            <w:tcW w:w="2230" w:type="dxa"/>
          </w:tcPr>
          <w:p w14:paraId="75F10CB5" w14:textId="77777777" w:rsidR="008B7DBE" w:rsidRPr="00A31787" w:rsidRDefault="008B7DBE">
            <w:pPr>
              <w:rPr>
                <w:lang w:val="nb-NO"/>
              </w:rPr>
            </w:pPr>
          </w:p>
        </w:tc>
        <w:tc>
          <w:tcPr>
            <w:tcW w:w="5510" w:type="dxa"/>
            <w:tcBorders>
              <w:top w:val="dotted" w:sz="4" w:space="0" w:color="000000"/>
            </w:tcBorders>
          </w:tcPr>
          <w:p w14:paraId="75F10CB6" w14:textId="77777777" w:rsidR="008B7DBE" w:rsidRDefault="00A31787">
            <w:pPr>
              <w:pStyle w:val="TableParagraph"/>
              <w:ind w:left="71"/>
              <w:rPr>
                <w:sz w:val="24"/>
              </w:rPr>
            </w:pPr>
            <w:r>
              <w:rPr>
                <w:sz w:val="24"/>
              </w:rPr>
              <w:t>Navn med blokkbokstaver</w:t>
            </w:r>
          </w:p>
        </w:tc>
      </w:tr>
    </w:tbl>
    <w:p w14:paraId="75F10CB8" w14:textId="77777777" w:rsidR="008B7DBE" w:rsidRDefault="008B7DBE">
      <w:pPr>
        <w:rPr>
          <w:sz w:val="24"/>
        </w:rPr>
        <w:sectPr w:rsidR="008B7DBE">
          <w:pgSz w:w="11910" w:h="16840"/>
          <w:pgMar w:top="800" w:right="1280" w:bottom="740" w:left="1280" w:header="0" w:footer="556" w:gutter="0"/>
          <w:cols w:space="708"/>
        </w:sectPr>
      </w:pPr>
    </w:p>
    <w:p w14:paraId="75F10CB9" w14:textId="77777777" w:rsidR="008B7DBE" w:rsidRDefault="00A31787">
      <w:pPr>
        <w:spacing w:before="78"/>
        <w:ind w:left="135"/>
        <w:rPr>
          <w:b/>
          <w:sz w:val="28"/>
        </w:rPr>
      </w:pPr>
      <w:r>
        <w:rPr>
          <w:b/>
          <w:sz w:val="28"/>
        </w:rPr>
        <w:lastRenderedPageBreak/>
        <w:t>Vedlegg 6 Kontraktsvilkår og standard avtalebetingelser</w:t>
      </w:r>
    </w:p>
    <w:p w14:paraId="75F10CBA" w14:textId="77777777" w:rsidR="008B7DBE" w:rsidRDefault="008B7DBE">
      <w:pPr>
        <w:pStyle w:val="Brdtekst"/>
        <w:spacing w:before="3"/>
        <w:rPr>
          <w:b/>
          <w:sz w:val="25"/>
        </w:rPr>
      </w:pPr>
    </w:p>
    <w:p w14:paraId="75F10CBB" w14:textId="77777777" w:rsidR="008B7DBE" w:rsidRDefault="00A31787">
      <w:pPr>
        <w:tabs>
          <w:tab w:val="left" w:pos="7923"/>
        </w:tabs>
        <w:spacing w:before="93"/>
        <w:ind w:left="135"/>
        <w:rPr>
          <w:sz w:val="19"/>
        </w:rPr>
      </w:pPr>
      <w:r>
        <w:rPr>
          <w:sz w:val="16"/>
        </w:rPr>
        <w:t>UNNTATT</w:t>
      </w:r>
      <w:r>
        <w:rPr>
          <w:spacing w:val="-3"/>
          <w:sz w:val="16"/>
        </w:rPr>
        <w:t xml:space="preserve"> </w:t>
      </w:r>
      <w:r>
        <w:rPr>
          <w:sz w:val="16"/>
        </w:rPr>
        <w:t>FRA</w:t>
      </w:r>
      <w:r>
        <w:rPr>
          <w:spacing w:val="-2"/>
          <w:sz w:val="16"/>
        </w:rPr>
        <w:t xml:space="preserve"> </w:t>
      </w:r>
      <w:r>
        <w:rPr>
          <w:sz w:val="16"/>
        </w:rPr>
        <w:t>OFFENTLIGHET</w:t>
      </w:r>
      <w:r>
        <w:rPr>
          <w:sz w:val="16"/>
        </w:rPr>
        <w:tab/>
      </w:r>
      <w:r>
        <w:rPr>
          <w:sz w:val="19"/>
          <w:shd w:val="clear" w:color="auto" w:fill="FFFF00"/>
        </w:rPr>
        <w:t>Dato</w:t>
      </w:r>
    </w:p>
    <w:p w14:paraId="75F10CBC" w14:textId="77777777" w:rsidR="008B7DBE" w:rsidRDefault="00A31787">
      <w:pPr>
        <w:spacing w:before="114"/>
        <w:ind w:left="135"/>
        <w:rPr>
          <w:sz w:val="16"/>
        </w:rPr>
      </w:pPr>
      <w:r>
        <w:rPr>
          <w:sz w:val="16"/>
        </w:rPr>
        <w:t>Off.l. §13/Forv.l. §13</w:t>
      </w:r>
    </w:p>
    <w:p w14:paraId="75F10CBD" w14:textId="77777777" w:rsidR="008B7DBE" w:rsidRDefault="008B7DBE">
      <w:pPr>
        <w:pStyle w:val="Brdtekst"/>
        <w:spacing w:before="11"/>
        <w:rPr>
          <w:sz w:val="25"/>
        </w:rPr>
      </w:pPr>
    </w:p>
    <w:p w14:paraId="75F10CBE" w14:textId="77777777" w:rsidR="008B7DBE" w:rsidRPr="00A31787" w:rsidRDefault="00A31787">
      <w:pPr>
        <w:ind w:left="136" w:right="1086"/>
        <w:rPr>
          <w:b/>
          <w:sz w:val="28"/>
          <w:lang w:val="nb-NO"/>
        </w:rPr>
      </w:pPr>
      <w:r w:rsidRPr="00A31787">
        <w:rPr>
          <w:b/>
          <w:sz w:val="28"/>
          <w:lang w:val="nb-NO"/>
        </w:rPr>
        <w:t xml:space="preserve">Avtale om vintervedlikehold av kommunale veier og plasser i </w:t>
      </w:r>
      <w:r w:rsidR="00D95852" w:rsidRPr="00D95852">
        <w:rPr>
          <w:b/>
          <w:sz w:val="28"/>
          <w:lang w:val="nb-NO"/>
        </w:rPr>
        <w:t xml:space="preserve">Åsnes </w:t>
      </w:r>
      <w:r w:rsidRPr="00A31787">
        <w:rPr>
          <w:b/>
          <w:sz w:val="28"/>
          <w:lang w:val="nb-NO"/>
        </w:rPr>
        <w:t>Kommune</w:t>
      </w:r>
    </w:p>
    <w:p w14:paraId="75F10CBF" w14:textId="77777777" w:rsidR="008B7DBE" w:rsidRPr="00A31787" w:rsidRDefault="008B7DBE">
      <w:pPr>
        <w:pStyle w:val="Brdtekst"/>
        <w:spacing w:before="4"/>
        <w:rPr>
          <w:b/>
          <w:sz w:val="32"/>
          <w:lang w:val="nb-NO"/>
        </w:rPr>
      </w:pPr>
    </w:p>
    <w:p w14:paraId="75F10CC0" w14:textId="77777777" w:rsidR="008B7DBE" w:rsidRPr="00A31787" w:rsidRDefault="00A31787">
      <w:pPr>
        <w:pStyle w:val="Overskrift7"/>
        <w:spacing w:before="0"/>
        <w:ind w:left="135"/>
        <w:rPr>
          <w:lang w:val="nb-NO"/>
        </w:rPr>
      </w:pPr>
      <w:r w:rsidRPr="00A31787">
        <w:rPr>
          <w:lang w:val="nb-NO"/>
        </w:rPr>
        <w:t>Denne avtalen er inngått mellom:</w:t>
      </w:r>
    </w:p>
    <w:p w14:paraId="75F10CC1" w14:textId="77777777" w:rsidR="008B7DBE" w:rsidRPr="00A31787" w:rsidRDefault="008B7DBE">
      <w:pPr>
        <w:pStyle w:val="Brdtekst"/>
        <w:spacing w:before="10"/>
        <w:rPr>
          <w:sz w:val="23"/>
          <w:lang w:val="nb-NO"/>
        </w:rPr>
      </w:pPr>
    </w:p>
    <w:p w14:paraId="75F10CC2" w14:textId="77777777" w:rsidR="008B7DBE" w:rsidRPr="00A31787" w:rsidRDefault="00812F58">
      <w:pPr>
        <w:pStyle w:val="Overskrift6"/>
        <w:tabs>
          <w:tab w:val="right" w:pos="6212"/>
        </w:tabs>
        <w:spacing w:before="93"/>
        <w:ind w:left="135" w:firstLine="0"/>
        <w:rPr>
          <w:lang w:val="nb-NO"/>
        </w:rPr>
      </w:pPr>
      <w:r w:rsidRPr="00812F58">
        <w:rPr>
          <w:lang w:val="nb-NO"/>
        </w:rPr>
        <w:t>Åsnes kommune</w:t>
      </w:r>
      <w:r w:rsidR="00A31787" w:rsidRPr="00A31787">
        <w:rPr>
          <w:lang w:val="nb-NO"/>
        </w:rPr>
        <w:tab/>
      </w:r>
      <w:r w:rsidR="00A31787" w:rsidRPr="00BD4F05">
        <w:rPr>
          <w:shd w:val="clear" w:color="auto" w:fill="FFFF00"/>
          <w:lang w:val="nb-NO"/>
        </w:rPr>
        <w:t>XX</w:t>
      </w:r>
    </w:p>
    <w:p w14:paraId="75F10CC3" w14:textId="1DE6C60D" w:rsidR="008B7DBE" w:rsidRPr="00A31787" w:rsidRDefault="00A31787" w:rsidP="00126A0F">
      <w:pPr>
        <w:pStyle w:val="Overskrift7"/>
        <w:tabs>
          <w:tab w:val="left" w:pos="5948"/>
        </w:tabs>
        <w:spacing w:before="72"/>
        <w:ind w:left="135"/>
        <w:rPr>
          <w:lang w:val="nb-NO"/>
        </w:rPr>
      </w:pPr>
      <w:r w:rsidRPr="00A31787">
        <w:rPr>
          <w:lang w:val="nb-NO"/>
        </w:rPr>
        <w:t>heretter</w:t>
      </w:r>
      <w:r w:rsidRPr="00A31787">
        <w:rPr>
          <w:spacing w:val="-4"/>
          <w:lang w:val="nb-NO"/>
        </w:rPr>
        <w:t xml:space="preserve"> </w:t>
      </w:r>
      <w:r w:rsidRPr="00A31787">
        <w:rPr>
          <w:lang w:val="nb-NO"/>
        </w:rPr>
        <w:t>kalt</w:t>
      </w:r>
      <w:r w:rsidRPr="00A31787">
        <w:rPr>
          <w:spacing w:val="-5"/>
          <w:lang w:val="nb-NO"/>
        </w:rPr>
        <w:t xml:space="preserve"> </w:t>
      </w:r>
      <w:r w:rsidRPr="00A31787">
        <w:rPr>
          <w:lang w:val="nb-NO"/>
        </w:rPr>
        <w:t>Oppdragsgiver</w:t>
      </w:r>
      <w:r w:rsidR="00126A0F">
        <w:rPr>
          <w:lang w:val="nb-NO"/>
        </w:rPr>
        <w:tab/>
      </w:r>
      <w:r w:rsidRPr="00A31787">
        <w:rPr>
          <w:lang w:val="nb-NO"/>
        </w:rPr>
        <w:t>heretter kalt</w:t>
      </w:r>
      <w:r w:rsidRPr="00A31787">
        <w:rPr>
          <w:spacing w:val="-17"/>
          <w:lang w:val="nb-NO"/>
        </w:rPr>
        <w:t xml:space="preserve"> </w:t>
      </w:r>
      <w:r w:rsidRPr="00A31787">
        <w:rPr>
          <w:lang w:val="nb-NO"/>
        </w:rPr>
        <w:t>Leverandøren</w:t>
      </w:r>
    </w:p>
    <w:p w14:paraId="75F10CC4" w14:textId="2D773305" w:rsidR="008B7DBE" w:rsidRPr="00126A0F" w:rsidRDefault="00126A0F">
      <w:pPr>
        <w:pStyle w:val="Brdtekst"/>
        <w:spacing w:before="10"/>
        <w:rPr>
          <w:sz w:val="20"/>
          <w:szCs w:val="20"/>
          <w:lang w:val="nb-NO"/>
        </w:rPr>
      </w:pPr>
      <w:r>
        <w:rPr>
          <w:sz w:val="31"/>
          <w:lang w:val="nb-NO"/>
        </w:rPr>
        <w:tab/>
      </w:r>
      <w:r w:rsidRPr="00C12A70">
        <w:rPr>
          <w:sz w:val="20"/>
          <w:szCs w:val="20"/>
          <w:lang w:val="nb-NO"/>
        </w:rPr>
        <w:t>o</w:t>
      </w:r>
      <w:r w:rsidR="00C12A70" w:rsidRPr="00C12A70">
        <w:rPr>
          <w:sz w:val="20"/>
          <w:szCs w:val="20"/>
          <w:lang w:val="nb-NO"/>
        </w:rPr>
        <w:t>rg.nr</w:t>
      </w:r>
      <w:r w:rsidR="00C12A70">
        <w:rPr>
          <w:sz w:val="31"/>
          <w:lang w:val="nb-NO"/>
        </w:rPr>
        <w:tab/>
      </w:r>
      <w:r w:rsidR="00C12A70">
        <w:rPr>
          <w:sz w:val="31"/>
          <w:lang w:val="nb-NO"/>
        </w:rPr>
        <w:tab/>
      </w:r>
      <w:r w:rsidR="00C12A70">
        <w:rPr>
          <w:sz w:val="31"/>
          <w:lang w:val="nb-NO"/>
        </w:rPr>
        <w:tab/>
      </w:r>
      <w:r w:rsidR="00C12A70">
        <w:rPr>
          <w:sz w:val="31"/>
          <w:lang w:val="nb-NO"/>
        </w:rPr>
        <w:tab/>
      </w:r>
      <w:r w:rsidR="00C12A70">
        <w:rPr>
          <w:sz w:val="31"/>
          <w:lang w:val="nb-NO"/>
        </w:rPr>
        <w:tab/>
      </w:r>
      <w:r w:rsidR="00C12A70">
        <w:rPr>
          <w:sz w:val="31"/>
          <w:lang w:val="nb-NO"/>
        </w:rPr>
        <w:tab/>
      </w:r>
      <w:r w:rsidR="00C12A70">
        <w:rPr>
          <w:sz w:val="31"/>
          <w:lang w:val="nb-NO"/>
        </w:rPr>
        <w:tab/>
      </w:r>
      <w:r w:rsidR="00C12A70" w:rsidRPr="00C12A70">
        <w:rPr>
          <w:sz w:val="20"/>
          <w:szCs w:val="20"/>
          <w:lang w:val="nb-NO"/>
        </w:rPr>
        <w:t>org.nr</w:t>
      </w:r>
    </w:p>
    <w:p w14:paraId="14792362" w14:textId="064F2060" w:rsidR="00F56BF5" w:rsidRDefault="00F56BF5">
      <w:pPr>
        <w:pStyle w:val="Brdtekst"/>
        <w:spacing w:before="10"/>
        <w:rPr>
          <w:sz w:val="31"/>
          <w:lang w:val="nb-NO"/>
        </w:rPr>
      </w:pPr>
    </w:p>
    <w:p w14:paraId="2499B813" w14:textId="1789E65E" w:rsidR="00F56BF5" w:rsidRDefault="00F56BF5">
      <w:pPr>
        <w:pStyle w:val="Brdtekst"/>
        <w:spacing w:before="10"/>
        <w:rPr>
          <w:sz w:val="20"/>
          <w:szCs w:val="20"/>
          <w:lang w:val="nb-NO"/>
        </w:rPr>
      </w:pPr>
      <w:r w:rsidRPr="00F56BF5">
        <w:rPr>
          <w:sz w:val="20"/>
          <w:szCs w:val="20"/>
          <w:lang w:val="nb-NO"/>
        </w:rPr>
        <w:t>Kontaktperson</w:t>
      </w:r>
      <w:r>
        <w:rPr>
          <w:sz w:val="31"/>
          <w:lang w:val="nb-NO"/>
        </w:rPr>
        <w:tab/>
      </w:r>
      <w:r>
        <w:rPr>
          <w:sz w:val="31"/>
          <w:lang w:val="nb-NO"/>
        </w:rPr>
        <w:tab/>
      </w:r>
      <w:r>
        <w:rPr>
          <w:sz w:val="31"/>
          <w:lang w:val="nb-NO"/>
        </w:rPr>
        <w:tab/>
      </w:r>
      <w:r>
        <w:rPr>
          <w:sz w:val="31"/>
          <w:lang w:val="nb-NO"/>
        </w:rPr>
        <w:tab/>
      </w:r>
      <w:r>
        <w:rPr>
          <w:sz w:val="31"/>
          <w:lang w:val="nb-NO"/>
        </w:rPr>
        <w:tab/>
      </w:r>
      <w:r>
        <w:rPr>
          <w:sz w:val="31"/>
          <w:lang w:val="nb-NO"/>
        </w:rPr>
        <w:tab/>
      </w:r>
      <w:r w:rsidRPr="00F56BF5">
        <w:rPr>
          <w:sz w:val="20"/>
          <w:szCs w:val="20"/>
          <w:lang w:val="nb-NO"/>
        </w:rPr>
        <w:t>Kontaktperson</w:t>
      </w:r>
    </w:p>
    <w:p w14:paraId="7934B27C" w14:textId="77777777" w:rsidR="00F56BF5" w:rsidRPr="00A31787" w:rsidRDefault="00F56BF5">
      <w:pPr>
        <w:pStyle w:val="Brdtekst"/>
        <w:spacing w:before="10"/>
        <w:rPr>
          <w:sz w:val="31"/>
          <w:lang w:val="nb-NO"/>
        </w:rPr>
      </w:pPr>
    </w:p>
    <w:p w14:paraId="75F10CC5" w14:textId="2FD845C9" w:rsidR="008B7DBE" w:rsidRDefault="00A31787">
      <w:pPr>
        <w:pStyle w:val="Overskrift6"/>
        <w:numPr>
          <w:ilvl w:val="0"/>
          <w:numId w:val="4"/>
        </w:numPr>
        <w:tabs>
          <w:tab w:val="left" w:pos="494"/>
        </w:tabs>
        <w:ind w:hanging="357"/>
      </w:pPr>
      <w:r>
        <w:t>Avtalens</w:t>
      </w:r>
      <w:r>
        <w:rPr>
          <w:spacing w:val="-10"/>
        </w:rPr>
        <w:t xml:space="preserve"> </w:t>
      </w:r>
      <w:r>
        <w:t>omfang</w:t>
      </w:r>
    </w:p>
    <w:p w14:paraId="75F10CC6" w14:textId="414C4A58" w:rsidR="008B7DBE" w:rsidRPr="00A31787" w:rsidRDefault="00A31787">
      <w:pPr>
        <w:pStyle w:val="Overskrift7"/>
        <w:spacing w:before="2"/>
        <w:ind w:right="721"/>
        <w:rPr>
          <w:lang w:val="nb-NO"/>
        </w:rPr>
      </w:pPr>
      <w:r w:rsidRPr="00A31787">
        <w:rPr>
          <w:lang w:val="nb-NO"/>
        </w:rPr>
        <w:t xml:space="preserve">Avtalen omfatter vintervedlikehold av kommunale veier og plasser i </w:t>
      </w:r>
      <w:r w:rsidR="00812F58">
        <w:rPr>
          <w:lang w:val="nb-NO"/>
        </w:rPr>
        <w:t xml:space="preserve">Åsnes </w:t>
      </w:r>
      <w:r w:rsidRPr="00A31787">
        <w:rPr>
          <w:lang w:val="nb-NO"/>
        </w:rPr>
        <w:t>Kommune. Avtalen regulerer oppdragsgivers ø</w:t>
      </w:r>
      <w:r w:rsidR="00812F58">
        <w:rPr>
          <w:lang w:val="nb-NO"/>
        </w:rPr>
        <w:t>nsker om leveranser i</w:t>
      </w:r>
      <w:r w:rsidRPr="00A31787">
        <w:rPr>
          <w:lang w:val="nb-NO"/>
        </w:rPr>
        <w:t>h</w:t>
      </w:r>
      <w:r w:rsidR="000E49E6">
        <w:rPr>
          <w:lang w:val="nb-NO"/>
        </w:rPr>
        <w:t>h</w:t>
      </w:r>
      <w:r w:rsidRPr="00A31787">
        <w:rPr>
          <w:lang w:val="nb-NO"/>
        </w:rPr>
        <w:t>t oppdragsgivers intensjon og konkurransegrunnlaget inklusive vedlegg.</w:t>
      </w:r>
    </w:p>
    <w:p w14:paraId="75F10CC7" w14:textId="77777777" w:rsidR="008B7DBE" w:rsidRPr="00A31787" w:rsidRDefault="008B7DBE">
      <w:pPr>
        <w:pStyle w:val="Brdtekst"/>
        <w:spacing w:before="10"/>
        <w:rPr>
          <w:sz w:val="31"/>
          <w:lang w:val="nb-NO"/>
        </w:rPr>
      </w:pPr>
    </w:p>
    <w:p w14:paraId="75F10CC8" w14:textId="77777777" w:rsidR="008B7DBE" w:rsidRDefault="00A31787">
      <w:pPr>
        <w:pStyle w:val="Overskrift6"/>
        <w:numPr>
          <w:ilvl w:val="0"/>
          <w:numId w:val="4"/>
        </w:numPr>
        <w:tabs>
          <w:tab w:val="left" w:pos="494"/>
        </w:tabs>
        <w:spacing w:before="1"/>
        <w:ind w:hanging="357"/>
      </w:pPr>
      <w:r>
        <w:t>Avtaleperiode</w:t>
      </w:r>
    </w:p>
    <w:p w14:paraId="75F10CC9" w14:textId="23EBE274" w:rsidR="008B7DBE" w:rsidRPr="00A31787" w:rsidRDefault="00A31787">
      <w:pPr>
        <w:pStyle w:val="Overskrift7"/>
        <w:spacing w:before="72"/>
        <w:rPr>
          <w:lang w:val="nb-NO"/>
        </w:rPr>
      </w:pPr>
      <w:r w:rsidRPr="00A31787">
        <w:rPr>
          <w:lang w:val="nb-NO"/>
        </w:rPr>
        <w:t xml:space="preserve">Avtalen vil gjelde fra </w:t>
      </w:r>
      <w:r w:rsidR="00A64065">
        <w:rPr>
          <w:shd w:val="clear" w:color="auto" w:fill="FFFF00"/>
          <w:lang w:val="nb-NO"/>
        </w:rPr>
        <w:t>xx.xx.xxxx</w:t>
      </w:r>
      <w:r w:rsidRPr="00A31787">
        <w:rPr>
          <w:shd w:val="clear" w:color="auto" w:fill="FFFF00"/>
          <w:lang w:val="nb-NO"/>
        </w:rPr>
        <w:t xml:space="preserve"> </w:t>
      </w:r>
      <w:r w:rsidRPr="00A31787">
        <w:rPr>
          <w:lang w:val="nb-NO"/>
        </w:rPr>
        <w:t xml:space="preserve">til og med </w:t>
      </w:r>
      <w:r w:rsidR="00812F58">
        <w:rPr>
          <w:shd w:val="clear" w:color="auto" w:fill="FFFF00"/>
          <w:lang w:val="nb-NO"/>
        </w:rPr>
        <w:t>15.04.2025</w:t>
      </w:r>
      <w:r w:rsidRPr="00A31787">
        <w:rPr>
          <w:lang w:val="nb-NO"/>
        </w:rPr>
        <w:t>.</w:t>
      </w:r>
    </w:p>
    <w:p w14:paraId="75F10CCA" w14:textId="77777777" w:rsidR="008B7DBE" w:rsidRPr="00A31787" w:rsidRDefault="008B7DBE">
      <w:pPr>
        <w:pStyle w:val="Brdtekst"/>
        <w:spacing w:before="10"/>
        <w:rPr>
          <w:sz w:val="31"/>
          <w:lang w:val="nb-NO"/>
        </w:rPr>
      </w:pPr>
    </w:p>
    <w:p w14:paraId="75F10CCB" w14:textId="77777777" w:rsidR="008B7DBE" w:rsidRPr="00812F58" w:rsidRDefault="00A31787">
      <w:pPr>
        <w:pStyle w:val="Overskrift6"/>
        <w:numPr>
          <w:ilvl w:val="0"/>
          <w:numId w:val="4"/>
        </w:numPr>
        <w:tabs>
          <w:tab w:val="left" w:pos="494"/>
        </w:tabs>
        <w:spacing w:before="1"/>
        <w:ind w:hanging="357"/>
        <w:rPr>
          <w:lang w:val="nb-NO"/>
        </w:rPr>
      </w:pPr>
      <w:r w:rsidRPr="00812F58">
        <w:rPr>
          <w:lang w:val="nb-NO"/>
        </w:rPr>
        <w:t>Dokumentrang</w:t>
      </w:r>
    </w:p>
    <w:p w14:paraId="75F10CCC" w14:textId="6A83243A" w:rsidR="008B7DBE" w:rsidRPr="00A31787" w:rsidRDefault="00A31787">
      <w:pPr>
        <w:pStyle w:val="Overskrift7"/>
        <w:numPr>
          <w:ilvl w:val="1"/>
          <w:numId w:val="4"/>
        </w:numPr>
        <w:tabs>
          <w:tab w:val="left" w:pos="844"/>
        </w:tabs>
        <w:spacing w:before="72"/>
        <w:ind w:firstLine="0"/>
        <w:jc w:val="left"/>
        <w:rPr>
          <w:lang w:val="nb-NO"/>
        </w:rPr>
      </w:pPr>
      <w:r w:rsidRPr="00A31787">
        <w:rPr>
          <w:lang w:val="nb-NO"/>
        </w:rPr>
        <w:t>Dette dokument inkludert konkurranseunderlag med</w:t>
      </w:r>
      <w:r w:rsidR="0095661C">
        <w:rPr>
          <w:lang w:val="nb-NO"/>
        </w:rPr>
        <w:t xml:space="preserve"> </w:t>
      </w:r>
      <w:r w:rsidRPr="00A31787">
        <w:rPr>
          <w:spacing w:val="-34"/>
          <w:lang w:val="nb-NO"/>
        </w:rPr>
        <w:t xml:space="preserve"> </w:t>
      </w:r>
      <w:r w:rsidRPr="00A31787">
        <w:rPr>
          <w:lang w:val="nb-NO"/>
        </w:rPr>
        <w:t>vedlegg</w:t>
      </w:r>
    </w:p>
    <w:p w14:paraId="75F10CCD" w14:textId="77777777" w:rsidR="008B7DBE" w:rsidRPr="00812F58" w:rsidRDefault="00A31787">
      <w:pPr>
        <w:pStyle w:val="Overskrift7"/>
        <w:numPr>
          <w:ilvl w:val="1"/>
          <w:numId w:val="4"/>
        </w:numPr>
        <w:tabs>
          <w:tab w:val="left" w:pos="844"/>
        </w:tabs>
        <w:ind w:left="843" w:hanging="350"/>
        <w:jc w:val="left"/>
        <w:rPr>
          <w:lang w:val="nb-NO"/>
        </w:rPr>
      </w:pPr>
      <w:r w:rsidRPr="00812F58">
        <w:rPr>
          <w:lang w:val="nb-NO"/>
        </w:rPr>
        <w:t>Leverandørens</w:t>
      </w:r>
      <w:r w:rsidRPr="00812F58">
        <w:rPr>
          <w:spacing w:val="-14"/>
          <w:lang w:val="nb-NO"/>
        </w:rPr>
        <w:t xml:space="preserve"> </w:t>
      </w:r>
      <w:r w:rsidRPr="00812F58">
        <w:rPr>
          <w:lang w:val="nb-NO"/>
        </w:rPr>
        <w:t>tilbud</w:t>
      </w:r>
    </w:p>
    <w:p w14:paraId="75F10CCE" w14:textId="77777777" w:rsidR="008B7DBE" w:rsidRPr="00812F58" w:rsidRDefault="00A31787">
      <w:pPr>
        <w:pStyle w:val="Overskrift7"/>
        <w:numPr>
          <w:ilvl w:val="1"/>
          <w:numId w:val="4"/>
        </w:numPr>
        <w:tabs>
          <w:tab w:val="left" w:pos="844"/>
        </w:tabs>
        <w:ind w:left="843" w:hanging="350"/>
        <w:jc w:val="left"/>
        <w:rPr>
          <w:lang w:val="nb-NO"/>
        </w:rPr>
      </w:pPr>
      <w:r w:rsidRPr="00812F58">
        <w:rPr>
          <w:lang w:val="nb-NO"/>
        </w:rPr>
        <w:t>Spesielle</w:t>
      </w:r>
      <w:r w:rsidRPr="00812F58">
        <w:rPr>
          <w:spacing w:val="-13"/>
          <w:lang w:val="nb-NO"/>
        </w:rPr>
        <w:t xml:space="preserve"> </w:t>
      </w:r>
      <w:r w:rsidRPr="00812F58">
        <w:rPr>
          <w:lang w:val="nb-NO"/>
        </w:rPr>
        <w:t>avtalevilkår.</w:t>
      </w:r>
    </w:p>
    <w:p w14:paraId="75F10CCF" w14:textId="77777777" w:rsidR="008B7DBE" w:rsidRPr="00812F58" w:rsidRDefault="008B7DBE">
      <w:pPr>
        <w:pStyle w:val="Brdtekst"/>
        <w:spacing w:before="10"/>
        <w:rPr>
          <w:sz w:val="31"/>
          <w:lang w:val="nb-NO"/>
        </w:rPr>
      </w:pPr>
    </w:p>
    <w:p w14:paraId="75F10CD0" w14:textId="77777777" w:rsidR="008B7DBE" w:rsidRDefault="00A31787">
      <w:pPr>
        <w:pStyle w:val="Overskrift6"/>
        <w:numPr>
          <w:ilvl w:val="1"/>
          <w:numId w:val="4"/>
        </w:numPr>
        <w:tabs>
          <w:tab w:val="left" w:pos="417"/>
        </w:tabs>
        <w:ind w:left="416" w:hanging="281"/>
        <w:jc w:val="left"/>
      </w:pPr>
      <w:r w:rsidRPr="00812F58">
        <w:rPr>
          <w:lang w:val="nb-NO"/>
        </w:rPr>
        <w:t>Avtalte</w:t>
      </w:r>
      <w:r w:rsidRPr="00812F58">
        <w:rPr>
          <w:spacing w:val="-15"/>
          <w:lang w:val="nb-NO"/>
        </w:rPr>
        <w:t xml:space="preserve"> </w:t>
      </w:r>
      <w:r>
        <w:t>priser</w:t>
      </w:r>
    </w:p>
    <w:p w14:paraId="75F10CD1" w14:textId="77777777" w:rsidR="008B7DBE" w:rsidRPr="00A31787" w:rsidRDefault="00A31787">
      <w:pPr>
        <w:pStyle w:val="Overskrift7"/>
        <w:spacing w:before="72" w:line="312" w:lineRule="auto"/>
        <w:ind w:left="418" w:right="263"/>
        <w:rPr>
          <w:lang w:val="nb-NO"/>
        </w:rPr>
      </w:pPr>
      <w:r w:rsidRPr="00A31787">
        <w:rPr>
          <w:lang w:val="nb-NO"/>
        </w:rPr>
        <w:t xml:space="preserve">Priser i henhold til prisskjema. </w:t>
      </w:r>
      <w:r w:rsidRPr="00BF461C">
        <w:rPr>
          <w:u w:val="single"/>
          <w:lang w:val="nb-NO"/>
        </w:rPr>
        <w:t>Regningsarbeider skal ikke utføres uten avtale med oppdragsgiver.</w:t>
      </w:r>
      <w:r w:rsidRPr="00A31787">
        <w:rPr>
          <w:lang w:val="nb-NO"/>
        </w:rPr>
        <w:t xml:space="preserve"> Ved eventuelle endringer av rodene mht til lengde, areal og brøyting, benyttes kontraktens priser for å regulere kontraktens pris. Ved omfattende endringer av det som skal brøytes på en rode kan begge parter kreve omforhandlinger.</w:t>
      </w:r>
    </w:p>
    <w:p w14:paraId="75F10CD2" w14:textId="77777777" w:rsidR="008B7DBE" w:rsidRPr="00A31787" w:rsidRDefault="008B7DBE">
      <w:pPr>
        <w:pStyle w:val="Brdtekst"/>
        <w:spacing w:before="4"/>
        <w:rPr>
          <w:sz w:val="26"/>
          <w:lang w:val="nb-NO"/>
        </w:rPr>
      </w:pPr>
    </w:p>
    <w:p w14:paraId="75F10CD3" w14:textId="77777777" w:rsidR="008B7DBE" w:rsidRPr="00BF461C" w:rsidRDefault="00A31787" w:rsidP="00BF461C">
      <w:pPr>
        <w:pStyle w:val="Overskrift7"/>
        <w:spacing w:before="0"/>
        <w:ind w:left="419"/>
        <w:rPr>
          <w:lang w:val="nb-NO"/>
        </w:rPr>
      </w:pPr>
      <w:r w:rsidRPr="00A31787">
        <w:rPr>
          <w:lang w:val="nb-NO"/>
        </w:rPr>
        <w:t xml:space="preserve">Prisene skal være faste for sesongen 2021/2022. Fra </w:t>
      </w:r>
      <w:r w:rsidR="00BF461C">
        <w:rPr>
          <w:lang w:val="nb-NO"/>
        </w:rPr>
        <w:t xml:space="preserve">oktober </w:t>
      </w:r>
      <w:r w:rsidRPr="00A31787">
        <w:rPr>
          <w:lang w:val="nb-NO"/>
        </w:rPr>
        <w:t>2022 justeres prisene etter SSB indeks for</w:t>
      </w:r>
      <w:r w:rsidR="00BF461C">
        <w:rPr>
          <w:lang w:val="nb-NO"/>
        </w:rPr>
        <w:t xml:space="preserve"> </w:t>
      </w:r>
      <w:r w:rsidRPr="00A31787">
        <w:rPr>
          <w:lang w:val="nb-NO"/>
        </w:rPr>
        <w:t xml:space="preserve">«vinterdrift av veger» med utgangspunkt i avtaletidspunkt. Prisene justeres en gang per år. </w:t>
      </w:r>
      <w:r w:rsidRPr="00E26E4A">
        <w:rPr>
          <w:lang w:val="nb-NO"/>
        </w:rPr>
        <w:t xml:space="preserve">Utgangsindeks settes til </w:t>
      </w:r>
      <w:r w:rsidRPr="00E26E4A">
        <w:rPr>
          <w:shd w:val="clear" w:color="auto" w:fill="FFFF00"/>
          <w:lang w:val="nb-NO"/>
        </w:rPr>
        <w:t>XX (mnd for kontraktsinngåelse).</w:t>
      </w:r>
    </w:p>
    <w:p w14:paraId="75F10CD4" w14:textId="77777777" w:rsidR="008B7DBE" w:rsidRPr="00E26E4A" w:rsidRDefault="008B7DBE">
      <w:pPr>
        <w:pStyle w:val="Brdtekst"/>
        <w:rPr>
          <w:sz w:val="26"/>
          <w:lang w:val="nb-NO"/>
        </w:rPr>
      </w:pPr>
    </w:p>
    <w:p w14:paraId="75F10CD5" w14:textId="77777777" w:rsidR="008B7DBE" w:rsidRDefault="00A31787">
      <w:pPr>
        <w:pStyle w:val="Overskrift6"/>
        <w:numPr>
          <w:ilvl w:val="1"/>
          <w:numId w:val="4"/>
        </w:numPr>
        <w:tabs>
          <w:tab w:val="left" w:pos="412"/>
        </w:tabs>
        <w:spacing w:before="1"/>
        <w:ind w:left="411" w:hanging="275"/>
        <w:jc w:val="left"/>
      </w:pPr>
      <w:r>
        <w:t>Fakturering:</w:t>
      </w:r>
    </w:p>
    <w:p w14:paraId="3AC1BF30" w14:textId="77777777" w:rsidR="00043EAC" w:rsidRDefault="00A31787">
      <w:pPr>
        <w:pStyle w:val="Overskrift7"/>
        <w:spacing w:before="72" w:line="312" w:lineRule="auto"/>
        <w:ind w:left="419" w:right="261"/>
        <w:rPr>
          <w:lang w:val="nb-NO"/>
        </w:rPr>
      </w:pPr>
      <w:r w:rsidRPr="00A31787">
        <w:rPr>
          <w:lang w:val="nb-NO"/>
        </w:rPr>
        <w:t>Betalingsbetingelser er fri leveringsmåned pluss 30 dager forutsatt godkjent mottagelse og mottak av korrekt faktura. Fa</w:t>
      </w:r>
      <w:r w:rsidR="0031177E">
        <w:rPr>
          <w:lang w:val="nb-NO"/>
        </w:rPr>
        <w:t xml:space="preserve">ktura skal sendes elektronisk per epost til: </w:t>
      </w:r>
    </w:p>
    <w:p w14:paraId="75F10CD6" w14:textId="5A42E825" w:rsidR="008B7DBE" w:rsidRPr="00E26E4A" w:rsidRDefault="00C80FF7" w:rsidP="00F56BF5">
      <w:pPr>
        <w:pStyle w:val="Overskrift7"/>
        <w:spacing w:before="72" w:line="312" w:lineRule="auto"/>
        <w:ind w:left="419" w:right="261"/>
        <w:rPr>
          <w:lang w:val="nb-NO"/>
        </w:rPr>
      </w:pPr>
      <w:hyperlink r:id="rId16" w:history="1">
        <w:r w:rsidR="00FA3F70" w:rsidRPr="00D8799C">
          <w:rPr>
            <w:rStyle w:val="Hyperkobling"/>
            <w:b/>
            <w:lang w:val="nb-NO"/>
          </w:rPr>
          <w:t>faktura.mottak</w:t>
        </w:r>
        <w:r w:rsidR="00FA3F70" w:rsidRPr="00E26E4A">
          <w:rPr>
            <w:rStyle w:val="Hyperkobling"/>
            <w:lang w:val="nb-NO"/>
          </w:rPr>
          <w:t>@asnes.kommune.no</w:t>
        </w:r>
      </w:hyperlink>
    </w:p>
    <w:p w14:paraId="75F10CD7" w14:textId="1CA45265" w:rsidR="0031177E" w:rsidRDefault="00A31787">
      <w:pPr>
        <w:pStyle w:val="Overskrift7"/>
        <w:spacing w:before="2" w:line="312" w:lineRule="auto"/>
        <w:ind w:left="419" w:right="540"/>
        <w:rPr>
          <w:lang w:val="nb-NO"/>
        </w:rPr>
      </w:pPr>
      <w:r w:rsidRPr="00A31787">
        <w:rPr>
          <w:lang w:val="nb-NO"/>
        </w:rPr>
        <w:t xml:space="preserve">Brøyte/timelister skal leveres med faktura. </w:t>
      </w:r>
      <w:r w:rsidR="00FA3F70">
        <w:rPr>
          <w:lang w:val="nb-NO"/>
        </w:rPr>
        <w:t xml:space="preserve">Når CarAdmin ETC er satt i drift vil </w:t>
      </w:r>
      <w:r w:rsidR="00C0341E">
        <w:rPr>
          <w:lang w:val="nb-NO"/>
        </w:rPr>
        <w:t xml:space="preserve">data registrert i </w:t>
      </w:r>
      <w:r w:rsidR="0019264C">
        <w:rPr>
          <w:lang w:val="nb-NO"/>
        </w:rPr>
        <w:t xml:space="preserve">dette systemet også ha gyldighet som </w:t>
      </w:r>
      <w:r w:rsidR="00E0136D">
        <w:rPr>
          <w:lang w:val="nb-NO"/>
        </w:rPr>
        <w:t>fakturaunderlag.</w:t>
      </w:r>
    </w:p>
    <w:p w14:paraId="75F10CD8" w14:textId="77777777" w:rsidR="0031177E" w:rsidRDefault="0031177E">
      <w:pPr>
        <w:pStyle w:val="Overskrift7"/>
        <w:spacing w:before="2" w:line="312" w:lineRule="auto"/>
        <w:ind w:left="419" w:right="540"/>
        <w:rPr>
          <w:lang w:val="nb-NO"/>
        </w:rPr>
      </w:pPr>
    </w:p>
    <w:p w14:paraId="75F10CD9" w14:textId="77777777" w:rsidR="0031177E" w:rsidRDefault="0031177E">
      <w:pPr>
        <w:pStyle w:val="Overskrift7"/>
        <w:spacing w:before="2" w:line="312" w:lineRule="auto"/>
        <w:ind w:left="419" w:right="540"/>
        <w:rPr>
          <w:b/>
          <w:u w:val="single"/>
          <w:lang w:val="nb-NO"/>
        </w:rPr>
      </w:pPr>
      <w:r w:rsidRPr="0031177E">
        <w:rPr>
          <w:b/>
          <w:u w:val="single"/>
          <w:lang w:val="nb-NO"/>
        </w:rPr>
        <w:t>Merk følgende:</w:t>
      </w:r>
    </w:p>
    <w:p w14:paraId="75F10CDA" w14:textId="77777777" w:rsidR="0031177E" w:rsidRPr="0031177E" w:rsidRDefault="0031177E">
      <w:pPr>
        <w:pStyle w:val="Overskrift7"/>
        <w:spacing w:before="2" w:line="312" w:lineRule="auto"/>
        <w:ind w:left="419" w:right="540"/>
        <w:rPr>
          <w:b/>
          <w:u w:val="single"/>
          <w:lang w:val="nb-NO"/>
        </w:rPr>
      </w:pPr>
    </w:p>
    <w:p w14:paraId="75F10CDB" w14:textId="77777777" w:rsidR="008B7DBE" w:rsidRPr="00A31787" w:rsidRDefault="00A31787">
      <w:pPr>
        <w:pStyle w:val="Overskrift7"/>
        <w:spacing w:before="2" w:line="312" w:lineRule="auto"/>
        <w:ind w:left="419" w:right="540"/>
        <w:rPr>
          <w:lang w:val="nb-NO"/>
        </w:rPr>
      </w:pPr>
      <w:r w:rsidRPr="00A31787">
        <w:rPr>
          <w:lang w:val="nb-NO"/>
        </w:rPr>
        <w:t>Fakturering skal skje hver måned og senest den 10. påfølgende måned. For sent innkommet faktura vil bli betalt ved forfall på påfølgende faktura.</w:t>
      </w:r>
    </w:p>
    <w:p w14:paraId="75F10CDC" w14:textId="77777777" w:rsidR="008B7DBE" w:rsidRPr="00A31787" w:rsidRDefault="008B7DBE">
      <w:pPr>
        <w:spacing w:line="312" w:lineRule="auto"/>
        <w:rPr>
          <w:lang w:val="nb-NO"/>
        </w:rPr>
        <w:sectPr w:rsidR="008B7DBE" w:rsidRPr="00A31787">
          <w:pgSz w:w="11910" w:h="16840"/>
          <w:pgMar w:top="800" w:right="1280" w:bottom="740" w:left="1280" w:header="0" w:footer="556" w:gutter="0"/>
          <w:cols w:space="708"/>
        </w:sectPr>
      </w:pPr>
    </w:p>
    <w:p w14:paraId="75F10CDD" w14:textId="77777777" w:rsidR="008B7DBE" w:rsidRDefault="00A31787">
      <w:pPr>
        <w:pStyle w:val="Overskrift6"/>
        <w:numPr>
          <w:ilvl w:val="1"/>
          <w:numId w:val="4"/>
        </w:numPr>
        <w:tabs>
          <w:tab w:val="left" w:pos="412"/>
        </w:tabs>
        <w:spacing w:before="68"/>
        <w:ind w:left="411" w:hanging="276"/>
        <w:jc w:val="left"/>
      </w:pPr>
      <w:r>
        <w:lastRenderedPageBreak/>
        <w:t>System for oppfølging og</w:t>
      </w:r>
      <w:r>
        <w:rPr>
          <w:spacing w:val="-21"/>
        </w:rPr>
        <w:t xml:space="preserve"> </w:t>
      </w:r>
      <w:r>
        <w:t>rapportering</w:t>
      </w:r>
    </w:p>
    <w:p w14:paraId="75F10CDE" w14:textId="65836695" w:rsidR="008B7DBE" w:rsidRPr="00A31787" w:rsidRDefault="00A31787">
      <w:pPr>
        <w:pStyle w:val="Overskrift7"/>
        <w:spacing w:before="72" w:line="312" w:lineRule="auto"/>
        <w:ind w:left="419" w:right="263"/>
        <w:rPr>
          <w:lang w:val="nb-NO"/>
        </w:rPr>
      </w:pPr>
      <w:r w:rsidRPr="00A31787">
        <w:rPr>
          <w:lang w:val="nb-NO"/>
        </w:rPr>
        <w:t>Leverandøren plikter å ta i bruk oppdragsgivers webbaserte system for oppfølging og rapportering av vintervedlikehold</w:t>
      </w:r>
      <w:r w:rsidR="0067606F">
        <w:rPr>
          <w:lang w:val="nb-NO"/>
        </w:rPr>
        <w:t xml:space="preserve"> så snart dette kan tas i bruk</w:t>
      </w:r>
      <w:r w:rsidR="008415E8">
        <w:rPr>
          <w:lang w:val="nb-NO"/>
        </w:rPr>
        <w:t xml:space="preserve">. Systemet kan </w:t>
      </w:r>
      <w:r w:rsidR="00AC5F55">
        <w:rPr>
          <w:lang w:val="nb-NO"/>
        </w:rPr>
        <w:t>tas i bruk når som helst</w:t>
      </w:r>
      <w:r w:rsidR="00267A32">
        <w:rPr>
          <w:lang w:val="nb-NO"/>
        </w:rPr>
        <w:t xml:space="preserve"> i løpet av kontraktsperioden</w:t>
      </w:r>
      <w:r w:rsidRPr="00A31787">
        <w:rPr>
          <w:lang w:val="nb-NO"/>
        </w:rPr>
        <w:t xml:space="preserve">. Det er </w:t>
      </w:r>
      <w:r w:rsidR="0031177E">
        <w:rPr>
          <w:lang w:val="nb-NO"/>
        </w:rPr>
        <w:t xml:space="preserve">Åsnes </w:t>
      </w:r>
      <w:r w:rsidRPr="00A31787">
        <w:rPr>
          <w:lang w:val="nb-NO"/>
        </w:rPr>
        <w:t xml:space="preserve">Kommune som er lisenseier og behandlingsansvarlig i henhold til GDPR, for personopplysninger som håndteres i systemet. Dersom </w:t>
      </w:r>
      <w:r w:rsidR="0031177E">
        <w:rPr>
          <w:lang w:val="nb-NO"/>
        </w:rPr>
        <w:t>Åsnes</w:t>
      </w:r>
      <w:r w:rsidRPr="00A31787">
        <w:rPr>
          <w:lang w:val="nb-NO"/>
        </w:rPr>
        <w:t xml:space="preserve"> Kommune velger å bytte systemleverandør, plikter leverandør å ta i bruk det til </w:t>
      </w:r>
      <w:r w:rsidR="002E463A" w:rsidRPr="00A31787">
        <w:rPr>
          <w:lang w:val="nb-NO"/>
        </w:rPr>
        <w:t>ethvert gjeldende system</w:t>
      </w:r>
      <w:r w:rsidRPr="00A31787">
        <w:rPr>
          <w:lang w:val="nb-NO"/>
        </w:rPr>
        <w:t xml:space="preserve"> som benyttes av oppdragsgiver. </w:t>
      </w:r>
    </w:p>
    <w:p w14:paraId="75F10CDF" w14:textId="77777777" w:rsidR="008B7DBE" w:rsidRPr="00A31787" w:rsidRDefault="008B7DBE">
      <w:pPr>
        <w:pStyle w:val="Brdtekst"/>
        <w:spacing w:before="1"/>
        <w:rPr>
          <w:sz w:val="26"/>
          <w:lang w:val="nb-NO"/>
        </w:rPr>
      </w:pPr>
    </w:p>
    <w:p w14:paraId="75F10CE0" w14:textId="77777777" w:rsidR="008B7DBE" w:rsidRDefault="00A31787">
      <w:pPr>
        <w:pStyle w:val="Overskrift6"/>
        <w:numPr>
          <w:ilvl w:val="1"/>
          <w:numId w:val="4"/>
        </w:numPr>
        <w:tabs>
          <w:tab w:val="left" w:pos="419"/>
        </w:tabs>
        <w:ind w:left="419" w:hanging="284"/>
        <w:jc w:val="left"/>
      </w:pPr>
      <w:r>
        <w:t>Mannskap, maskiner og</w:t>
      </w:r>
      <w:r>
        <w:rPr>
          <w:spacing w:val="-16"/>
        </w:rPr>
        <w:t xml:space="preserve"> </w:t>
      </w:r>
      <w:r>
        <w:t>utstyr</w:t>
      </w:r>
    </w:p>
    <w:p w14:paraId="75F10CE1" w14:textId="77777777" w:rsidR="008B7DBE" w:rsidRPr="00A31787" w:rsidRDefault="00A31787">
      <w:pPr>
        <w:pStyle w:val="Overskrift7"/>
        <w:spacing w:before="71" w:line="312" w:lineRule="auto"/>
        <w:ind w:left="418" w:right="430"/>
        <w:rPr>
          <w:lang w:val="nb-NO"/>
        </w:rPr>
      </w:pPr>
      <w:r w:rsidRPr="00A31787">
        <w:rPr>
          <w:lang w:val="nb-NO"/>
        </w:rPr>
        <w:t>Leverandør plikter å ha personell, maskiner og utstyr som til enhver tid er sertifisert, godkjent og som oppfyller krav i konkurransegrunnlag</w:t>
      </w:r>
      <w:r w:rsidR="00FD000B">
        <w:rPr>
          <w:lang w:val="nb-NO"/>
        </w:rPr>
        <w:t>,</w:t>
      </w:r>
      <w:r w:rsidRPr="00A31787">
        <w:rPr>
          <w:lang w:val="nb-NO"/>
        </w:rPr>
        <w:t xml:space="preserve"> med vedlegg</w:t>
      </w:r>
      <w:r w:rsidR="00FD000B">
        <w:rPr>
          <w:lang w:val="nb-NO"/>
        </w:rPr>
        <w:t>,</w:t>
      </w:r>
      <w:r w:rsidRPr="00A31787">
        <w:rPr>
          <w:lang w:val="nb-NO"/>
        </w:rPr>
        <w:t xml:space="preserve"> gjennom hele kontraktens varighet.</w:t>
      </w:r>
    </w:p>
    <w:p w14:paraId="75F10CE2" w14:textId="77777777" w:rsidR="008B7DBE" w:rsidRPr="00A31787" w:rsidRDefault="008B7DBE">
      <w:pPr>
        <w:pStyle w:val="Brdtekst"/>
        <w:rPr>
          <w:sz w:val="26"/>
          <w:lang w:val="nb-NO"/>
        </w:rPr>
      </w:pPr>
    </w:p>
    <w:p w14:paraId="75F10CE3" w14:textId="77777777" w:rsidR="008B7DBE" w:rsidRDefault="00A31787">
      <w:pPr>
        <w:pStyle w:val="Overskrift6"/>
        <w:numPr>
          <w:ilvl w:val="1"/>
          <w:numId w:val="4"/>
        </w:numPr>
        <w:tabs>
          <w:tab w:val="left" w:pos="417"/>
        </w:tabs>
        <w:spacing w:before="1"/>
        <w:ind w:left="416" w:hanging="281"/>
        <w:jc w:val="left"/>
      </w:pPr>
      <w:r>
        <w:t>Ansvarsforsikring:</w:t>
      </w:r>
    </w:p>
    <w:p w14:paraId="75F10CE4" w14:textId="77777777" w:rsidR="008B7DBE" w:rsidRPr="00A31787" w:rsidRDefault="00A31787">
      <w:pPr>
        <w:pStyle w:val="Overskrift7"/>
        <w:spacing w:before="72" w:line="312" w:lineRule="auto"/>
        <w:ind w:left="418" w:right="786"/>
        <w:rPr>
          <w:lang w:val="nb-NO"/>
        </w:rPr>
      </w:pPr>
      <w:r w:rsidRPr="00A31787">
        <w:rPr>
          <w:lang w:val="nb-NO"/>
        </w:rPr>
        <w:t>Sjåføren skal kjøre forsiktig og aktsomt. Entreprenøren er ansvarlig for eventuelle skader på personer og materiell. Materielle skader skal sikres og utbedres etter avtale.</w:t>
      </w:r>
    </w:p>
    <w:p w14:paraId="75F10CE5" w14:textId="77777777" w:rsidR="008B7DBE" w:rsidRPr="00A31787" w:rsidRDefault="00A31787">
      <w:pPr>
        <w:pStyle w:val="Overskrift7"/>
        <w:spacing w:before="2" w:line="312" w:lineRule="auto"/>
        <w:ind w:left="418" w:right="185"/>
        <w:rPr>
          <w:lang w:val="nb-NO"/>
        </w:rPr>
      </w:pPr>
      <w:r w:rsidRPr="00A31787">
        <w:rPr>
          <w:lang w:val="nb-NO"/>
        </w:rPr>
        <w:t>Entreprenør er selv ansvarlig for at de nødvendige forsikringer er tegnet. Kopi av forsikringspolisen med tilhørende vilkår skal legges fram før kontrakt inngås. Alt arbeid på offentlig vei skal utføres etter gjeldene regler for offentlige veier.</w:t>
      </w:r>
    </w:p>
    <w:p w14:paraId="75F10CE6" w14:textId="77777777" w:rsidR="008B7DBE" w:rsidRPr="00A31787" w:rsidRDefault="008B7DBE">
      <w:pPr>
        <w:pStyle w:val="Brdtekst"/>
        <w:spacing w:before="1"/>
        <w:rPr>
          <w:sz w:val="26"/>
          <w:lang w:val="nb-NO"/>
        </w:rPr>
      </w:pPr>
    </w:p>
    <w:p w14:paraId="75F10CE7" w14:textId="77777777" w:rsidR="008B7DBE" w:rsidRDefault="0022205F">
      <w:pPr>
        <w:pStyle w:val="Overskrift6"/>
        <w:numPr>
          <w:ilvl w:val="1"/>
          <w:numId w:val="4"/>
        </w:numPr>
        <w:tabs>
          <w:tab w:val="left" w:pos="412"/>
        </w:tabs>
        <w:ind w:left="411" w:hanging="276"/>
        <w:jc w:val="left"/>
      </w:pPr>
      <w:r>
        <w:t>Gebyr</w:t>
      </w:r>
      <w:r w:rsidR="00A31787">
        <w:t>:</w:t>
      </w:r>
    </w:p>
    <w:p w14:paraId="75F10CE8" w14:textId="77777777" w:rsidR="008B7DBE" w:rsidRPr="00A31787" w:rsidRDefault="00A31787">
      <w:pPr>
        <w:pStyle w:val="Overskrift7"/>
        <w:spacing w:before="72" w:line="312" w:lineRule="auto"/>
        <w:ind w:left="418" w:right="1263"/>
        <w:rPr>
          <w:lang w:val="nb-NO"/>
        </w:rPr>
      </w:pPr>
      <w:r w:rsidRPr="00A31787">
        <w:rPr>
          <w:lang w:val="nb-NO"/>
        </w:rPr>
        <w:t>Oppdragsgiver s</w:t>
      </w:r>
      <w:r w:rsidR="0022205F">
        <w:rPr>
          <w:lang w:val="nb-NO"/>
        </w:rPr>
        <w:t xml:space="preserve">kal kunne ilegge leverandøren et gebyr på kr. </w:t>
      </w:r>
      <w:r w:rsidR="0034065F">
        <w:rPr>
          <w:lang w:val="nb-NO"/>
        </w:rPr>
        <w:t>3</w:t>
      </w:r>
      <w:r w:rsidRPr="00A31787">
        <w:rPr>
          <w:lang w:val="nb-NO"/>
        </w:rPr>
        <w:t>000,- i hvert tilfelle der kravspesifikasjonen ikke oppfylles.</w:t>
      </w:r>
      <w:r w:rsidR="0022205F">
        <w:rPr>
          <w:lang w:val="nb-NO"/>
        </w:rPr>
        <w:t xml:space="preserve"> Gebyret skal dekke oppdragsgivers oppfølging av forholdet/mangelen og videre organisering av alternativ løsning.</w:t>
      </w:r>
    </w:p>
    <w:p w14:paraId="75F10CE9" w14:textId="77777777" w:rsidR="008B7DBE" w:rsidRPr="00A31787" w:rsidRDefault="008B7DBE">
      <w:pPr>
        <w:pStyle w:val="Brdtekst"/>
        <w:spacing w:before="1"/>
        <w:rPr>
          <w:sz w:val="26"/>
          <w:lang w:val="nb-NO"/>
        </w:rPr>
      </w:pPr>
    </w:p>
    <w:p w14:paraId="75F10CEA" w14:textId="77777777" w:rsidR="008B7DBE" w:rsidRPr="0022205F" w:rsidRDefault="00A31787">
      <w:pPr>
        <w:pStyle w:val="Overskrift6"/>
        <w:numPr>
          <w:ilvl w:val="1"/>
          <w:numId w:val="4"/>
        </w:numPr>
        <w:tabs>
          <w:tab w:val="left" w:pos="522"/>
        </w:tabs>
        <w:ind w:left="521" w:hanging="387"/>
        <w:jc w:val="left"/>
        <w:rPr>
          <w:lang w:val="nb-NO"/>
        </w:rPr>
      </w:pPr>
      <w:r w:rsidRPr="0022205F">
        <w:rPr>
          <w:lang w:val="nb-NO"/>
        </w:rPr>
        <w:t>Oppsigelse av</w:t>
      </w:r>
      <w:r w:rsidRPr="0022205F">
        <w:rPr>
          <w:spacing w:val="-8"/>
          <w:lang w:val="nb-NO"/>
        </w:rPr>
        <w:t xml:space="preserve"> </w:t>
      </w:r>
      <w:r w:rsidRPr="0022205F">
        <w:rPr>
          <w:lang w:val="nb-NO"/>
        </w:rPr>
        <w:t>avtalen:</w:t>
      </w:r>
    </w:p>
    <w:p w14:paraId="75F10CEB" w14:textId="7D0340AF" w:rsidR="008B7DBE" w:rsidRDefault="00A31787">
      <w:pPr>
        <w:pStyle w:val="Overskrift7"/>
        <w:spacing w:before="72" w:line="312" w:lineRule="auto"/>
        <w:ind w:left="418" w:right="1340"/>
        <w:rPr>
          <w:lang w:val="nb-NO"/>
        </w:rPr>
      </w:pPr>
      <w:r w:rsidRPr="00A31787">
        <w:rPr>
          <w:lang w:val="nb-NO"/>
        </w:rPr>
        <w:t>En av partene kan heve kontrakten dersom den andre part vesentlig misligholder sine kontraktsforpliktelser.</w:t>
      </w:r>
    </w:p>
    <w:p w14:paraId="00D5829F" w14:textId="77777777" w:rsidR="00AC5F55" w:rsidRPr="00A31787" w:rsidRDefault="00AC5F55">
      <w:pPr>
        <w:pStyle w:val="Overskrift7"/>
        <w:spacing w:before="72" w:line="312" w:lineRule="auto"/>
        <w:ind w:left="418" w:right="1340"/>
        <w:rPr>
          <w:lang w:val="nb-NO"/>
        </w:rPr>
      </w:pPr>
    </w:p>
    <w:p w14:paraId="75F10CEC" w14:textId="4F4DBD28" w:rsidR="008B7DBE" w:rsidRPr="00AC5F55" w:rsidRDefault="00A31787">
      <w:pPr>
        <w:pStyle w:val="Overskrift7"/>
        <w:spacing w:before="3" w:line="312" w:lineRule="auto"/>
        <w:ind w:left="418" w:right="140"/>
        <w:rPr>
          <w:u w:val="single"/>
          <w:lang w:val="nb-NO"/>
        </w:rPr>
      </w:pPr>
      <w:r w:rsidRPr="00A31787">
        <w:rPr>
          <w:lang w:val="nb-NO"/>
        </w:rPr>
        <w:t xml:space="preserve">Etter 2 skriftlige advarsler for mangler i henhold til kontrakt, kan kontrakten sies opp med 14 dagers skriftlig varsel når som helst i avtaleperioden. </w:t>
      </w:r>
      <w:r w:rsidRPr="00AC5F55">
        <w:rPr>
          <w:u w:val="single"/>
          <w:lang w:val="nb-NO"/>
        </w:rPr>
        <w:t xml:space="preserve">Brytes kontrakten urettmessig, er vedkommende utfører ansvarlig for økonomiske konsekvenser </w:t>
      </w:r>
      <w:r w:rsidR="00AC5F55" w:rsidRPr="00AC5F55">
        <w:rPr>
          <w:u w:val="single"/>
          <w:lang w:val="nb-NO"/>
        </w:rPr>
        <w:t>oven</w:t>
      </w:r>
      <w:r w:rsidRPr="00AC5F55">
        <w:rPr>
          <w:u w:val="single"/>
          <w:lang w:val="nb-NO"/>
        </w:rPr>
        <w:t xml:space="preserve">for </w:t>
      </w:r>
      <w:r w:rsidR="00AC5F55" w:rsidRPr="00AC5F55">
        <w:rPr>
          <w:u w:val="single"/>
          <w:lang w:val="nb-NO"/>
        </w:rPr>
        <w:t>Åsnes Kommune</w:t>
      </w:r>
      <w:r w:rsidRPr="00AC5F55">
        <w:rPr>
          <w:u w:val="single"/>
          <w:lang w:val="nb-NO"/>
        </w:rPr>
        <w:t xml:space="preserve"> i forbindelse med å skaffe en erstatning til å utføre vintervedlikeholdet.</w:t>
      </w:r>
    </w:p>
    <w:p w14:paraId="75F10CED" w14:textId="77777777" w:rsidR="008B7DBE" w:rsidRPr="00A31787" w:rsidRDefault="008B7DBE">
      <w:pPr>
        <w:pStyle w:val="Brdtekst"/>
        <w:spacing w:before="1"/>
        <w:rPr>
          <w:sz w:val="26"/>
          <w:lang w:val="nb-NO"/>
        </w:rPr>
      </w:pPr>
    </w:p>
    <w:p w14:paraId="75F10CF6" w14:textId="17293668" w:rsidR="008B7DBE" w:rsidRDefault="008B7DBE">
      <w:pPr>
        <w:pStyle w:val="Brdtekst"/>
        <w:spacing w:before="10"/>
        <w:rPr>
          <w:sz w:val="31"/>
          <w:lang w:val="nb-NO"/>
        </w:rPr>
      </w:pPr>
    </w:p>
    <w:p w14:paraId="2318F725" w14:textId="0FCE053C" w:rsidR="000A4369" w:rsidRDefault="000A4369">
      <w:pPr>
        <w:pStyle w:val="Brdtekst"/>
        <w:spacing w:before="10"/>
        <w:rPr>
          <w:sz w:val="31"/>
          <w:lang w:val="nb-NO"/>
        </w:rPr>
      </w:pPr>
    </w:p>
    <w:p w14:paraId="6DAB8A83" w14:textId="68EDBAE0" w:rsidR="000A4369" w:rsidRDefault="000A4369">
      <w:pPr>
        <w:pStyle w:val="Brdtekst"/>
        <w:spacing w:before="10"/>
        <w:rPr>
          <w:sz w:val="31"/>
          <w:lang w:val="nb-NO"/>
        </w:rPr>
      </w:pPr>
    </w:p>
    <w:p w14:paraId="032703D0" w14:textId="0AC9ED46" w:rsidR="000A4369" w:rsidRDefault="000A4369">
      <w:pPr>
        <w:pStyle w:val="Brdtekst"/>
        <w:spacing w:before="10"/>
        <w:rPr>
          <w:sz w:val="31"/>
          <w:lang w:val="nb-NO"/>
        </w:rPr>
      </w:pPr>
    </w:p>
    <w:p w14:paraId="7FA05E6F" w14:textId="27EA448E" w:rsidR="000A4369" w:rsidRDefault="000A4369">
      <w:pPr>
        <w:pStyle w:val="Brdtekst"/>
        <w:spacing w:before="10"/>
        <w:rPr>
          <w:sz w:val="31"/>
          <w:lang w:val="nb-NO"/>
        </w:rPr>
      </w:pPr>
    </w:p>
    <w:p w14:paraId="6154C8FC" w14:textId="0CAF5DBE" w:rsidR="00694983" w:rsidRDefault="00694983">
      <w:pPr>
        <w:pStyle w:val="Brdtekst"/>
        <w:spacing w:before="10"/>
        <w:rPr>
          <w:sz w:val="31"/>
          <w:lang w:val="nb-NO"/>
        </w:rPr>
      </w:pPr>
    </w:p>
    <w:p w14:paraId="3EABEE9B" w14:textId="64ED8D11" w:rsidR="00694983" w:rsidRDefault="00694983">
      <w:pPr>
        <w:pStyle w:val="Brdtekst"/>
        <w:spacing w:before="10"/>
        <w:rPr>
          <w:sz w:val="31"/>
          <w:lang w:val="nb-NO"/>
        </w:rPr>
      </w:pPr>
    </w:p>
    <w:p w14:paraId="0849C070" w14:textId="10683473" w:rsidR="00694983" w:rsidRDefault="00694983">
      <w:pPr>
        <w:pStyle w:val="Brdtekst"/>
        <w:spacing w:before="10"/>
        <w:rPr>
          <w:sz w:val="31"/>
          <w:lang w:val="nb-NO"/>
        </w:rPr>
      </w:pPr>
    </w:p>
    <w:p w14:paraId="08B0D641" w14:textId="0318311E" w:rsidR="00694983" w:rsidRDefault="00694983">
      <w:pPr>
        <w:pStyle w:val="Brdtekst"/>
        <w:spacing w:before="10"/>
        <w:rPr>
          <w:sz w:val="31"/>
          <w:lang w:val="nb-NO"/>
        </w:rPr>
      </w:pPr>
    </w:p>
    <w:p w14:paraId="5220F389" w14:textId="552BABFB" w:rsidR="00694983" w:rsidRDefault="00694983">
      <w:pPr>
        <w:pStyle w:val="Brdtekst"/>
        <w:spacing w:before="10"/>
        <w:rPr>
          <w:sz w:val="31"/>
          <w:lang w:val="nb-NO"/>
        </w:rPr>
      </w:pPr>
    </w:p>
    <w:p w14:paraId="0771AB88" w14:textId="2ECE30BD" w:rsidR="00694983" w:rsidRDefault="00694983">
      <w:pPr>
        <w:pStyle w:val="Brdtekst"/>
        <w:spacing w:before="10"/>
        <w:rPr>
          <w:sz w:val="31"/>
          <w:lang w:val="nb-NO"/>
        </w:rPr>
      </w:pPr>
    </w:p>
    <w:p w14:paraId="37307C35" w14:textId="5A19C3E9" w:rsidR="00694983" w:rsidRDefault="00694983">
      <w:pPr>
        <w:pStyle w:val="Brdtekst"/>
        <w:spacing w:before="10"/>
        <w:rPr>
          <w:sz w:val="31"/>
          <w:lang w:val="nb-NO"/>
        </w:rPr>
      </w:pPr>
    </w:p>
    <w:p w14:paraId="1736FC48" w14:textId="77777777" w:rsidR="00694983" w:rsidRPr="00E26E4A" w:rsidRDefault="00694983" w:rsidP="009D0293">
      <w:pPr>
        <w:pStyle w:val="Overskrift7"/>
        <w:tabs>
          <w:tab w:val="right" w:pos="6217"/>
        </w:tabs>
        <w:spacing w:before="93"/>
        <w:ind w:left="0"/>
        <w:rPr>
          <w:lang w:val="nb-NO"/>
        </w:rPr>
      </w:pPr>
    </w:p>
    <w:p w14:paraId="75F10CFE" w14:textId="4AD63834" w:rsidR="008B7DBE" w:rsidRDefault="00BA634E" w:rsidP="00694983">
      <w:pPr>
        <w:pStyle w:val="Overskrift7"/>
        <w:tabs>
          <w:tab w:val="right" w:pos="6217"/>
        </w:tabs>
        <w:spacing w:before="93"/>
        <w:ind w:left="135"/>
      </w:pPr>
      <w:r w:rsidRPr="0047291C">
        <w:rPr>
          <w:noProof/>
          <w:lang w:val="nb-NO" w:eastAsia="nb-NO"/>
        </w:rPr>
        <w:lastRenderedPageBreak/>
        <mc:AlternateContent>
          <mc:Choice Requires="wps">
            <w:drawing>
              <wp:anchor distT="0" distB="0" distL="114300" distR="114300" simplePos="0" relativeHeight="251656192" behindDoc="1" locked="0" layoutInCell="1" allowOverlap="1" wp14:anchorId="75F10D77" wp14:editId="0C342596">
                <wp:simplePos x="0" y="0"/>
                <wp:positionH relativeFrom="page">
                  <wp:posOffset>899160</wp:posOffset>
                </wp:positionH>
                <wp:positionV relativeFrom="paragraph">
                  <wp:posOffset>15240</wp:posOffset>
                </wp:positionV>
                <wp:extent cx="4046220" cy="190500"/>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1905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FD459" id="Rectangle 2" o:spid="_x0000_s1026" style="position:absolute;margin-left:70.8pt;margin-top:1.2pt;width:318.6pt;height: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" filled="f" stroked="f">
                <w10:wrap anchorx="page"/>
              </v:rect>
            </w:pict>
          </mc:Fallback>
        </mc:AlternateContent>
      </w:r>
      <w:r w:rsidR="00A31787">
        <w:t>STANDARD AVTALEBETINGELSER</w:t>
      </w:r>
    </w:p>
    <w:p w14:paraId="75F10CFF" w14:textId="77777777" w:rsidR="008B7DBE" w:rsidRDefault="008B7DBE">
      <w:pPr>
        <w:pStyle w:val="Brdtekst"/>
        <w:rPr>
          <w:b/>
          <w:sz w:val="22"/>
        </w:rPr>
      </w:pPr>
    </w:p>
    <w:p w14:paraId="75F10D00" w14:textId="77777777" w:rsidR="008B7DBE" w:rsidRDefault="008B7DBE">
      <w:pPr>
        <w:pStyle w:val="Brdtekst"/>
        <w:spacing w:before="5"/>
        <w:rPr>
          <w:b/>
          <w:sz w:val="28"/>
        </w:rPr>
      </w:pPr>
    </w:p>
    <w:p w14:paraId="75F10D01" w14:textId="77777777" w:rsidR="008B7DBE" w:rsidRDefault="00A31787">
      <w:pPr>
        <w:pStyle w:val="Overskrift8"/>
        <w:numPr>
          <w:ilvl w:val="0"/>
          <w:numId w:val="3"/>
        </w:numPr>
        <w:tabs>
          <w:tab w:val="left" w:pos="548"/>
          <w:tab w:val="left" w:pos="549"/>
        </w:tabs>
        <w:ind w:hanging="412"/>
      </w:pPr>
      <w:r>
        <w:t>Leverandørens generelle</w:t>
      </w:r>
      <w:r>
        <w:rPr>
          <w:spacing w:val="-12"/>
        </w:rPr>
        <w:t xml:space="preserve"> </w:t>
      </w:r>
      <w:r>
        <w:t>plikter</w:t>
      </w:r>
    </w:p>
    <w:p w14:paraId="75F10D02" w14:textId="77777777" w:rsidR="008B7DBE" w:rsidRPr="00A31787" w:rsidRDefault="00A31787">
      <w:pPr>
        <w:pStyle w:val="Brdtekst"/>
        <w:spacing w:before="83" w:line="328" w:lineRule="auto"/>
        <w:ind w:left="567" w:right="134"/>
        <w:jc w:val="both"/>
        <w:rPr>
          <w:lang w:val="nb-NO"/>
        </w:rPr>
      </w:pPr>
      <w:r w:rsidRPr="00A31787">
        <w:rPr>
          <w:lang w:val="nb-NO"/>
        </w:rPr>
        <w:t>Leverandør skal utføre Tjenesten med den grad av faglig dyktighet som kan forventes av anerkjente leverandører innenfor tilsvarende eller liknende bransje. Tjenesten skal være i overensstemmelse med kravene i Kontrakten, være av god kvalitet og egnet for det tiltenkte formål. Tjenestene skal utføres i samsvar med gjeldende lover og forskrifter. Leverandør skal innhente og opprettholde alle nødvendige tillatelser i forbindelse med utførelsen av Tjenesten, og skal på Kundens anmodning legge frem dokumentasjon på at nødvendige tillatelser foreligger.</w:t>
      </w:r>
    </w:p>
    <w:p w14:paraId="75F10D03" w14:textId="77777777" w:rsidR="008B7DBE" w:rsidRDefault="00A31787">
      <w:pPr>
        <w:pStyle w:val="Brdtekst"/>
        <w:spacing w:before="2" w:line="328" w:lineRule="auto"/>
        <w:ind w:left="567" w:right="137"/>
        <w:jc w:val="both"/>
      </w:pPr>
      <w:r w:rsidRPr="00A31787">
        <w:rPr>
          <w:lang w:val="nb-NO"/>
        </w:rPr>
        <w:t>Leverandør</w:t>
      </w:r>
      <w:r w:rsidRPr="00A31787">
        <w:rPr>
          <w:spacing w:val="-15"/>
          <w:lang w:val="nb-NO"/>
        </w:rPr>
        <w:t xml:space="preserve"> </w:t>
      </w:r>
      <w:r w:rsidRPr="00A31787">
        <w:rPr>
          <w:lang w:val="nb-NO"/>
        </w:rPr>
        <w:t>skal</w:t>
      </w:r>
      <w:r w:rsidRPr="00A31787">
        <w:rPr>
          <w:spacing w:val="-13"/>
          <w:lang w:val="nb-NO"/>
        </w:rPr>
        <w:t xml:space="preserve"> </w:t>
      </w:r>
      <w:r w:rsidRPr="00A31787">
        <w:rPr>
          <w:lang w:val="nb-NO"/>
        </w:rPr>
        <w:t>ikke</w:t>
      </w:r>
      <w:r w:rsidRPr="00A31787">
        <w:rPr>
          <w:spacing w:val="-14"/>
          <w:lang w:val="nb-NO"/>
        </w:rPr>
        <w:t xml:space="preserve"> </w:t>
      </w:r>
      <w:r w:rsidRPr="00A31787">
        <w:rPr>
          <w:lang w:val="nb-NO"/>
        </w:rPr>
        <w:t>overlate</w:t>
      </w:r>
      <w:r w:rsidRPr="00A31787">
        <w:rPr>
          <w:spacing w:val="-14"/>
          <w:lang w:val="nb-NO"/>
        </w:rPr>
        <w:t xml:space="preserve"> </w:t>
      </w:r>
      <w:r w:rsidRPr="00A31787">
        <w:rPr>
          <w:lang w:val="nb-NO"/>
        </w:rPr>
        <w:t>deler</w:t>
      </w:r>
      <w:r w:rsidRPr="00A31787">
        <w:rPr>
          <w:spacing w:val="-15"/>
          <w:lang w:val="nb-NO"/>
        </w:rPr>
        <w:t xml:space="preserve"> </w:t>
      </w:r>
      <w:r w:rsidRPr="00A31787">
        <w:rPr>
          <w:lang w:val="nb-NO"/>
        </w:rPr>
        <w:t>av</w:t>
      </w:r>
      <w:r w:rsidRPr="00A31787">
        <w:rPr>
          <w:spacing w:val="-16"/>
          <w:lang w:val="nb-NO"/>
        </w:rPr>
        <w:t xml:space="preserve"> </w:t>
      </w:r>
      <w:r w:rsidRPr="00A31787">
        <w:rPr>
          <w:lang w:val="nb-NO"/>
        </w:rPr>
        <w:t>Tjenesten</w:t>
      </w:r>
      <w:r w:rsidRPr="00A31787">
        <w:rPr>
          <w:spacing w:val="-14"/>
          <w:lang w:val="nb-NO"/>
        </w:rPr>
        <w:t xml:space="preserve"> </w:t>
      </w:r>
      <w:r w:rsidRPr="00A31787">
        <w:rPr>
          <w:lang w:val="nb-NO"/>
        </w:rPr>
        <w:t>til</w:t>
      </w:r>
      <w:r w:rsidRPr="00A31787">
        <w:rPr>
          <w:spacing w:val="-13"/>
          <w:lang w:val="nb-NO"/>
        </w:rPr>
        <w:t xml:space="preserve"> </w:t>
      </w:r>
      <w:r w:rsidRPr="00A31787">
        <w:rPr>
          <w:lang w:val="nb-NO"/>
        </w:rPr>
        <w:t>underleverandører</w:t>
      </w:r>
      <w:r w:rsidRPr="00A31787">
        <w:rPr>
          <w:spacing w:val="-15"/>
          <w:lang w:val="nb-NO"/>
        </w:rPr>
        <w:t xml:space="preserve"> </w:t>
      </w:r>
      <w:r w:rsidRPr="00A31787">
        <w:rPr>
          <w:lang w:val="nb-NO"/>
        </w:rPr>
        <w:t>uten</w:t>
      </w:r>
      <w:r w:rsidRPr="00A31787">
        <w:rPr>
          <w:spacing w:val="-14"/>
          <w:lang w:val="nb-NO"/>
        </w:rPr>
        <w:t xml:space="preserve"> </w:t>
      </w:r>
      <w:r w:rsidRPr="00A31787">
        <w:rPr>
          <w:lang w:val="nb-NO"/>
        </w:rPr>
        <w:t>Kundens</w:t>
      </w:r>
      <w:r w:rsidRPr="00A31787">
        <w:rPr>
          <w:spacing w:val="-13"/>
          <w:lang w:val="nb-NO"/>
        </w:rPr>
        <w:t xml:space="preserve"> </w:t>
      </w:r>
      <w:r w:rsidRPr="00A31787">
        <w:rPr>
          <w:lang w:val="nb-NO"/>
        </w:rPr>
        <w:t>skriftlige</w:t>
      </w:r>
      <w:r w:rsidRPr="00A31787">
        <w:rPr>
          <w:spacing w:val="-17"/>
          <w:lang w:val="nb-NO"/>
        </w:rPr>
        <w:t xml:space="preserve"> </w:t>
      </w:r>
      <w:r w:rsidRPr="00A31787">
        <w:rPr>
          <w:lang w:val="nb-NO"/>
        </w:rPr>
        <w:t xml:space="preserve">samtykke. Slikt samtykke fritar ikke Leverandør for noen plikter etter Kontrakten. </w:t>
      </w:r>
      <w:r>
        <w:t>Underleverandører skal være oppgitt med navn i leverandørens</w:t>
      </w:r>
      <w:r>
        <w:rPr>
          <w:spacing w:val="-6"/>
        </w:rPr>
        <w:t xml:space="preserve"> </w:t>
      </w:r>
      <w:r>
        <w:t>tilbud.</w:t>
      </w:r>
    </w:p>
    <w:p w14:paraId="75F10D04" w14:textId="77777777" w:rsidR="008B7DBE" w:rsidRDefault="008B7DBE">
      <w:pPr>
        <w:pStyle w:val="Brdtekst"/>
        <w:spacing w:before="11"/>
        <w:rPr>
          <w:sz w:val="18"/>
        </w:rPr>
      </w:pPr>
    </w:p>
    <w:p w14:paraId="75F10D05" w14:textId="77777777" w:rsidR="008B7DBE" w:rsidRDefault="00A31787">
      <w:pPr>
        <w:pStyle w:val="Overskrift8"/>
        <w:numPr>
          <w:ilvl w:val="0"/>
          <w:numId w:val="3"/>
        </w:numPr>
        <w:tabs>
          <w:tab w:val="left" w:pos="547"/>
          <w:tab w:val="left" w:pos="548"/>
        </w:tabs>
        <w:ind w:left="547" w:hanging="412"/>
      </w:pPr>
      <w:r>
        <w:t>Prøvetid</w:t>
      </w:r>
    </w:p>
    <w:p w14:paraId="75F10D06" w14:textId="77777777" w:rsidR="008B7DBE" w:rsidRPr="00A31787" w:rsidRDefault="00A31787">
      <w:pPr>
        <w:pStyle w:val="Brdtekst"/>
        <w:spacing w:before="83" w:line="328" w:lineRule="auto"/>
        <w:ind w:left="567" w:right="137"/>
        <w:jc w:val="both"/>
        <w:rPr>
          <w:lang w:val="nb-NO"/>
        </w:rPr>
      </w:pPr>
      <w:r w:rsidRPr="00A31787">
        <w:rPr>
          <w:lang w:val="nb-NO"/>
        </w:rPr>
        <w:t>For nye leveranser anses de første 3 måneder som prøvetid. Dersom Kunden anser at leveransene ikke svarer til tilbudet, kan avtalen sies opp med øyeblikkelig virkning.</w:t>
      </w:r>
    </w:p>
    <w:p w14:paraId="75F10D07" w14:textId="77777777" w:rsidR="008B7DBE" w:rsidRPr="00A31787" w:rsidRDefault="008B7DBE">
      <w:pPr>
        <w:pStyle w:val="Brdtekst"/>
        <w:spacing w:before="11"/>
        <w:rPr>
          <w:sz w:val="18"/>
          <w:lang w:val="nb-NO"/>
        </w:rPr>
      </w:pPr>
    </w:p>
    <w:p w14:paraId="75F10D08" w14:textId="77777777" w:rsidR="008B7DBE" w:rsidRDefault="00A31787">
      <w:pPr>
        <w:pStyle w:val="Overskrift8"/>
        <w:numPr>
          <w:ilvl w:val="0"/>
          <w:numId w:val="3"/>
        </w:numPr>
        <w:tabs>
          <w:tab w:val="left" w:pos="547"/>
          <w:tab w:val="left" w:pos="548"/>
        </w:tabs>
        <w:ind w:left="547" w:hanging="412"/>
      </w:pPr>
      <w:r>
        <w:t>Priser</w:t>
      </w:r>
    </w:p>
    <w:p w14:paraId="75F10D09" w14:textId="77777777" w:rsidR="008B7DBE" w:rsidRPr="00A31787" w:rsidRDefault="00A31787">
      <w:pPr>
        <w:pStyle w:val="Brdtekst"/>
        <w:spacing w:before="83" w:line="328" w:lineRule="auto"/>
        <w:ind w:left="566" w:right="134"/>
        <w:jc w:val="both"/>
        <w:rPr>
          <w:lang w:val="nb-NO"/>
        </w:rPr>
      </w:pPr>
      <w:r w:rsidRPr="00A31787">
        <w:rPr>
          <w:lang w:val="nb-NO"/>
        </w:rPr>
        <w:t>Prisene er basert på vedlagt nettoprisliste eller vedlagt prisliste korrigert for avtalte rabatter. Prisene er angitt</w:t>
      </w:r>
      <w:r w:rsidRPr="00A31787">
        <w:rPr>
          <w:spacing w:val="-9"/>
          <w:lang w:val="nb-NO"/>
        </w:rPr>
        <w:t xml:space="preserve"> </w:t>
      </w:r>
      <w:r w:rsidRPr="00A31787">
        <w:rPr>
          <w:lang w:val="nb-NO"/>
        </w:rPr>
        <w:t>i</w:t>
      </w:r>
      <w:r w:rsidRPr="00A31787">
        <w:rPr>
          <w:spacing w:val="-8"/>
          <w:lang w:val="nb-NO"/>
        </w:rPr>
        <w:t xml:space="preserve"> </w:t>
      </w:r>
      <w:r w:rsidRPr="00A31787">
        <w:rPr>
          <w:lang w:val="nb-NO"/>
        </w:rPr>
        <w:t>NOK.</w:t>
      </w:r>
      <w:r w:rsidRPr="00A31787">
        <w:rPr>
          <w:spacing w:val="-9"/>
          <w:lang w:val="nb-NO"/>
        </w:rPr>
        <w:t xml:space="preserve"> </w:t>
      </w:r>
      <w:r w:rsidRPr="00A31787">
        <w:rPr>
          <w:lang w:val="nb-NO"/>
        </w:rPr>
        <w:t>Alle</w:t>
      </w:r>
      <w:r w:rsidRPr="00A31787">
        <w:rPr>
          <w:spacing w:val="-9"/>
          <w:lang w:val="nb-NO"/>
        </w:rPr>
        <w:t xml:space="preserve"> </w:t>
      </w:r>
      <w:r w:rsidRPr="00A31787">
        <w:rPr>
          <w:lang w:val="nb-NO"/>
        </w:rPr>
        <w:t>priser</w:t>
      </w:r>
      <w:r w:rsidRPr="00A31787">
        <w:rPr>
          <w:spacing w:val="-9"/>
          <w:lang w:val="nb-NO"/>
        </w:rPr>
        <w:t xml:space="preserve"> </w:t>
      </w:r>
      <w:r w:rsidRPr="00A31787">
        <w:rPr>
          <w:lang w:val="nb-NO"/>
        </w:rPr>
        <w:t>skal</w:t>
      </w:r>
      <w:r w:rsidRPr="00A31787">
        <w:rPr>
          <w:spacing w:val="-8"/>
          <w:lang w:val="nb-NO"/>
        </w:rPr>
        <w:t xml:space="preserve"> </w:t>
      </w:r>
      <w:r w:rsidRPr="00A31787">
        <w:rPr>
          <w:lang w:val="nb-NO"/>
        </w:rPr>
        <w:t>være</w:t>
      </w:r>
      <w:r w:rsidRPr="00A31787">
        <w:rPr>
          <w:spacing w:val="-6"/>
          <w:lang w:val="nb-NO"/>
        </w:rPr>
        <w:t xml:space="preserve"> </w:t>
      </w:r>
      <w:r w:rsidRPr="00A31787">
        <w:rPr>
          <w:lang w:val="nb-NO"/>
        </w:rPr>
        <w:t>inkl.</w:t>
      </w:r>
      <w:r w:rsidRPr="00A31787">
        <w:rPr>
          <w:spacing w:val="-9"/>
          <w:lang w:val="nb-NO"/>
        </w:rPr>
        <w:t xml:space="preserve"> </w:t>
      </w:r>
      <w:r w:rsidRPr="00A31787">
        <w:rPr>
          <w:lang w:val="nb-NO"/>
        </w:rPr>
        <w:t>alle</w:t>
      </w:r>
      <w:r w:rsidRPr="00A31787">
        <w:rPr>
          <w:spacing w:val="-9"/>
          <w:lang w:val="nb-NO"/>
        </w:rPr>
        <w:t xml:space="preserve"> </w:t>
      </w:r>
      <w:r w:rsidRPr="00A31787">
        <w:rPr>
          <w:lang w:val="nb-NO"/>
        </w:rPr>
        <w:t>gebyrer</w:t>
      </w:r>
      <w:r w:rsidRPr="00A31787">
        <w:rPr>
          <w:spacing w:val="-7"/>
          <w:lang w:val="nb-NO"/>
        </w:rPr>
        <w:t xml:space="preserve"> </w:t>
      </w:r>
      <w:r w:rsidRPr="00A31787">
        <w:rPr>
          <w:lang w:val="nb-NO"/>
        </w:rPr>
        <w:t>og</w:t>
      </w:r>
      <w:r w:rsidRPr="00A31787">
        <w:rPr>
          <w:spacing w:val="-8"/>
          <w:lang w:val="nb-NO"/>
        </w:rPr>
        <w:t xml:space="preserve"> </w:t>
      </w:r>
      <w:r w:rsidRPr="00A31787">
        <w:rPr>
          <w:lang w:val="nb-NO"/>
        </w:rPr>
        <w:t>eventuelle</w:t>
      </w:r>
      <w:r w:rsidRPr="00A31787">
        <w:rPr>
          <w:spacing w:val="-9"/>
          <w:lang w:val="nb-NO"/>
        </w:rPr>
        <w:t xml:space="preserve"> </w:t>
      </w:r>
      <w:r w:rsidRPr="00A31787">
        <w:rPr>
          <w:lang w:val="nb-NO"/>
        </w:rPr>
        <w:t>andre</w:t>
      </w:r>
      <w:r w:rsidRPr="00A31787">
        <w:rPr>
          <w:spacing w:val="-9"/>
          <w:lang w:val="nb-NO"/>
        </w:rPr>
        <w:t xml:space="preserve"> </w:t>
      </w:r>
      <w:r w:rsidRPr="00A31787">
        <w:rPr>
          <w:lang w:val="nb-NO"/>
        </w:rPr>
        <w:t>tillegg,</w:t>
      </w:r>
      <w:r w:rsidRPr="00A31787">
        <w:rPr>
          <w:spacing w:val="-9"/>
          <w:lang w:val="nb-NO"/>
        </w:rPr>
        <w:t xml:space="preserve"> </w:t>
      </w:r>
      <w:r w:rsidRPr="00A31787">
        <w:rPr>
          <w:lang w:val="nb-NO"/>
        </w:rPr>
        <w:t>eksklusiv</w:t>
      </w:r>
      <w:r w:rsidRPr="00A31787">
        <w:rPr>
          <w:spacing w:val="-10"/>
          <w:lang w:val="nb-NO"/>
        </w:rPr>
        <w:t xml:space="preserve"> </w:t>
      </w:r>
      <w:r w:rsidRPr="00A31787">
        <w:rPr>
          <w:lang w:val="nb-NO"/>
        </w:rPr>
        <w:t>merverdiavgift. Tilbud i perioden som er gunstigere enn de avtalte betingelser skal gjelde automatisk for Kunden. Leverandøren er forpliktet til å gjøre slike tilbud kjent for den enkelte virksomhet hos</w:t>
      </w:r>
      <w:r w:rsidRPr="00A31787">
        <w:rPr>
          <w:spacing w:val="-22"/>
          <w:lang w:val="nb-NO"/>
        </w:rPr>
        <w:t xml:space="preserve"> </w:t>
      </w:r>
      <w:r w:rsidRPr="00A31787">
        <w:rPr>
          <w:lang w:val="nb-NO"/>
        </w:rPr>
        <w:t>Oppdragsgiver.</w:t>
      </w:r>
    </w:p>
    <w:p w14:paraId="75F10D0A" w14:textId="77777777" w:rsidR="008B7DBE" w:rsidRPr="00A31787" w:rsidRDefault="008B7DBE">
      <w:pPr>
        <w:pStyle w:val="Brdtekst"/>
        <w:spacing w:before="11"/>
        <w:rPr>
          <w:sz w:val="18"/>
          <w:lang w:val="nb-NO"/>
        </w:rPr>
      </w:pPr>
    </w:p>
    <w:p w14:paraId="75F10D0B" w14:textId="77777777" w:rsidR="008B7DBE" w:rsidRDefault="00A31787">
      <w:pPr>
        <w:pStyle w:val="Overskrift8"/>
        <w:numPr>
          <w:ilvl w:val="0"/>
          <w:numId w:val="3"/>
        </w:numPr>
        <w:tabs>
          <w:tab w:val="left" w:pos="547"/>
          <w:tab w:val="left" w:pos="548"/>
        </w:tabs>
        <w:ind w:left="547" w:hanging="412"/>
      </w:pPr>
      <w:r>
        <w:t>Prisendringer</w:t>
      </w:r>
    </w:p>
    <w:p w14:paraId="75F10D0C" w14:textId="77777777" w:rsidR="008B7DBE" w:rsidRPr="00A31787" w:rsidRDefault="00A31787">
      <w:pPr>
        <w:pStyle w:val="Brdtekst"/>
        <w:spacing w:before="84"/>
        <w:ind w:left="568"/>
        <w:jc w:val="both"/>
        <w:rPr>
          <w:lang w:val="nb-NO"/>
        </w:rPr>
      </w:pPr>
      <w:r w:rsidRPr="00A31787">
        <w:rPr>
          <w:lang w:val="nb-NO"/>
        </w:rPr>
        <w:t>Prisene skal være faste for sesongen 2021/2022. Fra 2022 justeres prisene etter SSB indeks for</w:t>
      </w:r>
    </w:p>
    <w:p w14:paraId="75F10D0D" w14:textId="7B3F6C3A" w:rsidR="008B7DBE" w:rsidRDefault="00A31787">
      <w:pPr>
        <w:pStyle w:val="Brdtekst"/>
        <w:spacing w:before="81" w:line="328" w:lineRule="auto"/>
        <w:ind w:left="568" w:right="136"/>
        <w:jc w:val="both"/>
      </w:pPr>
      <w:r w:rsidRPr="00A31787">
        <w:rPr>
          <w:lang w:val="nb-NO"/>
        </w:rPr>
        <w:t xml:space="preserve">«vinterdrift av veger» med utgangspunkt i avtaletidspunkt. Prisene justeres en gang per år. </w:t>
      </w:r>
      <w:r w:rsidRPr="00162919">
        <w:rPr>
          <w:u w:val="single"/>
        </w:rPr>
        <w:t xml:space="preserve">Utgangsindeks settes til </w:t>
      </w:r>
      <w:r w:rsidR="00CE4AA9" w:rsidRPr="00162919">
        <w:rPr>
          <w:u w:val="single"/>
        </w:rPr>
        <w:t xml:space="preserve">indeks for </w:t>
      </w:r>
      <w:r w:rsidR="00746776" w:rsidRPr="00162919">
        <w:rPr>
          <w:u w:val="single"/>
        </w:rPr>
        <w:t>4</w:t>
      </w:r>
      <w:r w:rsidR="00CE4AA9" w:rsidRPr="00162919">
        <w:rPr>
          <w:u w:val="single"/>
        </w:rPr>
        <w:t xml:space="preserve"> kvartal 2021</w:t>
      </w:r>
      <w:r w:rsidR="009236FB" w:rsidRPr="00162919">
        <w:rPr>
          <w:u w:val="single"/>
        </w:rPr>
        <w:t>.</w:t>
      </w:r>
    </w:p>
    <w:p w14:paraId="75F10D0E" w14:textId="77777777" w:rsidR="008B7DBE" w:rsidRDefault="008B7DBE">
      <w:pPr>
        <w:pStyle w:val="Brdtekst"/>
      </w:pPr>
    </w:p>
    <w:p w14:paraId="75F10D0F" w14:textId="77777777" w:rsidR="008B7DBE" w:rsidRDefault="00A31787">
      <w:pPr>
        <w:pStyle w:val="Overskrift8"/>
        <w:numPr>
          <w:ilvl w:val="0"/>
          <w:numId w:val="3"/>
        </w:numPr>
        <w:tabs>
          <w:tab w:val="left" w:pos="495"/>
          <w:tab w:val="left" w:pos="496"/>
        </w:tabs>
        <w:ind w:left="495" w:hanging="359"/>
      </w:pPr>
      <w:r>
        <w:t>Bestilling/Avrop</w:t>
      </w:r>
    </w:p>
    <w:p w14:paraId="75F10D10" w14:textId="77777777" w:rsidR="008B7DBE" w:rsidRPr="00A31787" w:rsidRDefault="00A31787">
      <w:pPr>
        <w:pStyle w:val="Brdtekst"/>
        <w:spacing w:before="83" w:line="328" w:lineRule="auto"/>
        <w:ind w:left="495" w:right="133"/>
        <w:jc w:val="both"/>
        <w:rPr>
          <w:lang w:val="nb-NO"/>
        </w:rPr>
      </w:pPr>
      <w:r w:rsidRPr="00A31787">
        <w:rPr>
          <w:lang w:val="nb-NO"/>
        </w:rPr>
        <w:t>Leverandøren plikter å levere de ytelser som omfattes av avtalen etter forutgående avrop fra Kunden. Bestilling</w:t>
      </w:r>
      <w:r w:rsidRPr="00A31787">
        <w:rPr>
          <w:spacing w:val="-8"/>
          <w:lang w:val="nb-NO"/>
        </w:rPr>
        <w:t xml:space="preserve"> </w:t>
      </w:r>
      <w:r w:rsidRPr="00A31787">
        <w:rPr>
          <w:lang w:val="nb-NO"/>
        </w:rPr>
        <w:t>og</w:t>
      </w:r>
      <w:r w:rsidRPr="00A31787">
        <w:rPr>
          <w:spacing w:val="-8"/>
          <w:lang w:val="nb-NO"/>
        </w:rPr>
        <w:t xml:space="preserve"> </w:t>
      </w:r>
      <w:r w:rsidRPr="00A31787">
        <w:rPr>
          <w:lang w:val="nb-NO"/>
        </w:rPr>
        <w:t>avrop</w:t>
      </w:r>
      <w:r w:rsidRPr="00A31787">
        <w:rPr>
          <w:spacing w:val="-8"/>
          <w:lang w:val="nb-NO"/>
        </w:rPr>
        <w:t xml:space="preserve"> </w:t>
      </w:r>
      <w:r w:rsidRPr="00A31787">
        <w:rPr>
          <w:lang w:val="nb-NO"/>
        </w:rPr>
        <w:t>kan</w:t>
      </w:r>
      <w:r w:rsidRPr="00A31787">
        <w:rPr>
          <w:spacing w:val="-8"/>
          <w:lang w:val="nb-NO"/>
        </w:rPr>
        <w:t xml:space="preserve"> </w:t>
      </w:r>
      <w:r w:rsidRPr="00A31787">
        <w:rPr>
          <w:lang w:val="nb-NO"/>
        </w:rPr>
        <w:t>gjøres</w:t>
      </w:r>
      <w:r w:rsidRPr="00A31787">
        <w:rPr>
          <w:spacing w:val="-7"/>
          <w:lang w:val="nb-NO"/>
        </w:rPr>
        <w:t xml:space="preserve"> </w:t>
      </w:r>
      <w:r w:rsidRPr="00A31787">
        <w:rPr>
          <w:lang w:val="nb-NO"/>
        </w:rPr>
        <w:t>av</w:t>
      </w:r>
      <w:r w:rsidRPr="00A31787">
        <w:rPr>
          <w:spacing w:val="-10"/>
          <w:lang w:val="nb-NO"/>
        </w:rPr>
        <w:t xml:space="preserve"> </w:t>
      </w:r>
      <w:r w:rsidRPr="00A31787">
        <w:rPr>
          <w:lang w:val="nb-NO"/>
        </w:rPr>
        <w:t>de</w:t>
      </w:r>
      <w:r w:rsidRPr="00A31787">
        <w:rPr>
          <w:spacing w:val="-8"/>
          <w:lang w:val="nb-NO"/>
        </w:rPr>
        <w:t xml:space="preserve"> </w:t>
      </w:r>
      <w:r w:rsidRPr="00A31787">
        <w:rPr>
          <w:lang w:val="nb-NO"/>
        </w:rPr>
        <w:t>ansatte</w:t>
      </w:r>
      <w:r w:rsidRPr="00A31787">
        <w:rPr>
          <w:spacing w:val="-6"/>
          <w:lang w:val="nb-NO"/>
        </w:rPr>
        <w:t xml:space="preserve"> </w:t>
      </w:r>
      <w:r w:rsidRPr="00A31787">
        <w:rPr>
          <w:lang w:val="nb-NO"/>
        </w:rPr>
        <w:t>med</w:t>
      </w:r>
      <w:r w:rsidRPr="00A31787">
        <w:rPr>
          <w:spacing w:val="-8"/>
          <w:lang w:val="nb-NO"/>
        </w:rPr>
        <w:t xml:space="preserve"> </w:t>
      </w:r>
      <w:r w:rsidRPr="00A31787">
        <w:rPr>
          <w:lang w:val="nb-NO"/>
        </w:rPr>
        <w:t>fullmakt</w:t>
      </w:r>
      <w:r w:rsidRPr="00A31787">
        <w:rPr>
          <w:spacing w:val="-9"/>
          <w:lang w:val="nb-NO"/>
        </w:rPr>
        <w:t xml:space="preserve"> </w:t>
      </w:r>
      <w:r w:rsidRPr="00A31787">
        <w:rPr>
          <w:lang w:val="nb-NO"/>
        </w:rPr>
        <w:t>hos</w:t>
      </w:r>
      <w:r w:rsidRPr="00A31787">
        <w:rPr>
          <w:spacing w:val="-7"/>
          <w:lang w:val="nb-NO"/>
        </w:rPr>
        <w:t xml:space="preserve"> </w:t>
      </w:r>
      <w:r w:rsidRPr="00A31787">
        <w:rPr>
          <w:lang w:val="nb-NO"/>
        </w:rPr>
        <w:t>Kunden.</w:t>
      </w:r>
      <w:r w:rsidRPr="00A31787">
        <w:rPr>
          <w:spacing w:val="-9"/>
          <w:lang w:val="nb-NO"/>
        </w:rPr>
        <w:t xml:space="preserve"> </w:t>
      </w:r>
      <w:r w:rsidRPr="00A31787">
        <w:rPr>
          <w:lang w:val="nb-NO"/>
        </w:rPr>
        <w:t>Bestilling/Avrop</w:t>
      </w:r>
      <w:r w:rsidRPr="00A31787">
        <w:rPr>
          <w:spacing w:val="-8"/>
          <w:lang w:val="nb-NO"/>
        </w:rPr>
        <w:t xml:space="preserve"> </w:t>
      </w:r>
      <w:r w:rsidRPr="00A31787">
        <w:rPr>
          <w:lang w:val="nb-NO"/>
        </w:rPr>
        <w:t>kan</w:t>
      </w:r>
      <w:r w:rsidRPr="00A31787">
        <w:rPr>
          <w:spacing w:val="-8"/>
          <w:lang w:val="nb-NO"/>
        </w:rPr>
        <w:t xml:space="preserve"> </w:t>
      </w:r>
      <w:r w:rsidRPr="00A31787">
        <w:rPr>
          <w:lang w:val="nb-NO"/>
        </w:rPr>
        <w:t>foretas</w:t>
      </w:r>
      <w:r w:rsidRPr="00A31787">
        <w:rPr>
          <w:spacing w:val="-7"/>
          <w:lang w:val="nb-NO"/>
        </w:rPr>
        <w:t xml:space="preserve"> </w:t>
      </w:r>
      <w:r w:rsidRPr="00A31787">
        <w:rPr>
          <w:lang w:val="nb-NO"/>
        </w:rPr>
        <w:t>i</w:t>
      </w:r>
      <w:r w:rsidRPr="00A31787">
        <w:rPr>
          <w:spacing w:val="-10"/>
          <w:lang w:val="nb-NO"/>
        </w:rPr>
        <w:t xml:space="preserve"> </w:t>
      </w:r>
      <w:r w:rsidRPr="00A31787">
        <w:rPr>
          <w:lang w:val="nb-NO"/>
        </w:rPr>
        <w:t>form av</w:t>
      </w:r>
      <w:r w:rsidRPr="00A31787">
        <w:rPr>
          <w:spacing w:val="-16"/>
          <w:lang w:val="nb-NO"/>
        </w:rPr>
        <w:t xml:space="preserve"> </w:t>
      </w:r>
      <w:r w:rsidR="00403A33">
        <w:rPr>
          <w:lang w:val="nb-NO"/>
        </w:rPr>
        <w:t xml:space="preserve">e-post </w:t>
      </w:r>
      <w:r w:rsidRPr="00A31787">
        <w:rPr>
          <w:lang w:val="nb-NO"/>
        </w:rPr>
        <w:t>og</w:t>
      </w:r>
      <w:r w:rsidRPr="00A31787">
        <w:rPr>
          <w:spacing w:val="-14"/>
          <w:lang w:val="nb-NO"/>
        </w:rPr>
        <w:t xml:space="preserve"> </w:t>
      </w:r>
      <w:r w:rsidRPr="00A31787">
        <w:rPr>
          <w:lang w:val="nb-NO"/>
        </w:rPr>
        <w:t>telefon/muntlig.</w:t>
      </w:r>
      <w:r w:rsidRPr="00A31787">
        <w:rPr>
          <w:spacing w:val="-14"/>
          <w:lang w:val="nb-NO"/>
        </w:rPr>
        <w:t xml:space="preserve"> </w:t>
      </w:r>
      <w:r w:rsidRPr="00A31787">
        <w:rPr>
          <w:lang w:val="nb-NO"/>
        </w:rPr>
        <w:t>Leverandør</w:t>
      </w:r>
      <w:r w:rsidRPr="00A31787">
        <w:rPr>
          <w:spacing w:val="-15"/>
          <w:lang w:val="nb-NO"/>
        </w:rPr>
        <w:t xml:space="preserve"> </w:t>
      </w:r>
      <w:r w:rsidRPr="00A31787">
        <w:rPr>
          <w:lang w:val="nb-NO"/>
        </w:rPr>
        <w:t>skal</w:t>
      </w:r>
      <w:r w:rsidRPr="00A31787">
        <w:rPr>
          <w:spacing w:val="-13"/>
          <w:lang w:val="nb-NO"/>
        </w:rPr>
        <w:t xml:space="preserve"> </w:t>
      </w:r>
      <w:r w:rsidRPr="00A31787">
        <w:rPr>
          <w:lang w:val="nb-NO"/>
        </w:rPr>
        <w:t>skriftlig</w:t>
      </w:r>
      <w:r w:rsidRPr="00A31787">
        <w:rPr>
          <w:spacing w:val="-14"/>
          <w:lang w:val="nb-NO"/>
        </w:rPr>
        <w:t xml:space="preserve"> </w:t>
      </w:r>
      <w:r w:rsidRPr="00A31787">
        <w:rPr>
          <w:lang w:val="nb-NO"/>
        </w:rPr>
        <w:t>bekrefte avropet/bestillingen med en ordrebekreftelse omgående. Ordrebekreftelsen skal inneholde navn på bestiller, bestillers referansenummer, beskrivels</w:t>
      </w:r>
      <w:r w:rsidR="00C10B27">
        <w:rPr>
          <w:lang w:val="nb-NO"/>
        </w:rPr>
        <w:t>e av leveransen og eventuelle betingelser.</w:t>
      </w:r>
    </w:p>
    <w:p w14:paraId="75F10D11" w14:textId="77777777" w:rsidR="008B7DBE" w:rsidRPr="00A31787" w:rsidRDefault="008B7DBE">
      <w:pPr>
        <w:pStyle w:val="Brdtekst"/>
        <w:spacing w:before="11"/>
        <w:rPr>
          <w:sz w:val="18"/>
          <w:lang w:val="nb-NO"/>
        </w:rPr>
      </w:pPr>
    </w:p>
    <w:p w14:paraId="75F10D12" w14:textId="77777777" w:rsidR="008B7DBE" w:rsidRDefault="00A31787">
      <w:pPr>
        <w:pStyle w:val="Overskrift8"/>
        <w:numPr>
          <w:ilvl w:val="0"/>
          <w:numId w:val="3"/>
        </w:numPr>
        <w:tabs>
          <w:tab w:val="left" w:pos="495"/>
          <w:tab w:val="left" w:pos="496"/>
        </w:tabs>
        <w:ind w:left="495" w:hanging="360"/>
      </w:pPr>
      <w:r>
        <w:t>Fakturering/betaling</w:t>
      </w:r>
    </w:p>
    <w:p w14:paraId="75F10D13" w14:textId="729A296A" w:rsidR="008B7DBE" w:rsidRPr="00A31787" w:rsidRDefault="00A31787">
      <w:pPr>
        <w:pStyle w:val="Brdtekst"/>
        <w:spacing w:before="83" w:line="328" w:lineRule="auto"/>
        <w:ind w:left="495" w:right="135"/>
        <w:jc w:val="both"/>
        <w:rPr>
          <w:lang w:val="nb-NO"/>
        </w:rPr>
      </w:pPr>
      <w:r w:rsidRPr="00A31787">
        <w:rPr>
          <w:lang w:val="nb-NO"/>
        </w:rPr>
        <w:t>Betalingsbetingelser er fri leveringsmåned pluss 30 dager forutsatt godkjent mottak av korrekt</w:t>
      </w:r>
      <w:r w:rsidRPr="00A31787">
        <w:rPr>
          <w:spacing w:val="-14"/>
          <w:lang w:val="nb-NO"/>
        </w:rPr>
        <w:t xml:space="preserve"> </w:t>
      </w:r>
      <w:r w:rsidRPr="00A31787">
        <w:rPr>
          <w:lang w:val="nb-NO"/>
        </w:rPr>
        <w:t>faktura.</w:t>
      </w:r>
      <w:r w:rsidRPr="00A31787">
        <w:rPr>
          <w:spacing w:val="26"/>
          <w:lang w:val="nb-NO"/>
        </w:rPr>
        <w:t xml:space="preserve"> </w:t>
      </w:r>
    </w:p>
    <w:p w14:paraId="75F10D14" w14:textId="77777777" w:rsidR="008B7DBE" w:rsidRPr="00A31787" w:rsidRDefault="008B7DBE">
      <w:pPr>
        <w:pStyle w:val="Brdtekst"/>
        <w:spacing w:before="3"/>
        <w:rPr>
          <w:sz w:val="26"/>
          <w:lang w:val="nb-NO"/>
        </w:rPr>
      </w:pPr>
    </w:p>
    <w:p w14:paraId="75F10D15" w14:textId="77777777" w:rsidR="008B7DBE" w:rsidRPr="00A31787" w:rsidRDefault="00A31787">
      <w:pPr>
        <w:pStyle w:val="Brdtekst"/>
        <w:spacing w:line="328" w:lineRule="auto"/>
        <w:ind w:left="495" w:right="133"/>
        <w:jc w:val="both"/>
        <w:rPr>
          <w:lang w:val="nb-NO"/>
        </w:rPr>
      </w:pPr>
      <w:r w:rsidRPr="00A31787">
        <w:rPr>
          <w:lang w:val="nb-NO"/>
        </w:rPr>
        <w:t xml:space="preserve">Betaling av faktura er ikke ensbetydende med aksept av fakturaunderlag. </w:t>
      </w:r>
      <w:r w:rsidRPr="00C053EC">
        <w:rPr>
          <w:u w:val="single"/>
          <w:lang w:val="nb-NO"/>
        </w:rPr>
        <w:t>Omtvistede krav forfaller ikke til</w:t>
      </w:r>
      <w:r w:rsidRPr="00C053EC">
        <w:rPr>
          <w:spacing w:val="-10"/>
          <w:u w:val="single"/>
          <w:lang w:val="nb-NO"/>
        </w:rPr>
        <w:t xml:space="preserve"> </w:t>
      </w:r>
      <w:r w:rsidRPr="00C053EC">
        <w:rPr>
          <w:u w:val="single"/>
          <w:lang w:val="nb-NO"/>
        </w:rPr>
        <w:t>betaling</w:t>
      </w:r>
      <w:r w:rsidRPr="00C053EC">
        <w:rPr>
          <w:spacing w:val="-13"/>
          <w:u w:val="single"/>
          <w:lang w:val="nb-NO"/>
        </w:rPr>
        <w:t xml:space="preserve"> </w:t>
      </w:r>
      <w:r w:rsidRPr="00C053EC">
        <w:rPr>
          <w:u w:val="single"/>
          <w:lang w:val="nb-NO"/>
        </w:rPr>
        <w:t>før</w:t>
      </w:r>
      <w:r w:rsidRPr="00C053EC">
        <w:rPr>
          <w:spacing w:val="-12"/>
          <w:u w:val="single"/>
          <w:lang w:val="nb-NO"/>
        </w:rPr>
        <w:t xml:space="preserve"> </w:t>
      </w:r>
      <w:r w:rsidRPr="00C053EC">
        <w:rPr>
          <w:u w:val="single"/>
          <w:lang w:val="nb-NO"/>
        </w:rPr>
        <w:t>enighet</w:t>
      </w:r>
      <w:r w:rsidRPr="00C053EC">
        <w:rPr>
          <w:spacing w:val="-11"/>
          <w:u w:val="single"/>
          <w:lang w:val="nb-NO"/>
        </w:rPr>
        <w:t xml:space="preserve"> </w:t>
      </w:r>
      <w:r w:rsidRPr="00C053EC">
        <w:rPr>
          <w:u w:val="single"/>
          <w:lang w:val="nb-NO"/>
        </w:rPr>
        <w:t>er</w:t>
      </w:r>
      <w:r w:rsidRPr="00C053EC">
        <w:rPr>
          <w:spacing w:val="-12"/>
          <w:u w:val="single"/>
          <w:lang w:val="nb-NO"/>
        </w:rPr>
        <w:t xml:space="preserve"> </w:t>
      </w:r>
      <w:r w:rsidRPr="00C053EC">
        <w:rPr>
          <w:u w:val="single"/>
          <w:lang w:val="nb-NO"/>
        </w:rPr>
        <w:t>oppnådd,</w:t>
      </w:r>
      <w:r w:rsidRPr="00C053EC">
        <w:rPr>
          <w:spacing w:val="-11"/>
          <w:u w:val="single"/>
          <w:lang w:val="nb-NO"/>
        </w:rPr>
        <w:t xml:space="preserve"> </w:t>
      </w:r>
      <w:r w:rsidRPr="00C053EC">
        <w:rPr>
          <w:u w:val="single"/>
          <w:lang w:val="nb-NO"/>
        </w:rPr>
        <w:t>eller</w:t>
      </w:r>
      <w:r w:rsidRPr="00C053EC">
        <w:rPr>
          <w:spacing w:val="-12"/>
          <w:u w:val="single"/>
          <w:lang w:val="nb-NO"/>
        </w:rPr>
        <w:t xml:space="preserve"> </w:t>
      </w:r>
      <w:r w:rsidRPr="00C053EC">
        <w:rPr>
          <w:u w:val="single"/>
          <w:lang w:val="nb-NO"/>
        </w:rPr>
        <w:t>eventuelt</w:t>
      </w:r>
      <w:r w:rsidRPr="00C053EC">
        <w:rPr>
          <w:spacing w:val="-11"/>
          <w:u w:val="single"/>
          <w:lang w:val="nb-NO"/>
        </w:rPr>
        <w:t xml:space="preserve"> </w:t>
      </w:r>
      <w:r w:rsidRPr="00C053EC">
        <w:rPr>
          <w:u w:val="single"/>
          <w:lang w:val="nb-NO"/>
        </w:rPr>
        <w:t>før</w:t>
      </w:r>
      <w:r w:rsidRPr="00C053EC">
        <w:rPr>
          <w:spacing w:val="-12"/>
          <w:u w:val="single"/>
          <w:lang w:val="nb-NO"/>
        </w:rPr>
        <w:t xml:space="preserve"> </w:t>
      </w:r>
      <w:r w:rsidRPr="00C053EC">
        <w:rPr>
          <w:u w:val="single"/>
          <w:lang w:val="nb-NO"/>
        </w:rPr>
        <w:t>rettskraftig</w:t>
      </w:r>
      <w:r w:rsidRPr="00C053EC">
        <w:rPr>
          <w:spacing w:val="-11"/>
          <w:u w:val="single"/>
          <w:lang w:val="nb-NO"/>
        </w:rPr>
        <w:t xml:space="preserve"> </w:t>
      </w:r>
      <w:r w:rsidRPr="00C053EC">
        <w:rPr>
          <w:u w:val="single"/>
          <w:lang w:val="nb-NO"/>
        </w:rPr>
        <w:t>dom</w:t>
      </w:r>
      <w:r w:rsidRPr="00C053EC">
        <w:rPr>
          <w:spacing w:val="-13"/>
          <w:u w:val="single"/>
          <w:lang w:val="nb-NO"/>
        </w:rPr>
        <w:t xml:space="preserve"> </w:t>
      </w:r>
      <w:r w:rsidRPr="00C053EC">
        <w:rPr>
          <w:u w:val="single"/>
          <w:lang w:val="nb-NO"/>
        </w:rPr>
        <w:t>er</w:t>
      </w:r>
      <w:r w:rsidRPr="00C053EC">
        <w:rPr>
          <w:spacing w:val="-12"/>
          <w:u w:val="single"/>
          <w:lang w:val="nb-NO"/>
        </w:rPr>
        <w:t xml:space="preserve"> </w:t>
      </w:r>
      <w:r w:rsidRPr="00C053EC">
        <w:rPr>
          <w:u w:val="single"/>
          <w:lang w:val="nb-NO"/>
        </w:rPr>
        <w:t>avsagt.</w:t>
      </w:r>
      <w:r w:rsidRPr="00A31787">
        <w:rPr>
          <w:spacing w:val="-11"/>
          <w:lang w:val="nb-NO"/>
        </w:rPr>
        <w:t xml:space="preserve"> </w:t>
      </w:r>
      <w:r w:rsidRPr="00A31787">
        <w:rPr>
          <w:lang w:val="nb-NO"/>
        </w:rPr>
        <w:t>Kunden</w:t>
      </w:r>
      <w:r w:rsidRPr="00A31787">
        <w:rPr>
          <w:spacing w:val="-11"/>
          <w:lang w:val="nb-NO"/>
        </w:rPr>
        <w:t xml:space="preserve"> </w:t>
      </w:r>
      <w:r w:rsidRPr="00A31787">
        <w:rPr>
          <w:lang w:val="nb-NO"/>
        </w:rPr>
        <w:t>kan</w:t>
      </w:r>
      <w:r w:rsidRPr="00A31787">
        <w:rPr>
          <w:spacing w:val="-11"/>
          <w:lang w:val="nb-NO"/>
        </w:rPr>
        <w:t xml:space="preserve"> </w:t>
      </w:r>
      <w:r w:rsidRPr="00A31787">
        <w:rPr>
          <w:lang w:val="nb-NO"/>
        </w:rPr>
        <w:t>gjøre</w:t>
      </w:r>
      <w:r w:rsidRPr="00A31787">
        <w:rPr>
          <w:spacing w:val="-11"/>
          <w:lang w:val="nb-NO"/>
        </w:rPr>
        <w:t xml:space="preserve"> </w:t>
      </w:r>
      <w:r w:rsidRPr="00A31787">
        <w:rPr>
          <w:lang w:val="nb-NO"/>
        </w:rPr>
        <w:t>fradrag i mottatt faktura for forskuddsbetalinger, påløpt konvensjonalbot, omtvistet eller utilstrekkelig dokumenterte poster i</w:t>
      </w:r>
      <w:r w:rsidRPr="00A31787">
        <w:rPr>
          <w:spacing w:val="-5"/>
          <w:lang w:val="nb-NO"/>
        </w:rPr>
        <w:t xml:space="preserve"> </w:t>
      </w:r>
      <w:r w:rsidRPr="00A31787">
        <w:rPr>
          <w:lang w:val="nb-NO"/>
        </w:rPr>
        <w:t>fakturabeløp.</w:t>
      </w:r>
    </w:p>
    <w:p w14:paraId="75F10D16" w14:textId="77777777" w:rsidR="008B7DBE" w:rsidRPr="00A31787" w:rsidRDefault="008B7DBE">
      <w:pPr>
        <w:pStyle w:val="Brdtekst"/>
        <w:spacing w:before="3"/>
        <w:rPr>
          <w:sz w:val="26"/>
          <w:lang w:val="nb-NO"/>
        </w:rPr>
      </w:pPr>
    </w:p>
    <w:p w14:paraId="75F10D19" w14:textId="16CBDB2F" w:rsidR="008B7DBE" w:rsidRPr="00A31787" w:rsidRDefault="00A31787" w:rsidP="00FD365D">
      <w:pPr>
        <w:pStyle w:val="Brdtekst"/>
        <w:spacing w:line="328" w:lineRule="auto"/>
        <w:ind w:left="495" w:right="133"/>
        <w:jc w:val="both"/>
        <w:rPr>
          <w:lang w:val="nb-NO"/>
        </w:rPr>
      </w:pPr>
      <w:r w:rsidRPr="00A31787">
        <w:rPr>
          <w:lang w:val="nb-NO"/>
        </w:rPr>
        <w:t xml:space="preserve">Ved mislighold kan Kunden holde betalingen tilbake, men ikke åpenbart mer enn det misligholdet synes å utgjøre av det samlede vederlaget. Leverandør skal innen 60 dager etter at kontraktsperioden/opsjonsperioden er utløpt sende sluttfaktura. </w:t>
      </w:r>
    </w:p>
    <w:p w14:paraId="75F10D1A" w14:textId="77777777" w:rsidR="008B7DBE" w:rsidRPr="00A31787" w:rsidRDefault="008B7DBE">
      <w:pPr>
        <w:pStyle w:val="Brdtekst"/>
        <w:spacing w:before="3"/>
        <w:rPr>
          <w:sz w:val="26"/>
          <w:lang w:val="nb-NO"/>
        </w:rPr>
      </w:pPr>
    </w:p>
    <w:p w14:paraId="75F10D34" w14:textId="77777777" w:rsidR="008B7DBE" w:rsidRPr="00A31787" w:rsidRDefault="008B7DBE">
      <w:pPr>
        <w:spacing w:line="328" w:lineRule="auto"/>
        <w:jc w:val="both"/>
        <w:rPr>
          <w:lang w:val="nb-NO"/>
        </w:rPr>
        <w:sectPr w:rsidR="008B7DBE" w:rsidRPr="00A31787">
          <w:pgSz w:w="11910" w:h="16840"/>
          <w:pgMar w:top="880" w:right="1280" w:bottom="740" w:left="1280" w:header="0" w:footer="556" w:gutter="0"/>
          <w:cols w:space="708"/>
        </w:sectPr>
      </w:pPr>
    </w:p>
    <w:p w14:paraId="75F10D35" w14:textId="77777777" w:rsidR="008B7DBE" w:rsidRPr="00A31787" w:rsidRDefault="00A31787">
      <w:pPr>
        <w:pStyle w:val="Brdtekst"/>
        <w:spacing w:before="82"/>
        <w:ind w:left="495"/>
        <w:jc w:val="both"/>
        <w:rPr>
          <w:lang w:val="nb-NO"/>
        </w:rPr>
      </w:pPr>
      <w:r w:rsidRPr="00A31787">
        <w:rPr>
          <w:lang w:val="nb-NO"/>
        </w:rPr>
        <w:lastRenderedPageBreak/>
        <w:t>Mangelfull eller manglende dokumentasjon utløser mangelansvar for Leverandør.</w:t>
      </w:r>
    </w:p>
    <w:p w14:paraId="75F10D36" w14:textId="77777777" w:rsidR="008B7DBE" w:rsidRPr="00A31787" w:rsidRDefault="008B7DBE">
      <w:pPr>
        <w:pStyle w:val="Brdtekst"/>
        <w:rPr>
          <w:sz w:val="20"/>
          <w:lang w:val="nb-NO"/>
        </w:rPr>
      </w:pPr>
    </w:p>
    <w:p w14:paraId="75F10D37" w14:textId="77777777" w:rsidR="008B7DBE" w:rsidRPr="00A31787" w:rsidRDefault="00A31787">
      <w:pPr>
        <w:pStyle w:val="Brdtekst"/>
        <w:spacing w:before="151" w:line="328" w:lineRule="auto"/>
        <w:ind w:left="496" w:right="134"/>
        <w:jc w:val="both"/>
        <w:rPr>
          <w:lang w:val="nb-NO"/>
        </w:rPr>
      </w:pPr>
      <w:r w:rsidRPr="00A31787">
        <w:rPr>
          <w:lang w:val="nb-NO"/>
        </w:rPr>
        <w:t>Leverandør skal ha et tilfredsstillende kvalitetssikringssystem som er tilpasset Tjenesten. Leverandør skal oppfylle alle lovpålagte krav til HMS, samt Kundens særlige HMS krav dersom det er spesifisert ytterligere i konkurransegrunnlaget. Leverandør plikter å informere personell omfattet av Kontrakten om Kundens til enhver tid gjeldende HMS krav og retningslinjer, og sikre at disse etterleves. På forespørsel skal Leverandør dokumentere systemet for Kunden. Det forutsettes at de produkter som leveres er offentlig godkjent, sertifisert, registrert o.l., der slik godkjenning er pålagt. Kunden har rett til innsyn i leverandørens organisasjon og dokumenter for det formål å verifisere at avtalens vilkår overholdes.</w:t>
      </w:r>
    </w:p>
    <w:p w14:paraId="75F10D3A" w14:textId="77777777" w:rsidR="008B7DBE" w:rsidRPr="00A31787" w:rsidRDefault="008B7DBE">
      <w:pPr>
        <w:pStyle w:val="Brdtekst"/>
        <w:rPr>
          <w:lang w:val="nb-NO"/>
        </w:rPr>
      </w:pPr>
    </w:p>
    <w:p w14:paraId="75F10D3B" w14:textId="77777777" w:rsidR="008B7DBE" w:rsidRDefault="00A31787">
      <w:pPr>
        <w:pStyle w:val="Overskrift8"/>
        <w:numPr>
          <w:ilvl w:val="0"/>
          <w:numId w:val="3"/>
        </w:numPr>
        <w:tabs>
          <w:tab w:val="left" w:pos="496"/>
        </w:tabs>
        <w:ind w:left="495" w:hanging="360"/>
      </w:pPr>
      <w:r>
        <w:t>Endringer</w:t>
      </w:r>
    </w:p>
    <w:p w14:paraId="75F10D3C" w14:textId="77777777" w:rsidR="008B7DBE" w:rsidRPr="00A31787" w:rsidRDefault="00A31787">
      <w:pPr>
        <w:pStyle w:val="Brdtekst"/>
        <w:spacing w:before="83" w:line="328" w:lineRule="auto"/>
        <w:ind w:left="495" w:right="133"/>
        <w:jc w:val="both"/>
        <w:rPr>
          <w:lang w:val="nb-NO"/>
        </w:rPr>
      </w:pPr>
      <w:r w:rsidRPr="00A31787">
        <w:rPr>
          <w:lang w:val="nb-NO"/>
        </w:rPr>
        <w:t>Innenfor det Partene med rimelighet kunne forvente da Kontrakten ble inngått, kan Kunden kreve kvalitetsmessige</w:t>
      </w:r>
      <w:r w:rsidRPr="00A31787">
        <w:rPr>
          <w:spacing w:val="-6"/>
          <w:lang w:val="nb-NO"/>
        </w:rPr>
        <w:t xml:space="preserve"> </w:t>
      </w:r>
      <w:r w:rsidRPr="00A31787">
        <w:rPr>
          <w:lang w:val="nb-NO"/>
        </w:rPr>
        <w:t>og/eller</w:t>
      </w:r>
      <w:r w:rsidRPr="00A31787">
        <w:rPr>
          <w:spacing w:val="-7"/>
          <w:lang w:val="nb-NO"/>
        </w:rPr>
        <w:t xml:space="preserve"> </w:t>
      </w:r>
      <w:r w:rsidRPr="00A31787">
        <w:rPr>
          <w:lang w:val="nb-NO"/>
        </w:rPr>
        <w:t>kvantitetsmessige</w:t>
      </w:r>
      <w:r w:rsidRPr="00A31787">
        <w:rPr>
          <w:spacing w:val="-6"/>
          <w:lang w:val="nb-NO"/>
        </w:rPr>
        <w:t xml:space="preserve"> </w:t>
      </w:r>
      <w:r w:rsidRPr="00A31787">
        <w:rPr>
          <w:lang w:val="nb-NO"/>
        </w:rPr>
        <w:t>endringer</w:t>
      </w:r>
      <w:r w:rsidRPr="00A31787">
        <w:rPr>
          <w:spacing w:val="-7"/>
          <w:lang w:val="nb-NO"/>
        </w:rPr>
        <w:t xml:space="preserve"> </w:t>
      </w:r>
      <w:r w:rsidRPr="00A31787">
        <w:rPr>
          <w:lang w:val="nb-NO"/>
        </w:rPr>
        <w:t>i</w:t>
      </w:r>
      <w:r w:rsidRPr="00A31787">
        <w:rPr>
          <w:spacing w:val="-5"/>
          <w:lang w:val="nb-NO"/>
        </w:rPr>
        <w:t xml:space="preserve"> </w:t>
      </w:r>
      <w:r w:rsidRPr="00A31787">
        <w:rPr>
          <w:lang w:val="nb-NO"/>
        </w:rPr>
        <w:t>Tjenesten</w:t>
      </w:r>
      <w:r w:rsidRPr="00A31787">
        <w:rPr>
          <w:spacing w:val="-6"/>
          <w:lang w:val="nb-NO"/>
        </w:rPr>
        <w:t xml:space="preserve"> </w:t>
      </w:r>
      <w:r w:rsidRPr="00A31787">
        <w:rPr>
          <w:lang w:val="nb-NO"/>
        </w:rPr>
        <w:t>samt</w:t>
      </w:r>
      <w:r w:rsidRPr="00A31787">
        <w:rPr>
          <w:spacing w:val="-6"/>
          <w:lang w:val="nb-NO"/>
        </w:rPr>
        <w:t xml:space="preserve"> </w:t>
      </w:r>
      <w:r w:rsidRPr="00A31787">
        <w:rPr>
          <w:lang w:val="nb-NO"/>
        </w:rPr>
        <w:t>endringer</w:t>
      </w:r>
      <w:r w:rsidRPr="00A31787">
        <w:rPr>
          <w:spacing w:val="-7"/>
          <w:lang w:val="nb-NO"/>
        </w:rPr>
        <w:t xml:space="preserve"> </w:t>
      </w:r>
      <w:r w:rsidRPr="00A31787">
        <w:rPr>
          <w:lang w:val="nb-NO"/>
        </w:rPr>
        <w:t>i</w:t>
      </w:r>
      <w:r w:rsidRPr="00A31787">
        <w:rPr>
          <w:spacing w:val="-5"/>
          <w:lang w:val="nb-NO"/>
        </w:rPr>
        <w:t xml:space="preserve"> </w:t>
      </w:r>
      <w:r w:rsidRPr="00A31787">
        <w:rPr>
          <w:lang w:val="nb-NO"/>
        </w:rPr>
        <w:t>fremdriftsplanen.</w:t>
      </w:r>
      <w:r w:rsidRPr="00A31787">
        <w:rPr>
          <w:spacing w:val="-6"/>
          <w:lang w:val="nb-NO"/>
        </w:rPr>
        <w:t xml:space="preserve"> </w:t>
      </w:r>
      <w:r w:rsidRPr="00A31787">
        <w:rPr>
          <w:lang w:val="nb-NO"/>
        </w:rPr>
        <w:t>Dog slik</w:t>
      </w:r>
      <w:r w:rsidRPr="00A31787">
        <w:rPr>
          <w:spacing w:val="-8"/>
          <w:lang w:val="nb-NO"/>
        </w:rPr>
        <w:t xml:space="preserve"> </w:t>
      </w:r>
      <w:r w:rsidRPr="00A31787">
        <w:rPr>
          <w:lang w:val="nb-NO"/>
        </w:rPr>
        <w:t>at</w:t>
      </w:r>
      <w:r w:rsidRPr="00A31787">
        <w:rPr>
          <w:spacing w:val="-10"/>
          <w:lang w:val="nb-NO"/>
        </w:rPr>
        <w:t xml:space="preserve"> </w:t>
      </w:r>
      <w:r w:rsidRPr="00A31787">
        <w:rPr>
          <w:lang w:val="nb-NO"/>
        </w:rPr>
        <w:t>endringen</w:t>
      </w:r>
      <w:r w:rsidRPr="00A31787">
        <w:rPr>
          <w:spacing w:val="-9"/>
          <w:lang w:val="nb-NO"/>
        </w:rPr>
        <w:t xml:space="preserve"> </w:t>
      </w:r>
      <w:r w:rsidRPr="00A31787">
        <w:rPr>
          <w:lang w:val="nb-NO"/>
        </w:rPr>
        <w:t>er</w:t>
      </w:r>
      <w:r w:rsidRPr="00A31787">
        <w:rPr>
          <w:spacing w:val="-10"/>
          <w:lang w:val="nb-NO"/>
        </w:rPr>
        <w:t xml:space="preserve"> </w:t>
      </w:r>
      <w:r w:rsidRPr="00A31787">
        <w:rPr>
          <w:lang w:val="nb-NO"/>
        </w:rPr>
        <w:t>i</w:t>
      </w:r>
      <w:r w:rsidRPr="00A31787">
        <w:rPr>
          <w:spacing w:val="-9"/>
          <w:lang w:val="nb-NO"/>
        </w:rPr>
        <w:t xml:space="preserve"> </w:t>
      </w:r>
      <w:r w:rsidRPr="00A31787">
        <w:rPr>
          <w:lang w:val="nb-NO"/>
        </w:rPr>
        <w:t>tråd</w:t>
      </w:r>
      <w:r w:rsidRPr="00A31787">
        <w:rPr>
          <w:spacing w:val="-7"/>
          <w:lang w:val="nb-NO"/>
        </w:rPr>
        <w:t xml:space="preserve"> </w:t>
      </w:r>
      <w:r w:rsidRPr="00A31787">
        <w:rPr>
          <w:lang w:val="nb-NO"/>
        </w:rPr>
        <w:t>med</w:t>
      </w:r>
      <w:r w:rsidRPr="00A31787">
        <w:rPr>
          <w:spacing w:val="-10"/>
          <w:lang w:val="nb-NO"/>
        </w:rPr>
        <w:t xml:space="preserve"> </w:t>
      </w:r>
      <w:r w:rsidRPr="00A31787">
        <w:rPr>
          <w:lang w:val="nb-NO"/>
        </w:rPr>
        <w:t>anskaffelsesregelverket.</w:t>
      </w:r>
      <w:r w:rsidRPr="00A31787">
        <w:rPr>
          <w:spacing w:val="-10"/>
          <w:lang w:val="nb-NO"/>
        </w:rPr>
        <w:t xml:space="preserve"> </w:t>
      </w:r>
      <w:r w:rsidRPr="00A31787">
        <w:rPr>
          <w:lang w:val="nb-NO"/>
        </w:rPr>
        <w:t>Har</w:t>
      </w:r>
      <w:r w:rsidRPr="00A31787">
        <w:rPr>
          <w:spacing w:val="-10"/>
          <w:lang w:val="nb-NO"/>
        </w:rPr>
        <w:t xml:space="preserve"> </w:t>
      </w:r>
      <w:r w:rsidRPr="00A31787">
        <w:rPr>
          <w:lang w:val="nb-NO"/>
        </w:rPr>
        <w:t>Leverandør</w:t>
      </w:r>
      <w:r w:rsidRPr="00A31787">
        <w:rPr>
          <w:spacing w:val="-8"/>
          <w:lang w:val="nb-NO"/>
        </w:rPr>
        <w:t xml:space="preserve"> </w:t>
      </w:r>
      <w:r w:rsidRPr="00A31787">
        <w:rPr>
          <w:lang w:val="nb-NO"/>
        </w:rPr>
        <w:t>forslag</w:t>
      </w:r>
      <w:r w:rsidRPr="00A31787">
        <w:rPr>
          <w:spacing w:val="-9"/>
          <w:lang w:val="nb-NO"/>
        </w:rPr>
        <w:t xml:space="preserve"> </w:t>
      </w:r>
      <w:r w:rsidRPr="00A31787">
        <w:rPr>
          <w:lang w:val="nb-NO"/>
        </w:rPr>
        <w:t>til</w:t>
      </w:r>
      <w:r w:rsidRPr="00A31787">
        <w:rPr>
          <w:spacing w:val="-9"/>
          <w:lang w:val="nb-NO"/>
        </w:rPr>
        <w:t xml:space="preserve"> </w:t>
      </w:r>
      <w:r w:rsidRPr="00A31787">
        <w:rPr>
          <w:lang w:val="nb-NO"/>
        </w:rPr>
        <w:t>endringer,</w:t>
      </w:r>
      <w:r w:rsidRPr="00A31787">
        <w:rPr>
          <w:spacing w:val="-10"/>
          <w:lang w:val="nb-NO"/>
        </w:rPr>
        <w:t xml:space="preserve"> </w:t>
      </w:r>
      <w:r w:rsidRPr="00A31787">
        <w:rPr>
          <w:lang w:val="nb-NO"/>
        </w:rPr>
        <w:t>skal</w:t>
      </w:r>
      <w:r w:rsidRPr="00A31787">
        <w:rPr>
          <w:spacing w:val="-9"/>
          <w:lang w:val="nb-NO"/>
        </w:rPr>
        <w:t xml:space="preserve"> </w:t>
      </w:r>
      <w:r w:rsidRPr="00A31787">
        <w:rPr>
          <w:lang w:val="nb-NO"/>
        </w:rPr>
        <w:t>Kunden varsles skriftlig om dette så snart dette blir klart for Leverandør. Vederlag for endringer skal være i samsvar med Kontraktens opprinnelige enhetspriser og prisnivå. Dersom endringer medfører kostnadsøkning eller besparelser skal Partene forhandle særskilt om dette, men enhetsprisene skal legges til grunn. Endringer skal være godkjent av Kunden ved skriftlig endringsordre før de iverksettes. Ved</w:t>
      </w:r>
      <w:r w:rsidRPr="00A31787">
        <w:rPr>
          <w:spacing w:val="-4"/>
          <w:lang w:val="nb-NO"/>
        </w:rPr>
        <w:t xml:space="preserve"> </w:t>
      </w:r>
      <w:r w:rsidRPr="00A31787">
        <w:rPr>
          <w:lang w:val="nb-NO"/>
        </w:rPr>
        <w:t>mottagelsen</w:t>
      </w:r>
      <w:r w:rsidRPr="00A31787">
        <w:rPr>
          <w:spacing w:val="-4"/>
          <w:lang w:val="nb-NO"/>
        </w:rPr>
        <w:t xml:space="preserve"> </w:t>
      </w:r>
      <w:r w:rsidRPr="00A31787">
        <w:rPr>
          <w:lang w:val="nb-NO"/>
        </w:rPr>
        <w:t>av</w:t>
      </w:r>
      <w:r w:rsidRPr="00A31787">
        <w:rPr>
          <w:spacing w:val="-5"/>
          <w:lang w:val="nb-NO"/>
        </w:rPr>
        <w:t xml:space="preserve"> </w:t>
      </w:r>
      <w:r w:rsidRPr="00A31787">
        <w:rPr>
          <w:lang w:val="nb-NO"/>
        </w:rPr>
        <w:t>en</w:t>
      </w:r>
      <w:r w:rsidRPr="00A31787">
        <w:rPr>
          <w:spacing w:val="-4"/>
          <w:lang w:val="nb-NO"/>
        </w:rPr>
        <w:t xml:space="preserve"> </w:t>
      </w:r>
      <w:r w:rsidRPr="00A31787">
        <w:rPr>
          <w:lang w:val="nb-NO"/>
        </w:rPr>
        <w:t>endringsordre</w:t>
      </w:r>
      <w:r w:rsidRPr="00A31787">
        <w:rPr>
          <w:spacing w:val="-4"/>
          <w:lang w:val="nb-NO"/>
        </w:rPr>
        <w:t xml:space="preserve"> </w:t>
      </w:r>
      <w:r w:rsidRPr="00A31787">
        <w:rPr>
          <w:lang w:val="nb-NO"/>
        </w:rPr>
        <w:t>skal</w:t>
      </w:r>
      <w:r w:rsidRPr="00A31787">
        <w:rPr>
          <w:spacing w:val="-4"/>
          <w:lang w:val="nb-NO"/>
        </w:rPr>
        <w:t xml:space="preserve"> </w:t>
      </w:r>
      <w:r w:rsidRPr="00A31787">
        <w:rPr>
          <w:lang w:val="nb-NO"/>
        </w:rPr>
        <w:t>Leverandør</w:t>
      </w:r>
      <w:r w:rsidRPr="00A31787">
        <w:rPr>
          <w:spacing w:val="-5"/>
          <w:lang w:val="nb-NO"/>
        </w:rPr>
        <w:t xml:space="preserve"> </w:t>
      </w:r>
      <w:r w:rsidRPr="00A31787">
        <w:rPr>
          <w:lang w:val="nb-NO"/>
        </w:rPr>
        <w:t>uten</w:t>
      </w:r>
      <w:r w:rsidRPr="00A31787">
        <w:rPr>
          <w:spacing w:val="-4"/>
          <w:lang w:val="nb-NO"/>
        </w:rPr>
        <w:t xml:space="preserve"> </w:t>
      </w:r>
      <w:r w:rsidRPr="00A31787">
        <w:rPr>
          <w:lang w:val="nb-NO"/>
        </w:rPr>
        <w:t>ugrunnet</w:t>
      </w:r>
      <w:r w:rsidRPr="00A31787">
        <w:rPr>
          <w:spacing w:val="-4"/>
          <w:lang w:val="nb-NO"/>
        </w:rPr>
        <w:t xml:space="preserve"> </w:t>
      </w:r>
      <w:r w:rsidRPr="00A31787">
        <w:rPr>
          <w:lang w:val="nb-NO"/>
        </w:rPr>
        <w:t>opphold</w:t>
      </w:r>
      <w:r w:rsidRPr="00A31787">
        <w:rPr>
          <w:spacing w:val="-4"/>
          <w:lang w:val="nb-NO"/>
        </w:rPr>
        <w:t xml:space="preserve"> </w:t>
      </w:r>
      <w:r w:rsidRPr="00A31787">
        <w:rPr>
          <w:lang w:val="nb-NO"/>
        </w:rPr>
        <w:t>iverksette</w:t>
      </w:r>
      <w:r w:rsidRPr="00A31787">
        <w:rPr>
          <w:spacing w:val="-4"/>
          <w:lang w:val="nb-NO"/>
        </w:rPr>
        <w:t xml:space="preserve"> </w:t>
      </w:r>
      <w:r w:rsidRPr="00A31787">
        <w:rPr>
          <w:lang w:val="nb-NO"/>
        </w:rPr>
        <w:t>denne,</w:t>
      </w:r>
      <w:r w:rsidRPr="00A31787">
        <w:rPr>
          <w:spacing w:val="-4"/>
          <w:lang w:val="nb-NO"/>
        </w:rPr>
        <w:t xml:space="preserve"> </w:t>
      </w:r>
      <w:r w:rsidRPr="00A31787">
        <w:rPr>
          <w:lang w:val="nb-NO"/>
        </w:rPr>
        <w:t>selv</w:t>
      </w:r>
      <w:r w:rsidRPr="00A31787">
        <w:rPr>
          <w:spacing w:val="-5"/>
          <w:lang w:val="nb-NO"/>
        </w:rPr>
        <w:t xml:space="preserve"> </w:t>
      </w:r>
      <w:r w:rsidRPr="00A31787">
        <w:rPr>
          <w:lang w:val="nb-NO"/>
        </w:rPr>
        <w:t>om endringsordrens virkning på pris, fremdriftsplan og andre betingelser i Kontrakten ennå ikke er</w:t>
      </w:r>
      <w:r w:rsidRPr="00A31787">
        <w:rPr>
          <w:spacing w:val="-16"/>
          <w:lang w:val="nb-NO"/>
        </w:rPr>
        <w:t xml:space="preserve"> </w:t>
      </w:r>
      <w:r w:rsidRPr="00A31787">
        <w:rPr>
          <w:lang w:val="nb-NO"/>
        </w:rPr>
        <w:t>avklart.</w:t>
      </w:r>
    </w:p>
    <w:p w14:paraId="75F10D3D" w14:textId="77777777" w:rsidR="008B7DBE" w:rsidRPr="00A31787" w:rsidRDefault="008B7DBE">
      <w:pPr>
        <w:pStyle w:val="Brdtekst"/>
        <w:spacing w:before="11"/>
        <w:rPr>
          <w:sz w:val="18"/>
          <w:lang w:val="nb-NO"/>
        </w:rPr>
      </w:pPr>
    </w:p>
    <w:p w14:paraId="75F10D3E" w14:textId="77777777" w:rsidR="008B7DBE" w:rsidRDefault="00A31787">
      <w:pPr>
        <w:pStyle w:val="Overskrift8"/>
        <w:numPr>
          <w:ilvl w:val="0"/>
          <w:numId w:val="3"/>
        </w:numPr>
        <w:tabs>
          <w:tab w:val="left" w:pos="496"/>
        </w:tabs>
        <w:ind w:left="495" w:hanging="360"/>
      </w:pPr>
      <w:r>
        <w:t>Leverandørens</w:t>
      </w:r>
      <w:r>
        <w:rPr>
          <w:spacing w:val="-10"/>
        </w:rPr>
        <w:t xml:space="preserve"> </w:t>
      </w:r>
      <w:r>
        <w:t>personell</w:t>
      </w:r>
    </w:p>
    <w:p w14:paraId="75F10D3F" w14:textId="77777777" w:rsidR="008B7DBE" w:rsidRPr="00A31787" w:rsidRDefault="00A31787">
      <w:pPr>
        <w:pStyle w:val="Brdtekst"/>
        <w:spacing w:before="83" w:line="328" w:lineRule="auto"/>
        <w:ind w:left="495" w:right="138"/>
        <w:jc w:val="both"/>
        <w:rPr>
          <w:lang w:val="nb-NO"/>
        </w:rPr>
      </w:pPr>
      <w:r w:rsidRPr="00A31787">
        <w:rPr>
          <w:lang w:val="nb-NO"/>
        </w:rPr>
        <w:t>Leverandør er ansvarlig for at avgitt fagpersonell har de offentlige godkjenninger, fagbrev, maskinførerbevis og sertifikater e.l. som er nødvendig for utførelsen av Tjenesten. Kunden har på anmodning rett til å kontrollere slike opplysninger.</w:t>
      </w:r>
    </w:p>
    <w:p w14:paraId="75F10D40" w14:textId="77777777" w:rsidR="008B7DBE" w:rsidRPr="00A31787" w:rsidRDefault="00A31787">
      <w:pPr>
        <w:pStyle w:val="Brdtekst"/>
        <w:spacing w:before="2" w:line="328" w:lineRule="auto"/>
        <w:ind w:left="495" w:right="134"/>
        <w:jc w:val="both"/>
        <w:rPr>
          <w:lang w:val="nb-NO"/>
        </w:rPr>
      </w:pPr>
      <w:r w:rsidRPr="00A31787">
        <w:rPr>
          <w:lang w:val="nb-NO"/>
        </w:rPr>
        <w:t>Leverandøren skal påse at alt personell som utfører arbeid under denne Kontrakt innehar gyldige arbeidstillatelser. Leverandøren plikter å påse at lovbestemte krav til arbeidstid og overtid overholdes.</w:t>
      </w:r>
    </w:p>
    <w:p w14:paraId="75F10D42" w14:textId="77777777" w:rsidR="008B7DBE" w:rsidRPr="00A92CFE" w:rsidRDefault="00A31787" w:rsidP="00847C50">
      <w:pPr>
        <w:pStyle w:val="Brdtekst"/>
        <w:spacing w:line="328" w:lineRule="auto"/>
        <w:ind w:left="495" w:right="134"/>
        <w:jc w:val="both"/>
        <w:rPr>
          <w:u w:val="single"/>
          <w:lang w:val="nb-NO"/>
        </w:rPr>
      </w:pPr>
      <w:r w:rsidRPr="00A31787">
        <w:rPr>
          <w:lang w:val="nb-NO"/>
        </w:rPr>
        <w:t xml:space="preserve">Kunden skal ikke anses som arbeidsgiver for Leverandørs personell selv om slikt personell utfører Tjenesten eller deler av denne i samarbeid med Kunden. Dersom Kontrakten utpeker nøkkelpersonell hos Leverandør, skal utskifting av slikt personell godkjennes av Kunden. Godkjennelse kan ikke nektes uten saklig grunn. </w:t>
      </w:r>
      <w:r w:rsidRPr="00A92CFE">
        <w:rPr>
          <w:u w:val="single"/>
          <w:lang w:val="nb-NO"/>
        </w:rPr>
        <w:t>Opplæring av nytt personell skal bekostes av Leverandør. Leverandør skal på egen bekostning</w:t>
      </w:r>
      <w:r w:rsidRPr="00A92CFE">
        <w:rPr>
          <w:spacing w:val="-4"/>
          <w:u w:val="single"/>
          <w:lang w:val="nb-NO"/>
        </w:rPr>
        <w:t xml:space="preserve"> </w:t>
      </w:r>
      <w:r w:rsidRPr="00A92CFE">
        <w:rPr>
          <w:u w:val="single"/>
          <w:lang w:val="nb-NO"/>
        </w:rPr>
        <w:t>sørge</w:t>
      </w:r>
      <w:r w:rsidRPr="00A92CFE">
        <w:rPr>
          <w:spacing w:val="-6"/>
          <w:u w:val="single"/>
          <w:lang w:val="nb-NO"/>
        </w:rPr>
        <w:t xml:space="preserve"> </w:t>
      </w:r>
      <w:r w:rsidRPr="00A92CFE">
        <w:rPr>
          <w:u w:val="single"/>
          <w:lang w:val="nb-NO"/>
        </w:rPr>
        <w:t>for</w:t>
      </w:r>
      <w:r w:rsidRPr="00A92CFE">
        <w:rPr>
          <w:spacing w:val="-5"/>
          <w:u w:val="single"/>
          <w:lang w:val="nb-NO"/>
        </w:rPr>
        <w:t xml:space="preserve"> </w:t>
      </w:r>
      <w:r w:rsidRPr="00A92CFE">
        <w:rPr>
          <w:u w:val="single"/>
          <w:lang w:val="nb-NO"/>
        </w:rPr>
        <w:t>øyeblikkelig</w:t>
      </w:r>
      <w:r w:rsidRPr="00A92CFE">
        <w:rPr>
          <w:spacing w:val="-4"/>
          <w:u w:val="single"/>
          <w:lang w:val="nb-NO"/>
        </w:rPr>
        <w:t xml:space="preserve"> </w:t>
      </w:r>
      <w:r w:rsidRPr="00A92CFE">
        <w:rPr>
          <w:u w:val="single"/>
          <w:lang w:val="nb-NO"/>
        </w:rPr>
        <w:t>utskifting</w:t>
      </w:r>
      <w:r w:rsidRPr="00A92CFE">
        <w:rPr>
          <w:spacing w:val="-4"/>
          <w:u w:val="single"/>
          <w:lang w:val="nb-NO"/>
        </w:rPr>
        <w:t xml:space="preserve"> </w:t>
      </w:r>
      <w:r w:rsidRPr="00A92CFE">
        <w:rPr>
          <w:u w:val="single"/>
          <w:lang w:val="nb-NO"/>
        </w:rPr>
        <w:t>av</w:t>
      </w:r>
      <w:r w:rsidRPr="00A92CFE">
        <w:rPr>
          <w:spacing w:val="-5"/>
          <w:u w:val="single"/>
          <w:lang w:val="nb-NO"/>
        </w:rPr>
        <w:t xml:space="preserve"> </w:t>
      </w:r>
      <w:r w:rsidRPr="00A92CFE">
        <w:rPr>
          <w:u w:val="single"/>
          <w:lang w:val="nb-NO"/>
        </w:rPr>
        <w:t>personell</w:t>
      </w:r>
      <w:r w:rsidRPr="00A92CFE">
        <w:rPr>
          <w:spacing w:val="-3"/>
          <w:u w:val="single"/>
          <w:lang w:val="nb-NO"/>
        </w:rPr>
        <w:t xml:space="preserve"> </w:t>
      </w:r>
      <w:r w:rsidRPr="00A92CFE">
        <w:rPr>
          <w:u w:val="single"/>
          <w:lang w:val="nb-NO"/>
        </w:rPr>
        <w:t>som</w:t>
      </w:r>
      <w:r w:rsidRPr="00A92CFE">
        <w:rPr>
          <w:spacing w:val="-6"/>
          <w:u w:val="single"/>
          <w:lang w:val="nb-NO"/>
        </w:rPr>
        <w:t xml:space="preserve"> </w:t>
      </w:r>
      <w:r w:rsidRPr="00A92CFE">
        <w:rPr>
          <w:u w:val="single"/>
          <w:lang w:val="nb-NO"/>
        </w:rPr>
        <w:t>opptrer</w:t>
      </w:r>
      <w:r w:rsidRPr="00A92CFE">
        <w:rPr>
          <w:spacing w:val="-5"/>
          <w:u w:val="single"/>
          <w:lang w:val="nb-NO"/>
        </w:rPr>
        <w:t xml:space="preserve"> </w:t>
      </w:r>
      <w:r w:rsidRPr="00A92CFE">
        <w:rPr>
          <w:u w:val="single"/>
          <w:lang w:val="nb-NO"/>
        </w:rPr>
        <w:t>på</w:t>
      </w:r>
      <w:r w:rsidRPr="00A92CFE">
        <w:rPr>
          <w:spacing w:val="-4"/>
          <w:u w:val="single"/>
          <w:lang w:val="nb-NO"/>
        </w:rPr>
        <w:t xml:space="preserve"> </w:t>
      </w:r>
      <w:r w:rsidRPr="00A92CFE">
        <w:rPr>
          <w:u w:val="single"/>
          <w:lang w:val="nb-NO"/>
        </w:rPr>
        <w:t>en</w:t>
      </w:r>
      <w:r w:rsidRPr="00A92CFE">
        <w:rPr>
          <w:spacing w:val="-4"/>
          <w:u w:val="single"/>
          <w:lang w:val="nb-NO"/>
        </w:rPr>
        <w:t xml:space="preserve"> </w:t>
      </w:r>
      <w:r w:rsidRPr="00A92CFE">
        <w:rPr>
          <w:u w:val="single"/>
          <w:lang w:val="nb-NO"/>
        </w:rPr>
        <w:t>klanderverdig</w:t>
      </w:r>
      <w:r w:rsidRPr="00A92CFE">
        <w:rPr>
          <w:spacing w:val="-4"/>
          <w:u w:val="single"/>
          <w:lang w:val="nb-NO"/>
        </w:rPr>
        <w:t xml:space="preserve"> </w:t>
      </w:r>
      <w:r w:rsidRPr="00A92CFE">
        <w:rPr>
          <w:u w:val="single"/>
          <w:lang w:val="nb-NO"/>
        </w:rPr>
        <w:t>måte</w:t>
      </w:r>
      <w:r w:rsidRPr="00A92CFE">
        <w:rPr>
          <w:spacing w:val="-4"/>
          <w:u w:val="single"/>
          <w:lang w:val="nb-NO"/>
        </w:rPr>
        <w:t xml:space="preserve"> </w:t>
      </w:r>
      <w:r w:rsidRPr="00A92CFE">
        <w:rPr>
          <w:u w:val="single"/>
          <w:lang w:val="nb-NO"/>
        </w:rPr>
        <w:t>eller</w:t>
      </w:r>
      <w:r w:rsidRPr="00A92CFE">
        <w:rPr>
          <w:spacing w:val="-5"/>
          <w:u w:val="single"/>
          <w:lang w:val="nb-NO"/>
        </w:rPr>
        <w:t xml:space="preserve"> </w:t>
      </w:r>
      <w:r w:rsidRPr="00A92CFE">
        <w:rPr>
          <w:u w:val="single"/>
          <w:lang w:val="nb-NO"/>
        </w:rPr>
        <w:t>som anses uegnet til å utføre tjenester omfattet av</w:t>
      </w:r>
      <w:r w:rsidRPr="00A92CFE">
        <w:rPr>
          <w:spacing w:val="-13"/>
          <w:u w:val="single"/>
          <w:lang w:val="nb-NO"/>
        </w:rPr>
        <w:t xml:space="preserve"> </w:t>
      </w:r>
      <w:r w:rsidRPr="00A92CFE">
        <w:rPr>
          <w:u w:val="single"/>
          <w:lang w:val="nb-NO"/>
        </w:rPr>
        <w:t>Kontrakten.</w:t>
      </w:r>
    </w:p>
    <w:p w14:paraId="75F10D43" w14:textId="77777777" w:rsidR="008B7DBE" w:rsidRPr="00A31787" w:rsidRDefault="008B7DBE">
      <w:pPr>
        <w:pStyle w:val="Brdtekst"/>
        <w:spacing w:before="11"/>
        <w:rPr>
          <w:sz w:val="18"/>
          <w:lang w:val="nb-NO"/>
        </w:rPr>
      </w:pPr>
    </w:p>
    <w:p w14:paraId="75F10D44" w14:textId="77777777" w:rsidR="008B7DBE" w:rsidRDefault="00A31787">
      <w:pPr>
        <w:pStyle w:val="Overskrift8"/>
        <w:numPr>
          <w:ilvl w:val="1"/>
          <w:numId w:val="3"/>
        </w:numPr>
        <w:tabs>
          <w:tab w:val="left" w:pos="1215"/>
          <w:tab w:val="left" w:pos="1216"/>
        </w:tabs>
      </w:pPr>
      <w:r>
        <w:t>Lønns- og</w:t>
      </w:r>
      <w:r>
        <w:rPr>
          <w:spacing w:val="-11"/>
        </w:rPr>
        <w:t xml:space="preserve"> </w:t>
      </w:r>
      <w:r>
        <w:t>arbeidsvilkår</w:t>
      </w:r>
    </w:p>
    <w:p w14:paraId="75F10D45" w14:textId="77777777" w:rsidR="008B7DBE" w:rsidRPr="00A31787" w:rsidRDefault="00A31787">
      <w:pPr>
        <w:pStyle w:val="Brdtekst"/>
        <w:spacing w:before="83" w:line="328" w:lineRule="auto"/>
        <w:ind w:left="495" w:right="133"/>
        <w:jc w:val="both"/>
        <w:rPr>
          <w:lang w:val="nb-NO"/>
        </w:rPr>
      </w:pPr>
      <w:r w:rsidRPr="00A31787">
        <w:rPr>
          <w:lang w:val="nb-NO"/>
        </w:rPr>
        <w:t>Leverandørs ansatte, og ansatte hos underleverandører som direkte medvirker til å oppfylle Kontrakten, skal ha lønns- og arbeidsvilkår som ikke er dårligere enn det som følger av gjeldende landsomfattende tariffavtale, eller det som ellers er normalt for vedkommende sted og yrke. Dette kravet gjelder også for arbeid som skal utføres i utlandet. På Kundens forespørsel skal Leverandør dokumentere lønns- og arbeidsvilkår til ansatte som medvirker til å oppfylle Kontrakten.</w:t>
      </w:r>
    </w:p>
    <w:p w14:paraId="75F10D46" w14:textId="77777777" w:rsidR="008B7DBE" w:rsidRPr="00A31787" w:rsidRDefault="008B7DBE">
      <w:pPr>
        <w:pStyle w:val="Brdtekst"/>
        <w:spacing w:before="3"/>
        <w:rPr>
          <w:sz w:val="26"/>
          <w:lang w:val="nb-NO"/>
        </w:rPr>
      </w:pPr>
    </w:p>
    <w:p w14:paraId="75F10D4B" w14:textId="77777777" w:rsidR="008B7DBE" w:rsidRPr="00A31787" w:rsidRDefault="008B7DBE">
      <w:pPr>
        <w:pStyle w:val="Brdtekst"/>
        <w:rPr>
          <w:lang w:val="nb-NO"/>
        </w:rPr>
      </w:pPr>
    </w:p>
    <w:p w14:paraId="75F10D4C" w14:textId="77777777" w:rsidR="008B7DBE" w:rsidRDefault="00A31787">
      <w:pPr>
        <w:pStyle w:val="Overskrift8"/>
        <w:numPr>
          <w:ilvl w:val="0"/>
          <w:numId w:val="3"/>
        </w:numPr>
        <w:tabs>
          <w:tab w:val="left" w:pos="496"/>
        </w:tabs>
        <w:ind w:left="495" w:hanging="360"/>
      </w:pPr>
      <w:r>
        <w:t>Mislighold av</w:t>
      </w:r>
      <w:r>
        <w:rPr>
          <w:spacing w:val="-13"/>
        </w:rPr>
        <w:t xml:space="preserve"> </w:t>
      </w:r>
      <w:r>
        <w:t>kontraktsforpliktelser</w:t>
      </w:r>
    </w:p>
    <w:p w14:paraId="75F10D4D" w14:textId="77777777" w:rsidR="008B7DBE" w:rsidRPr="00A31787" w:rsidRDefault="00A31787">
      <w:pPr>
        <w:pStyle w:val="Brdtekst"/>
        <w:spacing w:before="84"/>
        <w:ind w:left="495"/>
        <w:jc w:val="both"/>
        <w:rPr>
          <w:lang w:val="nb-NO"/>
        </w:rPr>
      </w:pPr>
      <w:r w:rsidRPr="00A31787">
        <w:rPr>
          <w:lang w:val="nb-NO"/>
        </w:rPr>
        <w:t>Brudd på pliktene i kontrakten vil kunne bli nedtegnet og få betydning i senere konkurranser.</w:t>
      </w:r>
    </w:p>
    <w:p w14:paraId="75F10D4E" w14:textId="77777777" w:rsidR="008B7DBE" w:rsidRPr="00A31787" w:rsidRDefault="008B7DBE">
      <w:pPr>
        <w:pStyle w:val="Brdtekst"/>
        <w:spacing w:before="10"/>
        <w:rPr>
          <w:sz w:val="25"/>
          <w:lang w:val="nb-NO"/>
        </w:rPr>
      </w:pPr>
    </w:p>
    <w:p w14:paraId="75F10D4F" w14:textId="77777777" w:rsidR="008B7DBE" w:rsidRDefault="00A31787">
      <w:pPr>
        <w:pStyle w:val="Overskrift8"/>
        <w:numPr>
          <w:ilvl w:val="1"/>
          <w:numId w:val="3"/>
        </w:numPr>
        <w:tabs>
          <w:tab w:val="left" w:pos="1215"/>
          <w:tab w:val="left" w:pos="1216"/>
        </w:tabs>
      </w:pPr>
      <w:r>
        <w:t>Forsinkelse</w:t>
      </w:r>
    </w:p>
    <w:p w14:paraId="75F10D50" w14:textId="77777777" w:rsidR="008B7DBE" w:rsidRPr="00A31787" w:rsidRDefault="00A31787">
      <w:pPr>
        <w:pStyle w:val="Brdtekst"/>
        <w:spacing w:before="84" w:line="328" w:lineRule="auto"/>
        <w:ind w:left="495" w:right="133"/>
        <w:jc w:val="both"/>
        <w:rPr>
          <w:lang w:val="nb-NO"/>
        </w:rPr>
      </w:pPr>
      <w:r w:rsidRPr="00A31787">
        <w:rPr>
          <w:lang w:val="nb-NO"/>
        </w:rPr>
        <w:t>Det</w:t>
      </w:r>
      <w:r w:rsidRPr="00A31787">
        <w:rPr>
          <w:spacing w:val="-12"/>
          <w:lang w:val="nb-NO"/>
        </w:rPr>
        <w:t xml:space="preserve"> </w:t>
      </w:r>
      <w:r w:rsidRPr="00A31787">
        <w:rPr>
          <w:lang w:val="nb-NO"/>
        </w:rPr>
        <w:t>foreligger</w:t>
      </w:r>
      <w:r w:rsidRPr="00A31787">
        <w:rPr>
          <w:spacing w:val="-15"/>
          <w:lang w:val="nb-NO"/>
        </w:rPr>
        <w:t xml:space="preserve"> </w:t>
      </w:r>
      <w:r w:rsidRPr="00A31787">
        <w:rPr>
          <w:lang w:val="nb-NO"/>
        </w:rPr>
        <w:t>forsinkelse</w:t>
      </w:r>
      <w:r w:rsidRPr="00A31787">
        <w:rPr>
          <w:spacing w:val="-12"/>
          <w:lang w:val="nb-NO"/>
        </w:rPr>
        <w:t xml:space="preserve"> </w:t>
      </w:r>
      <w:r w:rsidRPr="00A31787">
        <w:rPr>
          <w:lang w:val="nb-NO"/>
        </w:rPr>
        <w:t>dersom</w:t>
      </w:r>
      <w:r w:rsidRPr="00A31787">
        <w:rPr>
          <w:spacing w:val="-14"/>
          <w:lang w:val="nb-NO"/>
        </w:rPr>
        <w:t xml:space="preserve"> </w:t>
      </w:r>
      <w:r w:rsidRPr="00A31787">
        <w:rPr>
          <w:lang w:val="nb-NO"/>
        </w:rPr>
        <w:t>Leverandør</w:t>
      </w:r>
      <w:r w:rsidRPr="00A31787">
        <w:rPr>
          <w:spacing w:val="-13"/>
          <w:lang w:val="nb-NO"/>
        </w:rPr>
        <w:t xml:space="preserve"> </w:t>
      </w:r>
      <w:r w:rsidRPr="00A31787">
        <w:rPr>
          <w:lang w:val="nb-NO"/>
        </w:rPr>
        <w:t>ikke</w:t>
      </w:r>
      <w:r w:rsidRPr="00A31787">
        <w:rPr>
          <w:spacing w:val="-12"/>
          <w:lang w:val="nb-NO"/>
        </w:rPr>
        <w:t xml:space="preserve"> </w:t>
      </w:r>
      <w:r w:rsidRPr="00A31787">
        <w:rPr>
          <w:lang w:val="nb-NO"/>
        </w:rPr>
        <w:t>utfører</w:t>
      </w:r>
      <w:r w:rsidRPr="00A31787">
        <w:rPr>
          <w:spacing w:val="-13"/>
          <w:lang w:val="nb-NO"/>
        </w:rPr>
        <w:t xml:space="preserve"> </w:t>
      </w:r>
      <w:r w:rsidRPr="00A31787">
        <w:rPr>
          <w:lang w:val="nb-NO"/>
        </w:rPr>
        <w:t>Tjenesten</w:t>
      </w:r>
      <w:r w:rsidRPr="00A31787">
        <w:rPr>
          <w:spacing w:val="-12"/>
          <w:lang w:val="nb-NO"/>
        </w:rPr>
        <w:t xml:space="preserve"> </w:t>
      </w:r>
      <w:r w:rsidRPr="00A31787">
        <w:rPr>
          <w:lang w:val="nb-NO"/>
        </w:rPr>
        <w:t>til</w:t>
      </w:r>
      <w:r w:rsidRPr="00A31787">
        <w:rPr>
          <w:spacing w:val="-11"/>
          <w:lang w:val="nb-NO"/>
        </w:rPr>
        <w:t xml:space="preserve"> </w:t>
      </w:r>
      <w:r w:rsidRPr="00A31787">
        <w:rPr>
          <w:lang w:val="nb-NO"/>
        </w:rPr>
        <w:t>avtalt</w:t>
      </w:r>
      <w:r w:rsidRPr="00A31787">
        <w:rPr>
          <w:spacing w:val="-12"/>
          <w:lang w:val="nb-NO"/>
        </w:rPr>
        <w:t xml:space="preserve"> </w:t>
      </w:r>
      <w:r w:rsidRPr="00A31787">
        <w:rPr>
          <w:lang w:val="nb-NO"/>
        </w:rPr>
        <w:t>tid,</w:t>
      </w:r>
      <w:r w:rsidRPr="00A31787">
        <w:rPr>
          <w:spacing w:val="-12"/>
          <w:lang w:val="nb-NO"/>
        </w:rPr>
        <w:t xml:space="preserve"> </w:t>
      </w:r>
      <w:r w:rsidRPr="00A31787">
        <w:rPr>
          <w:lang w:val="nb-NO"/>
        </w:rPr>
        <w:t>eller</w:t>
      </w:r>
      <w:r w:rsidRPr="00A31787">
        <w:rPr>
          <w:spacing w:val="-13"/>
          <w:lang w:val="nb-NO"/>
        </w:rPr>
        <w:t xml:space="preserve"> </w:t>
      </w:r>
      <w:r w:rsidRPr="00A31787">
        <w:rPr>
          <w:lang w:val="nb-NO"/>
        </w:rPr>
        <w:t>Tjenesten</w:t>
      </w:r>
      <w:r w:rsidRPr="00A31787">
        <w:rPr>
          <w:spacing w:val="-12"/>
          <w:lang w:val="nb-NO"/>
        </w:rPr>
        <w:t xml:space="preserve"> </w:t>
      </w:r>
      <w:r w:rsidRPr="00A31787">
        <w:rPr>
          <w:lang w:val="nb-NO"/>
        </w:rPr>
        <w:t xml:space="preserve">kvalitativt eller kvantitativt ikke er i henhold til Kontrakten, </w:t>
      </w:r>
      <w:r w:rsidRPr="00F40C57">
        <w:rPr>
          <w:u w:val="single"/>
          <w:lang w:val="nb-NO"/>
        </w:rPr>
        <w:t>med mindre forsinkelsen skyldes forhold hos Kunden.</w:t>
      </w:r>
      <w:r w:rsidRPr="00A31787">
        <w:rPr>
          <w:lang w:val="nb-NO"/>
        </w:rPr>
        <w:t xml:space="preserve"> Dersom Leverandørs utførelse av Tjenesten har slike mangler at den ikke kan benyttes til Kundens formål, kan Kunden velge å likestille dette med</w:t>
      </w:r>
      <w:r w:rsidRPr="00A31787">
        <w:rPr>
          <w:spacing w:val="-11"/>
          <w:lang w:val="nb-NO"/>
        </w:rPr>
        <w:t xml:space="preserve"> </w:t>
      </w:r>
      <w:r w:rsidRPr="00A31787">
        <w:rPr>
          <w:lang w:val="nb-NO"/>
        </w:rPr>
        <w:t>forsinkelse.</w:t>
      </w:r>
    </w:p>
    <w:p w14:paraId="75F10D53" w14:textId="77777777" w:rsidR="008B7DBE" w:rsidRPr="00A31787" w:rsidRDefault="008B7DBE">
      <w:pPr>
        <w:pStyle w:val="Brdtekst"/>
        <w:spacing w:before="3"/>
        <w:rPr>
          <w:sz w:val="26"/>
          <w:lang w:val="nb-NO"/>
        </w:rPr>
      </w:pPr>
    </w:p>
    <w:p w14:paraId="75F10D54" w14:textId="77777777" w:rsidR="008B7DBE" w:rsidRPr="00A31787" w:rsidRDefault="00A31787">
      <w:pPr>
        <w:pStyle w:val="Brdtekst"/>
        <w:spacing w:before="1" w:line="328" w:lineRule="auto"/>
        <w:ind w:left="496" w:right="133"/>
        <w:jc w:val="both"/>
        <w:rPr>
          <w:lang w:val="nb-NO"/>
        </w:rPr>
      </w:pPr>
      <w:r w:rsidRPr="00A31787">
        <w:rPr>
          <w:lang w:val="nb-NO"/>
        </w:rPr>
        <w:t>Leverandøren skal varsle Kunden dersom det oppstår forhold som kan medføre leveransesvikt- eller hindringer.</w:t>
      </w:r>
      <w:r w:rsidRPr="00A31787">
        <w:rPr>
          <w:spacing w:val="-10"/>
          <w:lang w:val="nb-NO"/>
        </w:rPr>
        <w:t xml:space="preserve"> </w:t>
      </w:r>
      <w:r w:rsidRPr="00A31787">
        <w:rPr>
          <w:lang w:val="nb-NO"/>
        </w:rPr>
        <w:t>Hvis</w:t>
      </w:r>
      <w:r w:rsidRPr="00A31787">
        <w:rPr>
          <w:spacing w:val="-8"/>
          <w:lang w:val="nb-NO"/>
        </w:rPr>
        <w:t xml:space="preserve"> </w:t>
      </w:r>
      <w:r w:rsidRPr="00A31787">
        <w:rPr>
          <w:lang w:val="nb-NO"/>
        </w:rPr>
        <w:t>slik</w:t>
      </w:r>
      <w:r w:rsidRPr="00A31787">
        <w:rPr>
          <w:spacing w:val="-11"/>
          <w:lang w:val="nb-NO"/>
        </w:rPr>
        <w:t xml:space="preserve"> </w:t>
      </w:r>
      <w:r w:rsidRPr="00A31787">
        <w:rPr>
          <w:lang w:val="nb-NO"/>
        </w:rPr>
        <w:t>melding</w:t>
      </w:r>
      <w:r w:rsidRPr="00A31787">
        <w:rPr>
          <w:spacing w:val="-9"/>
          <w:lang w:val="nb-NO"/>
        </w:rPr>
        <w:t xml:space="preserve"> </w:t>
      </w:r>
      <w:r w:rsidRPr="00A31787">
        <w:rPr>
          <w:lang w:val="nb-NO"/>
        </w:rPr>
        <w:t>ikke</w:t>
      </w:r>
      <w:r w:rsidRPr="00A31787">
        <w:rPr>
          <w:spacing w:val="-10"/>
          <w:lang w:val="nb-NO"/>
        </w:rPr>
        <w:t xml:space="preserve"> </w:t>
      </w:r>
      <w:r w:rsidRPr="00A31787">
        <w:rPr>
          <w:lang w:val="nb-NO"/>
        </w:rPr>
        <w:t>gis,</w:t>
      </w:r>
      <w:r w:rsidRPr="00A31787">
        <w:rPr>
          <w:spacing w:val="-12"/>
          <w:lang w:val="nb-NO"/>
        </w:rPr>
        <w:t xml:space="preserve"> </w:t>
      </w:r>
      <w:r w:rsidRPr="00A31787">
        <w:rPr>
          <w:lang w:val="nb-NO"/>
        </w:rPr>
        <w:t>kan</w:t>
      </w:r>
      <w:r w:rsidRPr="00A31787">
        <w:rPr>
          <w:spacing w:val="-9"/>
          <w:lang w:val="nb-NO"/>
        </w:rPr>
        <w:t xml:space="preserve"> </w:t>
      </w:r>
      <w:r w:rsidRPr="00A31787">
        <w:rPr>
          <w:lang w:val="nb-NO"/>
        </w:rPr>
        <w:t>kunden</w:t>
      </w:r>
      <w:r w:rsidRPr="00A31787">
        <w:rPr>
          <w:spacing w:val="-12"/>
          <w:lang w:val="nb-NO"/>
        </w:rPr>
        <w:t xml:space="preserve"> </w:t>
      </w:r>
      <w:r w:rsidRPr="00A31787">
        <w:rPr>
          <w:lang w:val="nb-NO"/>
        </w:rPr>
        <w:t>kreve</w:t>
      </w:r>
      <w:r w:rsidRPr="00A31787">
        <w:rPr>
          <w:spacing w:val="-10"/>
          <w:lang w:val="nb-NO"/>
        </w:rPr>
        <w:t xml:space="preserve"> </w:t>
      </w:r>
      <w:r w:rsidRPr="00A31787">
        <w:rPr>
          <w:lang w:val="nb-NO"/>
        </w:rPr>
        <w:t>erstattet</w:t>
      </w:r>
      <w:r w:rsidRPr="00A31787">
        <w:rPr>
          <w:spacing w:val="-10"/>
          <w:lang w:val="nb-NO"/>
        </w:rPr>
        <w:t xml:space="preserve"> </w:t>
      </w:r>
      <w:r w:rsidRPr="00A31787">
        <w:rPr>
          <w:lang w:val="nb-NO"/>
        </w:rPr>
        <w:t>tap</w:t>
      </w:r>
      <w:r w:rsidRPr="00A31787">
        <w:rPr>
          <w:spacing w:val="-9"/>
          <w:lang w:val="nb-NO"/>
        </w:rPr>
        <w:t xml:space="preserve"> </w:t>
      </w:r>
      <w:r w:rsidRPr="00A31787">
        <w:rPr>
          <w:lang w:val="nb-NO"/>
        </w:rPr>
        <w:t>som</w:t>
      </w:r>
      <w:r w:rsidRPr="00A31787">
        <w:rPr>
          <w:spacing w:val="-12"/>
          <w:lang w:val="nb-NO"/>
        </w:rPr>
        <w:t xml:space="preserve"> </w:t>
      </w:r>
      <w:r w:rsidRPr="00A31787">
        <w:rPr>
          <w:lang w:val="nb-NO"/>
        </w:rPr>
        <w:t>kunne</w:t>
      </w:r>
      <w:r w:rsidRPr="00A31787">
        <w:rPr>
          <w:spacing w:val="-9"/>
          <w:lang w:val="nb-NO"/>
        </w:rPr>
        <w:t xml:space="preserve"> </w:t>
      </w:r>
      <w:r w:rsidRPr="00A31787">
        <w:rPr>
          <w:lang w:val="nb-NO"/>
        </w:rPr>
        <w:t>vært</w:t>
      </w:r>
      <w:r w:rsidRPr="00A31787">
        <w:rPr>
          <w:spacing w:val="-10"/>
          <w:lang w:val="nb-NO"/>
        </w:rPr>
        <w:t xml:space="preserve"> </w:t>
      </w:r>
      <w:r w:rsidRPr="00A31787">
        <w:rPr>
          <w:lang w:val="nb-NO"/>
        </w:rPr>
        <w:t>unngått</w:t>
      </w:r>
      <w:r w:rsidRPr="00A31787">
        <w:rPr>
          <w:spacing w:val="-10"/>
          <w:lang w:val="nb-NO"/>
        </w:rPr>
        <w:t xml:space="preserve"> </w:t>
      </w:r>
      <w:r w:rsidRPr="00A31787">
        <w:rPr>
          <w:lang w:val="nb-NO"/>
        </w:rPr>
        <w:t>om</w:t>
      </w:r>
      <w:r w:rsidRPr="00A31787">
        <w:rPr>
          <w:spacing w:val="-12"/>
          <w:lang w:val="nb-NO"/>
        </w:rPr>
        <w:t xml:space="preserve"> </w:t>
      </w:r>
      <w:r w:rsidRPr="00A31787">
        <w:rPr>
          <w:lang w:val="nb-NO"/>
        </w:rPr>
        <w:t>beskjed var gitt i</w:t>
      </w:r>
      <w:r w:rsidRPr="00A31787">
        <w:rPr>
          <w:spacing w:val="-2"/>
          <w:lang w:val="nb-NO"/>
        </w:rPr>
        <w:t xml:space="preserve"> </w:t>
      </w:r>
      <w:r w:rsidRPr="00A31787">
        <w:rPr>
          <w:lang w:val="nb-NO"/>
        </w:rPr>
        <w:t>tide.</w:t>
      </w:r>
    </w:p>
    <w:p w14:paraId="75F10D55" w14:textId="77777777" w:rsidR="008B7DBE" w:rsidRPr="00A31787" w:rsidRDefault="008B7DBE">
      <w:pPr>
        <w:pStyle w:val="Brdtekst"/>
        <w:rPr>
          <w:lang w:val="nb-NO"/>
        </w:rPr>
      </w:pPr>
    </w:p>
    <w:p w14:paraId="75F10D56" w14:textId="77777777" w:rsidR="008B7DBE" w:rsidRDefault="00A31787">
      <w:pPr>
        <w:pStyle w:val="Overskrift8"/>
        <w:numPr>
          <w:ilvl w:val="1"/>
          <w:numId w:val="3"/>
        </w:numPr>
        <w:tabs>
          <w:tab w:val="left" w:pos="1217"/>
        </w:tabs>
        <w:ind w:left="1216"/>
      </w:pPr>
      <w:r>
        <w:t>Mangel</w:t>
      </w:r>
    </w:p>
    <w:p w14:paraId="75F10D57" w14:textId="77777777" w:rsidR="008B7DBE" w:rsidRPr="00A31787" w:rsidRDefault="00A31787">
      <w:pPr>
        <w:pStyle w:val="Brdtekst"/>
        <w:spacing w:before="83" w:line="328" w:lineRule="auto"/>
        <w:ind w:left="496" w:right="133"/>
        <w:jc w:val="both"/>
        <w:rPr>
          <w:lang w:val="nb-NO"/>
        </w:rPr>
      </w:pPr>
      <w:r w:rsidRPr="00A31787">
        <w:rPr>
          <w:lang w:val="nb-NO"/>
        </w:rPr>
        <w:t>Det</w:t>
      </w:r>
      <w:r w:rsidRPr="00A31787">
        <w:rPr>
          <w:spacing w:val="-5"/>
          <w:lang w:val="nb-NO"/>
        </w:rPr>
        <w:t xml:space="preserve"> </w:t>
      </w:r>
      <w:r w:rsidRPr="00A31787">
        <w:rPr>
          <w:lang w:val="nb-NO"/>
        </w:rPr>
        <w:t>foreligger</w:t>
      </w:r>
      <w:r w:rsidRPr="00A31787">
        <w:rPr>
          <w:spacing w:val="-6"/>
          <w:lang w:val="nb-NO"/>
        </w:rPr>
        <w:t xml:space="preserve"> </w:t>
      </w:r>
      <w:r w:rsidRPr="00A31787">
        <w:rPr>
          <w:lang w:val="nb-NO"/>
        </w:rPr>
        <w:t>mangel</w:t>
      </w:r>
      <w:r w:rsidRPr="00A31787">
        <w:rPr>
          <w:spacing w:val="-4"/>
          <w:lang w:val="nb-NO"/>
        </w:rPr>
        <w:t xml:space="preserve"> </w:t>
      </w:r>
      <w:r w:rsidRPr="00A31787">
        <w:rPr>
          <w:lang w:val="nb-NO"/>
        </w:rPr>
        <w:t>dersom</w:t>
      </w:r>
      <w:r w:rsidRPr="00A31787">
        <w:rPr>
          <w:spacing w:val="-7"/>
          <w:lang w:val="nb-NO"/>
        </w:rPr>
        <w:t xml:space="preserve"> </w:t>
      </w:r>
      <w:r w:rsidRPr="00A31787">
        <w:rPr>
          <w:lang w:val="nb-NO"/>
        </w:rPr>
        <w:t>Leverandørens</w:t>
      </w:r>
      <w:r w:rsidRPr="00A31787">
        <w:rPr>
          <w:spacing w:val="-4"/>
          <w:lang w:val="nb-NO"/>
        </w:rPr>
        <w:t xml:space="preserve"> </w:t>
      </w:r>
      <w:r w:rsidRPr="00A31787">
        <w:rPr>
          <w:lang w:val="nb-NO"/>
        </w:rPr>
        <w:t>prestasjon</w:t>
      </w:r>
      <w:r w:rsidRPr="00A31787">
        <w:rPr>
          <w:spacing w:val="-2"/>
          <w:lang w:val="nb-NO"/>
        </w:rPr>
        <w:t xml:space="preserve"> </w:t>
      </w:r>
      <w:r w:rsidRPr="00A31787">
        <w:rPr>
          <w:lang w:val="nb-NO"/>
        </w:rPr>
        <w:t>ikke</w:t>
      </w:r>
      <w:r w:rsidRPr="00A31787">
        <w:rPr>
          <w:spacing w:val="-5"/>
          <w:lang w:val="nb-NO"/>
        </w:rPr>
        <w:t xml:space="preserve"> </w:t>
      </w:r>
      <w:r w:rsidRPr="00A31787">
        <w:rPr>
          <w:lang w:val="nb-NO"/>
        </w:rPr>
        <w:t>oppfyller</w:t>
      </w:r>
      <w:r w:rsidRPr="00A31787">
        <w:rPr>
          <w:spacing w:val="-6"/>
          <w:lang w:val="nb-NO"/>
        </w:rPr>
        <w:t xml:space="preserve"> </w:t>
      </w:r>
      <w:r w:rsidRPr="00A31787">
        <w:rPr>
          <w:lang w:val="nb-NO"/>
        </w:rPr>
        <w:t>angitte</w:t>
      </w:r>
      <w:r w:rsidRPr="00A31787">
        <w:rPr>
          <w:spacing w:val="-5"/>
          <w:lang w:val="nb-NO"/>
        </w:rPr>
        <w:t xml:space="preserve"> </w:t>
      </w:r>
      <w:r w:rsidRPr="00A31787">
        <w:rPr>
          <w:lang w:val="nb-NO"/>
        </w:rPr>
        <w:t>krav</w:t>
      </w:r>
      <w:r w:rsidRPr="00A31787">
        <w:rPr>
          <w:spacing w:val="-6"/>
          <w:lang w:val="nb-NO"/>
        </w:rPr>
        <w:t xml:space="preserve"> </w:t>
      </w:r>
      <w:r w:rsidRPr="00A31787">
        <w:rPr>
          <w:lang w:val="nb-NO"/>
        </w:rPr>
        <w:t>eller</w:t>
      </w:r>
      <w:r w:rsidRPr="00A31787">
        <w:rPr>
          <w:spacing w:val="-6"/>
          <w:lang w:val="nb-NO"/>
        </w:rPr>
        <w:t xml:space="preserve"> </w:t>
      </w:r>
      <w:r w:rsidRPr="00A31787">
        <w:rPr>
          <w:lang w:val="nb-NO"/>
        </w:rPr>
        <w:t>spesifikasjoner. Som mangel regnes også at kravet til faglig forsvarlig handlemåte eller aktsomhet ikke er overholdt. Unnlatelse fra å opplyse Kunden om forhold av betydning for det konkrete oppdrag, regnes også som mangel.</w:t>
      </w:r>
    </w:p>
    <w:p w14:paraId="75F10D58" w14:textId="77777777" w:rsidR="008B7DBE" w:rsidRPr="00A31787" w:rsidRDefault="008B7DBE">
      <w:pPr>
        <w:pStyle w:val="Brdtekst"/>
        <w:spacing w:before="3"/>
        <w:rPr>
          <w:sz w:val="26"/>
          <w:lang w:val="nb-NO"/>
        </w:rPr>
      </w:pPr>
    </w:p>
    <w:p w14:paraId="75F10D59" w14:textId="77777777" w:rsidR="008B7DBE" w:rsidRPr="00A31787" w:rsidRDefault="00A31787">
      <w:pPr>
        <w:pStyle w:val="Brdtekst"/>
        <w:spacing w:line="328" w:lineRule="auto"/>
        <w:ind w:left="496" w:right="138"/>
        <w:jc w:val="both"/>
        <w:rPr>
          <w:lang w:val="nb-NO"/>
        </w:rPr>
      </w:pPr>
      <w:r w:rsidRPr="00A31787">
        <w:rPr>
          <w:lang w:val="nb-NO"/>
        </w:rPr>
        <w:t>Hvis varer ved levering har feil eller mangler, skal Kunden reklamere skriftlig innen rimelig tid etter at mangel er oppdaget.</w:t>
      </w:r>
    </w:p>
    <w:p w14:paraId="75F10D5A" w14:textId="3FF4B615" w:rsidR="008B7DBE" w:rsidRPr="00A31787" w:rsidRDefault="00A31787">
      <w:pPr>
        <w:pStyle w:val="Brdtekst"/>
        <w:spacing w:before="2" w:line="328" w:lineRule="auto"/>
        <w:ind w:left="496" w:right="132"/>
        <w:jc w:val="both"/>
        <w:rPr>
          <w:lang w:val="nb-NO"/>
        </w:rPr>
      </w:pPr>
      <w:r w:rsidRPr="00A31787">
        <w:rPr>
          <w:lang w:val="nb-NO"/>
        </w:rPr>
        <w:t xml:space="preserve">Dersom Kunden </w:t>
      </w:r>
      <w:r w:rsidR="0001166D" w:rsidRPr="00A31787">
        <w:rPr>
          <w:lang w:val="nb-NO"/>
        </w:rPr>
        <w:t>reklamerer,</w:t>
      </w:r>
      <w:r w:rsidRPr="00A31787">
        <w:rPr>
          <w:lang w:val="nb-NO"/>
        </w:rPr>
        <w:t xml:space="preserve"> skal Leverandør starte utbedring av mangelen omgående. Utbedring kan utsettes dersom Kunden har saklig grunn </w:t>
      </w:r>
      <w:r w:rsidR="0001166D" w:rsidRPr="00A31787">
        <w:rPr>
          <w:lang w:val="nb-NO"/>
        </w:rPr>
        <w:t>til</w:t>
      </w:r>
      <w:r w:rsidRPr="00A31787">
        <w:rPr>
          <w:lang w:val="nb-NO"/>
        </w:rPr>
        <w:t xml:space="preserve"> å kreve det. Utbedring skal gjennomføres uten kostnader for Kunden. Dersom Leverandør ikke innen rimelig tid har utbedret mangelen, er Kunden berettiget til selv, eller ved andre, å foreta utbedring for Leverandørs regning og risiko, eller kreve prisavslag. Det samme gjelder dersom det vil medføre vesentlig ulempe for Kunden å avvente Leverandørs utbedring. I slike tilfeller skal Leverandør underrettes skriftlig før utbedring iverksettes.</w:t>
      </w:r>
    </w:p>
    <w:p w14:paraId="75F10D5B" w14:textId="77777777" w:rsidR="008B7DBE" w:rsidRPr="00A31787" w:rsidRDefault="008B7DBE">
      <w:pPr>
        <w:pStyle w:val="Brdtekst"/>
        <w:spacing w:before="3"/>
        <w:rPr>
          <w:sz w:val="26"/>
          <w:lang w:val="nb-NO"/>
        </w:rPr>
      </w:pPr>
    </w:p>
    <w:p w14:paraId="75F10D5C" w14:textId="77777777" w:rsidR="008B7DBE" w:rsidRPr="00A31787" w:rsidRDefault="00A31787">
      <w:pPr>
        <w:pStyle w:val="Brdtekst"/>
        <w:spacing w:line="328" w:lineRule="auto"/>
        <w:ind w:left="496" w:right="133"/>
        <w:jc w:val="both"/>
        <w:rPr>
          <w:lang w:val="nb-NO"/>
        </w:rPr>
      </w:pPr>
      <w:r w:rsidRPr="00A31787">
        <w:rPr>
          <w:lang w:val="nb-NO"/>
        </w:rPr>
        <w:t>Kunden</w:t>
      </w:r>
      <w:r w:rsidRPr="00A31787">
        <w:rPr>
          <w:spacing w:val="-8"/>
          <w:lang w:val="nb-NO"/>
        </w:rPr>
        <w:t xml:space="preserve"> </w:t>
      </w:r>
      <w:r w:rsidRPr="00A31787">
        <w:rPr>
          <w:lang w:val="nb-NO"/>
        </w:rPr>
        <w:t>kan</w:t>
      </w:r>
      <w:r w:rsidRPr="00A31787">
        <w:rPr>
          <w:spacing w:val="-8"/>
          <w:lang w:val="nb-NO"/>
        </w:rPr>
        <w:t xml:space="preserve"> </w:t>
      </w:r>
      <w:r w:rsidRPr="00A31787">
        <w:rPr>
          <w:lang w:val="nb-NO"/>
        </w:rPr>
        <w:t>kreve</w:t>
      </w:r>
      <w:r w:rsidRPr="00A31787">
        <w:rPr>
          <w:spacing w:val="-9"/>
          <w:lang w:val="nb-NO"/>
        </w:rPr>
        <w:t xml:space="preserve"> </w:t>
      </w:r>
      <w:r w:rsidRPr="00A31787">
        <w:rPr>
          <w:lang w:val="nb-NO"/>
        </w:rPr>
        <w:t>erstatning</w:t>
      </w:r>
      <w:r w:rsidRPr="00A31787">
        <w:rPr>
          <w:spacing w:val="-11"/>
          <w:lang w:val="nb-NO"/>
        </w:rPr>
        <w:t xml:space="preserve"> </w:t>
      </w:r>
      <w:r w:rsidRPr="00A31787">
        <w:rPr>
          <w:lang w:val="nb-NO"/>
        </w:rPr>
        <w:t>for</w:t>
      </w:r>
      <w:r w:rsidRPr="00A31787">
        <w:rPr>
          <w:spacing w:val="-9"/>
          <w:lang w:val="nb-NO"/>
        </w:rPr>
        <w:t xml:space="preserve"> </w:t>
      </w:r>
      <w:r w:rsidRPr="00A31787">
        <w:rPr>
          <w:lang w:val="nb-NO"/>
        </w:rPr>
        <w:t>tap</w:t>
      </w:r>
      <w:r w:rsidRPr="00A31787">
        <w:rPr>
          <w:spacing w:val="-8"/>
          <w:lang w:val="nb-NO"/>
        </w:rPr>
        <w:t xml:space="preserve"> </w:t>
      </w:r>
      <w:r w:rsidRPr="00A31787">
        <w:rPr>
          <w:lang w:val="nb-NO"/>
        </w:rPr>
        <w:t>han</w:t>
      </w:r>
      <w:r w:rsidRPr="00A31787">
        <w:rPr>
          <w:spacing w:val="-8"/>
          <w:lang w:val="nb-NO"/>
        </w:rPr>
        <w:t xml:space="preserve"> </w:t>
      </w:r>
      <w:r w:rsidRPr="00A31787">
        <w:rPr>
          <w:lang w:val="nb-NO"/>
        </w:rPr>
        <w:t>lider</w:t>
      </w:r>
      <w:r w:rsidRPr="00A31787">
        <w:rPr>
          <w:spacing w:val="-9"/>
          <w:lang w:val="nb-NO"/>
        </w:rPr>
        <w:t xml:space="preserve"> </w:t>
      </w:r>
      <w:r w:rsidRPr="00A31787">
        <w:rPr>
          <w:lang w:val="nb-NO"/>
        </w:rPr>
        <w:t>som</w:t>
      </w:r>
      <w:r w:rsidRPr="00A31787">
        <w:rPr>
          <w:spacing w:val="-11"/>
          <w:lang w:val="nb-NO"/>
        </w:rPr>
        <w:t xml:space="preserve"> </w:t>
      </w:r>
      <w:r w:rsidRPr="00A31787">
        <w:rPr>
          <w:lang w:val="nb-NO"/>
        </w:rPr>
        <w:t>følge</w:t>
      </w:r>
      <w:r w:rsidRPr="00A31787">
        <w:rPr>
          <w:spacing w:val="-8"/>
          <w:lang w:val="nb-NO"/>
        </w:rPr>
        <w:t xml:space="preserve"> </w:t>
      </w:r>
      <w:r w:rsidRPr="00A31787">
        <w:rPr>
          <w:lang w:val="nb-NO"/>
        </w:rPr>
        <w:t>av</w:t>
      </w:r>
      <w:r w:rsidRPr="00A31787">
        <w:rPr>
          <w:spacing w:val="-10"/>
          <w:lang w:val="nb-NO"/>
        </w:rPr>
        <w:t xml:space="preserve"> </w:t>
      </w:r>
      <w:r w:rsidRPr="00A31787">
        <w:rPr>
          <w:lang w:val="nb-NO"/>
        </w:rPr>
        <w:t>mangel.</w:t>
      </w:r>
      <w:r w:rsidRPr="00A31787">
        <w:rPr>
          <w:spacing w:val="-9"/>
          <w:lang w:val="nb-NO"/>
        </w:rPr>
        <w:t xml:space="preserve"> </w:t>
      </w:r>
      <w:r w:rsidRPr="00A31787">
        <w:rPr>
          <w:lang w:val="nb-NO"/>
        </w:rPr>
        <w:t>Slik</w:t>
      </w:r>
      <w:r w:rsidRPr="00A31787">
        <w:rPr>
          <w:spacing w:val="-7"/>
          <w:lang w:val="nb-NO"/>
        </w:rPr>
        <w:t xml:space="preserve"> </w:t>
      </w:r>
      <w:r w:rsidRPr="00A31787">
        <w:rPr>
          <w:lang w:val="nb-NO"/>
        </w:rPr>
        <w:t>erstatning</w:t>
      </w:r>
      <w:r w:rsidRPr="00A31787">
        <w:rPr>
          <w:spacing w:val="-8"/>
          <w:lang w:val="nb-NO"/>
        </w:rPr>
        <w:t xml:space="preserve"> </w:t>
      </w:r>
      <w:r w:rsidRPr="00A31787">
        <w:rPr>
          <w:lang w:val="nb-NO"/>
        </w:rPr>
        <w:t>er</w:t>
      </w:r>
      <w:r w:rsidRPr="00A31787">
        <w:rPr>
          <w:spacing w:val="-9"/>
          <w:lang w:val="nb-NO"/>
        </w:rPr>
        <w:t xml:space="preserve"> </w:t>
      </w:r>
      <w:r w:rsidRPr="00A31787">
        <w:rPr>
          <w:lang w:val="nb-NO"/>
        </w:rPr>
        <w:t>begrenset</w:t>
      </w:r>
      <w:r w:rsidRPr="00A31787">
        <w:rPr>
          <w:spacing w:val="-9"/>
          <w:lang w:val="nb-NO"/>
        </w:rPr>
        <w:t xml:space="preserve"> </w:t>
      </w:r>
      <w:r w:rsidRPr="00A31787">
        <w:rPr>
          <w:lang w:val="nb-NO"/>
        </w:rPr>
        <w:t>til</w:t>
      </w:r>
      <w:r w:rsidRPr="00A31787">
        <w:rPr>
          <w:spacing w:val="-8"/>
          <w:lang w:val="nb-NO"/>
        </w:rPr>
        <w:t xml:space="preserve"> </w:t>
      </w:r>
      <w:r w:rsidRPr="00A31787">
        <w:rPr>
          <w:lang w:val="nb-NO"/>
        </w:rPr>
        <w:t>direkte tap, med mindre Leverandør eller noen han svarer for har utvist grov uaktsomhet eller</w:t>
      </w:r>
      <w:r w:rsidRPr="00A31787">
        <w:rPr>
          <w:spacing w:val="-16"/>
          <w:lang w:val="nb-NO"/>
        </w:rPr>
        <w:t xml:space="preserve"> </w:t>
      </w:r>
      <w:r w:rsidRPr="00A31787">
        <w:rPr>
          <w:lang w:val="nb-NO"/>
        </w:rPr>
        <w:t>forsett.</w:t>
      </w:r>
    </w:p>
    <w:p w14:paraId="75F10D5D" w14:textId="77777777" w:rsidR="008B7DBE" w:rsidRPr="00A31787" w:rsidRDefault="00A31787">
      <w:pPr>
        <w:pStyle w:val="Brdtekst"/>
        <w:spacing w:before="2" w:line="328" w:lineRule="auto"/>
        <w:ind w:left="496" w:right="133"/>
        <w:jc w:val="both"/>
        <w:rPr>
          <w:lang w:val="nb-NO"/>
        </w:rPr>
      </w:pPr>
      <w:r w:rsidRPr="00A31787">
        <w:rPr>
          <w:lang w:val="nb-NO"/>
        </w:rPr>
        <w:t>Kunden kan heve Kontrakten dersom mangelen medfører vesentlig kontraktsbrudd. I slike tilfeller kan Kunden motsette seg Leverandørs tilbud om utbedring.</w:t>
      </w:r>
    </w:p>
    <w:p w14:paraId="156CD488" w14:textId="77777777" w:rsidR="008B7DBE" w:rsidRDefault="008B7DBE">
      <w:pPr>
        <w:spacing w:line="328" w:lineRule="auto"/>
        <w:jc w:val="both"/>
        <w:rPr>
          <w:lang w:val="nb-NO"/>
        </w:rPr>
      </w:pPr>
    </w:p>
    <w:p w14:paraId="75F10D5F" w14:textId="77777777" w:rsidR="008B7DBE" w:rsidRDefault="00A31787">
      <w:pPr>
        <w:pStyle w:val="Overskrift8"/>
        <w:numPr>
          <w:ilvl w:val="1"/>
          <w:numId w:val="3"/>
        </w:numPr>
        <w:tabs>
          <w:tab w:val="left" w:pos="1215"/>
          <w:tab w:val="left" w:pos="1216"/>
        </w:tabs>
        <w:spacing w:before="78"/>
        <w:ind w:hanging="359"/>
      </w:pPr>
      <w:r>
        <w:t>Erstatning</w:t>
      </w:r>
    </w:p>
    <w:p w14:paraId="75F10D60" w14:textId="6004FD54" w:rsidR="008B7DBE" w:rsidRPr="00A31787" w:rsidRDefault="00A31787">
      <w:pPr>
        <w:pStyle w:val="Brdtekst"/>
        <w:spacing w:before="83" w:line="328" w:lineRule="auto"/>
        <w:ind w:left="567" w:right="134"/>
        <w:jc w:val="both"/>
        <w:rPr>
          <w:lang w:val="nb-NO"/>
        </w:rPr>
      </w:pPr>
      <w:r w:rsidRPr="00A31787">
        <w:rPr>
          <w:lang w:val="nb-NO"/>
        </w:rPr>
        <w:t>Kunden kan kreve erstatning dersom selskapet er påført tap som ikke dekkes av kompensasjon</w:t>
      </w:r>
      <w:r w:rsidRPr="00A31787">
        <w:rPr>
          <w:spacing w:val="-29"/>
          <w:lang w:val="nb-NO"/>
        </w:rPr>
        <w:t xml:space="preserve"> </w:t>
      </w:r>
      <w:r w:rsidRPr="00A31787">
        <w:rPr>
          <w:lang w:val="nb-NO"/>
        </w:rPr>
        <w:t>knyttet til det enkelte avrop. Krever Kunden erstatning som følge av Leverandørens mislighold, skal han uten ugrunnet opphold skriftlig melde fra om dette til Leverandøren. Erstatningskravet skal spesifisere</w:t>
      </w:r>
      <w:r w:rsidR="000D760F">
        <w:rPr>
          <w:lang w:val="nb-NO"/>
        </w:rPr>
        <w:t>s</w:t>
      </w:r>
      <w:r w:rsidRPr="00A31787">
        <w:rPr>
          <w:lang w:val="nb-NO"/>
        </w:rPr>
        <w:t xml:space="preserve"> uten ugrunnet opphold etter at tapets omfang er</w:t>
      </w:r>
      <w:r w:rsidRPr="00A31787">
        <w:rPr>
          <w:spacing w:val="-6"/>
          <w:lang w:val="nb-NO"/>
        </w:rPr>
        <w:t xml:space="preserve"> </w:t>
      </w:r>
      <w:r w:rsidRPr="00A31787">
        <w:rPr>
          <w:lang w:val="nb-NO"/>
        </w:rPr>
        <w:t>klart.</w:t>
      </w:r>
    </w:p>
    <w:p w14:paraId="75F10D61" w14:textId="77777777" w:rsidR="008B7DBE" w:rsidRPr="00A31787" w:rsidRDefault="008B7DBE">
      <w:pPr>
        <w:pStyle w:val="Brdtekst"/>
        <w:rPr>
          <w:lang w:val="nb-NO"/>
        </w:rPr>
      </w:pPr>
    </w:p>
    <w:p w14:paraId="75F10D62" w14:textId="77777777" w:rsidR="008B7DBE" w:rsidRDefault="00A31787">
      <w:pPr>
        <w:pStyle w:val="Overskrift8"/>
        <w:numPr>
          <w:ilvl w:val="1"/>
          <w:numId w:val="3"/>
        </w:numPr>
        <w:tabs>
          <w:tab w:val="left" w:pos="1216"/>
        </w:tabs>
      </w:pPr>
      <w:r>
        <w:t>Vesentlig</w:t>
      </w:r>
      <w:r>
        <w:rPr>
          <w:spacing w:val="-9"/>
        </w:rPr>
        <w:t xml:space="preserve"> </w:t>
      </w:r>
      <w:r>
        <w:t>kontraktsbrudd</w:t>
      </w:r>
    </w:p>
    <w:p w14:paraId="75F10D63" w14:textId="77777777" w:rsidR="008B7DBE" w:rsidRPr="00A31787" w:rsidRDefault="00A31787">
      <w:pPr>
        <w:pStyle w:val="Brdtekst"/>
        <w:spacing w:before="84" w:line="328" w:lineRule="auto"/>
        <w:ind w:left="567" w:right="135"/>
        <w:jc w:val="both"/>
        <w:rPr>
          <w:lang w:val="nb-NO"/>
        </w:rPr>
      </w:pPr>
      <w:r w:rsidRPr="00A31787">
        <w:rPr>
          <w:lang w:val="nb-NO"/>
        </w:rPr>
        <w:t>Leverandørs konkurs, insolvens, brudd på andre vesentlige økonomiske forutsetninger, gjentatte</w:t>
      </w:r>
      <w:r w:rsidRPr="00A31787">
        <w:rPr>
          <w:spacing w:val="-29"/>
          <w:lang w:val="nb-NO"/>
        </w:rPr>
        <w:t xml:space="preserve"> </w:t>
      </w:r>
      <w:r w:rsidRPr="00A31787">
        <w:rPr>
          <w:lang w:val="nb-NO"/>
        </w:rPr>
        <w:t>brudd på instrukser eller brudd på offentlige lover og regler, svik, forsømmelse eller andre forhold som bryter med tillitsforholdet til Kunden, eller forsinkelse eller mangler som medfører at Kundens formål med Kontrakten</w:t>
      </w:r>
      <w:r w:rsidRPr="00A31787">
        <w:rPr>
          <w:spacing w:val="-4"/>
          <w:lang w:val="nb-NO"/>
        </w:rPr>
        <w:t xml:space="preserve"> </w:t>
      </w:r>
      <w:r w:rsidRPr="00A31787">
        <w:rPr>
          <w:lang w:val="nb-NO"/>
        </w:rPr>
        <w:t>ikke</w:t>
      </w:r>
      <w:r w:rsidRPr="00A31787">
        <w:rPr>
          <w:spacing w:val="-4"/>
          <w:lang w:val="nb-NO"/>
        </w:rPr>
        <w:t xml:space="preserve"> </w:t>
      </w:r>
      <w:r w:rsidRPr="00A31787">
        <w:rPr>
          <w:lang w:val="nb-NO"/>
        </w:rPr>
        <w:t>oppnås,</w:t>
      </w:r>
      <w:r w:rsidRPr="00A31787">
        <w:rPr>
          <w:spacing w:val="-4"/>
          <w:lang w:val="nb-NO"/>
        </w:rPr>
        <w:t xml:space="preserve"> </w:t>
      </w:r>
      <w:r w:rsidRPr="00A31787">
        <w:rPr>
          <w:lang w:val="nb-NO"/>
        </w:rPr>
        <w:t>utgjør</w:t>
      </w:r>
      <w:r w:rsidRPr="00A31787">
        <w:rPr>
          <w:spacing w:val="-5"/>
          <w:lang w:val="nb-NO"/>
        </w:rPr>
        <w:t xml:space="preserve"> </w:t>
      </w:r>
      <w:r w:rsidRPr="00A31787">
        <w:rPr>
          <w:lang w:val="nb-NO"/>
        </w:rPr>
        <w:t>alltid</w:t>
      </w:r>
      <w:r w:rsidRPr="00A31787">
        <w:rPr>
          <w:spacing w:val="-4"/>
          <w:lang w:val="nb-NO"/>
        </w:rPr>
        <w:t xml:space="preserve"> </w:t>
      </w:r>
      <w:r w:rsidRPr="00A31787">
        <w:rPr>
          <w:lang w:val="nb-NO"/>
        </w:rPr>
        <w:t>et</w:t>
      </w:r>
      <w:r w:rsidRPr="00A31787">
        <w:rPr>
          <w:spacing w:val="-4"/>
          <w:lang w:val="nb-NO"/>
        </w:rPr>
        <w:t xml:space="preserve"> </w:t>
      </w:r>
      <w:r w:rsidRPr="00A31787">
        <w:rPr>
          <w:lang w:val="nb-NO"/>
        </w:rPr>
        <w:t>vesentlig</w:t>
      </w:r>
      <w:r w:rsidRPr="00A31787">
        <w:rPr>
          <w:spacing w:val="-4"/>
          <w:lang w:val="nb-NO"/>
        </w:rPr>
        <w:t xml:space="preserve"> </w:t>
      </w:r>
      <w:r w:rsidRPr="00A31787">
        <w:rPr>
          <w:lang w:val="nb-NO"/>
        </w:rPr>
        <w:t>kontraktsbrudd.</w:t>
      </w:r>
      <w:r w:rsidRPr="00A31787">
        <w:rPr>
          <w:spacing w:val="-4"/>
          <w:lang w:val="nb-NO"/>
        </w:rPr>
        <w:t xml:space="preserve"> </w:t>
      </w:r>
      <w:r w:rsidRPr="00A31787">
        <w:rPr>
          <w:lang w:val="nb-NO"/>
        </w:rPr>
        <w:t>Opplisting</w:t>
      </w:r>
      <w:r w:rsidRPr="00A31787">
        <w:rPr>
          <w:spacing w:val="-4"/>
          <w:lang w:val="nb-NO"/>
        </w:rPr>
        <w:t xml:space="preserve"> </w:t>
      </w:r>
      <w:r w:rsidRPr="00A31787">
        <w:rPr>
          <w:lang w:val="nb-NO"/>
        </w:rPr>
        <w:t>i</w:t>
      </w:r>
      <w:r w:rsidRPr="00A31787">
        <w:rPr>
          <w:spacing w:val="-3"/>
          <w:lang w:val="nb-NO"/>
        </w:rPr>
        <w:t xml:space="preserve"> </w:t>
      </w:r>
      <w:r w:rsidRPr="00A31787">
        <w:rPr>
          <w:lang w:val="nb-NO"/>
        </w:rPr>
        <w:t>nærværende</w:t>
      </w:r>
      <w:r w:rsidRPr="00A31787">
        <w:rPr>
          <w:spacing w:val="-4"/>
          <w:lang w:val="nb-NO"/>
        </w:rPr>
        <w:t xml:space="preserve"> </w:t>
      </w:r>
      <w:r w:rsidRPr="00A31787">
        <w:rPr>
          <w:lang w:val="nb-NO"/>
        </w:rPr>
        <w:t>punkt</w:t>
      </w:r>
      <w:r w:rsidRPr="00A31787">
        <w:rPr>
          <w:spacing w:val="-4"/>
          <w:lang w:val="nb-NO"/>
        </w:rPr>
        <w:t xml:space="preserve"> </w:t>
      </w:r>
      <w:r w:rsidRPr="00A31787">
        <w:rPr>
          <w:lang w:val="nb-NO"/>
        </w:rPr>
        <w:t>er</w:t>
      </w:r>
      <w:r w:rsidRPr="00A31787">
        <w:rPr>
          <w:spacing w:val="-5"/>
          <w:lang w:val="nb-NO"/>
        </w:rPr>
        <w:t xml:space="preserve"> </w:t>
      </w:r>
      <w:r w:rsidRPr="00A31787">
        <w:rPr>
          <w:lang w:val="nb-NO"/>
        </w:rPr>
        <w:t>ikke å anse som uttømmende i forhold til vurderingen av hva som utgjør et vesentlig</w:t>
      </w:r>
      <w:r w:rsidRPr="00A31787">
        <w:rPr>
          <w:spacing w:val="-19"/>
          <w:lang w:val="nb-NO"/>
        </w:rPr>
        <w:t xml:space="preserve"> </w:t>
      </w:r>
      <w:r w:rsidRPr="00A31787">
        <w:rPr>
          <w:lang w:val="nb-NO"/>
        </w:rPr>
        <w:t>kontraktsbrudd.</w:t>
      </w:r>
    </w:p>
    <w:p w14:paraId="75F10D64" w14:textId="77777777" w:rsidR="008B7DBE" w:rsidRPr="00A31787" w:rsidRDefault="008B7DBE">
      <w:pPr>
        <w:pStyle w:val="Brdtekst"/>
        <w:rPr>
          <w:lang w:val="nb-NO"/>
        </w:rPr>
      </w:pPr>
    </w:p>
    <w:p w14:paraId="75F10D65" w14:textId="77777777" w:rsidR="008B7DBE" w:rsidRDefault="00A31787">
      <w:pPr>
        <w:pStyle w:val="Overskrift8"/>
        <w:numPr>
          <w:ilvl w:val="0"/>
          <w:numId w:val="3"/>
        </w:numPr>
        <w:tabs>
          <w:tab w:val="left" w:pos="496"/>
        </w:tabs>
        <w:ind w:left="495" w:hanging="360"/>
      </w:pPr>
      <w:r>
        <w:t>Lojalitet</w:t>
      </w:r>
    </w:p>
    <w:p w14:paraId="75F10D66" w14:textId="77777777" w:rsidR="008B7DBE" w:rsidRPr="00A31787" w:rsidRDefault="00A31787">
      <w:pPr>
        <w:pStyle w:val="Brdtekst"/>
        <w:spacing w:before="83" w:line="328" w:lineRule="auto"/>
        <w:ind w:left="495" w:right="134"/>
        <w:jc w:val="both"/>
        <w:rPr>
          <w:lang w:val="nb-NO"/>
        </w:rPr>
      </w:pPr>
      <w:r w:rsidRPr="00A31787">
        <w:rPr>
          <w:lang w:val="nb-NO"/>
        </w:rPr>
        <w:t>Kundens virksomhet skal følge opp og benytte avtalen. Leverandøren forplikter seg til å ikke levere produkter til Kunden som Leverandøren vet andre leverandører har inngått rammeavtale med Kunden på.</w:t>
      </w:r>
      <w:r w:rsidRPr="00A31787">
        <w:rPr>
          <w:spacing w:val="-4"/>
          <w:lang w:val="nb-NO"/>
        </w:rPr>
        <w:t xml:space="preserve"> </w:t>
      </w:r>
      <w:r w:rsidRPr="00A31787">
        <w:rPr>
          <w:lang w:val="nb-NO"/>
        </w:rPr>
        <w:t>Kunden</w:t>
      </w:r>
      <w:r w:rsidRPr="00A31787">
        <w:rPr>
          <w:spacing w:val="-4"/>
          <w:lang w:val="nb-NO"/>
        </w:rPr>
        <w:t xml:space="preserve"> </w:t>
      </w:r>
      <w:r w:rsidRPr="00A31787">
        <w:rPr>
          <w:lang w:val="nb-NO"/>
        </w:rPr>
        <w:t>er</w:t>
      </w:r>
      <w:r w:rsidRPr="00A31787">
        <w:rPr>
          <w:spacing w:val="-2"/>
          <w:lang w:val="nb-NO"/>
        </w:rPr>
        <w:t xml:space="preserve"> </w:t>
      </w:r>
      <w:r w:rsidRPr="00A31787">
        <w:rPr>
          <w:lang w:val="nb-NO"/>
        </w:rPr>
        <w:t>ikke</w:t>
      </w:r>
      <w:r w:rsidRPr="00A31787">
        <w:rPr>
          <w:spacing w:val="-4"/>
          <w:lang w:val="nb-NO"/>
        </w:rPr>
        <w:t xml:space="preserve"> </w:t>
      </w:r>
      <w:r w:rsidRPr="00A31787">
        <w:rPr>
          <w:lang w:val="nb-NO"/>
        </w:rPr>
        <w:t>bundet</w:t>
      </w:r>
      <w:r w:rsidRPr="00A31787">
        <w:rPr>
          <w:spacing w:val="-4"/>
          <w:lang w:val="nb-NO"/>
        </w:rPr>
        <w:t xml:space="preserve"> </w:t>
      </w:r>
      <w:r w:rsidRPr="00A31787">
        <w:rPr>
          <w:lang w:val="nb-NO"/>
        </w:rPr>
        <w:t>av</w:t>
      </w:r>
      <w:r w:rsidRPr="00A31787">
        <w:rPr>
          <w:spacing w:val="-5"/>
          <w:lang w:val="nb-NO"/>
        </w:rPr>
        <w:t xml:space="preserve"> </w:t>
      </w:r>
      <w:r w:rsidRPr="00A31787">
        <w:rPr>
          <w:lang w:val="nb-NO"/>
        </w:rPr>
        <w:t>denne</w:t>
      </w:r>
      <w:r w:rsidRPr="00A31787">
        <w:rPr>
          <w:spacing w:val="-1"/>
          <w:lang w:val="nb-NO"/>
        </w:rPr>
        <w:t xml:space="preserve"> </w:t>
      </w:r>
      <w:r w:rsidRPr="00A31787">
        <w:rPr>
          <w:lang w:val="nb-NO"/>
        </w:rPr>
        <w:t>avtale</w:t>
      </w:r>
      <w:r w:rsidRPr="00A31787">
        <w:rPr>
          <w:spacing w:val="-1"/>
          <w:lang w:val="nb-NO"/>
        </w:rPr>
        <w:t xml:space="preserve"> </w:t>
      </w:r>
      <w:r w:rsidRPr="00A31787">
        <w:rPr>
          <w:lang w:val="nb-NO"/>
        </w:rPr>
        <w:t>ved</w:t>
      </w:r>
      <w:r w:rsidRPr="00A31787">
        <w:rPr>
          <w:spacing w:val="-4"/>
          <w:lang w:val="nb-NO"/>
        </w:rPr>
        <w:t xml:space="preserve"> </w:t>
      </w:r>
      <w:r w:rsidRPr="00A31787">
        <w:rPr>
          <w:lang w:val="nb-NO"/>
        </w:rPr>
        <w:t>dersom</w:t>
      </w:r>
      <w:r w:rsidRPr="00A31787">
        <w:rPr>
          <w:spacing w:val="-3"/>
          <w:lang w:val="nb-NO"/>
        </w:rPr>
        <w:t xml:space="preserve"> </w:t>
      </w:r>
      <w:r w:rsidRPr="00A31787">
        <w:rPr>
          <w:lang w:val="nb-NO"/>
        </w:rPr>
        <w:t>varen/tjenester</w:t>
      </w:r>
      <w:r w:rsidRPr="00A31787">
        <w:rPr>
          <w:spacing w:val="-2"/>
          <w:lang w:val="nb-NO"/>
        </w:rPr>
        <w:t xml:space="preserve"> </w:t>
      </w:r>
      <w:r w:rsidRPr="00A31787">
        <w:rPr>
          <w:lang w:val="nb-NO"/>
        </w:rPr>
        <w:t>naturlig</w:t>
      </w:r>
      <w:r w:rsidRPr="00A31787">
        <w:rPr>
          <w:spacing w:val="-4"/>
          <w:lang w:val="nb-NO"/>
        </w:rPr>
        <w:t xml:space="preserve"> </w:t>
      </w:r>
      <w:r w:rsidRPr="00A31787">
        <w:rPr>
          <w:lang w:val="nb-NO"/>
        </w:rPr>
        <w:t>inngår</w:t>
      </w:r>
      <w:r w:rsidRPr="00A31787">
        <w:rPr>
          <w:spacing w:val="-2"/>
          <w:lang w:val="nb-NO"/>
        </w:rPr>
        <w:t xml:space="preserve"> </w:t>
      </w:r>
      <w:r w:rsidRPr="00A31787">
        <w:rPr>
          <w:lang w:val="nb-NO"/>
        </w:rPr>
        <w:t>i</w:t>
      </w:r>
      <w:r w:rsidRPr="00A31787">
        <w:rPr>
          <w:spacing w:val="-3"/>
          <w:lang w:val="nb-NO"/>
        </w:rPr>
        <w:t xml:space="preserve"> </w:t>
      </w:r>
      <w:r w:rsidRPr="00A31787">
        <w:rPr>
          <w:lang w:val="nb-NO"/>
        </w:rPr>
        <w:t>en</w:t>
      </w:r>
      <w:r w:rsidRPr="00A31787">
        <w:rPr>
          <w:spacing w:val="-4"/>
          <w:lang w:val="nb-NO"/>
        </w:rPr>
        <w:t xml:space="preserve"> </w:t>
      </w:r>
      <w:r w:rsidRPr="00A31787">
        <w:rPr>
          <w:lang w:val="nb-NO"/>
        </w:rPr>
        <w:t>leveranse</w:t>
      </w:r>
      <w:r w:rsidRPr="00A31787">
        <w:rPr>
          <w:spacing w:val="-4"/>
          <w:lang w:val="nb-NO"/>
        </w:rPr>
        <w:t xml:space="preserve"> </w:t>
      </w:r>
      <w:r w:rsidRPr="00A31787">
        <w:rPr>
          <w:lang w:val="nb-NO"/>
        </w:rPr>
        <w:t>fra annen</w:t>
      </w:r>
      <w:r w:rsidRPr="00A31787">
        <w:rPr>
          <w:spacing w:val="-13"/>
          <w:lang w:val="nb-NO"/>
        </w:rPr>
        <w:t xml:space="preserve"> </w:t>
      </w:r>
      <w:r w:rsidRPr="00A31787">
        <w:rPr>
          <w:lang w:val="nb-NO"/>
        </w:rPr>
        <w:t>leverandør,</w:t>
      </w:r>
      <w:r w:rsidRPr="00A31787">
        <w:rPr>
          <w:spacing w:val="-13"/>
          <w:lang w:val="nb-NO"/>
        </w:rPr>
        <w:t xml:space="preserve"> </w:t>
      </w:r>
      <w:r w:rsidRPr="00A31787">
        <w:rPr>
          <w:lang w:val="nb-NO"/>
        </w:rPr>
        <w:t>større</w:t>
      </w:r>
      <w:r w:rsidRPr="00A31787">
        <w:rPr>
          <w:spacing w:val="-13"/>
          <w:lang w:val="nb-NO"/>
        </w:rPr>
        <w:t xml:space="preserve"> </w:t>
      </w:r>
      <w:r w:rsidRPr="00A31787">
        <w:rPr>
          <w:lang w:val="nb-NO"/>
        </w:rPr>
        <w:t>innkjøp</w:t>
      </w:r>
      <w:r w:rsidRPr="00A31787">
        <w:rPr>
          <w:spacing w:val="-13"/>
          <w:lang w:val="nb-NO"/>
        </w:rPr>
        <w:t xml:space="preserve"> </w:t>
      </w:r>
      <w:r w:rsidRPr="00A31787">
        <w:rPr>
          <w:lang w:val="nb-NO"/>
        </w:rPr>
        <w:t>til</w:t>
      </w:r>
      <w:r w:rsidRPr="00A31787">
        <w:rPr>
          <w:spacing w:val="-12"/>
          <w:lang w:val="nb-NO"/>
        </w:rPr>
        <w:t xml:space="preserve"> </w:t>
      </w:r>
      <w:r w:rsidRPr="00A31787">
        <w:rPr>
          <w:lang w:val="nb-NO"/>
        </w:rPr>
        <w:t>prosjekter</w:t>
      </w:r>
      <w:r w:rsidRPr="00A31787">
        <w:rPr>
          <w:spacing w:val="-14"/>
          <w:lang w:val="nb-NO"/>
        </w:rPr>
        <w:t xml:space="preserve"> </w:t>
      </w:r>
      <w:r w:rsidRPr="00A31787">
        <w:rPr>
          <w:lang w:val="nb-NO"/>
        </w:rPr>
        <w:t>og</w:t>
      </w:r>
      <w:r w:rsidRPr="00A31787">
        <w:rPr>
          <w:spacing w:val="-15"/>
          <w:lang w:val="nb-NO"/>
        </w:rPr>
        <w:t xml:space="preserve"> </w:t>
      </w:r>
      <w:r w:rsidRPr="00A31787">
        <w:rPr>
          <w:lang w:val="nb-NO"/>
        </w:rPr>
        <w:t>investeringer.</w:t>
      </w:r>
      <w:r w:rsidRPr="00A31787">
        <w:rPr>
          <w:spacing w:val="-13"/>
          <w:lang w:val="nb-NO"/>
        </w:rPr>
        <w:t xml:space="preserve"> </w:t>
      </w:r>
      <w:r w:rsidRPr="00A31787">
        <w:rPr>
          <w:lang w:val="nb-NO"/>
        </w:rPr>
        <w:t>Dersom</w:t>
      </w:r>
      <w:r w:rsidRPr="00A31787">
        <w:rPr>
          <w:spacing w:val="-15"/>
          <w:lang w:val="nb-NO"/>
        </w:rPr>
        <w:t xml:space="preserve"> </w:t>
      </w:r>
      <w:r w:rsidRPr="00A31787">
        <w:rPr>
          <w:lang w:val="nb-NO"/>
        </w:rPr>
        <w:t>kunden</w:t>
      </w:r>
      <w:r w:rsidRPr="00A31787">
        <w:rPr>
          <w:spacing w:val="-13"/>
          <w:lang w:val="nb-NO"/>
        </w:rPr>
        <w:t xml:space="preserve"> </w:t>
      </w:r>
      <w:r w:rsidRPr="00A31787">
        <w:rPr>
          <w:lang w:val="nb-NO"/>
        </w:rPr>
        <w:t>i</w:t>
      </w:r>
      <w:r w:rsidRPr="00A31787">
        <w:rPr>
          <w:spacing w:val="-12"/>
          <w:lang w:val="nb-NO"/>
        </w:rPr>
        <w:t xml:space="preserve"> </w:t>
      </w:r>
      <w:r w:rsidRPr="00A31787">
        <w:rPr>
          <w:lang w:val="nb-NO"/>
        </w:rPr>
        <w:t>kunngjøring,</w:t>
      </w:r>
      <w:r w:rsidRPr="00A31787">
        <w:rPr>
          <w:spacing w:val="-13"/>
          <w:lang w:val="nb-NO"/>
        </w:rPr>
        <w:t xml:space="preserve"> </w:t>
      </w:r>
      <w:r w:rsidRPr="00A31787">
        <w:rPr>
          <w:lang w:val="nb-NO"/>
        </w:rPr>
        <w:t>innbydelse eller i annen sammenheng oppgir opplysninger i tall eller tekst knyttet til historisk eller forventet behov, volum, eller prognoser for uttak av ytelser, skal disse opplysningene ikke anses å være forpliktende og av rent orienterende art, med mindre annet er spesifikt angitt sammen med angjeldende</w:t>
      </w:r>
      <w:r w:rsidRPr="00A31787">
        <w:rPr>
          <w:spacing w:val="-17"/>
          <w:lang w:val="nb-NO"/>
        </w:rPr>
        <w:t xml:space="preserve"> </w:t>
      </w:r>
      <w:r w:rsidRPr="00A31787">
        <w:rPr>
          <w:lang w:val="nb-NO"/>
        </w:rPr>
        <w:t>opplysning.</w:t>
      </w:r>
    </w:p>
    <w:p w14:paraId="75F10D67" w14:textId="77777777" w:rsidR="008B7DBE" w:rsidRPr="00A31787" w:rsidRDefault="008B7DBE">
      <w:pPr>
        <w:pStyle w:val="Brdtekst"/>
        <w:spacing w:before="11"/>
        <w:rPr>
          <w:sz w:val="18"/>
          <w:lang w:val="nb-NO"/>
        </w:rPr>
      </w:pPr>
    </w:p>
    <w:p w14:paraId="75F10D68" w14:textId="77777777" w:rsidR="008B7DBE" w:rsidRDefault="00A31787">
      <w:pPr>
        <w:pStyle w:val="Overskrift8"/>
        <w:numPr>
          <w:ilvl w:val="0"/>
          <w:numId w:val="3"/>
        </w:numPr>
        <w:tabs>
          <w:tab w:val="left" w:pos="495"/>
        </w:tabs>
        <w:ind w:left="495" w:hanging="360"/>
      </w:pPr>
      <w:r>
        <w:t>Transport av</w:t>
      </w:r>
      <w:r>
        <w:rPr>
          <w:spacing w:val="-10"/>
        </w:rPr>
        <w:t xml:space="preserve"> </w:t>
      </w:r>
      <w:r>
        <w:t>avtalen</w:t>
      </w:r>
    </w:p>
    <w:p w14:paraId="75F10D69" w14:textId="77777777" w:rsidR="008B7DBE" w:rsidRPr="00A31787" w:rsidRDefault="00A31787">
      <w:pPr>
        <w:pStyle w:val="Brdtekst"/>
        <w:spacing w:before="83" w:line="328" w:lineRule="auto"/>
        <w:ind w:left="495" w:right="134"/>
        <w:jc w:val="both"/>
        <w:rPr>
          <w:lang w:val="nb-NO"/>
        </w:rPr>
      </w:pPr>
      <w:r w:rsidRPr="00A31787">
        <w:rPr>
          <w:lang w:val="nb-NO"/>
        </w:rPr>
        <w:t>Ingen av partene kan overføre noen del av sine rettigheter eller plikter ihht. denne avtale til tredje part uten den andre parts skriftlige godkjenning.</w:t>
      </w:r>
    </w:p>
    <w:p w14:paraId="75F10D6A" w14:textId="77777777" w:rsidR="008B7DBE" w:rsidRPr="00A31787" w:rsidRDefault="008B7DBE">
      <w:pPr>
        <w:pStyle w:val="Brdtekst"/>
        <w:spacing w:before="11"/>
        <w:rPr>
          <w:sz w:val="18"/>
          <w:lang w:val="nb-NO"/>
        </w:rPr>
      </w:pPr>
    </w:p>
    <w:p w14:paraId="75F10D6B" w14:textId="77777777" w:rsidR="008B7DBE" w:rsidRDefault="00A31787">
      <w:pPr>
        <w:pStyle w:val="Overskrift8"/>
        <w:numPr>
          <w:ilvl w:val="0"/>
          <w:numId w:val="3"/>
        </w:numPr>
        <w:tabs>
          <w:tab w:val="left" w:pos="495"/>
        </w:tabs>
        <w:ind w:left="495" w:hanging="360"/>
      </w:pPr>
      <w:r>
        <w:t>Taushetsplikt</w:t>
      </w:r>
    </w:p>
    <w:p w14:paraId="75F10D6C" w14:textId="77777777" w:rsidR="008B7DBE" w:rsidRPr="00A31787" w:rsidRDefault="00A31787">
      <w:pPr>
        <w:pStyle w:val="Brdtekst"/>
        <w:spacing w:before="83" w:line="328" w:lineRule="auto"/>
        <w:ind w:left="495" w:right="136"/>
        <w:jc w:val="both"/>
        <w:rPr>
          <w:lang w:val="nb-NO"/>
        </w:rPr>
      </w:pPr>
      <w:r w:rsidRPr="00A31787">
        <w:rPr>
          <w:lang w:val="nb-NO"/>
        </w:rPr>
        <w:t>Leverandøren forplikter seg til å ikke offentliggjøre noen form for informasjon relatert til avtalen uten skriftlig godkjennelse fra Kunden.</w:t>
      </w:r>
    </w:p>
    <w:p w14:paraId="75F10D6D" w14:textId="77777777" w:rsidR="008B7DBE" w:rsidRPr="00A31787" w:rsidRDefault="008B7DBE">
      <w:pPr>
        <w:pStyle w:val="Brdtekst"/>
        <w:spacing w:before="11"/>
        <w:rPr>
          <w:sz w:val="18"/>
          <w:lang w:val="nb-NO"/>
        </w:rPr>
      </w:pPr>
    </w:p>
    <w:p w14:paraId="75F10D6E" w14:textId="77777777" w:rsidR="008B7DBE" w:rsidRDefault="00A31787">
      <w:pPr>
        <w:pStyle w:val="Overskrift8"/>
        <w:numPr>
          <w:ilvl w:val="0"/>
          <w:numId w:val="3"/>
        </w:numPr>
        <w:tabs>
          <w:tab w:val="left" w:pos="495"/>
        </w:tabs>
        <w:ind w:left="494" w:hanging="360"/>
      </w:pPr>
      <w:r>
        <w:t>Avtalen</w:t>
      </w:r>
    </w:p>
    <w:p w14:paraId="75F10D6F" w14:textId="77777777" w:rsidR="008B7DBE" w:rsidRPr="00A31787" w:rsidRDefault="00A31787">
      <w:pPr>
        <w:pStyle w:val="Brdtekst"/>
        <w:spacing w:before="83" w:line="328" w:lineRule="auto"/>
        <w:ind w:left="494" w:right="138"/>
        <w:jc w:val="both"/>
        <w:rPr>
          <w:lang w:val="nb-NO"/>
        </w:rPr>
      </w:pPr>
      <w:r w:rsidRPr="00A31787">
        <w:rPr>
          <w:lang w:val="nb-NO"/>
        </w:rPr>
        <w:t>Avtalen er skrevet i 2 eksemplarer hvorav partene beholder ett eksemplar hver. Eventuelle endringer i avtalen skal skje skriftlig og være undertegnet av begge parter for å være gyldig.</w:t>
      </w:r>
    </w:p>
    <w:p w14:paraId="75F10D70" w14:textId="77777777" w:rsidR="008B7DBE" w:rsidRPr="00A31787" w:rsidRDefault="008B7DBE">
      <w:pPr>
        <w:pStyle w:val="Brdtekst"/>
        <w:spacing w:before="11"/>
        <w:rPr>
          <w:sz w:val="18"/>
          <w:lang w:val="nb-NO"/>
        </w:rPr>
      </w:pPr>
    </w:p>
    <w:p w14:paraId="75F10D71" w14:textId="12B612C4" w:rsidR="008B7DBE" w:rsidRDefault="00A31787">
      <w:pPr>
        <w:pStyle w:val="Overskrift8"/>
        <w:numPr>
          <w:ilvl w:val="0"/>
          <w:numId w:val="3"/>
        </w:numPr>
        <w:tabs>
          <w:tab w:val="left" w:pos="495"/>
        </w:tabs>
        <w:ind w:left="494" w:hanging="360"/>
      </w:pPr>
      <w:r>
        <w:t>Rettsvalg</w:t>
      </w:r>
      <w:r w:rsidR="00232976">
        <w:t xml:space="preserve"> og verneting</w:t>
      </w:r>
    </w:p>
    <w:p w14:paraId="75F10D72" w14:textId="3ADD37CC" w:rsidR="008B7DBE" w:rsidRPr="00C053EC" w:rsidRDefault="00A31787">
      <w:pPr>
        <w:pStyle w:val="Brdtekst"/>
        <w:spacing w:before="83" w:line="328" w:lineRule="auto"/>
        <w:ind w:left="494" w:right="135"/>
        <w:jc w:val="both"/>
        <w:rPr>
          <w:lang w:val="nb-NO"/>
        </w:rPr>
      </w:pPr>
      <w:r w:rsidRPr="00A31787">
        <w:rPr>
          <w:lang w:val="nb-NO"/>
        </w:rPr>
        <w:t xml:space="preserve">Avtalen er underlagt norsk rett og skal i sin helhet tolkes ihht. norsk rettsforståelse. Dersom det oppstår en tvist i forbindelse med </w:t>
      </w:r>
      <w:r w:rsidR="00396590" w:rsidRPr="00A31787">
        <w:rPr>
          <w:lang w:val="nb-NO"/>
        </w:rPr>
        <w:t>avtalen,</w:t>
      </w:r>
      <w:r w:rsidRPr="00A31787">
        <w:rPr>
          <w:lang w:val="nb-NO"/>
        </w:rPr>
        <w:t xml:space="preserve"> skal denne søkes løst ved forhandlinger. Fører forhandlingene ikke fram, skal tvisten løses ved voldgift. At en tvist er bragt inn til avgjørelse ved voldgift fritar i seg selv ikke partene fra å oppfylle sin</w:t>
      </w:r>
      <w:r w:rsidR="00C053EC">
        <w:rPr>
          <w:lang w:val="nb-NO"/>
        </w:rPr>
        <w:t>e forpliktelser ifølge avtalen.</w:t>
      </w:r>
      <w:r w:rsidR="00232976">
        <w:rPr>
          <w:lang w:val="nb-NO"/>
        </w:rPr>
        <w:t xml:space="preserve"> Verneting er Glåmdal Tingrett.</w:t>
      </w:r>
    </w:p>
    <w:sectPr w:rsidR="008B7DBE" w:rsidRPr="00C053EC">
      <w:footerReference w:type="default" r:id="rId17"/>
      <w:pgSz w:w="11910" w:h="16840"/>
      <w:pgMar w:top="800" w:right="1280" w:bottom="740" w:left="1280" w:header="0" w:footer="5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62412" w14:textId="77777777" w:rsidR="00927089" w:rsidRDefault="00927089">
      <w:r>
        <w:separator/>
      </w:r>
    </w:p>
  </w:endnote>
  <w:endnote w:type="continuationSeparator" w:id="0">
    <w:p w14:paraId="3C2435AB" w14:textId="77777777" w:rsidR="00927089" w:rsidRDefault="0092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10D7D" w14:textId="77777777" w:rsidR="00A31787" w:rsidRPr="00A31787" w:rsidRDefault="00A31787">
    <w:pPr>
      <w:pStyle w:val="Brdtekst"/>
      <w:spacing w:line="14" w:lineRule="auto"/>
      <w:rPr>
        <w:sz w:val="20"/>
        <w:lang w:val="nb-N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35"/>
      <w:gridCol w:w="4645"/>
    </w:tblGrid>
    <w:tr w:rsidR="00A47009" w14:paraId="404FDF38" w14:textId="77777777" w:rsidTr="00A77DC3">
      <w:trPr>
        <w:trHeight w:hRule="exact" w:val="115"/>
        <w:jc w:val="center"/>
      </w:trPr>
      <w:tc>
        <w:tcPr>
          <w:tcW w:w="4935" w:type="dxa"/>
          <w:shd w:val="clear" w:color="auto" w:fill="4F81BD" w:themeFill="accent1"/>
          <w:tcMar>
            <w:top w:w="0" w:type="dxa"/>
            <w:bottom w:w="0" w:type="dxa"/>
          </w:tcMar>
        </w:tcPr>
        <w:p w14:paraId="6EF92858" w14:textId="77777777" w:rsidR="00A47009" w:rsidRDefault="00A47009">
          <w:pPr>
            <w:pStyle w:val="Topptekst"/>
            <w:rPr>
              <w:caps/>
              <w:sz w:val="18"/>
            </w:rPr>
          </w:pPr>
        </w:p>
      </w:tc>
      <w:tc>
        <w:tcPr>
          <w:tcW w:w="4645" w:type="dxa"/>
          <w:shd w:val="clear" w:color="auto" w:fill="4F81BD" w:themeFill="accent1"/>
          <w:tcMar>
            <w:top w:w="0" w:type="dxa"/>
            <w:bottom w:w="0" w:type="dxa"/>
          </w:tcMar>
        </w:tcPr>
        <w:p w14:paraId="678DA716" w14:textId="77777777" w:rsidR="00A47009" w:rsidRDefault="00A47009">
          <w:pPr>
            <w:pStyle w:val="Topptekst"/>
            <w:jc w:val="right"/>
            <w:rPr>
              <w:caps/>
              <w:sz w:val="18"/>
            </w:rPr>
          </w:pPr>
        </w:p>
      </w:tc>
    </w:tr>
    <w:tr w:rsidR="00A47009" w14:paraId="07ADDEB2" w14:textId="77777777" w:rsidTr="00A77DC3">
      <w:trPr>
        <w:jc w:val="center"/>
      </w:trPr>
      <w:sdt>
        <w:sdtPr>
          <w:rPr>
            <w:caps/>
            <w:color w:val="808080" w:themeColor="background1" w:themeShade="80"/>
            <w:sz w:val="16"/>
            <w:szCs w:val="16"/>
          </w:rPr>
          <w:alias w:val="Forfatter"/>
          <w:tag w:val=""/>
          <w:id w:val="1534151868"/>
          <w:placeholder>
            <w:docPart w:val="CABAC08F9AAB4C458B5863A70A96B7F7"/>
          </w:placeholder>
          <w:dataBinding w:prefixMappings="xmlns:ns0='http://purl.org/dc/elements/1.1/' xmlns:ns1='http://schemas.openxmlformats.org/package/2006/metadata/core-properties' " w:xpath="/ns1:coreProperties[1]/ns0:creator[1]" w:storeItemID="{6C3C8BC8-F283-45AE-878A-BAB7291924A1}"/>
          <w:text/>
        </w:sdtPr>
        <w:sdtEndPr/>
        <w:sdtContent>
          <w:tc>
            <w:tcPr>
              <w:tcW w:w="4935" w:type="dxa"/>
              <w:shd w:val="clear" w:color="auto" w:fill="auto"/>
              <w:vAlign w:val="center"/>
            </w:tcPr>
            <w:p w14:paraId="53333438" w14:textId="04ADD560" w:rsidR="00A47009" w:rsidRDefault="00AD30AF">
              <w:pPr>
                <w:pStyle w:val="Bunntekst"/>
                <w:rPr>
                  <w:caps/>
                  <w:color w:val="808080" w:themeColor="background1" w:themeShade="80"/>
                  <w:sz w:val="18"/>
                  <w:szCs w:val="18"/>
                </w:rPr>
              </w:pPr>
              <w:r w:rsidRPr="00A77DC3">
                <w:rPr>
                  <w:caps/>
                  <w:color w:val="808080" w:themeColor="background1" w:themeShade="80"/>
                  <w:sz w:val="16"/>
                  <w:szCs w:val="16"/>
                </w:rPr>
                <w:t>Åsnes kommune</w:t>
              </w:r>
              <w:r w:rsidR="00A77DC3">
                <w:rPr>
                  <w:caps/>
                  <w:color w:val="808080" w:themeColor="background1" w:themeShade="80"/>
                  <w:sz w:val="16"/>
                  <w:szCs w:val="16"/>
                </w:rPr>
                <w:t xml:space="preserve">    </w:t>
              </w:r>
              <w:r w:rsidRPr="00A77DC3">
                <w:rPr>
                  <w:caps/>
                  <w:color w:val="808080" w:themeColor="background1" w:themeShade="80"/>
                  <w:sz w:val="16"/>
                  <w:szCs w:val="16"/>
                </w:rPr>
                <w:t xml:space="preserve"> </w:t>
              </w:r>
              <w:r w:rsidR="00A77DC3">
                <w:rPr>
                  <w:caps/>
                  <w:color w:val="808080" w:themeColor="background1" w:themeShade="80"/>
                  <w:sz w:val="16"/>
                  <w:szCs w:val="16"/>
                </w:rPr>
                <w:t xml:space="preserve">-     </w:t>
              </w:r>
              <w:r w:rsidR="00CF7CE8" w:rsidRPr="00A77DC3">
                <w:rPr>
                  <w:caps/>
                  <w:color w:val="808080" w:themeColor="background1" w:themeShade="80"/>
                  <w:sz w:val="16"/>
                  <w:szCs w:val="16"/>
                </w:rPr>
                <w:t>vintervedlikehold 2021-2025</w:t>
              </w:r>
            </w:p>
          </w:tc>
        </w:sdtContent>
      </w:sdt>
      <w:tc>
        <w:tcPr>
          <w:tcW w:w="4645" w:type="dxa"/>
          <w:shd w:val="clear" w:color="auto" w:fill="auto"/>
          <w:vAlign w:val="center"/>
        </w:tcPr>
        <w:p w14:paraId="6E67301E" w14:textId="41587684" w:rsidR="00A47009" w:rsidRDefault="00A47009">
          <w:pPr>
            <w:pStyle w:val="Bunntekst"/>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C80FF7" w:rsidRPr="00C80FF7">
            <w:rPr>
              <w:caps/>
              <w:noProof/>
              <w:color w:val="808080" w:themeColor="background1" w:themeShade="80"/>
              <w:sz w:val="18"/>
              <w:szCs w:val="18"/>
              <w:lang w:val="nb-NO"/>
            </w:rPr>
            <w:t>9</w:t>
          </w:r>
          <w:r>
            <w:rPr>
              <w:caps/>
              <w:color w:val="808080" w:themeColor="background1" w:themeShade="80"/>
              <w:sz w:val="18"/>
              <w:szCs w:val="18"/>
            </w:rPr>
            <w:fldChar w:fldCharType="end"/>
          </w:r>
        </w:p>
      </w:tc>
    </w:tr>
  </w:tbl>
  <w:p w14:paraId="75F10D7E" w14:textId="5933B224" w:rsidR="00A31787" w:rsidRDefault="00A31787">
    <w:pPr>
      <w:pStyle w:val="Brdteks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796"/>
      <w:gridCol w:w="4784"/>
    </w:tblGrid>
    <w:tr w:rsidR="00DF544B" w14:paraId="4256B025" w14:textId="77777777">
      <w:trPr>
        <w:trHeight w:hRule="exact" w:val="115"/>
        <w:jc w:val="center"/>
      </w:trPr>
      <w:tc>
        <w:tcPr>
          <w:tcW w:w="4686" w:type="dxa"/>
          <w:shd w:val="clear" w:color="auto" w:fill="4F81BD" w:themeFill="accent1"/>
          <w:tcMar>
            <w:top w:w="0" w:type="dxa"/>
            <w:bottom w:w="0" w:type="dxa"/>
          </w:tcMar>
        </w:tcPr>
        <w:p w14:paraId="7D5EDE3A" w14:textId="77777777" w:rsidR="00DF544B" w:rsidRPr="002F745D" w:rsidRDefault="00DF544B">
          <w:pPr>
            <w:pStyle w:val="Topptekst"/>
            <w:rPr>
              <w:caps/>
              <w:sz w:val="16"/>
              <w:szCs w:val="16"/>
            </w:rPr>
          </w:pPr>
        </w:p>
      </w:tc>
      <w:tc>
        <w:tcPr>
          <w:tcW w:w="4674" w:type="dxa"/>
          <w:shd w:val="clear" w:color="auto" w:fill="4F81BD" w:themeFill="accent1"/>
          <w:tcMar>
            <w:top w:w="0" w:type="dxa"/>
            <w:bottom w:w="0" w:type="dxa"/>
          </w:tcMar>
        </w:tcPr>
        <w:p w14:paraId="3B804152" w14:textId="77777777" w:rsidR="00DF544B" w:rsidRDefault="00DF544B">
          <w:pPr>
            <w:pStyle w:val="Topptekst"/>
            <w:jc w:val="right"/>
            <w:rPr>
              <w:caps/>
              <w:sz w:val="18"/>
            </w:rPr>
          </w:pPr>
        </w:p>
      </w:tc>
    </w:tr>
    <w:tr w:rsidR="00DF544B" w14:paraId="637ADA22" w14:textId="77777777">
      <w:trPr>
        <w:jc w:val="center"/>
      </w:trPr>
      <w:sdt>
        <w:sdtPr>
          <w:rPr>
            <w:caps/>
            <w:color w:val="808080" w:themeColor="background1" w:themeShade="80"/>
            <w:sz w:val="16"/>
            <w:szCs w:val="16"/>
          </w:rPr>
          <w:alias w:val="Forfatter"/>
          <w:tag w:val=""/>
          <w:id w:val="-711733235"/>
          <w:placeholder>
            <w:docPart w:val="D3904A4B6890462BB864B8D05B8D2BCC"/>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12B04E9D" w14:textId="4BEF8AD6" w:rsidR="00DF544B" w:rsidRDefault="00A77DC3">
              <w:pPr>
                <w:pStyle w:val="Bunntekst"/>
                <w:rPr>
                  <w:caps/>
                  <w:color w:val="808080" w:themeColor="background1" w:themeShade="80"/>
                  <w:sz w:val="18"/>
                  <w:szCs w:val="18"/>
                </w:rPr>
              </w:pPr>
              <w:r w:rsidRPr="002F745D">
                <w:rPr>
                  <w:caps/>
                  <w:color w:val="808080" w:themeColor="background1" w:themeShade="80"/>
                  <w:sz w:val="16"/>
                  <w:szCs w:val="16"/>
                </w:rPr>
                <w:t>Åsnes kommune     -     vintervedlikehold 2021-2025</w:t>
              </w:r>
            </w:p>
          </w:tc>
        </w:sdtContent>
      </w:sdt>
      <w:tc>
        <w:tcPr>
          <w:tcW w:w="4674" w:type="dxa"/>
          <w:shd w:val="clear" w:color="auto" w:fill="auto"/>
          <w:vAlign w:val="center"/>
        </w:tcPr>
        <w:p w14:paraId="10C4A857" w14:textId="11BE9DAA" w:rsidR="00DF544B" w:rsidRDefault="00DF544B">
          <w:pPr>
            <w:pStyle w:val="Bunntekst"/>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C80FF7" w:rsidRPr="00C80FF7">
            <w:rPr>
              <w:caps/>
              <w:noProof/>
              <w:color w:val="808080" w:themeColor="background1" w:themeShade="80"/>
              <w:sz w:val="18"/>
              <w:szCs w:val="18"/>
              <w:lang w:val="nb-NO"/>
            </w:rPr>
            <w:t>10</w:t>
          </w:r>
          <w:r>
            <w:rPr>
              <w:caps/>
              <w:color w:val="808080" w:themeColor="background1" w:themeShade="80"/>
              <w:sz w:val="18"/>
              <w:szCs w:val="18"/>
            </w:rPr>
            <w:fldChar w:fldCharType="end"/>
          </w:r>
        </w:p>
      </w:tc>
    </w:tr>
  </w:tbl>
  <w:p w14:paraId="75F10D7F" w14:textId="4B14749A" w:rsidR="00A31787" w:rsidRDefault="00A31787">
    <w:pPr>
      <w:pStyle w:val="Brdteks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796"/>
      <w:gridCol w:w="4784"/>
    </w:tblGrid>
    <w:tr w:rsidR="00DF544B" w14:paraId="6672CED0" w14:textId="77777777">
      <w:trPr>
        <w:trHeight w:hRule="exact" w:val="115"/>
        <w:jc w:val="center"/>
      </w:trPr>
      <w:tc>
        <w:tcPr>
          <w:tcW w:w="4686" w:type="dxa"/>
          <w:shd w:val="clear" w:color="auto" w:fill="4F81BD" w:themeFill="accent1"/>
          <w:tcMar>
            <w:top w:w="0" w:type="dxa"/>
            <w:bottom w:w="0" w:type="dxa"/>
          </w:tcMar>
        </w:tcPr>
        <w:p w14:paraId="02763A8A" w14:textId="77777777" w:rsidR="00DF544B" w:rsidRDefault="00DF544B">
          <w:pPr>
            <w:pStyle w:val="Topptekst"/>
            <w:rPr>
              <w:caps/>
              <w:sz w:val="18"/>
            </w:rPr>
          </w:pPr>
        </w:p>
      </w:tc>
      <w:tc>
        <w:tcPr>
          <w:tcW w:w="4674" w:type="dxa"/>
          <w:shd w:val="clear" w:color="auto" w:fill="4F81BD" w:themeFill="accent1"/>
          <w:tcMar>
            <w:top w:w="0" w:type="dxa"/>
            <w:bottom w:w="0" w:type="dxa"/>
          </w:tcMar>
        </w:tcPr>
        <w:p w14:paraId="0CB0672D" w14:textId="77777777" w:rsidR="00DF544B" w:rsidRDefault="00DF544B">
          <w:pPr>
            <w:pStyle w:val="Topptekst"/>
            <w:jc w:val="right"/>
            <w:rPr>
              <w:caps/>
              <w:sz w:val="18"/>
            </w:rPr>
          </w:pPr>
        </w:p>
      </w:tc>
    </w:tr>
    <w:tr w:rsidR="00DF544B" w14:paraId="40C1E90D" w14:textId="77777777">
      <w:trPr>
        <w:jc w:val="center"/>
      </w:trPr>
      <w:sdt>
        <w:sdtPr>
          <w:rPr>
            <w:caps/>
            <w:color w:val="808080" w:themeColor="background1" w:themeShade="80"/>
            <w:sz w:val="16"/>
            <w:szCs w:val="16"/>
          </w:rPr>
          <w:alias w:val="Forfatter"/>
          <w:tag w:val=""/>
          <w:id w:val="1977720028"/>
          <w:placeholder>
            <w:docPart w:val="5BC10F899DAE4017B8C1F88891DEC742"/>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D74EB80" w14:textId="25487E2F" w:rsidR="00DF544B" w:rsidRDefault="00A77DC3">
              <w:pPr>
                <w:pStyle w:val="Bunntekst"/>
                <w:rPr>
                  <w:caps/>
                  <w:color w:val="808080" w:themeColor="background1" w:themeShade="80"/>
                  <w:sz w:val="18"/>
                  <w:szCs w:val="18"/>
                </w:rPr>
              </w:pPr>
              <w:r w:rsidRPr="002F745D">
                <w:rPr>
                  <w:caps/>
                  <w:color w:val="808080" w:themeColor="background1" w:themeShade="80"/>
                  <w:sz w:val="16"/>
                  <w:szCs w:val="16"/>
                </w:rPr>
                <w:t>Åsnes kommune     -     vintervedlikehold 2021-2025</w:t>
              </w:r>
            </w:p>
          </w:tc>
        </w:sdtContent>
      </w:sdt>
      <w:tc>
        <w:tcPr>
          <w:tcW w:w="4674" w:type="dxa"/>
          <w:shd w:val="clear" w:color="auto" w:fill="auto"/>
          <w:vAlign w:val="center"/>
        </w:tcPr>
        <w:p w14:paraId="697B7845" w14:textId="79E367A8" w:rsidR="00DF544B" w:rsidRDefault="00DF544B">
          <w:pPr>
            <w:pStyle w:val="Bunntekst"/>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C80FF7" w:rsidRPr="00C80FF7">
            <w:rPr>
              <w:caps/>
              <w:noProof/>
              <w:color w:val="808080" w:themeColor="background1" w:themeShade="80"/>
              <w:sz w:val="18"/>
              <w:szCs w:val="18"/>
              <w:lang w:val="nb-NO"/>
            </w:rPr>
            <w:t>12</w:t>
          </w:r>
          <w:r>
            <w:rPr>
              <w:caps/>
              <w:color w:val="808080" w:themeColor="background1" w:themeShade="80"/>
              <w:sz w:val="18"/>
              <w:szCs w:val="18"/>
            </w:rPr>
            <w:fldChar w:fldCharType="end"/>
          </w:r>
        </w:p>
      </w:tc>
    </w:tr>
  </w:tbl>
  <w:p w14:paraId="75F10D80" w14:textId="001EDC2B" w:rsidR="00A31787" w:rsidRDefault="00A31787">
    <w:pPr>
      <w:pStyle w:val="Brdteks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796"/>
      <w:gridCol w:w="4784"/>
    </w:tblGrid>
    <w:tr w:rsidR="00534034" w14:paraId="1A27D5DB" w14:textId="77777777">
      <w:trPr>
        <w:trHeight w:hRule="exact" w:val="115"/>
        <w:jc w:val="center"/>
      </w:trPr>
      <w:tc>
        <w:tcPr>
          <w:tcW w:w="4686" w:type="dxa"/>
          <w:shd w:val="clear" w:color="auto" w:fill="4F81BD" w:themeFill="accent1"/>
          <w:tcMar>
            <w:top w:w="0" w:type="dxa"/>
            <w:bottom w:w="0" w:type="dxa"/>
          </w:tcMar>
        </w:tcPr>
        <w:p w14:paraId="2494F139" w14:textId="77777777" w:rsidR="00534034" w:rsidRDefault="00534034">
          <w:pPr>
            <w:pStyle w:val="Topptekst"/>
            <w:rPr>
              <w:caps/>
              <w:sz w:val="18"/>
            </w:rPr>
          </w:pPr>
        </w:p>
      </w:tc>
      <w:tc>
        <w:tcPr>
          <w:tcW w:w="4674" w:type="dxa"/>
          <w:shd w:val="clear" w:color="auto" w:fill="4F81BD" w:themeFill="accent1"/>
          <w:tcMar>
            <w:top w:w="0" w:type="dxa"/>
            <w:bottom w:w="0" w:type="dxa"/>
          </w:tcMar>
        </w:tcPr>
        <w:p w14:paraId="00F6E124" w14:textId="77777777" w:rsidR="00534034" w:rsidRDefault="00534034">
          <w:pPr>
            <w:pStyle w:val="Topptekst"/>
            <w:jc w:val="right"/>
            <w:rPr>
              <w:caps/>
              <w:sz w:val="18"/>
            </w:rPr>
          </w:pPr>
        </w:p>
      </w:tc>
    </w:tr>
    <w:tr w:rsidR="00534034" w14:paraId="32BFD456" w14:textId="77777777">
      <w:trPr>
        <w:jc w:val="center"/>
      </w:trPr>
      <w:sdt>
        <w:sdtPr>
          <w:rPr>
            <w:caps/>
            <w:color w:val="808080" w:themeColor="background1" w:themeShade="80"/>
            <w:sz w:val="16"/>
            <w:szCs w:val="16"/>
          </w:rPr>
          <w:alias w:val="Forfatter"/>
          <w:tag w:val=""/>
          <w:id w:val="-1188059884"/>
          <w:placeholder>
            <w:docPart w:val="1EB612E1AB97433A9BAA2A9DC0E4FE02"/>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543F9BF" w14:textId="7417332A" w:rsidR="00534034" w:rsidRDefault="00A77DC3">
              <w:pPr>
                <w:pStyle w:val="Bunntekst"/>
                <w:rPr>
                  <w:caps/>
                  <w:color w:val="808080" w:themeColor="background1" w:themeShade="80"/>
                  <w:sz w:val="18"/>
                  <w:szCs w:val="18"/>
                </w:rPr>
              </w:pPr>
              <w:r w:rsidRPr="002F745D">
                <w:rPr>
                  <w:caps/>
                  <w:color w:val="808080" w:themeColor="background1" w:themeShade="80"/>
                  <w:sz w:val="16"/>
                  <w:szCs w:val="16"/>
                </w:rPr>
                <w:t>Åsnes kommune     -     vintervedlikehold 2021-2025</w:t>
              </w:r>
            </w:p>
          </w:tc>
        </w:sdtContent>
      </w:sdt>
      <w:tc>
        <w:tcPr>
          <w:tcW w:w="4674" w:type="dxa"/>
          <w:shd w:val="clear" w:color="auto" w:fill="auto"/>
          <w:vAlign w:val="center"/>
        </w:tcPr>
        <w:p w14:paraId="1BD0C26F" w14:textId="17E30CDA" w:rsidR="00534034" w:rsidRDefault="00534034">
          <w:pPr>
            <w:pStyle w:val="Bunntekst"/>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C80FF7" w:rsidRPr="00C80FF7">
            <w:rPr>
              <w:caps/>
              <w:noProof/>
              <w:color w:val="808080" w:themeColor="background1" w:themeShade="80"/>
              <w:sz w:val="18"/>
              <w:szCs w:val="18"/>
              <w:lang w:val="nb-NO"/>
            </w:rPr>
            <w:t>21</w:t>
          </w:r>
          <w:r>
            <w:rPr>
              <w:caps/>
              <w:color w:val="808080" w:themeColor="background1" w:themeShade="80"/>
              <w:sz w:val="18"/>
              <w:szCs w:val="18"/>
            </w:rPr>
            <w:fldChar w:fldCharType="end"/>
          </w:r>
        </w:p>
      </w:tc>
    </w:tr>
  </w:tbl>
  <w:p w14:paraId="75F10D82" w14:textId="31A330E9" w:rsidR="00A31787" w:rsidRDefault="00A31787">
    <w:pPr>
      <w:pStyle w:val="Brdteks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71205" w14:textId="77777777" w:rsidR="00927089" w:rsidRDefault="00927089">
      <w:r>
        <w:separator/>
      </w:r>
    </w:p>
  </w:footnote>
  <w:footnote w:type="continuationSeparator" w:id="0">
    <w:p w14:paraId="1DCD64C8" w14:textId="77777777" w:rsidR="00927089" w:rsidRDefault="00927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A1B"/>
    <w:multiLevelType w:val="hybridMultilevel"/>
    <w:tmpl w:val="F59C065C"/>
    <w:lvl w:ilvl="0" w:tplc="723AAF76">
      <w:numFmt w:val="bullet"/>
      <w:lvlText w:val=""/>
      <w:lvlJc w:val="left"/>
      <w:pPr>
        <w:ind w:left="823" w:hanging="360"/>
      </w:pPr>
      <w:rPr>
        <w:rFonts w:ascii="Symbol" w:eastAsia="Symbol" w:hAnsi="Symbol" w:cs="Symbol" w:hint="default"/>
        <w:w w:val="100"/>
        <w:sz w:val="24"/>
        <w:szCs w:val="24"/>
      </w:rPr>
    </w:lvl>
    <w:lvl w:ilvl="1" w:tplc="F1DC0B70">
      <w:numFmt w:val="bullet"/>
      <w:lvlText w:val="•"/>
      <w:lvlJc w:val="left"/>
      <w:pPr>
        <w:ind w:left="1403" w:hanging="360"/>
      </w:pPr>
      <w:rPr>
        <w:rFonts w:hint="default"/>
      </w:rPr>
    </w:lvl>
    <w:lvl w:ilvl="2" w:tplc="337C8A90">
      <w:numFmt w:val="bullet"/>
      <w:lvlText w:val="•"/>
      <w:lvlJc w:val="left"/>
      <w:pPr>
        <w:ind w:left="1986" w:hanging="360"/>
      </w:pPr>
      <w:rPr>
        <w:rFonts w:hint="default"/>
      </w:rPr>
    </w:lvl>
    <w:lvl w:ilvl="3" w:tplc="3F1C6EF8">
      <w:numFmt w:val="bullet"/>
      <w:lvlText w:val="•"/>
      <w:lvlJc w:val="left"/>
      <w:pPr>
        <w:ind w:left="2569" w:hanging="360"/>
      </w:pPr>
      <w:rPr>
        <w:rFonts w:hint="default"/>
      </w:rPr>
    </w:lvl>
    <w:lvl w:ilvl="4" w:tplc="C18C9AB2">
      <w:numFmt w:val="bullet"/>
      <w:lvlText w:val="•"/>
      <w:lvlJc w:val="left"/>
      <w:pPr>
        <w:ind w:left="3152" w:hanging="360"/>
      </w:pPr>
      <w:rPr>
        <w:rFonts w:hint="default"/>
      </w:rPr>
    </w:lvl>
    <w:lvl w:ilvl="5" w:tplc="2054AAE8">
      <w:numFmt w:val="bullet"/>
      <w:lvlText w:val="•"/>
      <w:lvlJc w:val="left"/>
      <w:pPr>
        <w:ind w:left="3735" w:hanging="360"/>
      </w:pPr>
      <w:rPr>
        <w:rFonts w:hint="default"/>
      </w:rPr>
    </w:lvl>
    <w:lvl w:ilvl="6" w:tplc="137265D0">
      <w:numFmt w:val="bullet"/>
      <w:lvlText w:val="•"/>
      <w:lvlJc w:val="left"/>
      <w:pPr>
        <w:ind w:left="4318" w:hanging="360"/>
      </w:pPr>
      <w:rPr>
        <w:rFonts w:hint="default"/>
      </w:rPr>
    </w:lvl>
    <w:lvl w:ilvl="7" w:tplc="367E062A">
      <w:numFmt w:val="bullet"/>
      <w:lvlText w:val="•"/>
      <w:lvlJc w:val="left"/>
      <w:pPr>
        <w:ind w:left="4901" w:hanging="360"/>
      </w:pPr>
      <w:rPr>
        <w:rFonts w:hint="default"/>
      </w:rPr>
    </w:lvl>
    <w:lvl w:ilvl="8" w:tplc="E09EA936">
      <w:numFmt w:val="bullet"/>
      <w:lvlText w:val="•"/>
      <w:lvlJc w:val="left"/>
      <w:pPr>
        <w:ind w:left="5484" w:hanging="360"/>
      </w:pPr>
      <w:rPr>
        <w:rFonts w:hint="default"/>
      </w:rPr>
    </w:lvl>
  </w:abstractNum>
  <w:abstractNum w:abstractNumId="1" w15:restartNumberingAfterBreak="0">
    <w:nsid w:val="0B6A166D"/>
    <w:multiLevelType w:val="hybridMultilevel"/>
    <w:tmpl w:val="082AAB24"/>
    <w:lvl w:ilvl="0" w:tplc="04BAB444">
      <w:start w:val="1"/>
      <w:numFmt w:val="decimal"/>
      <w:lvlText w:val="%1."/>
      <w:lvlJc w:val="left"/>
      <w:pPr>
        <w:ind w:left="548" w:hanging="413"/>
      </w:pPr>
      <w:rPr>
        <w:rFonts w:ascii="Arial" w:eastAsia="Arial" w:hAnsi="Arial" w:cs="Arial" w:hint="default"/>
        <w:b/>
        <w:bCs/>
        <w:w w:val="99"/>
        <w:sz w:val="19"/>
        <w:szCs w:val="19"/>
      </w:rPr>
    </w:lvl>
    <w:lvl w:ilvl="1" w:tplc="3104BE14">
      <w:start w:val="1"/>
      <w:numFmt w:val="lowerLetter"/>
      <w:lvlText w:val="%2."/>
      <w:lvlJc w:val="left"/>
      <w:pPr>
        <w:ind w:left="1215" w:hanging="360"/>
      </w:pPr>
      <w:rPr>
        <w:rFonts w:ascii="Arial" w:eastAsia="Arial" w:hAnsi="Arial" w:cs="Arial" w:hint="default"/>
        <w:b/>
        <w:bCs/>
        <w:w w:val="99"/>
        <w:sz w:val="19"/>
        <w:szCs w:val="19"/>
      </w:rPr>
    </w:lvl>
    <w:lvl w:ilvl="2" w:tplc="B82AB43A">
      <w:numFmt w:val="bullet"/>
      <w:lvlText w:val="•"/>
      <w:lvlJc w:val="left"/>
      <w:pPr>
        <w:ind w:left="2122" w:hanging="360"/>
      </w:pPr>
      <w:rPr>
        <w:rFonts w:hint="default"/>
      </w:rPr>
    </w:lvl>
    <w:lvl w:ilvl="3" w:tplc="AC907F9A">
      <w:numFmt w:val="bullet"/>
      <w:lvlText w:val="•"/>
      <w:lvlJc w:val="left"/>
      <w:pPr>
        <w:ind w:left="3025" w:hanging="360"/>
      </w:pPr>
      <w:rPr>
        <w:rFonts w:hint="default"/>
      </w:rPr>
    </w:lvl>
    <w:lvl w:ilvl="4" w:tplc="98ACA568">
      <w:numFmt w:val="bullet"/>
      <w:lvlText w:val="•"/>
      <w:lvlJc w:val="left"/>
      <w:pPr>
        <w:ind w:left="3928" w:hanging="360"/>
      </w:pPr>
      <w:rPr>
        <w:rFonts w:hint="default"/>
      </w:rPr>
    </w:lvl>
    <w:lvl w:ilvl="5" w:tplc="25C0BBE6">
      <w:numFmt w:val="bullet"/>
      <w:lvlText w:val="•"/>
      <w:lvlJc w:val="left"/>
      <w:pPr>
        <w:ind w:left="4831" w:hanging="360"/>
      </w:pPr>
      <w:rPr>
        <w:rFonts w:hint="default"/>
      </w:rPr>
    </w:lvl>
    <w:lvl w:ilvl="6" w:tplc="D9FC2D96">
      <w:numFmt w:val="bullet"/>
      <w:lvlText w:val="•"/>
      <w:lvlJc w:val="left"/>
      <w:pPr>
        <w:ind w:left="5734" w:hanging="360"/>
      </w:pPr>
      <w:rPr>
        <w:rFonts w:hint="default"/>
      </w:rPr>
    </w:lvl>
    <w:lvl w:ilvl="7" w:tplc="62E2E2AE">
      <w:numFmt w:val="bullet"/>
      <w:lvlText w:val="•"/>
      <w:lvlJc w:val="left"/>
      <w:pPr>
        <w:ind w:left="6637" w:hanging="360"/>
      </w:pPr>
      <w:rPr>
        <w:rFonts w:hint="default"/>
      </w:rPr>
    </w:lvl>
    <w:lvl w:ilvl="8" w:tplc="D8D29FE4">
      <w:numFmt w:val="bullet"/>
      <w:lvlText w:val="•"/>
      <w:lvlJc w:val="left"/>
      <w:pPr>
        <w:ind w:left="7540" w:hanging="360"/>
      </w:pPr>
      <w:rPr>
        <w:rFonts w:hint="default"/>
      </w:rPr>
    </w:lvl>
  </w:abstractNum>
  <w:abstractNum w:abstractNumId="2" w15:restartNumberingAfterBreak="0">
    <w:nsid w:val="14AA636D"/>
    <w:multiLevelType w:val="multilevel"/>
    <w:tmpl w:val="8330581E"/>
    <w:lvl w:ilvl="0">
      <w:start w:val="1"/>
      <w:numFmt w:val="decimal"/>
      <w:lvlText w:val="%1"/>
      <w:lvlJc w:val="left"/>
      <w:pPr>
        <w:ind w:left="567" w:hanging="432"/>
      </w:pPr>
      <w:rPr>
        <w:rFonts w:ascii="Arial" w:eastAsia="Arial" w:hAnsi="Arial" w:cs="Arial" w:hint="default"/>
        <w:b/>
        <w:bCs/>
        <w:w w:val="99"/>
        <w:sz w:val="32"/>
        <w:szCs w:val="32"/>
      </w:rPr>
    </w:lvl>
    <w:lvl w:ilvl="1">
      <w:start w:val="1"/>
      <w:numFmt w:val="decimal"/>
      <w:lvlText w:val="%1.%2"/>
      <w:lvlJc w:val="left"/>
      <w:pPr>
        <w:ind w:left="1252" w:hanging="577"/>
      </w:pPr>
      <w:rPr>
        <w:rFonts w:ascii="Arial" w:eastAsia="Arial" w:hAnsi="Arial" w:cs="Arial" w:hint="default"/>
        <w:b/>
        <w:bCs/>
        <w:spacing w:val="-1"/>
        <w:w w:val="100"/>
        <w:sz w:val="28"/>
        <w:szCs w:val="28"/>
      </w:rPr>
    </w:lvl>
    <w:lvl w:ilvl="2">
      <w:numFmt w:val="bullet"/>
      <w:lvlText w:val="•"/>
      <w:lvlJc w:val="left"/>
      <w:pPr>
        <w:ind w:left="2158" w:hanging="577"/>
      </w:pPr>
      <w:rPr>
        <w:rFonts w:hint="default"/>
      </w:rPr>
    </w:lvl>
    <w:lvl w:ilvl="3">
      <w:numFmt w:val="bullet"/>
      <w:lvlText w:val="•"/>
      <w:lvlJc w:val="left"/>
      <w:pPr>
        <w:ind w:left="3056" w:hanging="577"/>
      </w:pPr>
      <w:rPr>
        <w:rFonts w:hint="default"/>
      </w:rPr>
    </w:lvl>
    <w:lvl w:ilvl="4">
      <w:numFmt w:val="bullet"/>
      <w:lvlText w:val="•"/>
      <w:lvlJc w:val="left"/>
      <w:pPr>
        <w:ind w:left="3955" w:hanging="577"/>
      </w:pPr>
      <w:rPr>
        <w:rFonts w:hint="default"/>
      </w:rPr>
    </w:lvl>
    <w:lvl w:ilvl="5">
      <w:numFmt w:val="bullet"/>
      <w:lvlText w:val="•"/>
      <w:lvlJc w:val="left"/>
      <w:pPr>
        <w:ind w:left="4853" w:hanging="577"/>
      </w:pPr>
      <w:rPr>
        <w:rFonts w:hint="default"/>
      </w:rPr>
    </w:lvl>
    <w:lvl w:ilvl="6">
      <w:numFmt w:val="bullet"/>
      <w:lvlText w:val="•"/>
      <w:lvlJc w:val="left"/>
      <w:pPr>
        <w:ind w:left="5752" w:hanging="577"/>
      </w:pPr>
      <w:rPr>
        <w:rFonts w:hint="default"/>
      </w:rPr>
    </w:lvl>
    <w:lvl w:ilvl="7">
      <w:numFmt w:val="bullet"/>
      <w:lvlText w:val="•"/>
      <w:lvlJc w:val="left"/>
      <w:pPr>
        <w:ind w:left="6650" w:hanging="577"/>
      </w:pPr>
      <w:rPr>
        <w:rFonts w:hint="default"/>
      </w:rPr>
    </w:lvl>
    <w:lvl w:ilvl="8">
      <w:numFmt w:val="bullet"/>
      <w:lvlText w:val="•"/>
      <w:lvlJc w:val="left"/>
      <w:pPr>
        <w:ind w:left="7549" w:hanging="577"/>
      </w:pPr>
      <w:rPr>
        <w:rFonts w:hint="default"/>
      </w:rPr>
    </w:lvl>
  </w:abstractNum>
  <w:abstractNum w:abstractNumId="3" w15:restartNumberingAfterBreak="0">
    <w:nsid w:val="2B3B320D"/>
    <w:multiLevelType w:val="hybridMultilevel"/>
    <w:tmpl w:val="D1E49CC2"/>
    <w:lvl w:ilvl="0" w:tplc="38824616">
      <w:numFmt w:val="bullet"/>
      <w:lvlText w:val=""/>
      <w:lvlJc w:val="left"/>
      <w:pPr>
        <w:ind w:left="463" w:hanging="360"/>
      </w:pPr>
      <w:rPr>
        <w:rFonts w:ascii="Symbol" w:eastAsia="Symbol" w:hAnsi="Symbol" w:cs="Symbol" w:hint="default"/>
        <w:w w:val="100"/>
        <w:sz w:val="24"/>
        <w:szCs w:val="24"/>
      </w:rPr>
    </w:lvl>
    <w:lvl w:ilvl="1" w:tplc="0A500B70">
      <w:numFmt w:val="bullet"/>
      <w:lvlText w:val="•"/>
      <w:lvlJc w:val="left"/>
      <w:pPr>
        <w:ind w:left="786" w:hanging="360"/>
      </w:pPr>
      <w:rPr>
        <w:rFonts w:hint="default"/>
      </w:rPr>
    </w:lvl>
    <w:lvl w:ilvl="2" w:tplc="16D8E3DC">
      <w:numFmt w:val="bullet"/>
      <w:lvlText w:val="•"/>
      <w:lvlJc w:val="left"/>
      <w:pPr>
        <w:ind w:left="1113" w:hanging="360"/>
      </w:pPr>
      <w:rPr>
        <w:rFonts w:hint="default"/>
      </w:rPr>
    </w:lvl>
    <w:lvl w:ilvl="3" w:tplc="23003D78">
      <w:numFmt w:val="bullet"/>
      <w:lvlText w:val="•"/>
      <w:lvlJc w:val="left"/>
      <w:pPr>
        <w:ind w:left="1440" w:hanging="360"/>
      </w:pPr>
      <w:rPr>
        <w:rFonts w:hint="default"/>
      </w:rPr>
    </w:lvl>
    <w:lvl w:ilvl="4" w:tplc="A7D2D15E">
      <w:numFmt w:val="bullet"/>
      <w:lvlText w:val="•"/>
      <w:lvlJc w:val="left"/>
      <w:pPr>
        <w:ind w:left="1767" w:hanging="360"/>
      </w:pPr>
      <w:rPr>
        <w:rFonts w:hint="default"/>
      </w:rPr>
    </w:lvl>
    <w:lvl w:ilvl="5" w:tplc="AD52D6D4">
      <w:numFmt w:val="bullet"/>
      <w:lvlText w:val="•"/>
      <w:lvlJc w:val="left"/>
      <w:pPr>
        <w:ind w:left="2094" w:hanging="360"/>
      </w:pPr>
      <w:rPr>
        <w:rFonts w:hint="default"/>
      </w:rPr>
    </w:lvl>
    <w:lvl w:ilvl="6" w:tplc="0916DBC2">
      <w:numFmt w:val="bullet"/>
      <w:lvlText w:val="•"/>
      <w:lvlJc w:val="left"/>
      <w:pPr>
        <w:ind w:left="2421" w:hanging="360"/>
      </w:pPr>
      <w:rPr>
        <w:rFonts w:hint="default"/>
      </w:rPr>
    </w:lvl>
    <w:lvl w:ilvl="7" w:tplc="232E0406">
      <w:numFmt w:val="bullet"/>
      <w:lvlText w:val="•"/>
      <w:lvlJc w:val="left"/>
      <w:pPr>
        <w:ind w:left="2748" w:hanging="360"/>
      </w:pPr>
      <w:rPr>
        <w:rFonts w:hint="default"/>
      </w:rPr>
    </w:lvl>
    <w:lvl w:ilvl="8" w:tplc="C250FB0E">
      <w:numFmt w:val="bullet"/>
      <w:lvlText w:val="•"/>
      <w:lvlJc w:val="left"/>
      <w:pPr>
        <w:ind w:left="3075" w:hanging="360"/>
      </w:pPr>
      <w:rPr>
        <w:rFonts w:hint="default"/>
      </w:rPr>
    </w:lvl>
  </w:abstractNum>
  <w:abstractNum w:abstractNumId="4" w15:restartNumberingAfterBreak="0">
    <w:nsid w:val="2E577CD8"/>
    <w:multiLevelType w:val="multilevel"/>
    <w:tmpl w:val="8330581E"/>
    <w:lvl w:ilvl="0">
      <w:start w:val="1"/>
      <w:numFmt w:val="decimal"/>
      <w:lvlText w:val="%1"/>
      <w:lvlJc w:val="left"/>
      <w:pPr>
        <w:ind w:left="567" w:hanging="432"/>
      </w:pPr>
      <w:rPr>
        <w:rFonts w:ascii="Arial" w:eastAsia="Arial" w:hAnsi="Arial" w:cs="Arial" w:hint="default"/>
        <w:b/>
        <w:bCs/>
        <w:w w:val="99"/>
        <w:sz w:val="32"/>
        <w:szCs w:val="32"/>
      </w:rPr>
    </w:lvl>
    <w:lvl w:ilvl="1">
      <w:start w:val="1"/>
      <w:numFmt w:val="decimal"/>
      <w:lvlText w:val="%1.%2"/>
      <w:lvlJc w:val="left"/>
      <w:pPr>
        <w:ind w:left="1252" w:hanging="577"/>
      </w:pPr>
      <w:rPr>
        <w:rFonts w:ascii="Arial" w:eastAsia="Arial" w:hAnsi="Arial" w:cs="Arial" w:hint="default"/>
        <w:b/>
        <w:bCs/>
        <w:spacing w:val="-1"/>
        <w:w w:val="100"/>
        <w:sz w:val="28"/>
        <w:szCs w:val="28"/>
      </w:rPr>
    </w:lvl>
    <w:lvl w:ilvl="2">
      <w:numFmt w:val="bullet"/>
      <w:lvlText w:val="•"/>
      <w:lvlJc w:val="left"/>
      <w:pPr>
        <w:ind w:left="2158" w:hanging="577"/>
      </w:pPr>
      <w:rPr>
        <w:rFonts w:hint="default"/>
      </w:rPr>
    </w:lvl>
    <w:lvl w:ilvl="3">
      <w:numFmt w:val="bullet"/>
      <w:lvlText w:val="•"/>
      <w:lvlJc w:val="left"/>
      <w:pPr>
        <w:ind w:left="3056" w:hanging="577"/>
      </w:pPr>
      <w:rPr>
        <w:rFonts w:hint="default"/>
      </w:rPr>
    </w:lvl>
    <w:lvl w:ilvl="4">
      <w:numFmt w:val="bullet"/>
      <w:lvlText w:val="•"/>
      <w:lvlJc w:val="left"/>
      <w:pPr>
        <w:ind w:left="3955" w:hanging="577"/>
      </w:pPr>
      <w:rPr>
        <w:rFonts w:hint="default"/>
      </w:rPr>
    </w:lvl>
    <w:lvl w:ilvl="5">
      <w:numFmt w:val="bullet"/>
      <w:lvlText w:val="•"/>
      <w:lvlJc w:val="left"/>
      <w:pPr>
        <w:ind w:left="4853" w:hanging="577"/>
      </w:pPr>
      <w:rPr>
        <w:rFonts w:hint="default"/>
      </w:rPr>
    </w:lvl>
    <w:lvl w:ilvl="6">
      <w:numFmt w:val="bullet"/>
      <w:lvlText w:val="•"/>
      <w:lvlJc w:val="left"/>
      <w:pPr>
        <w:ind w:left="5752" w:hanging="577"/>
      </w:pPr>
      <w:rPr>
        <w:rFonts w:hint="default"/>
      </w:rPr>
    </w:lvl>
    <w:lvl w:ilvl="7">
      <w:numFmt w:val="bullet"/>
      <w:lvlText w:val="•"/>
      <w:lvlJc w:val="left"/>
      <w:pPr>
        <w:ind w:left="6650" w:hanging="577"/>
      </w:pPr>
      <w:rPr>
        <w:rFonts w:hint="default"/>
      </w:rPr>
    </w:lvl>
    <w:lvl w:ilvl="8">
      <w:numFmt w:val="bullet"/>
      <w:lvlText w:val="•"/>
      <w:lvlJc w:val="left"/>
      <w:pPr>
        <w:ind w:left="7549" w:hanging="577"/>
      </w:pPr>
      <w:rPr>
        <w:rFonts w:hint="default"/>
      </w:rPr>
    </w:lvl>
  </w:abstractNum>
  <w:abstractNum w:abstractNumId="5" w15:restartNumberingAfterBreak="0">
    <w:nsid w:val="44C170DD"/>
    <w:multiLevelType w:val="hybridMultilevel"/>
    <w:tmpl w:val="5BC878E4"/>
    <w:lvl w:ilvl="0" w:tplc="544077B4">
      <w:numFmt w:val="bullet"/>
      <w:lvlText w:val="-"/>
      <w:lvlJc w:val="left"/>
      <w:pPr>
        <w:ind w:left="856" w:hanging="308"/>
      </w:pPr>
      <w:rPr>
        <w:rFonts w:ascii="Arial" w:eastAsia="Arial" w:hAnsi="Arial" w:cs="Arial" w:hint="default"/>
        <w:w w:val="99"/>
        <w:sz w:val="19"/>
        <w:szCs w:val="19"/>
      </w:rPr>
    </w:lvl>
    <w:lvl w:ilvl="1" w:tplc="C7C2FB6C">
      <w:numFmt w:val="bullet"/>
      <w:lvlText w:val="•"/>
      <w:lvlJc w:val="left"/>
      <w:pPr>
        <w:ind w:left="1708" w:hanging="308"/>
      </w:pPr>
      <w:rPr>
        <w:rFonts w:hint="default"/>
      </w:rPr>
    </w:lvl>
    <w:lvl w:ilvl="2" w:tplc="18442F52">
      <w:numFmt w:val="bullet"/>
      <w:lvlText w:val="•"/>
      <w:lvlJc w:val="left"/>
      <w:pPr>
        <w:ind w:left="2557" w:hanging="308"/>
      </w:pPr>
      <w:rPr>
        <w:rFonts w:hint="default"/>
      </w:rPr>
    </w:lvl>
    <w:lvl w:ilvl="3" w:tplc="B804F612">
      <w:numFmt w:val="bullet"/>
      <w:lvlText w:val="•"/>
      <w:lvlJc w:val="left"/>
      <w:pPr>
        <w:ind w:left="3405" w:hanging="308"/>
      </w:pPr>
      <w:rPr>
        <w:rFonts w:hint="default"/>
      </w:rPr>
    </w:lvl>
    <w:lvl w:ilvl="4" w:tplc="BCEA024A">
      <w:numFmt w:val="bullet"/>
      <w:lvlText w:val="•"/>
      <w:lvlJc w:val="left"/>
      <w:pPr>
        <w:ind w:left="4254" w:hanging="308"/>
      </w:pPr>
      <w:rPr>
        <w:rFonts w:hint="default"/>
      </w:rPr>
    </w:lvl>
    <w:lvl w:ilvl="5" w:tplc="385EC010">
      <w:numFmt w:val="bullet"/>
      <w:lvlText w:val="•"/>
      <w:lvlJc w:val="left"/>
      <w:pPr>
        <w:ind w:left="5103" w:hanging="308"/>
      </w:pPr>
      <w:rPr>
        <w:rFonts w:hint="default"/>
      </w:rPr>
    </w:lvl>
    <w:lvl w:ilvl="6" w:tplc="AFF8643C">
      <w:numFmt w:val="bullet"/>
      <w:lvlText w:val="•"/>
      <w:lvlJc w:val="left"/>
      <w:pPr>
        <w:ind w:left="5951" w:hanging="308"/>
      </w:pPr>
      <w:rPr>
        <w:rFonts w:hint="default"/>
      </w:rPr>
    </w:lvl>
    <w:lvl w:ilvl="7" w:tplc="E99A6AD6">
      <w:numFmt w:val="bullet"/>
      <w:lvlText w:val="•"/>
      <w:lvlJc w:val="left"/>
      <w:pPr>
        <w:ind w:left="6800" w:hanging="308"/>
      </w:pPr>
      <w:rPr>
        <w:rFonts w:hint="default"/>
      </w:rPr>
    </w:lvl>
    <w:lvl w:ilvl="8" w:tplc="2C18E81C">
      <w:numFmt w:val="bullet"/>
      <w:lvlText w:val="•"/>
      <w:lvlJc w:val="left"/>
      <w:pPr>
        <w:ind w:left="7649" w:hanging="308"/>
      </w:pPr>
      <w:rPr>
        <w:rFonts w:hint="default"/>
      </w:rPr>
    </w:lvl>
  </w:abstractNum>
  <w:abstractNum w:abstractNumId="6" w15:restartNumberingAfterBreak="0">
    <w:nsid w:val="48FB0E99"/>
    <w:multiLevelType w:val="hybridMultilevel"/>
    <w:tmpl w:val="7F266474"/>
    <w:lvl w:ilvl="0" w:tplc="4E6E3B84">
      <w:start w:val="1"/>
      <w:numFmt w:val="decimal"/>
      <w:lvlText w:val="%1."/>
      <w:lvlJc w:val="left"/>
      <w:pPr>
        <w:ind w:left="493" w:hanging="358"/>
      </w:pPr>
      <w:rPr>
        <w:rFonts w:ascii="Arial" w:eastAsia="Arial" w:hAnsi="Arial" w:cs="Arial" w:hint="default"/>
        <w:b/>
        <w:bCs/>
        <w:spacing w:val="-1"/>
        <w:w w:val="99"/>
        <w:sz w:val="20"/>
        <w:szCs w:val="20"/>
      </w:rPr>
    </w:lvl>
    <w:lvl w:ilvl="1" w:tplc="B1CEB16A">
      <w:start w:val="1"/>
      <w:numFmt w:val="decimal"/>
      <w:lvlText w:val="%2."/>
      <w:lvlJc w:val="left"/>
      <w:pPr>
        <w:ind w:left="493" w:hanging="351"/>
        <w:jc w:val="right"/>
      </w:pPr>
      <w:rPr>
        <w:rFonts w:hint="default"/>
        <w:spacing w:val="-1"/>
        <w:w w:val="99"/>
      </w:rPr>
    </w:lvl>
    <w:lvl w:ilvl="2" w:tplc="DDC0B6C2">
      <w:numFmt w:val="bullet"/>
      <w:lvlText w:val="•"/>
      <w:lvlJc w:val="left"/>
      <w:pPr>
        <w:ind w:left="1660" w:hanging="351"/>
      </w:pPr>
      <w:rPr>
        <w:rFonts w:hint="default"/>
      </w:rPr>
    </w:lvl>
    <w:lvl w:ilvl="3" w:tplc="AF083CEE">
      <w:numFmt w:val="bullet"/>
      <w:lvlText w:val="•"/>
      <w:lvlJc w:val="left"/>
      <w:pPr>
        <w:ind w:left="2621" w:hanging="351"/>
      </w:pPr>
      <w:rPr>
        <w:rFonts w:hint="default"/>
      </w:rPr>
    </w:lvl>
    <w:lvl w:ilvl="4" w:tplc="C1686EF6">
      <w:numFmt w:val="bullet"/>
      <w:lvlText w:val="•"/>
      <w:lvlJc w:val="left"/>
      <w:pPr>
        <w:ind w:left="3582" w:hanging="351"/>
      </w:pPr>
      <w:rPr>
        <w:rFonts w:hint="default"/>
      </w:rPr>
    </w:lvl>
    <w:lvl w:ilvl="5" w:tplc="7430DC82">
      <w:numFmt w:val="bullet"/>
      <w:lvlText w:val="•"/>
      <w:lvlJc w:val="left"/>
      <w:pPr>
        <w:ind w:left="4542" w:hanging="351"/>
      </w:pPr>
      <w:rPr>
        <w:rFonts w:hint="default"/>
      </w:rPr>
    </w:lvl>
    <w:lvl w:ilvl="6" w:tplc="F9060142">
      <w:numFmt w:val="bullet"/>
      <w:lvlText w:val="•"/>
      <w:lvlJc w:val="left"/>
      <w:pPr>
        <w:ind w:left="5503" w:hanging="351"/>
      </w:pPr>
      <w:rPr>
        <w:rFonts w:hint="default"/>
      </w:rPr>
    </w:lvl>
    <w:lvl w:ilvl="7" w:tplc="90F0D0F2">
      <w:numFmt w:val="bullet"/>
      <w:lvlText w:val="•"/>
      <w:lvlJc w:val="left"/>
      <w:pPr>
        <w:ind w:left="6464" w:hanging="351"/>
      </w:pPr>
      <w:rPr>
        <w:rFonts w:hint="default"/>
      </w:rPr>
    </w:lvl>
    <w:lvl w:ilvl="8" w:tplc="51DA97D8">
      <w:numFmt w:val="bullet"/>
      <w:lvlText w:val="•"/>
      <w:lvlJc w:val="left"/>
      <w:pPr>
        <w:ind w:left="7424" w:hanging="351"/>
      </w:pPr>
      <w:rPr>
        <w:rFonts w:hint="default"/>
      </w:rPr>
    </w:lvl>
  </w:abstractNum>
  <w:abstractNum w:abstractNumId="7" w15:restartNumberingAfterBreak="0">
    <w:nsid w:val="4B220998"/>
    <w:multiLevelType w:val="multilevel"/>
    <w:tmpl w:val="8330581E"/>
    <w:lvl w:ilvl="0">
      <w:start w:val="1"/>
      <w:numFmt w:val="decimal"/>
      <w:lvlText w:val="%1"/>
      <w:lvlJc w:val="left"/>
      <w:pPr>
        <w:ind w:left="567" w:hanging="432"/>
      </w:pPr>
      <w:rPr>
        <w:rFonts w:ascii="Arial" w:eastAsia="Arial" w:hAnsi="Arial" w:cs="Arial" w:hint="default"/>
        <w:b/>
        <w:bCs/>
        <w:w w:val="99"/>
        <w:sz w:val="32"/>
        <w:szCs w:val="32"/>
      </w:rPr>
    </w:lvl>
    <w:lvl w:ilvl="1">
      <w:start w:val="1"/>
      <w:numFmt w:val="decimal"/>
      <w:lvlText w:val="%1.%2"/>
      <w:lvlJc w:val="left"/>
      <w:pPr>
        <w:ind w:left="1252" w:hanging="577"/>
      </w:pPr>
      <w:rPr>
        <w:rFonts w:ascii="Arial" w:eastAsia="Arial" w:hAnsi="Arial" w:cs="Arial" w:hint="default"/>
        <w:b/>
        <w:bCs/>
        <w:spacing w:val="-1"/>
        <w:w w:val="100"/>
        <w:sz w:val="28"/>
        <w:szCs w:val="28"/>
      </w:rPr>
    </w:lvl>
    <w:lvl w:ilvl="2">
      <w:numFmt w:val="bullet"/>
      <w:lvlText w:val="•"/>
      <w:lvlJc w:val="left"/>
      <w:pPr>
        <w:ind w:left="2158" w:hanging="577"/>
      </w:pPr>
      <w:rPr>
        <w:rFonts w:hint="default"/>
      </w:rPr>
    </w:lvl>
    <w:lvl w:ilvl="3">
      <w:numFmt w:val="bullet"/>
      <w:lvlText w:val="•"/>
      <w:lvlJc w:val="left"/>
      <w:pPr>
        <w:ind w:left="3056" w:hanging="577"/>
      </w:pPr>
      <w:rPr>
        <w:rFonts w:hint="default"/>
      </w:rPr>
    </w:lvl>
    <w:lvl w:ilvl="4">
      <w:numFmt w:val="bullet"/>
      <w:lvlText w:val="•"/>
      <w:lvlJc w:val="left"/>
      <w:pPr>
        <w:ind w:left="3955" w:hanging="577"/>
      </w:pPr>
      <w:rPr>
        <w:rFonts w:hint="default"/>
      </w:rPr>
    </w:lvl>
    <w:lvl w:ilvl="5">
      <w:numFmt w:val="bullet"/>
      <w:lvlText w:val="•"/>
      <w:lvlJc w:val="left"/>
      <w:pPr>
        <w:ind w:left="4853" w:hanging="577"/>
      </w:pPr>
      <w:rPr>
        <w:rFonts w:hint="default"/>
      </w:rPr>
    </w:lvl>
    <w:lvl w:ilvl="6">
      <w:numFmt w:val="bullet"/>
      <w:lvlText w:val="•"/>
      <w:lvlJc w:val="left"/>
      <w:pPr>
        <w:ind w:left="5752" w:hanging="577"/>
      </w:pPr>
      <w:rPr>
        <w:rFonts w:hint="default"/>
      </w:rPr>
    </w:lvl>
    <w:lvl w:ilvl="7">
      <w:numFmt w:val="bullet"/>
      <w:lvlText w:val="•"/>
      <w:lvlJc w:val="left"/>
      <w:pPr>
        <w:ind w:left="6650" w:hanging="577"/>
      </w:pPr>
      <w:rPr>
        <w:rFonts w:hint="default"/>
      </w:rPr>
    </w:lvl>
    <w:lvl w:ilvl="8">
      <w:numFmt w:val="bullet"/>
      <w:lvlText w:val="•"/>
      <w:lvlJc w:val="left"/>
      <w:pPr>
        <w:ind w:left="7549" w:hanging="577"/>
      </w:pPr>
      <w:rPr>
        <w:rFonts w:hint="default"/>
      </w:rPr>
    </w:lvl>
  </w:abstractNum>
  <w:abstractNum w:abstractNumId="8" w15:restartNumberingAfterBreak="0">
    <w:nsid w:val="4EAA194F"/>
    <w:multiLevelType w:val="hybridMultilevel"/>
    <w:tmpl w:val="3EF24CE8"/>
    <w:lvl w:ilvl="0" w:tplc="B7A833EE">
      <w:numFmt w:val="bullet"/>
      <w:lvlText w:val=""/>
      <w:lvlJc w:val="left"/>
      <w:pPr>
        <w:ind w:left="823" w:hanging="360"/>
      </w:pPr>
      <w:rPr>
        <w:rFonts w:ascii="Symbol" w:eastAsia="Symbol" w:hAnsi="Symbol" w:cs="Symbol" w:hint="default"/>
        <w:w w:val="100"/>
        <w:sz w:val="24"/>
        <w:szCs w:val="24"/>
      </w:rPr>
    </w:lvl>
    <w:lvl w:ilvl="1" w:tplc="A4725B3A">
      <w:numFmt w:val="bullet"/>
      <w:lvlText w:val="•"/>
      <w:lvlJc w:val="left"/>
      <w:pPr>
        <w:ind w:left="1403" w:hanging="360"/>
      </w:pPr>
      <w:rPr>
        <w:rFonts w:hint="default"/>
      </w:rPr>
    </w:lvl>
    <w:lvl w:ilvl="2" w:tplc="44AE33DA">
      <w:numFmt w:val="bullet"/>
      <w:lvlText w:val="•"/>
      <w:lvlJc w:val="left"/>
      <w:pPr>
        <w:ind w:left="1986" w:hanging="360"/>
      </w:pPr>
      <w:rPr>
        <w:rFonts w:hint="default"/>
      </w:rPr>
    </w:lvl>
    <w:lvl w:ilvl="3" w:tplc="8D6C063C">
      <w:numFmt w:val="bullet"/>
      <w:lvlText w:val="•"/>
      <w:lvlJc w:val="left"/>
      <w:pPr>
        <w:ind w:left="2569" w:hanging="360"/>
      </w:pPr>
      <w:rPr>
        <w:rFonts w:hint="default"/>
      </w:rPr>
    </w:lvl>
    <w:lvl w:ilvl="4" w:tplc="99328B06">
      <w:numFmt w:val="bullet"/>
      <w:lvlText w:val="•"/>
      <w:lvlJc w:val="left"/>
      <w:pPr>
        <w:ind w:left="3152" w:hanging="360"/>
      </w:pPr>
      <w:rPr>
        <w:rFonts w:hint="default"/>
      </w:rPr>
    </w:lvl>
    <w:lvl w:ilvl="5" w:tplc="CE32DF04">
      <w:numFmt w:val="bullet"/>
      <w:lvlText w:val="•"/>
      <w:lvlJc w:val="left"/>
      <w:pPr>
        <w:ind w:left="3735" w:hanging="360"/>
      </w:pPr>
      <w:rPr>
        <w:rFonts w:hint="default"/>
      </w:rPr>
    </w:lvl>
    <w:lvl w:ilvl="6" w:tplc="173489BC">
      <w:numFmt w:val="bullet"/>
      <w:lvlText w:val="•"/>
      <w:lvlJc w:val="left"/>
      <w:pPr>
        <w:ind w:left="4318" w:hanging="360"/>
      </w:pPr>
      <w:rPr>
        <w:rFonts w:hint="default"/>
      </w:rPr>
    </w:lvl>
    <w:lvl w:ilvl="7" w:tplc="9B7C6A9C">
      <w:numFmt w:val="bullet"/>
      <w:lvlText w:val="•"/>
      <w:lvlJc w:val="left"/>
      <w:pPr>
        <w:ind w:left="4901" w:hanging="360"/>
      </w:pPr>
      <w:rPr>
        <w:rFonts w:hint="default"/>
      </w:rPr>
    </w:lvl>
    <w:lvl w:ilvl="8" w:tplc="47D41506">
      <w:numFmt w:val="bullet"/>
      <w:lvlText w:val="•"/>
      <w:lvlJc w:val="left"/>
      <w:pPr>
        <w:ind w:left="5484" w:hanging="360"/>
      </w:pPr>
      <w:rPr>
        <w:rFonts w:hint="default"/>
      </w:rPr>
    </w:lvl>
  </w:abstractNum>
  <w:abstractNum w:abstractNumId="9" w15:restartNumberingAfterBreak="0">
    <w:nsid w:val="54296A96"/>
    <w:multiLevelType w:val="multilevel"/>
    <w:tmpl w:val="E56C22D2"/>
    <w:lvl w:ilvl="0">
      <w:start w:val="1"/>
      <w:numFmt w:val="decimal"/>
      <w:lvlText w:val="%1"/>
      <w:lvlJc w:val="left"/>
      <w:pPr>
        <w:ind w:left="496" w:hanging="181"/>
      </w:pPr>
      <w:rPr>
        <w:rFonts w:ascii="Arial" w:eastAsia="Arial" w:hAnsi="Arial" w:cs="Arial" w:hint="default"/>
        <w:w w:val="99"/>
        <w:sz w:val="19"/>
        <w:szCs w:val="19"/>
      </w:rPr>
    </w:lvl>
    <w:lvl w:ilvl="1">
      <w:start w:val="1"/>
      <w:numFmt w:val="decimal"/>
      <w:lvlText w:val="%1.%2"/>
      <w:lvlJc w:val="left"/>
      <w:pPr>
        <w:ind w:left="1016" w:hanging="692"/>
      </w:pPr>
      <w:rPr>
        <w:rFonts w:ascii="Arial" w:eastAsia="Arial" w:hAnsi="Arial" w:cs="Arial" w:hint="default"/>
        <w:w w:val="99"/>
        <w:sz w:val="19"/>
        <w:szCs w:val="19"/>
      </w:rPr>
    </w:lvl>
    <w:lvl w:ilvl="2">
      <w:numFmt w:val="bullet"/>
      <w:lvlText w:val="•"/>
      <w:lvlJc w:val="left"/>
      <w:pPr>
        <w:ind w:left="1945" w:hanging="692"/>
      </w:pPr>
      <w:rPr>
        <w:rFonts w:hint="default"/>
      </w:rPr>
    </w:lvl>
    <w:lvl w:ilvl="3">
      <w:numFmt w:val="bullet"/>
      <w:lvlText w:val="•"/>
      <w:lvlJc w:val="left"/>
      <w:pPr>
        <w:ind w:left="2870" w:hanging="692"/>
      </w:pPr>
      <w:rPr>
        <w:rFonts w:hint="default"/>
      </w:rPr>
    </w:lvl>
    <w:lvl w:ilvl="4">
      <w:numFmt w:val="bullet"/>
      <w:lvlText w:val="•"/>
      <w:lvlJc w:val="left"/>
      <w:pPr>
        <w:ind w:left="3795" w:hanging="692"/>
      </w:pPr>
      <w:rPr>
        <w:rFonts w:hint="default"/>
      </w:rPr>
    </w:lvl>
    <w:lvl w:ilvl="5">
      <w:numFmt w:val="bullet"/>
      <w:lvlText w:val="•"/>
      <w:lvlJc w:val="left"/>
      <w:pPr>
        <w:ind w:left="4720" w:hanging="692"/>
      </w:pPr>
      <w:rPr>
        <w:rFonts w:hint="default"/>
      </w:rPr>
    </w:lvl>
    <w:lvl w:ilvl="6">
      <w:numFmt w:val="bullet"/>
      <w:lvlText w:val="•"/>
      <w:lvlJc w:val="left"/>
      <w:pPr>
        <w:ind w:left="5645" w:hanging="692"/>
      </w:pPr>
      <w:rPr>
        <w:rFonts w:hint="default"/>
      </w:rPr>
    </w:lvl>
    <w:lvl w:ilvl="7">
      <w:numFmt w:val="bullet"/>
      <w:lvlText w:val="•"/>
      <w:lvlJc w:val="left"/>
      <w:pPr>
        <w:ind w:left="6570" w:hanging="692"/>
      </w:pPr>
      <w:rPr>
        <w:rFonts w:hint="default"/>
      </w:rPr>
    </w:lvl>
    <w:lvl w:ilvl="8">
      <w:numFmt w:val="bullet"/>
      <w:lvlText w:val="•"/>
      <w:lvlJc w:val="left"/>
      <w:pPr>
        <w:ind w:left="7496" w:hanging="692"/>
      </w:pPr>
      <w:rPr>
        <w:rFonts w:hint="default"/>
      </w:rPr>
    </w:lvl>
  </w:abstractNum>
  <w:abstractNum w:abstractNumId="10" w15:restartNumberingAfterBreak="0">
    <w:nsid w:val="5E2A496C"/>
    <w:multiLevelType w:val="multilevel"/>
    <w:tmpl w:val="8330581E"/>
    <w:lvl w:ilvl="0">
      <w:start w:val="1"/>
      <w:numFmt w:val="decimal"/>
      <w:lvlText w:val="%1"/>
      <w:lvlJc w:val="left"/>
      <w:pPr>
        <w:ind w:left="567" w:hanging="432"/>
      </w:pPr>
      <w:rPr>
        <w:rFonts w:ascii="Arial" w:eastAsia="Arial" w:hAnsi="Arial" w:cs="Arial" w:hint="default"/>
        <w:b/>
        <w:bCs/>
        <w:w w:val="99"/>
        <w:sz w:val="32"/>
        <w:szCs w:val="32"/>
      </w:rPr>
    </w:lvl>
    <w:lvl w:ilvl="1">
      <w:start w:val="1"/>
      <w:numFmt w:val="decimal"/>
      <w:lvlText w:val="%1.%2"/>
      <w:lvlJc w:val="left"/>
      <w:pPr>
        <w:ind w:left="1252" w:hanging="577"/>
      </w:pPr>
      <w:rPr>
        <w:rFonts w:ascii="Arial" w:eastAsia="Arial" w:hAnsi="Arial" w:cs="Arial" w:hint="default"/>
        <w:b/>
        <w:bCs/>
        <w:spacing w:val="-1"/>
        <w:w w:val="100"/>
        <w:sz w:val="28"/>
        <w:szCs w:val="28"/>
      </w:rPr>
    </w:lvl>
    <w:lvl w:ilvl="2">
      <w:numFmt w:val="bullet"/>
      <w:lvlText w:val="•"/>
      <w:lvlJc w:val="left"/>
      <w:pPr>
        <w:ind w:left="2158" w:hanging="577"/>
      </w:pPr>
      <w:rPr>
        <w:rFonts w:hint="default"/>
      </w:rPr>
    </w:lvl>
    <w:lvl w:ilvl="3">
      <w:numFmt w:val="bullet"/>
      <w:lvlText w:val="•"/>
      <w:lvlJc w:val="left"/>
      <w:pPr>
        <w:ind w:left="3056" w:hanging="577"/>
      </w:pPr>
      <w:rPr>
        <w:rFonts w:hint="default"/>
      </w:rPr>
    </w:lvl>
    <w:lvl w:ilvl="4">
      <w:numFmt w:val="bullet"/>
      <w:lvlText w:val="•"/>
      <w:lvlJc w:val="left"/>
      <w:pPr>
        <w:ind w:left="3955" w:hanging="577"/>
      </w:pPr>
      <w:rPr>
        <w:rFonts w:hint="default"/>
      </w:rPr>
    </w:lvl>
    <w:lvl w:ilvl="5">
      <w:numFmt w:val="bullet"/>
      <w:lvlText w:val="•"/>
      <w:lvlJc w:val="left"/>
      <w:pPr>
        <w:ind w:left="4853" w:hanging="577"/>
      </w:pPr>
      <w:rPr>
        <w:rFonts w:hint="default"/>
      </w:rPr>
    </w:lvl>
    <w:lvl w:ilvl="6">
      <w:numFmt w:val="bullet"/>
      <w:lvlText w:val="•"/>
      <w:lvlJc w:val="left"/>
      <w:pPr>
        <w:ind w:left="5752" w:hanging="577"/>
      </w:pPr>
      <w:rPr>
        <w:rFonts w:hint="default"/>
      </w:rPr>
    </w:lvl>
    <w:lvl w:ilvl="7">
      <w:numFmt w:val="bullet"/>
      <w:lvlText w:val="•"/>
      <w:lvlJc w:val="left"/>
      <w:pPr>
        <w:ind w:left="6650" w:hanging="577"/>
      </w:pPr>
      <w:rPr>
        <w:rFonts w:hint="default"/>
      </w:rPr>
    </w:lvl>
    <w:lvl w:ilvl="8">
      <w:numFmt w:val="bullet"/>
      <w:lvlText w:val="•"/>
      <w:lvlJc w:val="left"/>
      <w:pPr>
        <w:ind w:left="7549" w:hanging="577"/>
      </w:pPr>
      <w:rPr>
        <w:rFonts w:hint="default"/>
      </w:rPr>
    </w:lvl>
  </w:abstractNum>
  <w:abstractNum w:abstractNumId="11" w15:restartNumberingAfterBreak="0">
    <w:nsid w:val="69E016A6"/>
    <w:multiLevelType w:val="hybridMultilevel"/>
    <w:tmpl w:val="123CE760"/>
    <w:lvl w:ilvl="0" w:tplc="CA106F3A">
      <w:numFmt w:val="bullet"/>
      <w:lvlText w:val=""/>
      <w:lvlJc w:val="left"/>
      <w:pPr>
        <w:ind w:left="823" w:hanging="360"/>
      </w:pPr>
      <w:rPr>
        <w:rFonts w:ascii="Symbol" w:eastAsia="Symbol" w:hAnsi="Symbol" w:cs="Symbol" w:hint="default"/>
        <w:w w:val="100"/>
        <w:sz w:val="24"/>
        <w:szCs w:val="24"/>
      </w:rPr>
    </w:lvl>
    <w:lvl w:ilvl="1" w:tplc="63321322">
      <w:numFmt w:val="bullet"/>
      <w:lvlText w:val="•"/>
      <w:lvlJc w:val="left"/>
      <w:pPr>
        <w:ind w:left="1403" w:hanging="360"/>
      </w:pPr>
      <w:rPr>
        <w:rFonts w:hint="default"/>
      </w:rPr>
    </w:lvl>
    <w:lvl w:ilvl="2" w:tplc="44CA4EF2">
      <w:numFmt w:val="bullet"/>
      <w:lvlText w:val="•"/>
      <w:lvlJc w:val="left"/>
      <w:pPr>
        <w:ind w:left="1986" w:hanging="360"/>
      </w:pPr>
      <w:rPr>
        <w:rFonts w:hint="default"/>
      </w:rPr>
    </w:lvl>
    <w:lvl w:ilvl="3" w:tplc="01FA4F68">
      <w:numFmt w:val="bullet"/>
      <w:lvlText w:val="•"/>
      <w:lvlJc w:val="left"/>
      <w:pPr>
        <w:ind w:left="2569" w:hanging="360"/>
      </w:pPr>
      <w:rPr>
        <w:rFonts w:hint="default"/>
      </w:rPr>
    </w:lvl>
    <w:lvl w:ilvl="4" w:tplc="C694D7EE">
      <w:numFmt w:val="bullet"/>
      <w:lvlText w:val="•"/>
      <w:lvlJc w:val="left"/>
      <w:pPr>
        <w:ind w:left="3152" w:hanging="360"/>
      </w:pPr>
      <w:rPr>
        <w:rFonts w:hint="default"/>
      </w:rPr>
    </w:lvl>
    <w:lvl w:ilvl="5" w:tplc="73142ECA">
      <w:numFmt w:val="bullet"/>
      <w:lvlText w:val="•"/>
      <w:lvlJc w:val="left"/>
      <w:pPr>
        <w:ind w:left="3735" w:hanging="360"/>
      </w:pPr>
      <w:rPr>
        <w:rFonts w:hint="default"/>
      </w:rPr>
    </w:lvl>
    <w:lvl w:ilvl="6" w:tplc="70FCFED6">
      <w:numFmt w:val="bullet"/>
      <w:lvlText w:val="•"/>
      <w:lvlJc w:val="left"/>
      <w:pPr>
        <w:ind w:left="4318" w:hanging="360"/>
      </w:pPr>
      <w:rPr>
        <w:rFonts w:hint="default"/>
      </w:rPr>
    </w:lvl>
    <w:lvl w:ilvl="7" w:tplc="22068B7E">
      <w:numFmt w:val="bullet"/>
      <w:lvlText w:val="•"/>
      <w:lvlJc w:val="left"/>
      <w:pPr>
        <w:ind w:left="4901" w:hanging="360"/>
      </w:pPr>
      <w:rPr>
        <w:rFonts w:hint="default"/>
      </w:rPr>
    </w:lvl>
    <w:lvl w:ilvl="8" w:tplc="E7FEB49C">
      <w:numFmt w:val="bullet"/>
      <w:lvlText w:val="•"/>
      <w:lvlJc w:val="left"/>
      <w:pPr>
        <w:ind w:left="5484" w:hanging="360"/>
      </w:pPr>
      <w:rPr>
        <w:rFonts w:hint="default"/>
      </w:rPr>
    </w:lvl>
  </w:abstractNum>
  <w:abstractNum w:abstractNumId="12" w15:restartNumberingAfterBreak="0">
    <w:nsid w:val="69E53167"/>
    <w:multiLevelType w:val="hybridMultilevel"/>
    <w:tmpl w:val="E666598C"/>
    <w:lvl w:ilvl="0" w:tplc="A6D60FEC">
      <w:start w:val="1"/>
      <w:numFmt w:val="decimal"/>
      <w:lvlText w:val="%1."/>
      <w:lvlJc w:val="left"/>
      <w:pPr>
        <w:ind w:left="856" w:hanging="360"/>
      </w:pPr>
      <w:rPr>
        <w:rFonts w:ascii="Arial" w:eastAsia="Arial" w:hAnsi="Arial" w:cs="Arial" w:hint="default"/>
        <w:spacing w:val="-2"/>
        <w:w w:val="100"/>
        <w:sz w:val="24"/>
        <w:szCs w:val="24"/>
      </w:rPr>
    </w:lvl>
    <w:lvl w:ilvl="1" w:tplc="4A3894EE">
      <w:numFmt w:val="bullet"/>
      <w:lvlText w:val="•"/>
      <w:lvlJc w:val="left"/>
      <w:pPr>
        <w:ind w:left="1708" w:hanging="360"/>
      </w:pPr>
      <w:rPr>
        <w:rFonts w:hint="default"/>
      </w:rPr>
    </w:lvl>
    <w:lvl w:ilvl="2" w:tplc="F920020E">
      <w:numFmt w:val="bullet"/>
      <w:lvlText w:val="•"/>
      <w:lvlJc w:val="left"/>
      <w:pPr>
        <w:ind w:left="2557" w:hanging="360"/>
      </w:pPr>
      <w:rPr>
        <w:rFonts w:hint="default"/>
      </w:rPr>
    </w:lvl>
    <w:lvl w:ilvl="3" w:tplc="46F6CA36">
      <w:numFmt w:val="bullet"/>
      <w:lvlText w:val="•"/>
      <w:lvlJc w:val="left"/>
      <w:pPr>
        <w:ind w:left="3405" w:hanging="360"/>
      </w:pPr>
      <w:rPr>
        <w:rFonts w:hint="default"/>
      </w:rPr>
    </w:lvl>
    <w:lvl w:ilvl="4" w:tplc="2534B6D6">
      <w:numFmt w:val="bullet"/>
      <w:lvlText w:val="•"/>
      <w:lvlJc w:val="left"/>
      <w:pPr>
        <w:ind w:left="4254" w:hanging="360"/>
      </w:pPr>
      <w:rPr>
        <w:rFonts w:hint="default"/>
      </w:rPr>
    </w:lvl>
    <w:lvl w:ilvl="5" w:tplc="E14A691E">
      <w:numFmt w:val="bullet"/>
      <w:lvlText w:val="•"/>
      <w:lvlJc w:val="left"/>
      <w:pPr>
        <w:ind w:left="5103" w:hanging="360"/>
      </w:pPr>
      <w:rPr>
        <w:rFonts w:hint="default"/>
      </w:rPr>
    </w:lvl>
    <w:lvl w:ilvl="6" w:tplc="284EBD98">
      <w:numFmt w:val="bullet"/>
      <w:lvlText w:val="•"/>
      <w:lvlJc w:val="left"/>
      <w:pPr>
        <w:ind w:left="5951" w:hanging="360"/>
      </w:pPr>
      <w:rPr>
        <w:rFonts w:hint="default"/>
      </w:rPr>
    </w:lvl>
    <w:lvl w:ilvl="7" w:tplc="27487BFA">
      <w:numFmt w:val="bullet"/>
      <w:lvlText w:val="•"/>
      <w:lvlJc w:val="left"/>
      <w:pPr>
        <w:ind w:left="6800" w:hanging="360"/>
      </w:pPr>
      <w:rPr>
        <w:rFonts w:hint="default"/>
      </w:rPr>
    </w:lvl>
    <w:lvl w:ilvl="8" w:tplc="ABE26952">
      <w:numFmt w:val="bullet"/>
      <w:lvlText w:val="•"/>
      <w:lvlJc w:val="left"/>
      <w:pPr>
        <w:ind w:left="7649" w:hanging="360"/>
      </w:pPr>
      <w:rPr>
        <w:rFonts w:hint="default"/>
      </w:rPr>
    </w:lvl>
  </w:abstractNum>
  <w:abstractNum w:abstractNumId="13" w15:restartNumberingAfterBreak="0">
    <w:nsid w:val="6A3C4CA9"/>
    <w:multiLevelType w:val="hybridMultilevel"/>
    <w:tmpl w:val="4B46489E"/>
    <w:lvl w:ilvl="0" w:tplc="46CA2F6C">
      <w:numFmt w:val="bullet"/>
      <w:lvlText w:val="-"/>
      <w:lvlJc w:val="left"/>
      <w:pPr>
        <w:ind w:left="856" w:hanging="360"/>
      </w:pPr>
      <w:rPr>
        <w:rFonts w:ascii="Arial" w:eastAsia="Arial" w:hAnsi="Arial" w:cs="Arial" w:hint="default"/>
        <w:spacing w:val="-4"/>
        <w:w w:val="100"/>
        <w:sz w:val="24"/>
        <w:szCs w:val="24"/>
      </w:rPr>
    </w:lvl>
    <w:lvl w:ilvl="1" w:tplc="C2106044">
      <w:numFmt w:val="bullet"/>
      <w:lvlText w:val="•"/>
      <w:lvlJc w:val="left"/>
      <w:pPr>
        <w:ind w:left="1708" w:hanging="360"/>
      </w:pPr>
      <w:rPr>
        <w:rFonts w:hint="default"/>
      </w:rPr>
    </w:lvl>
    <w:lvl w:ilvl="2" w:tplc="9166A02C">
      <w:numFmt w:val="bullet"/>
      <w:lvlText w:val="•"/>
      <w:lvlJc w:val="left"/>
      <w:pPr>
        <w:ind w:left="2557" w:hanging="360"/>
      </w:pPr>
      <w:rPr>
        <w:rFonts w:hint="default"/>
      </w:rPr>
    </w:lvl>
    <w:lvl w:ilvl="3" w:tplc="4A1EEE3A">
      <w:numFmt w:val="bullet"/>
      <w:lvlText w:val="•"/>
      <w:lvlJc w:val="left"/>
      <w:pPr>
        <w:ind w:left="3405" w:hanging="360"/>
      </w:pPr>
      <w:rPr>
        <w:rFonts w:hint="default"/>
      </w:rPr>
    </w:lvl>
    <w:lvl w:ilvl="4" w:tplc="B75E24EE">
      <w:numFmt w:val="bullet"/>
      <w:lvlText w:val="•"/>
      <w:lvlJc w:val="left"/>
      <w:pPr>
        <w:ind w:left="4254" w:hanging="360"/>
      </w:pPr>
      <w:rPr>
        <w:rFonts w:hint="default"/>
      </w:rPr>
    </w:lvl>
    <w:lvl w:ilvl="5" w:tplc="1278E45E">
      <w:numFmt w:val="bullet"/>
      <w:lvlText w:val="•"/>
      <w:lvlJc w:val="left"/>
      <w:pPr>
        <w:ind w:left="5103" w:hanging="360"/>
      </w:pPr>
      <w:rPr>
        <w:rFonts w:hint="default"/>
      </w:rPr>
    </w:lvl>
    <w:lvl w:ilvl="6" w:tplc="7D4AEE9C">
      <w:numFmt w:val="bullet"/>
      <w:lvlText w:val="•"/>
      <w:lvlJc w:val="left"/>
      <w:pPr>
        <w:ind w:left="5951" w:hanging="360"/>
      </w:pPr>
      <w:rPr>
        <w:rFonts w:hint="default"/>
      </w:rPr>
    </w:lvl>
    <w:lvl w:ilvl="7" w:tplc="999A2674">
      <w:numFmt w:val="bullet"/>
      <w:lvlText w:val="•"/>
      <w:lvlJc w:val="left"/>
      <w:pPr>
        <w:ind w:left="6800" w:hanging="360"/>
      </w:pPr>
      <w:rPr>
        <w:rFonts w:hint="default"/>
      </w:rPr>
    </w:lvl>
    <w:lvl w:ilvl="8" w:tplc="805CED12">
      <w:numFmt w:val="bullet"/>
      <w:lvlText w:val="•"/>
      <w:lvlJc w:val="left"/>
      <w:pPr>
        <w:ind w:left="7649" w:hanging="360"/>
      </w:pPr>
      <w:rPr>
        <w:rFonts w:hint="default"/>
      </w:rPr>
    </w:lvl>
  </w:abstractNum>
  <w:abstractNum w:abstractNumId="14" w15:restartNumberingAfterBreak="0">
    <w:nsid w:val="72686109"/>
    <w:multiLevelType w:val="hybridMultilevel"/>
    <w:tmpl w:val="B7D634A6"/>
    <w:lvl w:ilvl="0" w:tplc="266E8D64">
      <w:numFmt w:val="bullet"/>
      <w:lvlText w:val=""/>
      <w:lvlJc w:val="left"/>
      <w:pPr>
        <w:ind w:left="420" w:hanging="360"/>
      </w:pPr>
      <w:rPr>
        <w:rFonts w:ascii="Symbol" w:eastAsia="Symbol" w:hAnsi="Symbol" w:cs="Symbol" w:hint="default"/>
        <w:w w:val="100"/>
        <w:sz w:val="24"/>
        <w:szCs w:val="24"/>
      </w:rPr>
    </w:lvl>
    <w:lvl w:ilvl="1" w:tplc="97E0EA94">
      <w:numFmt w:val="bullet"/>
      <w:lvlText w:val="•"/>
      <w:lvlJc w:val="left"/>
      <w:pPr>
        <w:ind w:left="769" w:hanging="360"/>
      </w:pPr>
      <w:rPr>
        <w:rFonts w:hint="default"/>
      </w:rPr>
    </w:lvl>
    <w:lvl w:ilvl="2" w:tplc="F03610A0">
      <w:numFmt w:val="bullet"/>
      <w:lvlText w:val="•"/>
      <w:lvlJc w:val="left"/>
      <w:pPr>
        <w:ind w:left="1119" w:hanging="360"/>
      </w:pPr>
      <w:rPr>
        <w:rFonts w:hint="default"/>
      </w:rPr>
    </w:lvl>
    <w:lvl w:ilvl="3" w:tplc="0A748844">
      <w:numFmt w:val="bullet"/>
      <w:lvlText w:val="•"/>
      <w:lvlJc w:val="left"/>
      <w:pPr>
        <w:ind w:left="1469" w:hanging="360"/>
      </w:pPr>
      <w:rPr>
        <w:rFonts w:hint="default"/>
      </w:rPr>
    </w:lvl>
    <w:lvl w:ilvl="4" w:tplc="30FC7DE6">
      <w:numFmt w:val="bullet"/>
      <w:lvlText w:val="•"/>
      <w:lvlJc w:val="left"/>
      <w:pPr>
        <w:ind w:left="1818" w:hanging="360"/>
      </w:pPr>
      <w:rPr>
        <w:rFonts w:hint="default"/>
      </w:rPr>
    </w:lvl>
    <w:lvl w:ilvl="5" w:tplc="690EC8E8">
      <w:numFmt w:val="bullet"/>
      <w:lvlText w:val="•"/>
      <w:lvlJc w:val="left"/>
      <w:pPr>
        <w:ind w:left="2168" w:hanging="360"/>
      </w:pPr>
      <w:rPr>
        <w:rFonts w:hint="default"/>
      </w:rPr>
    </w:lvl>
    <w:lvl w:ilvl="6" w:tplc="E63AD67A">
      <w:numFmt w:val="bullet"/>
      <w:lvlText w:val="•"/>
      <w:lvlJc w:val="left"/>
      <w:pPr>
        <w:ind w:left="2518" w:hanging="360"/>
      </w:pPr>
      <w:rPr>
        <w:rFonts w:hint="default"/>
      </w:rPr>
    </w:lvl>
    <w:lvl w:ilvl="7" w:tplc="7FF8F236">
      <w:numFmt w:val="bullet"/>
      <w:lvlText w:val="•"/>
      <w:lvlJc w:val="left"/>
      <w:pPr>
        <w:ind w:left="2867" w:hanging="360"/>
      </w:pPr>
      <w:rPr>
        <w:rFonts w:hint="default"/>
      </w:rPr>
    </w:lvl>
    <w:lvl w:ilvl="8" w:tplc="B7141844">
      <w:numFmt w:val="bullet"/>
      <w:lvlText w:val="•"/>
      <w:lvlJc w:val="left"/>
      <w:pPr>
        <w:ind w:left="3217" w:hanging="360"/>
      </w:pPr>
      <w:rPr>
        <w:rFonts w:hint="default"/>
      </w:rPr>
    </w:lvl>
  </w:abstractNum>
  <w:abstractNum w:abstractNumId="15" w15:restartNumberingAfterBreak="0">
    <w:nsid w:val="7CD078F7"/>
    <w:multiLevelType w:val="hybridMultilevel"/>
    <w:tmpl w:val="BA92F0BE"/>
    <w:lvl w:ilvl="0" w:tplc="6E5080FA">
      <w:numFmt w:val="bullet"/>
      <w:lvlText w:val=""/>
      <w:lvlJc w:val="left"/>
      <w:pPr>
        <w:ind w:left="823" w:hanging="360"/>
      </w:pPr>
      <w:rPr>
        <w:rFonts w:ascii="Symbol" w:eastAsia="Symbol" w:hAnsi="Symbol" w:cs="Symbol" w:hint="default"/>
        <w:w w:val="100"/>
        <w:sz w:val="24"/>
        <w:szCs w:val="24"/>
      </w:rPr>
    </w:lvl>
    <w:lvl w:ilvl="1" w:tplc="64384916">
      <w:numFmt w:val="bullet"/>
      <w:lvlText w:val="•"/>
      <w:lvlJc w:val="left"/>
      <w:pPr>
        <w:ind w:left="1403" w:hanging="360"/>
      </w:pPr>
      <w:rPr>
        <w:rFonts w:hint="default"/>
      </w:rPr>
    </w:lvl>
    <w:lvl w:ilvl="2" w:tplc="356E0BD4">
      <w:numFmt w:val="bullet"/>
      <w:lvlText w:val="•"/>
      <w:lvlJc w:val="left"/>
      <w:pPr>
        <w:ind w:left="1986" w:hanging="360"/>
      </w:pPr>
      <w:rPr>
        <w:rFonts w:hint="default"/>
      </w:rPr>
    </w:lvl>
    <w:lvl w:ilvl="3" w:tplc="2480B276">
      <w:numFmt w:val="bullet"/>
      <w:lvlText w:val="•"/>
      <w:lvlJc w:val="left"/>
      <w:pPr>
        <w:ind w:left="2569" w:hanging="360"/>
      </w:pPr>
      <w:rPr>
        <w:rFonts w:hint="default"/>
      </w:rPr>
    </w:lvl>
    <w:lvl w:ilvl="4" w:tplc="D4E629FA">
      <w:numFmt w:val="bullet"/>
      <w:lvlText w:val="•"/>
      <w:lvlJc w:val="left"/>
      <w:pPr>
        <w:ind w:left="3152" w:hanging="360"/>
      </w:pPr>
      <w:rPr>
        <w:rFonts w:hint="default"/>
      </w:rPr>
    </w:lvl>
    <w:lvl w:ilvl="5" w:tplc="B06218BA">
      <w:numFmt w:val="bullet"/>
      <w:lvlText w:val="•"/>
      <w:lvlJc w:val="left"/>
      <w:pPr>
        <w:ind w:left="3735" w:hanging="360"/>
      </w:pPr>
      <w:rPr>
        <w:rFonts w:hint="default"/>
      </w:rPr>
    </w:lvl>
    <w:lvl w:ilvl="6" w:tplc="20187DC4">
      <w:numFmt w:val="bullet"/>
      <w:lvlText w:val="•"/>
      <w:lvlJc w:val="left"/>
      <w:pPr>
        <w:ind w:left="4318" w:hanging="360"/>
      </w:pPr>
      <w:rPr>
        <w:rFonts w:hint="default"/>
      </w:rPr>
    </w:lvl>
    <w:lvl w:ilvl="7" w:tplc="69C89632">
      <w:numFmt w:val="bullet"/>
      <w:lvlText w:val="•"/>
      <w:lvlJc w:val="left"/>
      <w:pPr>
        <w:ind w:left="4901" w:hanging="360"/>
      </w:pPr>
      <w:rPr>
        <w:rFonts w:hint="default"/>
      </w:rPr>
    </w:lvl>
    <w:lvl w:ilvl="8" w:tplc="69F08B8A">
      <w:numFmt w:val="bullet"/>
      <w:lvlText w:val="•"/>
      <w:lvlJc w:val="left"/>
      <w:pPr>
        <w:ind w:left="5484" w:hanging="360"/>
      </w:pPr>
      <w:rPr>
        <w:rFonts w:hint="default"/>
      </w:rPr>
    </w:lvl>
  </w:abstractNum>
  <w:num w:numId="1">
    <w:abstractNumId w:val="13"/>
  </w:num>
  <w:num w:numId="2">
    <w:abstractNumId w:val="5"/>
  </w:num>
  <w:num w:numId="3">
    <w:abstractNumId w:val="1"/>
  </w:num>
  <w:num w:numId="4">
    <w:abstractNumId w:val="6"/>
  </w:num>
  <w:num w:numId="5">
    <w:abstractNumId w:val="12"/>
  </w:num>
  <w:num w:numId="6">
    <w:abstractNumId w:val="14"/>
  </w:num>
  <w:num w:numId="7">
    <w:abstractNumId w:val="3"/>
  </w:num>
  <w:num w:numId="8">
    <w:abstractNumId w:val="0"/>
  </w:num>
  <w:num w:numId="9">
    <w:abstractNumId w:val="15"/>
  </w:num>
  <w:num w:numId="10">
    <w:abstractNumId w:val="8"/>
  </w:num>
  <w:num w:numId="11">
    <w:abstractNumId w:val="11"/>
  </w:num>
  <w:num w:numId="12">
    <w:abstractNumId w:val="4"/>
  </w:num>
  <w:num w:numId="13">
    <w:abstractNumId w:val="9"/>
  </w:num>
  <w:num w:numId="14">
    <w:abstractNumId w:val="7"/>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BE"/>
    <w:rsid w:val="000110F6"/>
    <w:rsid w:val="0001166D"/>
    <w:rsid w:val="0001273A"/>
    <w:rsid w:val="00012E8C"/>
    <w:rsid w:val="00041313"/>
    <w:rsid w:val="00043EAC"/>
    <w:rsid w:val="0004538D"/>
    <w:rsid w:val="000468EE"/>
    <w:rsid w:val="00056742"/>
    <w:rsid w:val="00062DB3"/>
    <w:rsid w:val="0008312E"/>
    <w:rsid w:val="000867EE"/>
    <w:rsid w:val="000907F5"/>
    <w:rsid w:val="000A26BA"/>
    <w:rsid w:val="000A4127"/>
    <w:rsid w:val="000A4369"/>
    <w:rsid w:val="000B751F"/>
    <w:rsid w:val="000C04D4"/>
    <w:rsid w:val="000C11B4"/>
    <w:rsid w:val="000D760F"/>
    <w:rsid w:val="000E49E6"/>
    <w:rsid w:val="00104631"/>
    <w:rsid w:val="00124A75"/>
    <w:rsid w:val="00126A0F"/>
    <w:rsid w:val="0013535E"/>
    <w:rsid w:val="00160BAB"/>
    <w:rsid w:val="00161FE8"/>
    <w:rsid w:val="00162919"/>
    <w:rsid w:val="00176A91"/>
    <w:rsid w:val="00182F92"/>
    <w:rsid w:val="0019264C"/>
    <w:rsid w:val="001C0575"/>
    <w:rsid w:val="001D5728"/>
    <w:rsid w:val="001D62C3"/>
    <w:rsid w:val="001F5F1A"/>
    <w:rsid w:val="0022205F"/>
    <w:rsid w:val="00232976"/>
    <w:rsid w:val="00246100"/>
    <w:rsid w:val="00246ED7"/>
    <w:rsid w:val="00267A32"/>
    <w:rsid w:val="00274737"/>
    <w:rsid w:val="002858A0"/>
    <w:rsid w:val="0029782F"/>
    <w:rsid w:val="002A1955"/>
    <w:rsid w:val="002B67B0"/>
    <w:rsid w:val="002C379B"/>
    <w:rsid w:val="002D1DEC"/>
    <w:rsid w:val="002E463A"/>
    <w:rsid w:val="002E64CA"/>
    <w:rsid w:val="002F745D"/>
    <w:rsid w:val="0031177E"/>
    <w:rsid w:val="00331146"/>
    <w:rsid w:val="0033698B"/>
    <w:rsid w:val="003377B8"/>
    <w:rsid w:val="0034065F"/>
    <w:rsid w:val="003574E6"/>
    <w:rsid w:val="00367292"/>
    <w:rsid w:val="00371406"/>
    <w:rsid w:val="003827E6"/>
    <w:rsid w:val="003840E2"/>
    <w:rsid w:val="00393052"/>
    <w:rsid w:val="00396590"/>
    <w:rsid w:val="003B61B0"/>
    <w:rsid w:val="003C6423"/>
    <w:rsid w:val="003C72AD"/>
    <w:rsid w:val="003C77E7"/>
    <w:rsid w:val="003D2D64"/>
    <w:rsid w:val="003E6913"/>
    <w:rsid w:val="003F7D42"/>
    <w:rsid w:val="00403A33"/>
    <w:rsid w:val="00415151"/>
    <w:rsid w:val="0043410B"/>
    <w:rsid w:val="00434EBB"/>
    <w:rsid w:val="00445A07"/>
    <w:rsid w:val="0046286F"/>
    <w:rsid w:val="0047291C"/>
    <w:rsid w:val="00491BFA"/>
    <w:rsid w:val="004A09E4"/>
    <w:rsid w:val="004C4516"/>
    <w:rsid w:val="004D141C"/>
    <w:rsid w:val="004D6A27"/>
    <w:rsid w:val="004D7DCE"/>
    <w:rsid w:val="004F7C4A"/>
    <w:rsid w:val="00505B7E"/>
    <w:rsid w:val="00525B9E"/>
    <w:rsid w:val="005309A5"/>
    <w:rsid w:val="00534034"/>
    <w:rsid w:val="00570BD4"/>
    <w:rsid w:val="0058689C"/>
    <w:rsid w:val="005A2B8D"/>
    <w:rsid w:val="005B078E"/>
    <w:rsid w:val="005B635F"/>
    <w:rsid w:val="005C6254"/>
    <w:rsid w:val="005D5BDA"/>
    <w:rsid w:val="005D6310"/>
    <w:rsid w:val="005D7DDF"/>
    <w:rsid w:val="005E05EF"/>
    <w:rsid w:val="006020B2"/>
    <w:rsid w:val="0062564C"/>
    <w:rsid w:val="0064279D"/>
    <w:rsid w:val="00646015"/>
    <w:rsid w:val="00671702"/>
    <w:rsid w:val="0067606F"/>
    <w:rsid w:val="0068340C"/>
    <w:rsid w:val="00694983"/>
    <w:rsid w:val="006B6B01"/>
    <w:rsid w:val="006C0C55"/>
    <w:rsid w:val="006C37E4"/>
    <w:rsid w:val="006D0170"/>
    <w:rsid w:val="006D3F22"/>
    <w:rsid w:val="006F51A2"/>
    <w:rsid w:val="00706A33"/>
    <w:rsid w:val="00720C45"/>
    <w:rsid w:val="00722749"/>
    <w:rsid w:val="00723DC3"/>
    <w:rsid w:val="00734607"/>
    <w:rsid w:val="00745C70"/>
    <w:rsid w:val="00746776"/>
    <w:rsid w:val="00761772"/>
    <w:rsid w:val="00783607"/>
    <w:rsid w:val="007946BF"/>
    <w:rsid w:val="00794B43"/>
    <w:rsid w:val="007D1C8C"/>
    <w:rsid w:val="007D6128"/>
    <w:rsid w:val="00812F58"/>
    <w:rsid w:val="008415E8"/>
    <w:rsid w:val="0084311B"/>
    <w:rsid w:val="00847C50"/>
    <w:rsid w:val="0086141D"/>
    <w:rsid w:val="00897D83"/>
    <w:rsid w:val="008B7DBE"/>
    <w:rsid w:val="008E388C"/>
    <w:rsid w:val="008E6784"/>
    <w:rsid w:val="009236FB"/>
    <w:rsid w:val="00927089"/>
    <w:rsid w:val="00951334"/>
    <w:rsid w:val="00952672"/>
    <w:rsid w:val="00954D9B"/>
    <w:rsid w:val="0095661C"/>
    <w:rsid w:val="009777F2"/>
    <w:rsid w:val="0099034E"/>
    <w:rsid w:val="00991A52"/>
    <w:rsid w:val="009C0ABF"/>
    <w:rsid w:val="009D0293"/>
    <w:rsid w:val="009D2935"/>
    <w:rsid w:val="009D33E1"/>
    <w:rsid w:val="009E3793"/>
    <w:rsid w:val="009F1EC8"/>
    <w:rsid w:val="009F48E6"/>
    <w:rsid w:val="00A03477"/>
    <w:rsid w:val="00A072C6"/>
    <w:rsid w:val="00A13EFE"/>
    <w:rsid w:val="00A31787"/>
    <w:rsid w:val="00A47009"/>
    <w:rsid w:val="00A577B0"/>
    <w:rsid w:val="00A63306"/>
    <w:rsid w:val="00A64065"/>
    <w:rsid w:val="00A65E91"/>
    <w:rsid w:val="00A759C8"/>
    <w:rsid w:val="00A75C58"/>
    <w:rsid w:val="00A77C03"/>
    <w:rsid w:val="00A77DC3"/>
    <w:rsid w:val="00A92CFE"/>
    <w:rsid w:val="00A94564"/>
    <w:rsid w:val="00A94D62"/>
    <w:rsid w:val="00AC1BBF"/>
    <w:rsid w:val="00AC5F55"/>
    <w:rsid w:val="00AD1815"/>
    <w:rsid w:val="00AD30AF"/>
    <w:rsid w:val="00AD7F88"/>
    <w:rsid w:val="00B050D3"/>
    <w:rsid w:val="00B261F8"/>
    <w:rsid w:val="00B47F68"/>
    <w:rsid w:val="00B62777"/>
    <w:rsid w:val="00B83555"/>
    <w:rsid w:val="00B86CFC"/>
    <w:rsid w:val="00B9755D"/>
    <w:rsid w:val="00BA634E"/>
    <w:rsid w:val="00BC0CDF"/>
    <w:rsid w:val="00BC0E96"/>
    <w:rsid w:val="00BC7E3D"/>
    <w:rsid w:val="00BD4B29"/>
    <w:rsid w:val="00BD4F05"/>
    <w:rsid w:val="00BD74BB"/>
    <w:rsid w:val="00BE34D2"/>
    <w:rsid w:val="00BE4461"/>
    <w:rsid w:val="00BF0879"/>
    <w:rsid w:val="00BF461C"/>
    <w:rsid w:val="00BF5C7F"/>
    <w:rsid w:val="00C0341E"/>
    <w:rsid w:val="00C053EC"/>
    <w:rsid w:val="00C10B27"/>
    <w:rsid w:val="00C12A70"/>
    <w:rsid w:val="00C17B06"/>
    <w:rsid w:val="00C2561D"/>
    <w:rsid w:val="00C32BF6"/>
    <w:rsid w:val="00C7770C"/>
    <w:rsid w:val="00C80FF7"/>
    <w:rsid w:val="00C90F13"/>
    <w:rsid w:val="00CB52C1"/>
    <w:rsid w:val="00CB7F3F"/>
    <w:rsid w:val="00CD3217"/>
    <w:rsid w:val="00CE18ED"/>
    <w:rsid w:val="00CE4AA9"/>
    <w:rsid w:val="00CF7CE8"/>
    <w:rsid w:val="00D54A26"/>
    <w:rsid w:val="00D71985"/>
    <w:rsid w:val="00D73FE2"/>
    <w:rsid w:val="00D95852"/>
    <w:rsid w:val="00DA2A19"/>
    <w:rsid w:val="00DB4507"/>
    <w:rsid w:val="00DC303F"/>
    <w:rsid w:val="00DC6E9A"/>
    <w:rsid w:val="00DD4324"/>
    <w:rsid w:val="00DE2699"/>
    <w:rsid w:val="00DF2811"/>
    <w:rsid w:val="00DF544B"/>
    <w:rsid w:val="00E0136D"/>
    <w:rsid w:val="00E06C76"/>
    <w:rsid w:val="00E17E8A"/>
    <w:rsid w:val="00E26E4A"/>
    <w:rsid w:val="00E92023"/>
    <w:rsid w:val="00E95C67"/>
    <w:rsid w:val="00ED3B4E"/>
    <w:rsid w:val="00EF50AC"/>
    <w:rsid w:val="00F21216"/>
    <w:rsid w:val="00F2411E"/>
    <w:rsid w:val="00F37C97"/>
    <w:rsid w:val="00F40C57"/>
    <w:rsid w:val="00F53A4D"/>
    <w:rsid w:val="00F56BF5"/>
    <w:rsid w:val="00F60A3B"/>
    <w:rsid w:val="00F75FDB"/>
    <w:rsid w:val="00F86756"/>
    <w:rsid w:val="00FA05F9"/>
    <w:rsid w:val="00FA3F70"/>
    <w:rsid w:val="00FB4AEB"/>
    <w:rsid w:val="00FD000B"/>
    <w:rsid w:val="00FD36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F10AEC"/>
  <w15:docId w15:val="{7E4E29C4-F34D-4C06-ACD1-3A928A3A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Overskrift1">
    <w:name w:val="heading 1"/>
    <w:basedOn w:val="Normal"/>
    <w:uiPriority w:val="1"/>
    <w:qFormat/>
    <w:pPr>
      <w:spacing w:before="76"/>
      <w:ind w:left="567" w:hanging="431"/>
      <w:outlineLvl w:val="0"/>
    </w:pPr>
    <w:rPr>
      <w:b/>
      <w:bCs/>
      <w:sz w:val="32"/>
      <w:szCs w:val="32"/>
    </w:rPr>
  </w:style>
  <w:style w:type="paragraph" w:styleId="Overskrift2">
    <w:name w:val="heading 2"/>
    <w:basedOn w:val="Normal"/>
    <w:uiPriority w:val="1"/>
    <w:qFormat/>
    <w:pPr>
      <w:spacing w:before="78"/>
      <w:ind w:left="135"/>
      <w:outlineLvl w:val="1"/>
    </w:pPr>
    <w:rPr>
      <w:b/>
      <w:bCs/>
      <w:sz w:val="28"/>
      <w:szCs w:val="28"/>
    </w:rPr>
  </w:style>
  <w:style w:type="paragraph" w:styleId="Overskrift3">
    <w:name w:val="heading 3"/>
    <w:basedOn w:val="Normal"/>
    <w:uiPriority w:val="1"/>
    <w:qFormat/>
    <w:pPr>
      <w:spacing w:before="215"/>
      <w:ind w:left="1252" w:hanging="576"/>
      <w:outlineLvl w:val="2"/>
    </w:pPr>
    <w:rPr>
      <w:b/>
      <w:bCs/>
      <w:i/>
      <w:sz w:val="28"/>
      <w:szCs w:val="28"/>
    </w:rPr>
  </w:style>
  <w:style w:type="paragraph" w:styleId="Overskrift4">
    <w:name w:val="heading 4"/>
    <w:basedOn w:val="Normal"/>
    <w:uiPriority w:val="1"/>
    <w:qFormat/>
    <w:pPr>
      <w:ind w:left="135"/>
      <w:outlineLvl w:val="3"/>
    </w:pPr>
    <w:rPr>
      <w:b/>
      <w:bCs/>
      <w:sz w:val="24"/>
      <w:szCs w:val="24"/>
    </w:rPr>
  </w:style>
  <w:style w:type="paragraph" w:styleId="Overskrift5">
    <w:name w:val="heading 5"/>
    <w:basedOn w:val="Normal"/>
    <w:uiPriority w:val="1"/>
    <w:qFormat/>
    <w:pPr>
      <w:ind w:left="136"/>
      <w:outlineLvl w:val="4"/>
    </w:pPr>
    <w:rPr>
      <w:sz w:val="24"/>
      <w:szCs w:val="24"/>
    </w:rPr>
  </w:style>
  <w:style w:type="paragraph" w:styleId="Overskrift6">
    <w:name w:val="heading 6"/>
    <w:basedOn w:val="Normal"/>
    <w:uiPriority w:val="1"/>
    <w:qFormat/>
    <w:pPr>
      <w:ind w:left="493" w:hanging="357"/>
      <w:outlineLvl w:val="5"/>
    </w:pPr>
    <w:rPr>
      <w:b/>
      <w:bCs/>
      <w:sz w:val="20"/>
      <w:szCs w:val="20"/>
    </w:rPr>
  </w:style>
  <w:style w:type="paragraph" w:styleId="Overskrift7">
    <w:name w:val="heading 7"/>
    <w:basedOn w:val="Normal"/>
    <w:uiPriority w:val="1"/>
    <w:qFormat/>
    <w:pPr>
      <w:spacing w:before="69"/>
      <w:ind w:left="493"/>
      <w:outlineLvl w:val="6"/>
    </w:pPr>
    <w:rPr>
      <w:sz w:val="20"/>
      <w:szCs w:val="20"/>
    </w:rPr>
  </w:style>
  <w:style w:type="paragraph" w:styleId="Overskrift8">
    <w:name w:val="heading 8"/>
    <w:basedOn w:val="Normal"/>
    <w:uiPriority w:val="1"/>
    <w:qFormat/>
    <w:pPr>
      <w:ind w:left="495" w:hanging="360"/>
      <w:outlineLvl w:val="7"/>
    </w:pPr>
    <w:rPr>
      <w:b/>
      <w:bCs/>
      <w:sz w:val="19"/>
      <w:szCs w:val="19"/>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H1">
    <w:name w:val="toc 1"/>
    <w:basedOn w:val="Normal"/>
    <w:uiPriority w:val="1"/>
    <w:qFormat/>
    <w:pPr>
      <w:spacing w:before="81"/>
      <w:ind w:left="1016" w:hanging="691"/>
    </w:pPr>
    <w:rPr>
      <w:sz w:val="19"/>
      <w:szCs w:val="19"/>
    </w:rPr>
  </w:style>
  <w:style w:type="paragraph" w:styleId="Brdtekst">
    <w:name w:val="Body Text"/>
    <w:basedOn w:val="Normal"/>
    <w:uiPriority w:val="1"/>
    <w:qFormat/>
    <w:rPr>
      <w:sz w:val="19"/>
      <w:szCs w:val="19"/>
    </w:rPr>
  </w:style>
  <w:style w:type="paragraph" w:styleId="Listeavsnitt">
    <w:name w:val="List Paragraph"/>
    <w:basedOn w:val="Normal"/>
    <w:uiPriority w:val="1"/>
    <w:qFormat/>
    <w:pPr>
      <w:spacing w:before="81"/>
      <w:ind w:left="1016" w:hanging="360"/>
    </w:pPr>
  </w:style>
  <w:style w:type="paragraph" w:customStyle="1" w:styleId="TableParagraph">
    <w:name w:val="Table Paragraph"/>
    <w:basedOn w:val="Normal"/>
    <w:uiPriority w:val="1"/>
    <w:qFormat/>
    <w:pPr>
      <w:spacing w:before="22"/>
      <w:ind w:left="67"/>
    </w:pPr>
  </w:style>
  <w:style w:type="paragraph" w:styleId="Bobletekst">
    <w:name w:val="Balloon Text"/>
    <w:basedOn w:val="Normal"/>
    <w:link w:val="BobletekstTegn"/>
    <w:uiPriority w:val="99"/>
    <w:semiHidden/>
    <w:unhideWhenUsed/>
    <w:rsid w:val="00A31787"/>
    <w:rPr>
      <w:rFonts w:ascii="Tahoma" w:hAnsi="Tahoma" w:cs="Tahoma"/>
      <w:sz w:val="16"/>
      <w:szCs w:val="16"/>
    </w:rPr>
  </w:style>
  <w:style w:type="character" w:customStyle="1" w:styleId="BobletekstTegn">
    <w:name w:val="Bobletekst Tegn"/>
    <w:basedOn w:val="Standardskriftforavsnitt"/>
    <w:link w:val="Bobletekst"/>
    <w:uiPriority w:val="99"/>
    <w:semiHidden/>
    <w:rsid w:val="00A31787"/>
    <w:rPr>
      <w:rFonts w:ascii="Tahoma" w:eastAsia="Arial" w:hAnsi="Tahoma" w:cs="Tahoma"/>
      <w:sz w:val="16"/>
      <w:szCs w:val="16"/>
    </w:rPr>
  </w:style>
  <w:style w:type="paragraph" w:styleId="Topptekst">
    <w:name w:val="header"/>
    <w:basedOn w:val="Normal"/>
    <w:link w:val="TopptekstTegn"/>
    <w:uiPriority w:val="99"/>
    <w:unhideWhenUsed/>
    <w:rsid w:val="00A31787"/>
    <w:pPr>
      <w:tabs>
        <w:tab w:val="center" w:pos="4536"/>
        <w:tab w:val="right" w:pos="9072"/>
      </w:tabs>
    </w:pPr>
  </w:style>
  <w:style w:type="character" w:customStyle="1" w:styleId="TopptekstTegn">
    <w:name w:val="Topptekst Tegn"/>
    <w:basedOn w:val="Standardskriftforavsnitt"/>
    <w:link w:val="Topptekst"/>
    <w:uiPriority w:val="99"/>
    <w:rsid w:val="00A31787"/>
    <w:rPr>
      <w:rFonts w:ascii="Arial" w:eastAsia="Arial" w:hAnsi="Arial" w:cs="Arial"/>
    </w:rPr>
  </w:style>
  <w:style w:type="paragraph" w:styleId="Bunntekst">
    <w:name w:val="footer"/>
    <w:basedOn w:val="Normal"/>
    <w:link w:val="BunntekstTegn"/>
    <w:uiPriority w:val="99"/>
    <w:unhideWhenUsed/>
    <w:rsid w:val="00A31787"/>
    <w:pPr>
      <w:tabs>
        <w:tab w:val="center" w:pos="4536"/>
        <w:tab w:val="right" w:pos="9072"/>
      </w:tabs>
    </w:pPr>
  </w:style>
  <w:style w:type="character" w:customStyle="1" w:styleId="BunntekstTegn">
    <w:name w:val="Bunntekst Tegn"/>
    <w:basedOn w:val="Standardskriftforavsnitt"/>
    <w:link w:val="Bunntekst"/>
    <w:uiPriority w:val="99"/>
    <w:rsid w:val="00A31787"/>
    <w:rPr>
      <w:rFonts w:ascii="Arial" w:eastAsia="Arial" w:hAnsi="Arial" w:cs="Arial"/>
    </w:rPr>
  </w:style>
  <w:style w:type="paragraph" w:customStyle="1" w:styleId="3CBD5A742C28424DA5172AD252E32316">
    <w:name w:val="3CBD5A742C28424DA5172AD252E32316"/>
    <w:rsid w:val="009F48E6"/>
    <w:pPr>
      <w:widowControl/>
      <w:autoSpaceDE/>
      <w:autoSpaceDN/>
      <w:spacing w:after="200" w:line="276" w:lineRule="auto"/>
    </w:pPr>
    <w:rPr>
      <w:rFonts w:eastAsiaTheme="minorEastAsia"/>
      <w:lang w:val="nb-NO" w:eastAsia="nb-NO"/>
    </w:rPr>
  </w:style>
  <w:style w:type="character" w:styleId="Hyperkobling">
    <w:name w:val="Hyperlink"/>
    <w:basedOn w:val="Standardskriftforavsnitt"/>
    <w:uiPriority w:val="99"/>
    <w:unhideWhenUsed/>
    <w:rsid w:val="00041313"/>
    <w:rPr>
      <w:color w:val="0000FF" w:themeColor="hyperlink"/>
      <w:u w:val="single"/>
    </w:rPr>
  </w:style>
  <w:style w:type="character" w:customStyle="1" w:styleId="UnresolvedMention">
    <w:name w:val="Unresolved Mention"/>
    <w:basedOn w:val="Standardskriftforavsnitt"/>
    <w:uiPriority w:val="99"/>
    <w:semiHidden/>
    <w:unhideWhenUsed/>
    <w:rsid w:val="000A4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buypass.n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commfides.com/"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mailto:faktura.mottak@asnes.kommune.n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mercell.com"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mercell.no/"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bankid.n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BAC08F9AAB4C458B5863A70A96B7F7"/>
        <w:category>
          <w:name w:val="Generelt"/>
          <w:gallery w:val="placeholder"/>
        </w:category>
        <w:types>
          <w:type w:val="bbPlcHdr"/>
        </w:types>
        <w:behaviors>
          <w:behavior w:val="content"/>
        </w:behaviors>
        <w:guid w:val="{937822EA-132A-4E6A-85D9-58FABC8518B3}"/>
      </w:docPartPr>
      <w:docPartBody>
        <w:p w:rsidR="00F56C66" w:rsidRDefault="00D52894" w:rsidP="00D52894">
          <w:pPr>
            <w:pStyle w:val="CABAC08F9AAB4C458B5863A70A96B7F7"/>
          </w:pPr>
          <w:r>
            <w:rPr>
              <w:rStyle w:val="Plassholdertekst"/>
            </w:rPr>
            <w:t>[Forfatter]</w:t>
          </w:r>
        </w:p>
      </w:docPartBody>
    </w:docPart>
    <w:docPart>
      <w:docPartPr>
        <w:name w:val="D3904A4B6890462BB864B8D05B8D2BCC"/>
        <w:category>
          <w:name w:val="Generelt"/>
          <w:gallery w:val="placeholder"/>
        </w:category>
        <w:types>
          <w:type w:val="bbPlcHdr"/>
        </w:types>
        <w:behaviors>
          <w:behavior w:val="content"/>
        </w:behaviors>
        <w:guid w:val="{A9FE4A3E-F790-4854-9465-1D26004F1F9A}"/>
      </w:docPartPr>
      <w:docPartBody>
        <w:p w:rsidR="00F56C66" w:rsidRDefault="00D52894" w:rsidP="00D52894">
          <w:pPr>
            <w:pStyle w:val="D3904A4B6890462BB864B8D05B8D2BCC"/>
          </w:pPr>
          <w:r>
            <w:rPr>
              <w:rStyle w:val="Plassholdertekst"/>
            </w:rPr>
            <w:t>[Forfatter]</w:t>
          </w:r>
        </w:p>
      </w:docPartBody>
    </w:docPart>
    <w:docPart>
      <w:docPartPr>
        <w:name w:val="5BC10F899DAE4017B8C1F88891DEC742"/>
        <w:category>
          <w:name w:val="Generelt"/>
          <w:gallery w:val="placeholder"/>
        </w:category>
        <w:types>
          <w:type w:val="bbPlcHdr"/>
        </w:types>
        <w:behaviors>
          <w:behavior w:val="content"/>
        </w:behaviors>
        <w:guid w:val="{5663C40F-22CF-4B8D-B7A2-4697F7359AA0}"/>
      </w:docPartPr>
      <w:docPartBody>
        <w:p w:rsidR="00F56C66" w:rsidRDefault="00D52894" w:rsidP="00D52894">
          <w:pPr>
            <w:pStyle w:val="5BC10F899DAE4017B8C1F88891DEC742"/>
          </w:pPr>
          <w:r>
            <w:rPr>
              <w:rStyle w:val="Plassholdertekst"/>
            </w:rPr>
            <w:t>[Forfatter]</w:t>
          </w:r>
        </w:p>
      </w:docPartBody>
    </w:docPart>
    <w:docPart>
      <w:docPartPr>
        <w:name w:val="1EB612E1AB97433A9BAA2A9DC0E4FE02"/>
        <w:category>
          <w:name w:val="Generelt"/>
          <w:gallery w:val="placeholder"/>
        </w:category>
        <w:types>
          <w:type w:val="bbPlcHdr"/>
        </w:types>
        <w:behaviors>
          <w:behavior w:val="content"/>
        </w:behaviors>
        <w:guid w:val="{ACF37A9B-817F-4501-845C-E755C8444689}"/>
      </w:docPartPr>
      <w:docPartBody>
        <w:p w:rsidR="00F56C66" w:rsidRDefault="00D52894" w:rsidP="00D52894">
          <w:pPr>
            <w:pStyle w:val="1EB612E1AB97433A9BAA2A9DC0E4FE02"/>
          </w:pPr>
          <w:r>
            <w:rPr>
              <w:rStyle w:val="Plassholdertekst"/>
            </w:rPr>
            <w:t>[Forfatter]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3A2"/>
    <w:rsid w:val="002B2A57"/>
    <w:rsid w:val="00B833A2"/>
    <w:rsid w:val="00D52894"/>
    <w:rsid w:val="00F56C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D52894"/>
    <w:rPr>
      <w:color w:val="808080"/>
    </w:rPr>
  </w:style>
  <w:style w:type="paragraph" w:customStyle="1" w:styleId="CABAC08F9AAB4C458B5863A70A96B7F7">
    <w:name w:val="CABAC08F9AAB4C458B5863A70A96B7F7"/>
    <w:rsid w:val="00D52894"/>
    <w:pPr>
      <w:spacing w:after="160" w:line="259" w:lineRule="auto"/>
    </w:pPr>
  </w:style>
  <w:style w:type="paragraph" w:customStyle="1" w:styleId="D3904A4B6890462BB864B8D05B8D2BCC">
    <w:name w:val="D3904A4B6890462BB864B8D05B8D2BCC"/>
    <w:rsid w:val="00D52894"/>
    <w:pPr>
      <w:spacing w:after="160" w:line="259" w:lineRule="auto"/>
    </w:pPr>
  </w:style>
  <w:style w:type="paragraph" w:customStyle="1" w:styleId="5BC10F899DAE4017B8C1F88891DEC742">
    <w:name w:val="5BC10F899DAE4017B8C1F88891DEC742"/>
    <w:rsid w:val="00D52894"/>
    <w:pPr>
      <w:spacing w:after="160" w:line="259" w:lineRule="auto"/>
    </w:pPr>
  </w:style>
  <w:style w:type="paragraph" w:customStyle="1" w:styleId="1EB612E1AB97433A9BAA2A9DC0E4FE02">
    <w:name w:val="1EB612E1AB97433A9BAA2A9DC0E4FE02"/>
    <w:rsid w:val="00D528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1900</TotalTime>
  <Pages>21</Pages>
  <Words>5633</Words>
  <Characters>29855</Characters>
  <Application>Microsoft Office Word</Application>
  <DocSecurity>0</DocSecurity>
  <Lines>248</Lines>
  <Paragraphs>70</Paragraphs>
  <ScaleCrop>false</ScaleCrop>
  <HeadingPairs>
    <vt:vector size="2" baseType="variant">
      <vt:variant>
        <vt:lpstr>Tittel</vt:lpstr>
      </vt:variant>
      <vt:variant>
        <vt:i4>1</vt:i4>
      </vt:variant>
    </vt:vector>
  </HeadingPairs>
  <TitlesOfParts>
    <vt:vector size="1" baseType="lpstr">
      <vt:lpstr/>
    </vt:vector>
  </TitlesOfParts>
  <Company>Åsnes kommune</Company>
  <LinksUpToDate>false</LinksUpToDate>
  <CharactersWithSpaces>35418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Åsnes kommune     -     vintervedlikehold 2021-2025</dc:creator>
  <cp:lastModifiedBy>Nils B. Lindeberg</cp:lastModifiedBy>
  <cp:revision>188</cp:revision>
  <dcterms:created xsi:type="dcterms:W3CDTF">2021-09-21T20:06:00Z</dcterms:created>
  <dcterms:modified xsi:type="dcterms:W3CDTF">2021-09-30T08:27:00Z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2021-03-12T00:00:00Z</vt:filetime>
  </property>
  <property fmtid="{D5CDD505-2E9C-101B-9397-08002B2CF9AE}" pid="3" name="Creator">
    <vt:lpwstr>Acrobat PDFMaker 21 for Word</vt:lpwstr>
  </property>
  <property fmtid="{D5CDD505-2E9C-101B-9397-08002B2CF9AE}" pid="4" name="LastSaved">
    <vt:filetime>2021-09-21T00:00:00Z</vt:filetime>
  </property>
</Properties>
</file>