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15F2" w14:textId="18B11A01" w:rsidR="00ED6CF2" w:rsidRPr="001C731D" w:rsidRDefault="00BF3CBD" w:rsidP="008A4DE0">
      <w:pPr>
        <w:jc w:val="center"/>
        <w:rPr>
          <w:rFonts w:ascii="Times New Roman" w:hAnsi="Times New Roman"/>
        </w:rPr>
      </w:pPr>
      <w:r>
        <w:rPr>
          <w:rFonts w:ascii="Times New Roman" w:hAnsi="Times New Roman"/>
        </w:rPr>
        <w:t xml:space="preserve"> </w:t>
      </w:r>
    </w:p>
    <w:p w14:paraId="7728D4DB" w14:textId="77777777" w:rsidR="00ED6CF2" w:rsidRPr="001C731D" w:rsidRDefault="00ED6CF2" w:rsidP="008A4DE0">
      <w:pPr>
        <w:jc w:val="center"/>
        <w:rPr>
          <w:rFonts w:ascii="Times New Roman" w:hAnsi="Times New Roman"/>
        </w:rPr>
      </w:pPr>
    </w:p>
    <w:p w14:paraId="747ABDA2" w14:textId="6C23C985" w:rsidR="00ED6CF2" w:rsidRPr="001C731D" w:rsidRDefault="000A3BBE" w:rsidP="000A3BBE">
      <w:pPr>
        <w:tabs>
          <w:tab w:val="left" w:pos="5560"/>
        </w:tabs>
        <w:rPr>
          <w:rFonts w:ascii="Times New Roman" w:hAnsi="Times New Roman"/>
        </w:rPr>
      </w:pPr>
      <w:r w:rsidRPr="001C731D">
        <w:rPr>
          <w:rFonts w:ascii="Times New Roman" w:hAnsi="Times New Roman"/>
        </w:rPr>
        <w:tab/>
      </w:r>
    </w:p>
    <w:p w14:paraId="23C9D53B" w14:textId="77777777" w:rsidR="00ED6CF2" w:rsidRPr="001C731D" w:rsidRDefault="00ED6CF2" w:rsidP="008A4DE0">
      <w:pPr>
        <w:jc w:val="center"/>
        <w:rPr>
          <w:rFonts w:ascii="Times New Roman" w:hAnsi="Times New Roman"/>
        </w:rPr>
      </w:pPr>
    </w:p>
    <w:p w14:paraId="11060922" w14:textId="77777777" w:rsidR="00ED6CF2" w:rsidRPr="001C731D" w:rsidRDefault="00ED6CF2" w:rsidP="008A4DE0">
      <w:pPr>
        <w:jc w:val="center"/>
        <w:rPr>
          <w:rFonts w:ascii="Times New Roman" w:hAnsi="Times New Roman"/>
        </w:rPr>
      </w:pPr>
    </w:p>
    <w:p w14:paraId="2F9928E1" w14:textId="77777777" w:rsidR="00132B4F" w:rsidRPr="001C731D" w:rsidRDefault="00B26DE1" w:rsidP="008A4DE0">
      <w:pPr>
        <w:jc w:val="center"/>
        <w:rPr>
          <w:rFonts w:ascii="Times New Roman" w:hAnsi="Times New Roman"/>
          <w:b/>
          <w:sz w:val="40"/>
          <w:szCs w:val="40"/>
        </w:rPr>
      </w:pPr>
      <w:r w:rsidRPr="001C731D">
        <w:rPr>
          <w:rFonts w:ascii="Times New Roman" w:hAnsi="Times New Roman"/>
          <w:b/>
          <w:sz w:val="40"/>
          <w:szCs w:val="40"/>
        </w:rPr>
        <w:t>KONKURRANSEGRUNNLAG</w:t>
      </w:r>
    </w:p>
    <w:p w14:paraId="21C21D2D" w14:textId="77777777" w:rsidR="00132B4F" w:rsidRPr="001C731D" w:rsidRDefault="00132B4F" w:rsidP="008A4DE0">
      <w:pPr>
        <w:jc w:val="center"/>
        <w:rPr>
          <w:rFonts w:ascii="Times New Roman" w:hAnsi="Times New Roman"/>
          <w:b/>
          <w:sz w:val="40"/>
          <w:szCs w:val="40"/>
        </w:rPr>
      </w:pPr>
    </w:p>
    <w:p w14:paraId="2EE60E3B" w14:textId="77777777" w:rsidR="00132B4F" w:rsidRPr="001C731D" w:rsidRDefault="00132B4F" w:rsidP="008A4DE0">
      <w:pPr>
        <w:jc w:val="center"/>
        <w:rPr>
          <w:rFonts w:ascii="Times New Roman" w:hAnsi="Times New Roman"/>
          <w:b/>
          <w:sz w:val="40"/>
          <w:szCs w:val="40"/>
        </w:rPr>
      </w:pPr>
      <w:r w:rsidRPr="001C731D">
        <w:rPr>
          <w:rFonts w:ascii="Times New Roman" w:hAnsi="Times New Roman"/>
          <w:b/>
          <w:sz w:val="40"/>
          <w:szCs w:val="40"/>
        </w:rPr>
        <w:t xml:space="preserve">ÅPEN </w:t>
      </w:r>
      <w:r w:rsidR="00E36C9C" w:rsidRPr="001C731D">
        <w:rPr>
          <w:rFonts w:ascii="Times New Roman" w:hAnsi="Times New Roman"/>
          <w:b/>
          <w:sz w:val="40"/>
          <w:szCs w:val="40"/>
        </w:rPr>
        <w:t>TILBU</w:t>
      </w:r>
      <w:r w:rsidRPr="001C731D">
        <w:rPr>
          <w:rFonts w:ascii="Times New Roman" w:hAnsi="Times New Roman"/>
          <w:b/>
          <w:sz w:val="40"/>
          <w:szCs w:val="40"/>
        </w:rPr>
        <w:t>DSKONKURRANSE</w:t>
      </w:r>
    </w:p>
    <w:p w14:paraId="4ABCC0D4" w14:textId="77777777" w:rsidR="00132B4F" w:rsidRPr="001C731D" w:rsidRDefault="00132B4F" w:rsidP="008A4DE0">
      <w:pPr>
        <w:jc w:val="center"/>
        <w:rPr>
          <w:rFonts w:ascii="Times New Roman" w:hAnsi="Times New Roman"/>
          <w:b/>
          <w:sz w:val="40"/>
          <w:szCs w:val="40"/>
        </w:rPr>
      </w:pPr>
    </w:p>
    <w:p w14:paraId="463E6539" w14:textId="77777777" w:rsidR="00132B4F" w:rsidRPr="001C731D" w:rsidRDefault="00132B4F" w:rsidP="008A4DE0">
      <w:pPr>
        <w:jc w:val="center"/>
        <w:rPr>
          <w:rFonts w:ascii="Times New Roman" w:hAnsi="Times New Roman"/>
          <w:b/>
          <w:sz w:val="40"/>
          <w:szCs w:val="40"/>
        </w:rPr>
      </w:pPr>
      <w:r w:rsidRPr="001C731D">
        <w:rPr>
          <w:rFonts w:ascii="Times New Roman" w:hAnsi="Times New Roman"/>
          <w:b/>
          <w:sz w:val="40"/>
          <w:szCs w:val="40"/>
        </w:rPr>
        <w:t>etter forskrift om offentlige anskaffelser</w:t>
      </w:r>
    </w:p>
    <w:p w14:paraId="62BE1E3C" w14:textId="77777777" w:rsidR="00132B4F" w:rsidRPr="001C731D" w:rsidRDefault="00457FC6" w:rsidP="008A4DE0">
      <w:pPr>
        <w:jc w:val="center"/>
        <w:rPr>
          <w:rFonts w:ascii="Times New Roman" w:hAnsi="Times New Roman"/>
          <w:sz w:val="40"/>
          <w:szCs w:val="40"/>
        </w:rPr>
      </w:pPr>
      <w:r w:rsidRPr="001C731D">
        <w:rPr>
          <w:rFonts w:ascii="Times New Roman" w:hAnsi="Times New Roman"/>
          <w:b/>
          <w:sz w:val="40"/>
          <w:szCs w:val="40"/>
        </w:rPr>
        <w:t>Del I og II</w:t>
      </w:r>
      <w:r w:rsidRPr="001C731D">
        <w:rPr>
          <w:rFonts w:ascii="Times New Roman" w:hAnsi="Times New Roman"/>
          <w:sz w:val="40"/>
          <w:szCs w:val="40"/>
        </w:rPr>
        <w:t xml:space="preserve"> </w:t>
      </w:r>
    </w:p>
    <w:p w14:paraId="329ADE88" w14:textId="77777777" w:rsidR="00132B4F" w:rsidRPr="001C731D" w:rsidRDefault="00132B4F" w:rsidP="008A4DE0">
      <w:pPr>
        <w:jc w:val="center"/>
        <w:rPr>
          <w:rFonts w:ascii="Times New Roman" w:hAnsi="Times New Roman"/>
          <w:sz w:val="40"/>
          <w:szCs w:val="40"/>
        </w:rPr>
      </w:pPr>
    </w:p>
    <w:p w14:paraId="7A57CF1C" w14:textId="77777777" w:rsidR="00132B4F" w:rsidRPr="001C731D" w:rsidRDefault="00132B4F" w:rsidP="008A4DE0">
      <w:pPr>
        <w:jc w:val="center"/>
        <w:rPr>
          <w:rFonts w:ascii="Times New Roman" w:hAnsi="Times New Roman"/>
          <w:sz w:val="40"/>
          <w:szCs w:val="40"/>
        </w:rPr>
      </w:pPr>
    </w:p>
    <w:p w14:paraId="15B15EDC" w14:textId="77777777" w:rsidR="00132B4F" w:rsidRPr="001C731D" w:rsidRDefault="00132B4F" w:rsidP="008A4DE0">
      <w:pPr>
        <w:jc w:val="center"/>
        <w:rPr>
          <w:rFonts w:ascii="Times New Roman" w:hAnsi="Times New Roman"/>
          <w:sz w:val="36"/>
          <w:szCs w:val="36"/>
        </w:rPr>
      </w:pPr>
      <w:r w:rsidRPr="001C731D">
        <w:rPr>
          <w:rFonts w:ascii="Times New Roman" w:hAnsi="Times New Roman"/>
          <w:sz w:val="40"/>
          <w:szCs w:val="40"/>
        </w:rPr>
        <w:t>for k</w:t>
      </w:r>
      <w:r w:rsidRPr="001C731D">
        <w:rPr>
          <w:rFonts w:ascii="Times New Roman" w:hAnsi="Times New Roman"/>
          <w:sz w:val="36"/>
          <w:szCs w:val="36"/>
        </w:rPr>
        <w:t>jøp av</w:t>
      </w:r>
    </w:p>
    <w:p w14:paraId="5EA708C2" w14:textId="088CAC92" w:rsidR="00132B4F" w:rsidRPr="001C731D" w:rsidRDefault="00DF14F9" w:rsidP="008A4DE0">
      <w:pPr>
        <w:jc w:val="center"/>
        <w:rPr>
          <w:rFonts w:ascii="Times New Roman" w:hAnsi="Times New Roman"/>
          <w:sz w:val="40"/>
          <w:szCs w:val="40"/>
        </w:rPr>
      </w:pPr>
      <w:r w:rsidRPr="001C731D">
        <w:rPr>
          <w:rFonts w:ascii="Times New Roman" w:hAnsi="Times New Roman"/>
          <w:sz w:val="36"/>
          <w:szCs w:val="36"/>
        </w:rPr>
        <w:t>V</w:t>
      </w:r>
      <w:r w:rsidR="008B3A97" w:rsidRPr="001C731D">
        <w:rPr>
          <w:rFonts w:ascii="Times New Roman" w:hAnsi="Times New Roman"/>
          <w:sz w:val="36"/>
          <w:szCs w:val="36"/>
        </w:rPr>
        <w:t>edlikeholdstiltak lang vei</w:t>
      </w:r>
      <w:r w:rsidR="001E1F64" w:rsidRPr="001C731D">
        <w:rPr>
          <w:rFonts w:ascii="Times New Roman" w:hAnsi="Times New Roman"/>
          <w:sz w:val="36"/>
          <w:szCs w:val="36"/>
        </w:rPr>
        <w:t xml:space="preserve"> herunder</w:t>
      </w:r>
      <w:r w:rsidR="00902F41" w:rsidRPr="001C731D">
        <w:rPr>
          <w:rFonts w:ascii="Times New Roman" w:hAnsi="Times New Roman"/>
          <w:sz w:val="36"/>
          <w:szCs w:val="36"/>
        </w:rPr>
        <w:t xml:space="preserve">: </w:t>
      </w:r>
      <w:r w:rsidR="00130225" w:rsidRPr="00130225">
        <w:rPr>
          <w:rFonts w:ascii="Times New Roman" w:hAnsi="Times New Roman"/>
          <w:sz w:val="36"/>
          <w:szCs w:val="36"/>
        </w:rPr>
        <w:t>rekkverk, trapper, bruer, drenering, sluk/sandfang, underganger, fjellsikring og støttemurer</w:t>
      </w:r>
    </w:p>
    <w:p w14:paraId="4907F4D6" w14:textId="77777777" w:rsidR="00132B4F" w:rsidRPr="001C731D" w:rsidRDefault="00132B4F" w:rsidP="008A4DE0">
      <w:pPr>
        <w:jc w:val="center"/>
        <w:rPr>
          <w:rFonts w:ascii="Times New Roman" w:hAnsi="Times New Roman"/>
          <w:sz w:val="40"/>
          <w:szCs w:val="40"/>
        </w:rPr>
      </w:pPr>
    </w:p>
    <w:p w14:paraId="514880F8" w14:textId="77777777" w:rsidR="00FC0479" w:rsidRPr="001C731D" w:rsidRDefault="00FC0479" w:rsidP="008A4DE0">
      <w:pPr>
        <w:jc w:val="center"/>
        <w:rPr>
          <w:rFonts w:ascii="Times New Roman" w:hAnsi="Times New Roman"/>
          <w:sz w:val="40"/>
          <w:szCs w:val="40"/>
        </w:rPr>
      </w:pPr>
    </w:p>
    <w:p w14:paraId="65889204" w14:textId="77777777" w:rsidR="00B26DE1" w:rsidRPr="001C731D" w:rsidRDefault="00B26DE1" w:rsidP="008A4DE0">
      <w:pPr>
        <w:jc w:val="center"/>
        <w:rPr>
          <w:rFonts w:ascii="Times New Roman" w:hAnsi="Times New Roman"/>
          <w:sz w:val="40"/>
          <w:szCs w:val="40"/>
        </w:rPr>
      </w:pPr>
    </w:p>
    <w:p w14:paraId="4356A12F" w14:textId="7DFE0719" w:rsidR="00132B4F" w:rsidRPr="001C731D" w:rsidRDefault="00ED6CF2" w:rsidP="008A4DE0">
      <w:pPr>
        <w:jc w:val="center"/>
        <w:rPr>
          <w:rFonts w:ascii="Times New Roman" w:hAnsi="Times New Roman"/>
          <w:sz w:val="28"/>
          <w:szCs w:val="28"/>
        </w:rPr>
      </w:pPr>
      <w:r w:rsidRPr="001C731D">
        <w:rPr>
          <w:rFonts w:ascii="Times New Roman" w:hAnsi="Times New Roman"/>
          <w:sz w:val="28"/>
          <w:szCs w:val="28"/>
        </w:rPr>
        <w:t>S</w:t>
      </w:r>
      <w:r w:rsidR="006D1D75" w:rsidRPr="001C731D">
        <w:rPr>
          <w:rFonts w:ascii="Times New Roman" w:hAnsi="Times New Roman"/>
          <w:sz w:val="28"/>
          <w:szCs w:val="28"/>
        </w:rPr>
        <w:t xml:space="preserve">ak </w:t>
      </w:r>
      <w:r w:rsidR="00132B4F" w:rsidRPr="001C731D">
        <w:rPr>
          <w:rFonts w:ascii="Times New Roman" w:hAnsi="Times New Roman"/>
          <w:sz w:val="28"/>
          <w:szCs w:val="28"/>
        </w:rPr>
        <w:t xml:space="preserve">nr. </w:t>
      </w:r>
      <w:r w:rsidR="00130225" w:rsidRPr="00130225">
        <w:rPr>
          <w:rFonts w:ascii="Times New Roman" w:hAnsi="Times New Roman"/>
          <w:sz w:val="28"/>
          <w:szCs w:val="28"/>
        </w:rPr>
        <w:t>20/18343</w:t>
      </w:r>
    </w:p>
    <w:p w14:paraId="6D7259F8" w14:textId="77777777" w:rsidR="00132B4F" w:rsidRPr="001C731D" w:rsidRDefault="00132B4F" w:rsidP="008A4DE0">
      <w:pPr>
        <w:jc w:val="center"/>
        <w:rPr>
          <w:rFonts w:ascii="Times New Roman" w:hAnsi="Times New Roman"/>
          <w:sz w:val="28"/>
          <w:szCs w:val="28"/>
        </w:rPr>
      </w:pPr>
    </w:p>
    <w:p w14:paraId="56F26D63" w14:textId="77777777" w:rsidR="00132B4F" w:rsidRPr="001C731D" w:rsidRDefault="00132B4F" w:rsidP="008A4DE0">
      <w:pPr>
        <w:jc w:val="center"/>
        <w:rPr>
          <w:rFonts w:ascii="Times New Roman" w:hAnsi="Times New Roman"/>
          <w:sz w:val="28"/>
          <w:szCs w:val="28"/>
        </w:rPr>
      </w:pPr>
    </w:p>
    <w:p w14:paraId="2D5B5731" w14:textId="77777777" w:rsidR="00132B4F" w:rsidRPr="001C731D" w:rsidRDefault="00132B4F" w:rsidP="008A4DE0">
      <w:pPr>
        <w:jc w:val="center"/>
        <w:rPr>
          <w:rFonts w:ascii="Times New Roman" w:hAnsi="Times New Roman"/>
          <w:sz w:val="28"/>
          <w:szCs w:val="28"/>
        </w:rPr>
      </w:pPr>
    </w:p>
    <w:p w14:paraId="242CBFAE" w14:textId="5131F37D" w:rsidR="00132B4F" w:rsidRPr="001C731D" w:rsidRDefault="00132B4F" w:rsidP="00130225">
      <w:pPr>
        <w:rPr>
          <w:rFonts w:ascii="Times New Roman" w:hAnsi="Times New Roman"/>
          <w:sz w:val="28"/>
          <w:szCs w:val="28"/>
        </w:rPr>
      </w:pPr>
    </w:p>
    <w:p w14:paraId="63C2379F" w14:textId="097DC7C0" w:rsidR="00132B4F" w:rsidRPr="001C731D" w:rsidRDefault="00132B4F" w:rsidP="008A4DE0">
      <w:pPr>
        <w:jc w:val="center"/>
        <w:rPr>
          <w:rFonts w:ascii="Times New Roman" w:hAnsi="Times New Roman"/>
          <w:sz w:val="28"/>
          <w:szCs w:val="28"/>
        </w:rPr>
      </w:pPr>
      <w:r w:rsidRPr="001C731D">
        <w:rPr>
          <w:rFonts w:ascii="Times New Roman" w:hAnsi="Times New Roman"/>
          <w:sz w:val="28"/>
          <w:szCs w:val="28"/>
        </w:rPr>
        <w:t>Bærum kommune</w:t>
      </w:r>
      <w:r w:rsidR="00676626">
        <w:rPr>
          <w:rFonts w:ascii="Times New Roman" w:hAnsi="Times New Roman"/>
          <w:sz w:val="28"/>
          <w:szCs w:val="28"/>
        </w:rPr>
        <w:t>, Vei og trafikk</w:t>
      </w:r>
    </w:p>
    <w:p w14:paraId="2CDCBE8E" w14:textId="77777777" w:rsidR="00132B4F" w:rsidRPr="001C731D" w:rsidRDefault="00132B4F" w:rsidP="00433F0A">
      <w:pPr>
        <w:tabs>
          <w:tab w:val="left" w:pos="3645"/>
        </w:tabs>
        <w:rPr>
          <w:rFonts w:ascii="Times New Roman" w:hAnsi="Times New Roman"/>
        </w:rPr>
      </w:pPr>
    </w:p>
    <w:p w14:paraId="2B8727BA" w14:textId="77777777" w:rsidR="00132B4F" w:rsidRPr="001C731D" w:rsidRDefault="00132B4F" w:rsidP="00B26DE1">
      <w:pPr>
        <w:rPr>
          <w:rFonts w:ascii="Times New Roman" w:hAnsi="Times New Roman"/>
          <w:b/>
          <w:sz w:val="28"/>
          <w:szCs w:val="28"/>
        </w:rPr>
      </w:pPr>
      <w:r w:rsidRPr="001C731D">
        <w:rPr>
          <w:rFonts w:ascii="Times New Roman" w:hAnsi="Times New Roman"/>
          <w:b/>
          <w:sz w:val="28"/>
          <w:szCs w:val="28"/>
        </w:rPr>
        <w:br w:type="page"/>
      </w:r>
      <w:r w:rsidRPr="001C731D">
        <w:rPr>
          <w:rFonts w:ascii="Times New Roman" w:hAnsi="Times New Roman"/>
          <w:b/>
          <w:sz w:val="28"/>
          <w:szCs w:val="28"/>
        </w:rPr>
        <w:lastRenderedPageBreak/>
        <w:t xml:space="preserve">INNHOLD </w:t>
      </w:r>
    </w:p>
    <w:p w14:paraId="7B0BD1C0" w14:textId="77777777" w:rsidR="008A4DE0" w:rsidRPr="001C731D" w:rsidRDefault="008A4DE0" w:rsidP="008A4DE0">
      <w:pPr>
        <w:rPr>
          <w:rFonts w:ascii="Times New Roman" w:hAnsi="Times New Roman"/>
        </w:rPr>
      </w:pPr>
    </w:p>
    <w:sdt>
      <w:sdtPr>
        <w:rPr>
          <w:rFonts w:ascii="Times New Roman" w:hAnsi="Times New Roman"/>
          <w:b w:val="0"/>
          <w:bCs w:val="0"/>
          <w:caps w:val="0"/>
          <w:sz w:val="22"/>
          <w:szCs w:val="22"/>
        </w:rPr>
        <w:id w:val="-7605458"/>
        <w:docPartObj>
          <w:docPartGallery w:val="Table of Contents"/>
          <w:docPartUnique/>
        </w:docPartObj>
      </w:sdtPr>
      <w:sdtEndPr/>
      <w:sdtContent>
        <w:p w14:paraId="1BF0E6ED" w14:textId="71A7C6BA" w:rsidR="003F55F5" w:rsidRDefault="00B26DE1">
          <w:pPr>
            <w:pStyle w:val="INNH1"/>
            <w:tabs>
              <w:tab w:val="left" w:pos="440"/>
              <w:tab w:val="right" w:leader="dot" w:pos="9060"/>
            </w:tabs>
            <w:rPr>
              <w:rFonts w:eastAsiaTheme="minorEastAsia" w:cstheme="minorBidi"/>
              <w:b w:val="0"/>
              <w:bCs w:val="0"/>
              <w:caps w:val="0"/>
              <w:noProof/>
              <w:sz w:val="22"/>
              <w:szCs w:val="22"/>
            </w:rPr>
          </w:pPr>
          <w:r w:rsidRPr="001C731D">
            <w:rPr>
              <w:rFonts w:ascii="Times New Roman" w:hAnsi="Times New Roman"/>
            </w:rPr>
            <w:fldChar w:fldCharType="begin"/>
          </w:r>
          <w:r w:rsidRPr="001C731D">
            <w:rPr>
              <w:rFonts w:ascii="Times New Roman" w:hAnsi="Times New Roman"/>
            </w:rPr>
            <w:instrText xml:space="preserve"> TOC \o "1-3" \h \z \u </w:instrText>
          </w:r>
          <w:r w:rsidRPr="001C731D">
            <w:rPr>
              <w:rFonts w:ascii="Times New Roman" w:hAnsi="Times New Roman"/>
            </w:rPr>
            <w:fldChar w:fldCharType="separate"/>
          </w:r>
          <w:hyperlink w:anchor="_Toc53749682" w:history="1">
            <w:r w:rsidR="003F55F5" w:rsidRPr="004B6E28">
              <w:rPr>
                <w:rStyle w:val="Hyperkobling"/>
                <w:rFonts w:ascii="Times New Roman" w:hAnsi="Times New Roman"/>
                <w:noProof/>
              </w:rPr>
              <w:t>1</w:t>
            </w:r>
            <w:r w:rsidR="003F55F5">
              <w:rPr>
                <w:rFonts w:eastAsiaTheme="minorEastAsia" w:cstheme="minorBidi"/>
                <w:b w:val="0"/>
                <w:bCs w:val="0"/>
                <w:caps w:val="0"/>
                <w:noProof/>
                <w:sz w:val="22"/>
                <w:szCs w:val="22"/>
              </w:rPr>
              <w:tab/>
            </w:r>
            <w:r w:rsidR="003F55F5" w:rsidRPr="004B6E28">
              <w:rPr>
                <w:rStyle w:val="Hyperkobling"/>
                <w:rFonts w:ascii="Times New Roman" w:hAnsi="Times New Roman"/>
                <w:noProof/>
              </w:rPr>
              <w:t>Generell beskrivelse</w:t>
            </w:r>
            <w:r w:rsidR="003F55F5">
              <w:rPr>
                <w:noProof/>
                <w:webHidden/>
              </w:rPr>
              <w:tab/>
            </w:r>
            <w:r w:rsidR="003F55F5">
              <w:rPr>
                <w:noProof/>
                <w:webHidden/>
              </w:rPr>
              <w:fldChar w:fldCharType="begin"/>
            </w:r>
            <w:r w:rsidR="003F55F5">
              <w:rPr>
                <w:noProof/>
                <w:webHidden/>
              </w:rPr>
              <w:instrText xml:space="preserve"> PAGEREF _Toc53749682 \h </w:instrText>
            </w:r>
            <w:r w:rsidR="003F55F5">
              <w:rPr>
                <w:noProof/>
                <w:webHidden/>
              </w:rPr>
            </w:r>
            <w:r w:rsidR="003F55F5">
              <w:rPr>
                <w:noProof/>
                <w:webHidden/>
              </w:rPr>
              <w:fldChar w:fldCharType="separate"/>
            </w:r>
            <w:r w:rsidR="003F55F5">
              <w:rPr>
                <w:noProof/>
                <w:webHidden/>
              </w:rPr>
              <w:t>3</w:t>
            </w:r>
            <w:r w:rsidR="003F55F5">
              <w:rPr>
                <w:noProof/>
                <w:webHidden/>
              </w:rPr>
              <w:fldChar w:fldCharType="end"/>
            </w:r>
          </w:hyperlink>
        </w:p>
        <w:p w14:paraId="03D7DF0E" w14:textId="4BF1B3FE" w:rsidR="003F55F5" w:rsidRDefault="000C487A">
          <w:pPr>
            <w:pStyle w:val="INNH2"/>
            <w:tabs>
              <w:tab w:val="left" w:pos="880"/>
              <w:tab w:val="right" w:leader="dot" w:pos="9060"/>
            </w:tabs>
            <w:rPr>
              <w:rFonts w:eastAsiaTheme="minorEastAsia" w:cstheme="minorBidi"/>
              <w:smallCaps w:val="0"/>
              <w:noProof/>
              <w:sz w:val="22"/>
              <w:szCs w:val="22"/>
            </w:rPr>
          </w:pPr>
          <w:hyperlink w:anchor="_Toc53749683" w:history="1">
            <w:r w:rsidR="003F55F5" w:rsidRPr="004B6E28">
              <w:rPr>
                <w:rStyle w:val="Hyperkobling"/>
                <w:rFonts w:ascii="Times New Roman" w:hAnsi="Times New Roman"/>
                <w:noProof/>
              </w:rPr>
              <w:t>1.1</w:t>
            </w:r>
            <w:r w:rsidR="003F55F5">
              <w:rPr>
                <w:rFonts w:eastAsiaTheme="minorEastAsia" w:cstheme="minorBidi"/>
                <w:smallCaps w:val="0"/>
                <w:noProof/>
                <w:sz w:val="22"/>
                <w:szCs w:val="22"/>
              </w:rPr>
              <w:tab/>
            </w:r>
            <w:r w:rsidR="003F55F5" w:rsidRPr="004B6E28">
              <w:rPr>
                <w:rStyle w:val="Hyperkobling"/>
                <w:rFonts w:ascii="Times New Roman" w:hAnsi="Times New Roman"/>
                <w:noProof/>
              </w:rPr>
              <w:t>Oppdragsgiver</w:t>
            </w:r>
            <w:r w:rsidR="003F55F5">
              <w:rPr>
                <w:noProof/>
                <w:webHidden/>
              </w:rPr>
              <w:tab/>
            </w:r>
            <w:r w:rsidR="003F55F5">
              <w:rPr>
                <w:noProof/>
                <w:webHidden/>
              </w:rPr>
              <w:fldChar w:fldCharType="begin"/>
            </w:r>
            <w:r w:rsidR="003F55F5">
              <w:rPr>
                <w:noProof/>
                <w:webHidden/>
              </w:rPr>
              <w:instrText xml:space="preserve"> PAGEREF _Toc53749683 \h </w:instrText>
            </w:r>
            <w:r w:rsidR="003F55F5">
              <w:rPr>
                <w:noProof/>
                <w:webHidden/>
              </w:rPr>
            </w:r>
            <w:r w:rsidR="003F55F5">
              <w:rPr>
                <w:noProof/>
                <w:webHidden/>
              </w:rPr>
              <w:fldChar w:fldCharType="separate"/>
            </w:r>
            <w:r w:rsidR="003F55F5">
              <w:rPr>
                <w:noProof/>
                <w:webHidden/>
              </w:rPr>
              <w:t>3</w:t>
            </w:r>
            <w:r w:rsidR="003F55F5">
              <w:rPr>
                <w:noProof/>
                <w:webHidden/>
              </w:rPr>
              <w:fldChar w:fldCharType="end"/>
            </w:r>
          </w:hyperlink>
        </w:p>
        <w:p w14:paraId="0B94BE1B" w14:textId="62E37A1E" w:rsidR="003F55F5" w:rsidRDefault="000C487A">
          <w:pPr>
            <w:pStyle w:val="INNH2"/>
            <w:tabs>
              <w:tab w:val="left" w:pos="880"/>
              <w:tab w:val="right" w:leader="dot" w:pos="9060"/>
            </w:tabs>
            <w:rPr>
              <w:rFonts w:eastAsiaTheme="minorEastAsia" w:cstheme="minorBidi"/>
              <w:smallCaps w:val="0"/>
              <w:noProof/>
              <w:sz w:val="22"/>
              <w:szCs w:val="22"/>
            </w:rPr>
          </w:pPr>
          <w:hyperlink w:anchor="_Toc53749684" w:history="1">
            <w:r w:rsidR="003F55F5" w:rsidRPr="004B6E28">
              <w:rPr>
                <w:rStyle w:val="Hyperkobling"/>
                <w:rFonts w:ascii="Times New Roman" w:hAnsi="Times New Roman"/>
                <w:noProof/>
              </w:rPr>
              <w:t>1.2</w:t>
            </w:r>
            <w:r w:rsidR="003F55F5">
              <w:rPr>
                <w:rFonts w:eastAsiaTheme="minorEastAsia" w:cstheme="minorBidi"/>
                <w:smallCaps w:val="0"/>
                <w:noProof/>
                <w:sz w:val="22"/>
                <w:szCs w:val="22"/>
              </w:rPr>
              <w:tab/>
            </w:r>
            <w:r w:rsidR="003F55F5" w:rsidRPr="004B6E28">
              <w:rPr>
                <w:rStyle w:val="Hyperkobling"/>
                <w:rFonts w:ascii="Times New Roman" w:hAnsi="Times New Roman"/>
                <w:noProof/>
              </w:rPr>
              <w:t>Anskaffelsens formål</w:t>
            </w:r>
            <w:r w:rsidR="003F55F5">
              <w:rPr>
                <w:noProof/>
                <w:webHidden/>
              </w:rPr>
              <w:tab/>
            </w:r>
            <w:r w:rsidR="003F55F5">
              <w:rPr>
                <w:noProof/>
                <w:webHidden/>
              </w:rPr>
              <w:fldChar w:fldCharType="begin"/>
            </w:r>
            <w:r w:rsidR="003F55F5">
              <w:rPr>
                <w:noProof/>
                <w:webHidden/>
              </w:rPr>
              <w:instrText xml:space="preserve"> PAGEREF _Toc53749684 \h </w:instrText>
            </w:r>
            <w:r w:rsidR="003F55F5">
              <w:rPr>
                <w:noProof/>
                <w:webHidden/>
              </w:rPr>
            </w:r>
            <w:r w:rsidR="003F55F5">
              <w:rPr>
                <w:noProof/>
                <w:webHidden/>
              </w:rPr>
              <w:fldChar w:fldCharType="separate"/>
            </w:r>
            <w:r w:rsidR="003F55F5">
              <w:rPr>
                <w:noProof/>
                <w:webHidden/>
              </w:rPr>
              <w:t>3</w:t>
            </w:r>
            <w:r w:rsidR="003F55F5">
              <w:rPr>
                <w:noProof/>
                <w:webHidden/>
              </w:rPr>
              <w:fldChar w:fldCharType="end"/>
            </w:r>
          </w:hyperlink>
        </w:p>
        <w:p w14:paraId="644DD71E" w14:textId="0CBB82A9" w:rsidR="003F55F5" w:rsidRDefault="000C487A">
          <w:pPr>
            <w:pStyle w:val="INNH2"/>
            <w:tabs>
              <w:tab w:val="left" w:pos="880"/>
              <w:tab w:val="right" w:leader="dot" w:pos="9060"/>
            </w:tabs>
            <w:rPr>
              <w:rFonts w:eastAsiaTheme="minorEastAsia" w:cstheme="minorBidi"/>
              <w:smallCaps w:val="0"/>
              <w:noProof/>
              <w:sz w:val="22"/>
              <w:szCs w:val="22"/>
            </w:rPr>
          </w:pPr>
          <w:hyperlink w:anchor="_Toc53749685" w:history="1">
            <w:r w:rsidR="003F55F5" w:rsidRPr="004B6E28">
              <w:rPr>
                <w:rStyle w:val="Hyperkobling"/>
                <w:rFonts w:ascii="Times New Roman" w:hAnsi="Times New Roman"/>
                <w:noProof/>
              </w:rPr>
              <w:t>1.3</w:t>
            </w:r>
            <w:r w:rsidR="003F55F5">
              <w:rPr>
                <w:rFonts w:eastAsiaTheme="minorEastAsia" w:cstheme="minorBidi"/>
                <w:smallCaps w:val="0"/>
                <w:noProof/>
                <w:sz w:val="22"/>
                <w:szCs w:val="22"/>
              </w:rPr>
              <w:tab/>
            </w:r>
            <w:r w:rsidR="003F55F5" w:rsidRPr="004B6E28">
              <w:rPr>
                <w:rStyle w:val="Hyperkobling"/>
                <w:rFonts w:ascii="Times New Roman" w:hAnsi="Times New Roman"/>
                <w:noProof/>
              </w:rPr>
              <w:t>Anskaffelsens omfang</w:t>
            </w:r>
            <w:r w:rsidR="003F55F5">
              <w:rPr>
                <w:noProof/>
                <w:webHidden/>
              </w:rPr>
              <w:tab/>
            </w:r>
            <w:r w:rsidR="003F55F5">
              <w:rPr>
                <w:noProof/>
                <w:webHidden/>
              </w:rPr>
              <w:fldChar w:fldCharType="begin"/>
            </w:r>
            <w:r w:rsidR="003F55F5">
              <w:rPr>
                <w:noProof/>
                <w:webHidden/>
              </w:rPr>
              <w:instrText xml:space="preserve"> PAGEREF _Toc53749685 \h </w:instrText>
            </w:r>
            <w:r w:rsidR="003F55F5">
              <w:rPr>
                <w:noProof/>
                <w:webHidden/>
              </w:rPr>
            </w:r>
            <w:r w:rsidR="003F55F5">
              <w:rPr>
                <w:noProof/>
                <w:webHidden/>
              </w:rPr>
              <w:fldChar w:fldCharType="separate"/>
            </w:r>
            <w:r w:rsidR="003F55F5">
              <w:rPr>
                <w:noProof/>
                <w:webHidden/>
              </w:rPr>
              <w:t>3</w:t>
            </w:r>
            <w:r w:rsidR="003F55F5">
              <w:rPr>
                <w:noProof/>
                <w:webHidden/>
              </w:rPr>
              <w:fldChar w:fldCharType="end"/>
            </w:r>
          </w:hyperlink>
        </w:p>
        <w:p w14:paraId="1942746A" w14:textId="2322325B" w:rsidR="003F55F5" w:rsidRDefault="000C487A">
          <w:pPr>
            <w:pStyle w:val="INNH2"/>
            <w:tabs>
              <w:tab w:val="left" w:pos="880"/>
              <w:tab w:val="right" w:leader="dot" w:pos="9060"/>
            </w:tabs>
            <w:rPr>
              <w:rFonts w:eastAsiaTheme="minorEastAsia" w:cstheme="minorBidi"/>
              <w:smallCaps w:val="0"/>
              <w:noProof/>
              <w:sz w:val="22"/>
              <w:szCs w:val="22"/>
            </w:rPr>
          </w:pPr>
          <w:hyperlink w:anchor="_Toc53749686" w:history="1">
            <w:r w:rsidR="003F55F5" w:rsidRPr="004B6E28">
              <w:rPr>
                <w:rStyle w:val="Hyperkobling"/>
                <w:rFonts w:ascii="Times New Roman" w:hAnsi="Times New Roman"/>
                <w:noProof/>
              </w:rPr>
              <w:t>1.4</w:t>
            </w:r>
            <w:r w:rsidR="003F55F5">
              <w:rPr>
                <w:rFonts w:eastAsiaTheme="minorEastAsia" w:cstheme="minorBidi"/>
                <w:smallCaps w:val="0"/>
                <w:noProof/>
                <w:sz w:val="22"/>
                <w:szCs w:val="22"/>
              </w:rPr>
              <w:tab/>
            </w:r>
            <w:r w:rsidR="003F55F5" w:rsidRPr="004B6E28">
              <w:rPr>
                <w:rStyle w:val="Hyperkobling"/>
                <w:rFonts w:ascii="Times New Roman" w:hAnsi="Times New Roman"/>
                <w:noProof/>
              </w:rPr>
              <w:t>Vedleggs oversikt</w:t>
            </w:r>
            <w:r w:rsidR="003F55F5">
              <w:rPr>
                <w:noProof/>
                <w:webHidden/>
              </w:rPr>
              <w:tab/>
            </w:r>
            <w:r w:rsidR="003F55F5">
              <w:rPr>
                <w:noProof/>
                <w:webHidden/>
              </w:rPr>
              <w:fldChar w:fldCharType="begin"/>
            </w:r>
            <w:r w:rsidR="003F55F5">
              <w:rPr>
                <w:noProof/>
                <w:webHidden/>
              </w:rPr>
              <w:instrText xml:space="preserve"> PAGEREF _Toc53749686 \h </w:instrText>
            </w:r>
            <w:r w:rsidR="003F55F5">
              <w:rPr>
                <w:noProof/>
                <w:webHidden/>
              </w:rPr>
            </w:r>
            <w:r w:rsidR="003F55F5">
              <w:rPr>
                <w:noProof/>
                <w:webHidden/>
              </w:rPr>
              <w:fldChar w:fldCharType="separate"/>
            </w:r>
            <w:r w:rsidR="003F55F5">
              <w:rPr>
                <w:noProof/>
                <w:webHidden/>
              </w:rPr>
              <w:t>6</w:t>
            </w:r>
            <w:r w:rsidR="003F55F5">
              <w:rPr>
                <w:noProof/>
                <w:webHidden/>
              </w:rPr>
              <w:fldChar w:fldCharType="end"/>
            </w:r>
          </w:hyperlink>
        </w:p>
        <w:p w14:paraId="2578CA2C" w14:textId="51617FE1" w:rsidR="003F55F5" w:rsidRDefault="000C487A">
          <w:pPr>
            <w:pStyle w:val="INNH2"/>
            <w:tabs>
              <w:tab w:val="left" w:pos="880"/>
              <w:tab w:val="right" w:leader="dot" w:pos="9060"/>
            </w:tabs>
            <w:rPr>
              <w:rFonts w:eastAsiaTheme="minorEastAsia" w:cstheme="minorBidi"/>
              <w:smallCaps w:val="0"/>
              <w:noProof/>
              <w:sz w:val="22"/>
              <w:szCs w:val="22"/>
            </w:rPr>
          </w:pPr>
          <w:hyperlink w:anchor="_Toc53749687" w:history="1">
            <w:r w:rsidR="003F55F5" w:rsidRPr="004B6E28">
              <w:rPr>
                <w:rStyle w:val="Hyperkobling"/>
                <w:rFonts w:ascii="Times New Roman" w:hAnsi="Times New Roman"/>
                <w:noProof/>
              </w:rPr>
              <w:t>1.5</w:t>
            </w:r>
            <w:r w:rsidR="003F55F5">
              <w:rPr>
                <w:rFonts w:eastAsiaTheme="minorEastAsia" w:cstheme="minorBidi"/>
                <w:smallCaps w:val="0"/>
                <w:noProof/>
                <w:sz w:val="22"/>
                <w:szCs w:val="22"/>
              </w:rPr>
              <w:tab/>
            </w:r>
            <w:r w:rsidR="003F55F5" w:rsidRPr="004B6E28">
              <w:rPr>
                <w:rStyle w:val="Hyperkobling"/>
                <w:rFonts w:ascii="Times New Roman" w:hAnsi="Times New Roman"/>
                <w:noProof/>
              </w:rPr>
              <w:t>Fremdriftsplan</w:t>
            </w:r>
            <w:r w:rsidR="003F55F5">
              <w:rPr>
                <w:noProof/>
                <w:webHidden/>
              </w:rPr>
              <w:tab/>
            </w:r>
            <w:r w:rsidR="003F55F5">
              <w:rPr>
                <w:noProof/>
                <w:webHidden/>
              </w:rPr>
              <w:fldChar w:fldCharType="begin"/>
            </w:r>
            <w:r w:rsidR="003F55F5">
              <w:rPr>
                <w:noProof/>
                <w:webHidden/>
              </w:rPr>
              <w:instrText xml:space="preserve"> PAGEREF _Toc53749687 \h </w:instrText>
            </w:r>
            <w:r w:rsidR="003F55F5">
              <w:rPr>
                <w:noProof/>
                <w:webHidden/>
              </w:rPr>
            </w:r>
            <w:r w:rsidR="003F55F5">
              <w:rPr>
                <w:noProof/>
                <w:webHidden/>
              </w:rPr>
              <w:fldChar w:fldCharType="separate"/>
            </w:r>
            <w:r w:rsidR="003F55F5">
              <w:rPr>
                <w:noProof/>
                <w:webHidden/>
              </w:rPr>
              <w:t>6</w:t>
            </w:r>
            <w:r w:rsidR="003F55F5">
              <w:rPr>
                <w:noProof/>
                <w:webHidden/>
              </w:rPr>
              <w:fldChar w:fldCharType="end"/>
            </w:r>
          </w:hyperlink>
        </w:p>
        <w:p w14:paraId="25F0AE49" w14:textId="41459909" w:rsidR="003F55F5" w:rsidRDefault="000C487A">
          <w:pPr>
            <w:pStyle w:val="INNH2"/>
            <w:tabs>
              <w:tab w:val="left" w:pos="880"/>
              <w:tab w:val="right" w:leader="dot" w:pos="9060"/>
            </w:tabs>
            <w:rPr>
              <w:rFonts w:eastAsiaTheme="minorEastAsia" w:cstheme="minorBidi"/>
              <w:smallCaps w:val="0"/>
              <w:noProof/>
              <w:sz w:val="22"/>
              <w:szCs w:val="22"/>
            </w:rPr>
          </w:pPr>
          <w:hyperlink w:anchor="_Toc53749688" w:history="1">
            <w:r w:rsidR="003F55F5" w:rsidRPr="004B6E28">
              <w:rPr>
                <w:rStyle w:val="Hyperkobling"/>
                <w:rFonts w:ascii="Times New Roman" w:hAnsi="Times New Roman"/>
                <w:noProof/>
              </w:rPr>
              <w:t>1.6</w:t>
            </w:r>
            <w:r w:rsidR="003F55F5">
              <w:rPr>
                <w:rFonts w:eastAsiaTheme="minorEastAsia" w:cstheme="minorBidi"/>
                <w:smallCaps w:val="0"/>
                <w:noProof/>
                <w:sz w:val="22"/>
                <w:szCs w:val="22"/>
              </w:rPr>
              <w:tab/>
            </w:r>
            <w:r w:rsidR="003F55F5" w:rsidRPr="004B6E28">
              <w:rPr>
                <w:rStyle w:val="Hyperkobling"/>
                <w:rFonts w:ascii="Times New Roman" w:hAnsi="Times New Roman"/>
                <w:noProof/>
              </w:rPr>
              <w:t>Kontrakt og kontraktsperiode</w:t>
            </w:r>
            <w:r w:rsidR="003F55F5">
              <w:rPr>
                <w:noProof/>
                <w:webHidden/>
              </w:rPr>
              <w:tab/>
            </w:r>
            <w:r w:rsidR="003F55F5">
              <w:rPr>
                <w:noProof/>
                <w:webHidden/>
              </w:rPr>
              <w:fldChar w:fldCharType="begin"/>
            </w:r>
            <w:r w:rsidR="003F55F5">
              <w:rPr>
                <w:noProof/>
                <w:webHidden/>
              </w:rPr>
              <w:instrText xml:space="preserve"> PAGEREF _Toc53749688 \h </w:instrText>
            </w:r>
            <w:r w:rsidR="003F55F5">
              <w:rPr>
                <w:noProof/>
                <w:webHidden/>
              </w:rPr>
            </w:r>
            <w:r w:rsidR="003F55F5">
              <w:rPr>
                <w:noProof/>
                <w:webHidden/>
              </w:rPr>
              <w:fldChar w:fldCharType="separate"/>
            </w:r>
            <w:r w:rsidR="003F55F5">
              <w:rPr>
                <w:noProof/>
                <w:webHidden/>
              </w:rPr>
              <w:t>7</w:t>
            </w:r>
            <w:r w:rsidR="003F55F5">
              <w:rPr>
                <w:noProof/>
                <w:webHidden/>
              </w:rPr>
              <w:fldChar w:fldCharType="end"/>
            </w:r>
          </w:hyperlink>
        </w:p>
        <w:p w14:paraId="1D5AF81E" w14:textId="572D090A" w:rsidR="003F55F5" w:rsidRDefault="000C487A">
          <w:pPr>
            <w:pStyle w:val="INNH2"/>
            <w:tabs>
              <w:tab w:val="left" w:pos="880"/>
              <w:tab w:val="right" w:leader="dot" w:pos="9060"/>
            </w:tabs>
            <w:rPr>
              <w:rFonts w:eastAsiaTheme="minorEastAsia" w:cstheme="minorBidi"/>
              <w:smallCaps w:val="0"/>
              <w:noProof/>
              <w:sz w:val="22"/>
              <w:szCs w:val="22"/>
            </w:rPr>
          </w:pPr>
          <w:hyperlink w:anchor="_Toc53749689" w:history="1">
            <w:r w:rsidR="003F55F5" w:rsidRPr="004B6E28">
              <w:rPr>
                <w:rStyle w:val="Hyperkobling"/>
                <w:rFonts w:ascii="Times New Roman" w:hAnsi="Times New Roman"/>
                <w:noProof/>
              </w:rPr>
              <w:t>1.7</w:t>
            </w:r>
            <w:r w:rsidR="003F55F5">
              <w:rPr>
                <w:rFonts w:eastAsiaTheme="minorEastAsia" w:cstheme="minorBidi"/>
                <w:smallCaps w:val="0"/>
                <w:noProof/>
                <w:sz w:val="22"/>
                <w:szCs w:val="22"/>
              </w:rPr>
              <w:tab/>
            </w:r>
            <w:r w:rsidR="003F55F5" w:rsidRPr="004B6E28">
              <w:rPr>
                <w:rStyle w:val="Hyperkobling"/>
                <w:rFonts w:ascii="Times New Roman" w:hAnsi="Times New Roman"/>
                <w:noProof/>
              </w:rPr>
              <w:t>Kontraktens dokumenter</w:t>
            </w:r>
            <w:r w:rsidR="003F55F5">
              <w:rPr>
                <w:noProof/>
                <w:webHidden/>
              </w:rPr>
              <w:tab/>
            </w:r>
            <w:r w:rsidR="003F55F5">
              <w:rPr>
                <w:noProof/>
                <w:webHidden/>
              </w:rPr>
              <w:fldChar w:fldCharType="begin"/>
            </w:r>
            <w:r w:rsidR="003F55F5">
              <w:rPr>
                <w:noProof/>
                <w:webHidden/>
              </w:rPr>
              <w:instrText xml:space="preserve"> PAGEREF _Toc53749689 \h </w:instrText>
            </w:r>
            <w:r w:rsidR="003F55F5">
              <w:rPr>
                <w:noProof/>
                <w:webHidden/>
              </w:rPr>
            </w:r>
            <w:r w:rsidR="003F55F5">
              <w:rPr>
                <w:noProof/>
                <w:webHidden/>
              </w:rPr>
              <w:fldChar w:fldCharType="separate"/>
            </w:r>
            <w:r w:rsidR="003F55F5">
              <w:rPr>
                <w:noProof/>
                <w:webHidden/>
              </w:rPr>
              <w:t>7</w:t>
            </w:r>
            <w:r w:rsidR="003F55F5">
              <w:rPr>
                <w:noProof/>
                <w:webHidden/>
              </w:rPr>
              <w:fldChar w:fldCharType="end"/>
            </w:r>
          </w:hyperlink>
        </w:p>
        <w:p w14:paraId="45ED6952" w14:textId="12A26FA9" w:rsidR="003F55F5" w:rsidRDefault="000C487A">
          <w:pPr>
            <w:pStyle w:val="INNH2"/>
            <w:tabs>
              <w:tab w:val="left" w:pos="880"/>
              <w:tab w:val="right" w:leader="dot" w:pos="9060"/>
            </w:tabs>
            <w:rPr>
              <w:rFonts w:eastAsiaTheme="minorEastAsia" w:cstheme="minorBidi"/>
              <w:smallCaps w:val="0"/>
              <w:noProof/>
              <w:sz w:val="22"/>
              <w:szCs w:val="22"/>
            </w:rPr>
          </w:pPr>
          <w:hyperlink w:anchor="_Toc53749690" w:history="1">
            <w:r w:rsidR="003F55F5" w:rsidRPr="004B6E28">
              <w:rPr>
                <w:rStyle w:val="Hyperkobling"/>
                <w:rFonts w:ascii="Times New Roman" w:hAnsi="Times New Roman"/>
                <w:noProof/>
              </w:rPr>
              <w:t>1.8</w:t>
            </w:r>
            <w:r w:rsidR="003F55F5">
              <w:rPr>
                <w:rFonts w:eastAsiaTheme="minorEastAsia" w:cstheme="minorBidi"/>
                <w:smallCaps w:val="0"/>
                <w:noProof/>
                <w:sz w:val="22"/>
                <w:szCs w:val="22"/>
              </w:rPr>
              <w:tab/>
            </w:r>
            <w:r w:rsidR="003F55F5" w:rsidRPr="004B6E28">
              <w:rPr>
                <w:rStyle w:val="Hyperkobling"/>
                <w:rFonts w:ascii="Times New Roman" w:hAnsi="Times New Roman"/>
                <w:noProof/>
              </w:rPr>
              <w:t>Forbud mot sosial dumping</w:t>
            </w:r>
            <w:r w:rsidR="003F55F5">
              <w:rPr>
                <w:noProof/>
                <w:webHidden/>
              </w:rPr>
              <w:tab/>
            </w:r>
            <w:r w:rsidR="003F55F5">
              <w:rPr>
                <w:noProof/>
                <w:webHidden/>
              </w:rPr>
              <w:fldChar w:fldCharType="begin"/>
            </w:r>
            <w:r w:rsidR="003F55F5">
              <w:rPr>
                <w:noProof/>
                <w:webHidden/>
              </w:rPr>
              <w:instrText xml:space="preserve"> PAGEREF _Toc53749690 \h </w:instrText>
            </w:r>
            <w:r w:rsidR="003F55F5">
              <w:rPr>
                <w:noProof/>
                <w:webHidden/>
              </w:rPr>
            </w:r>
            <w:r w:rsidR="003F55F5">
              <w:rPr>
                <w:noProof/>
                <w:webHidden/>
              </w:rPr>
              <w:fldChar w:fldCharType="separate"/>
            </w:r>
            <w:r w:rsidR="003F55F5">
              <w:rPr>
                <w:noProof/>
                <w:webHidden/>
              </w:rPr>
              <w:t>7</w:t>
            </w:r>
            <w:r w:rsidR="003F55F5">
              <w:rPr>
                <w:noProof/>
                <w:webHidden/>
              </w:rPr>
              <w:fldChar w:fldCharType="end"/>
            </w:r>
          </w:hyperlink>
        </w:p>
        <w:p w14:paraId="3FEE4123" w14:textId="357A5B63" w:rsidR="003F55F5" w:rsidRDefault="000C487A">
          <w:pPr>
            <w:pStyle w:val="INNH2"/>
            <w:tabs>
              <w:tab w:val="left" w:pos="880"/>
              <w:tab w:val="right" w:leader="dot" w:pos="9060"/>
            </w:tabs>
            <w:rPr>
              <w:rFonts w:eastAsiaTheme="minorEastAsia" w:cstheme="minorBidi"/>
              <w:smallCaps w:val="0"/>
              <w:noProof/>
              <w:sz w:val="22"/>
              <w:szCs w:val="22"/>
            </w:rPr>
          </w:pPr>
          <w:hyperlink w:anchor="_Toc53749691" w:history="1">
            <w:r w:rsidR="003F55F5" w:rsidRPr="004B6E28">
              <w:rPr>
                <w:rStyle w:val="Hyperkobling"/>
                <w:rFonts w:ascii="Times New Roman" w:hAnsi="Times New Roman"/>
                <w:noProof/>
              </w:rPr>
              <w:t>1.9</w:t>
            </w:r>
            <w:r w:rsidR="003F55F5">
              <w:rPr>
                <w:rFonts w:eastAsiaTheme="minorEastAsia" w:cstheme="minorBidi"/>
                <w:smallCaps w:val="0"/>
                <w:noProof/>
                <w:sz w:val="22"/>
                <w:szCs w:val="22"/>
              </w:rPr>
              <w:tab/>
            </w:r>
            <w:r w:rsidR="003F55F5" w:rsidRPr="004B6E28">
              <w:rPr>
                <w:rStyle w:val="Hyperkobling"/>
                <w:rFonts w:ascii="Times New Roman" w:hAnsi="Times New Roman"/>
                <w:noProof/>
              </w:rPr>
              <w:t>Rettelser, suppleringer eller endring av konkurransegrunnlaget</w:t>
            </w:r>
            <w:r w:rsidR="003F55F5">
              <w:rPr>
                <w:noProof/>
                <w:webHidden/>
              </w:rPr>
              <w:tab/>
            </w:r>
            <w:r w:rsidR="003F55F5">
              <w:rPr>
                <w:noProof/>
                <w:webHidden/>
              </w:rPr>
              <w:fldChar w:fldCharType="begin"/>
            </w:r>
            <w:r w:rsidR="003F55F5">
              <w:rPr>
                <w:noProof/>
                <w:webHidden/>
              </w:rPr>
              <w:instrText xml:space="preserve"> PAGEREF _Toc53749691 \h </w:instrText>
            </w:r>
            <w:r w:rsidR="003F55F5">
              <w:rPr>
                <w:noProof/>
                <w:webHidden/>
              </w:rPr>
            </w:r>
            <w:r w:rsidR="003F55F5">
              <w:rPr>
                <w:noProof/>
                <w:webHidden/>
              </w:rPr>
              <w:fldChar w:fldCharType="separate"/>
            </w:r>
            <w:r w:rsidR="003F55F5">
              <w:rPr>
                <w:noProof/>
                <w:webHidden/>
              </w:rPr>
              <w:t>7</w:t>
            </w:r>
            <w:r w:rsidR="003F55F5">
              <w:rPr>
                <w:noProof/>
                <w:webHidden/>
              </w:rPr>
              <w:fldChar w:fldCharType="end"/>
            </w:r>
          </w:hyperlink>
        </w:p>
        <w:p w14:paraId="3245A718" w14:textId="47C5B663" w:rsidR="003F55F5" w:rsidRDefault="000C487A">
          <w:pPr>
            <w:pStyle w:val="INNH1"/>
            <w:tabs>
              <w:tab w:val="left" w:pos="440"/>
              <w:tab w:val="right" w:leader="dot" w:pos="9060"/>
            </w:tabs>
            <w:rPr>
              <w:rFonts w:eastAsiaTheme="minorEastAsia" w:cstheme="minorBidi"/>
              <w:b w:val="0"/>
              <w:bCs w:val="0"/>
              <w:caps w:val="0"/>
              <w:noProof/>
              <w:sz w:val="22"/>
              <w:szCs w:val="22"/>
            </w:rPr>
          </w:pPr>
          <w:hyperlink w:anchor="_Toc53749692" w:history="1">
            <w:r w:rsidR="003F55F5" w:rsidRPr="004B6E28">
              <w:rPr>
                <w:rStyle w:val="Hyperkobling"/>
                <w:rFonts w:ascii="Times New Roman" w:hAnsi="Times New Roman"/>
                <w:noProof/>
              </w:rPr>
              <w:t>2</w:t>
            </w:r>
            <w:r w:rsidR="003F55F5">
              <w:rPr>
                <w:rFonts w:eastAsiaTheme="minorEastAsia" w:cstheme="minorBidi"/>
                <w:b w:val="0"/>
                <w:bCs w:val="0"/>
                <w:caps w:val="0"/>
                <w:noProof/>
                <w:sz w:val="22"/>
                <w:szCs w:val="22"/>
              </w:rPr>
              <w:tab/>
            </w:r>
            <w:r w:rsidR="003F55F5" w:rsidRPr="004B6E28">
              <w:rPr>
                <w:rStyle w:val="Hyperkobling"/>
                <w:rFonts w:ascii="Times New Roman" w:hAnsi="Times New Roman"/>
                <w:noProof/>
              </w:rPr>
              <w:t>REGLER FOR GJENNOMFØRING AV KONKURRANSEN</w:t>
            </w:r>
            <w:r w:rsidR="003F55F5">
              <w:rPr>
                <w:noProof/>
                <w:webHidden/>
              </w:rPr>
              <w:tab/>
            </w:r>
            <w:r w:rsidR="003F55F5">
              <w:rPr>
                <w:noProof/>
                <w:webHidden/>
              </w:rPr>
              <w:fldChar w:fldCharType="begin"/>
            </w:r>
            <w:r w:rsidR="003F55F5">
              <w:rPr>
                <w:noProof/>
                <w:webHidden/>
              </w:rPr>
              <w:instrText xml:space="preserve"> PAGEREF _Toc53749692 \h </w:instrText>
            </w:r>
            <w:r w:rsidR="003F55F5">
              <w:rPr>
                <w:noProof/>
                <w:webHidden/>
              </w:rPr>
            </w:r>
            <w:r w:rsidR="003F55F5">
              <w:rPr>
                <w:noProof/>
                <w:webHidden/>
              </w:rPr>
              <w:fldChar w:fldCharType="separate"/>
            </w:r>
            <w:r w:rsidR="003F55F5">
              <w:rPr>
                <w:noProof/>
                <w:webHidden/>
              </w:rPr>
              <w:t>8</w:t>
            </w:r>
            <w:r w:rsidR="003F55F5">
              <w:rPr>
                <w:noProof/>
                <w:webHidden/>
              </w:rPr>
              <w:fldChar w:fldCharType="end"/>
            </w:r>
          </w:hyperlink>
        </w:p>
        <w:p w14:paraId="35281338" w14:textId="2112ECD8" w:rsidR="003F55F5" w:rsidRDefault="000C487A">
          <w:pPr>
            <w:pStyle w:val="INNH2"/>
            <w:tabs>
              <w:tab w:val="left" w:pos="880"/>
              <w:tab w:val="right" w:leader="dot" w:pos="9060"/>
            </w:tabs>
            <w:rPr>
              <w:rFonts w:eastAsiaTheme="minorEastAsia" w:cstheme="minorBidi"/>
              <w:smallCaps w:val="0"/>
              <w:noProof/>
              <w:sz w:val="22"/>
              <w:szCs w:val="22"/>
            </w:rPr>
          </w:pPr>
          <w:hyperlink w:anchor="_Toc53749693" w:history="1">
            <w:r w:rsidR="003F55F5" w:rsidRPr="004B6E28">
              <w:rPr>
                <w:rStyle w:val="Hyperkobling"/>
                <w:rFonts w:ascii="Times New Roman" w:hAnsi="Times New Roman"/>
                <w:noProof/>
              </w:rPr>
              <w:t>2.1</w:t>
            </w:r>
            <w:r w:rsidR="003F55F5">
              <w:rPr>
                <w:rFonts w:eastAsiaTheme="minorEastAsia" w:cstheme="minorBidi"/>
                <w:smallCaps w:val="0"/>
                <w:noProof/>
                <w:sz w:val="22"/>
                <w:szCs w:val="22"/>
              </w:rPr>
              <w:tab/>
            </w:r>
            <w:r w:rsidR="003F55F5" w:rsidRPr="004B6E28">
              <w:rPr>
                <w:rStyle w:val="Hyperkobling"/>
                <w:rFonts w:ascii="Times New Roman" w:hAnsi="Times New Roman"/>
                <w:noProof/>
              </w:rPr>
              <w:t>Regler for konkurransen</w:t>
            </w:r>
            <w:r w:rsidR="003F55F5">
              <w:rPr>
                <w:noProof/>
                <w:webHidden/>
              </w:rPr>
              <w:tab/>
            </w:r>
            <w:r w:rsidR="003F55F5">
              <w:rPr>
                <w:noProof/>
                <w:webHidden/>
              </w:rPr>
              <w:fldChar w:fldCharType="begin"/>
            </w:r>
            <w:r w:rsidR="003F55F5">
              <w:rPr>
                <w:noProof/>
                <w:webHidden/>
              </w:rPr>
              <w:instrText xml:space="preserve"> PAGEREF _Toc53749693 \h </w:instrText>
            </w:r>
            <w:r w:rsidR="003F55F5">
              <w:rPr>
                <w:noProof/>
                <w:webHidden/>
              </w:rPr>
            </w:r>
            <w:r w:rsidR="003F55F5">
              <w:rPr>
                <w:noProof/>
                <w:webHidden/>
              </w:rPr>
              <w:fldChar w:fldCharType="separate"/>
            </w:r>
            <w:r w:rsidR="003F55F5">
              <w:rPr>
                <w:noProof/>
                <w:webHidden/>
              </w:rPr>
              <w:t>8</w:t>
            </w:r>
            <w:r w:rsidR="003F55F5">
              <w:rPr>
                <w:noProof/>
                <w:webHidden/>
              </w:rPr>
              <w:fldChar w:fldCharType="end"/>
            </w:r>
          </w:hyperlink>
        </w:p>
        <w:p w14:paraId="5D761A77" w14:textId="1567B31A" w:rsidR="003F55F5" w:rsidRDefault="000C487A">
          <w:pPr>
            <w:pStyle w:val="INNH2"/>
            <w:tabs>
              <w:tab w:val="left" w:pos="880"/>
              <w:tab w:val="right" w:leader="dot" w:pos="9060"/>
            </w:tabs>
            <w:rPr>
              <w:rFonts w:eastAsiaTheme="minorEastAsia" w:cstheme="minorBidi"/>
              <w:smallCaps w:val="0"/>
              <w:noProof/>
              <w:sz w:val="22"/>
              <w:szCs w:val="22"/>
            </w:rPr>
          </w:pPr>
          <w:hyperlink w:anchor="_Toc53749694" w:history="1">
            <w:r w:rsidR="003F55F5" w:rsidRPr="004B6E28">
              <w:rPr>
                <w:rStyle w:val="Hyperkobling"/>
                <w:rFonts w:ascii="Times New Roman" w:hAnsi="Times New Roman"/>
                <w:noProof/>
              </w:rPr>
              <w:t>2.2</w:t>
            </w:r>
            <w:r w:rsidR="003F55F5">
              <w:rPr>
                <w:rFonts w:eastAsiaTheme="minorEastAsia" w:cstheme="minorBidi"/>
                <w:smallCaps w:val="0"/>
                <w:noProof/>
                <w:sz w:val="22"/>
                <w:szCs w:val="22"/>
              </w:rPr>
              <w:tab/>
            </w:r>
            <w:r w:rsidR="003F55F5" w:rsidRPr="004B6E28">
              <w:rPr>
                <w:rStyle w:val="Hyperkobling"/>
                <w:rFonts w:ascii="Times New Roman" w:hAnsi="Times New Roman"/>
                <w:noProof/>
              </w:rPr>
              <w:t>Anskaffelsesprosedyre</w:t>
            </w:r>
            <w:r w:rsidR="003F55F5">
              <w:rPr>
                <w:noProof/>
                <w:webHidden/>
              </w:rPr>
              <w:tab/>
            </w:r>
            <w:r w:rsidR="003F55F5">
              <w:rPr>
                <w:noProof/>
                <w:webHidden/>
              </w:rPr>
              <w:fldChar w:fldCharType="begin"/>
            </w:r>
            <w:r w:rsidR="003F55F5">
              <w:rPr>
                <w:noProof/>
                <w:webHidden/>
              </w:rPr>
              <w:instrText xml:space="preserve"> PAGEREF _Toc53749694 \h </w:instrText>
            </w:r>
            <w:r w:rsidR="003F55F5">
              <w:rPr>
                <w:noProof/>
                <w:webHidden/>
              </w:rPr>
            </w:r>
            <w:r w:rsidR="003F55F5">
              <w:rPr>
                <w:noProof/>
                <w:webHidden/>
              </w:rPr>
              <w:fldChar w:fldCharType="separate"/>
            </w:r>
            <w:r w:rsidR="003F55F5">
              <w:rPr>
                <w:noProof/>
                <w:webHidden/>
              </w:rPr>
              <w:t>8</w:t>
            </w:r>
            <w:r w:rsidR="003F55F5">
              <w:rPr>
                <w:noProof/>
                <w:webHidden/>
              </w:rPr>
              <w:fldChar w:fldCharType="end"/>
            </w:r>
          </w:hyperlink>
        </w:p>
        <w:p w14:paraId="16E2403E" w14:textId="478E7D1E" w:rsidR="003F55F5" w:rsidRDefault="000C487A">
          <w:pPr>
            <w:pStyle w:val="INNH2"/>
            <w:tabs>
              <w:tab w:val="left" w:pos="880"/>
              <w:tab w:val="right" w:leader="dot" w:pos="9060"/>
            </w:tabs>
            <w:rPr>
              <w:rFonts w:eastAsiaTheme="minorEastAsia" w:cstheme="minorBidi"/>
              <w:smallCaps w:val="0"/>
              <w:noProof/>
              <w:sz w:val="22"/>
              <w:szCs w:val="22"/>
            </w:rPr>
          </w:pPr>
          <w:hyperlink w:anchor="_Toc53749695" w:history="1">
            <w:r w:rsidR="003F55F5" w:rsidRPr="004B6E28">
              <w:rPr>
                <w:rStyle w:val="Hyperkobling"/>
                <w:rFonts w:ascii="Times New Roman" w:hAnsi="Times New Roman"/>
                <w:noProof/>
              </w:rPr>
              <w:t>2.3</w:t>
            </w:r>
            <w:r w:rsidR="003F55F5">
              <w:rPr>
                <w:rFonts w:eastAsiaTheme="minorEastAsia" w:cstheme="minorBidi"/>
                <w:smallCaps w:val="0"/>
                <w:noProof/>
                <w:sz w:val="22"/>
                <w:szCs w:val="22"/>
              </w:rPr>
              <w:tab/>
            </w:r>
            <w:r w:rsidR="003F55F5" w:rsidRPr="004B6E28">
              <w:rPr>
                <w:rStyle w:val="Hyperkobling"/>
                <w:rFonts w:ascii="Times New Roman" w:hAnsi="Times New Roman"/>
                <w:noProof/>
              </w:rPr>
              <w:t>Offentlighet</w:t>
            </w:r>
            <w:r w:rsidR="003F55F5">
              <w:rPr>
                <w:noProof/>
                <w:webHidden/>
              </w:rPr>
              <w:tab/>
            </w:r>
            <w:r w:rsidR="003F55F5">
              <w:rPr>
                <w:noProof/>
                <w:webHidden/>
              </w:rPr>
              <w:fldChar w:fldCharType="begin"/>
            </w:r>
            <w:r w:rsidR="003F55F5">
              <w:rPr>
                <w:noProof/>
                <w:webHidden/>
              </w:rPr>
              <w:instrText xml:space="preserve"> PAGEREF _Toc53749695 \h </w:instrText>
            </w:r>
            <w:r w:rsidR="003F55F5">
              <w:rPr>
                <w:noProof/>
                <w:webHidden/>
              </w:rPr>
            </w:r>
            <w:r w:rsidR="003F55F5">
              <w:rPr>
                <w:noProof/>
                <w:webHidden/>
              </w:rPr>
              <w:fldChar w:fldCharType="separate"/>
            </w:r>
            <w:r w:rsidR="003F55F5">
              <w:rPr>
                <w:noProof/>
                <w:webHidden/>
              </w:rPr>
              <w:t>8</w:t>
            </w:r>
            <w:r w:rsidR="003F55F5">
              <w:rPr>
                <w:noProof/>
                <w:webHidden/>
              </w:rPr>
              <w:fldChar w:fldCharType="end"/>
            </w:r>
          </w:hyperlink>
        </w:p>
        <w:p w14:paraId="00C74B6A" w14:textId="7EA250E4" w:rsidR="003F55F5" w:rsidRDefault="000C487A">
          <w:pPr>
            <w:pStyle w:val="INNH1"/>
            <w:tabs>
              <w:tab w:val="left" w:pos="440"/>
              <w:tab w:val="right" w:leader="dot" w:pos="9060"/>
            </w:tabs>
            <w:rPr>
              <w:rFonts w:eastAsiaTheme="minorEastAsia" w:cstheme="minorBidi"/>
              <w:b w:val="0"/>
              <w:bCs w:val="0"/>
              <w:caps w:val="0"/>
              <w:noProof/>
              <w:sz w:val="22"/>
              <w:szCs w:val="22"/>
            </w:rPr>
          </w:pPr>
          <w:hyperlink w:anchor="_Toc53749696" w:history="1">
            <w:r w:rsidR="003F55F5" w:rsidRPr="004B6E28">
              <w:rPr>
                <w:rStyle w:val="Hyperkobling"/>
                <w:rFonts w:ascii="Times New Roman" w:hAnsi="Times New Roman"/>
                <w:noProof/>
              </w:rPr>
              <w:t>3</w:t>
            </w:r>
            <w:r w:rsidR="003F55F5">
              <w:rPr>
                <w:rFonts w:eastAsiaTheme="minorEastAsia" w:cstheme="minorBidi"/>
                <w:b w:val="0"/>
                <w:bCs w:val="0"/>
                <w:caps w:val="0"/>
                <w:noProof/>
                <w:sz w:val="22"/>
                <w:szCs w:val="22"/>
              </w:rPr>
              <w:tab/>
            </w:r>
            <w:r w:rsidR="003F55F5" w:rsidRPr="004B6E28">
              <w:rPr>
                <w:rStyle w:val="Hyperkobling"/>
                <w:rFonts w:ascii="Times New Roman" w:hAnsi="Times New Roman"/>
                <w:noProof/>
              </w:rPr>
              <w:t>KRAV TIL LEVERANDØRENE</w:t>
            </w:r>
            <w:r w:rsidR="003F55F5">
              <w:rPr>
                <w:noProof/>
                <w:webHidden/>
              </w:rPr>
              <w:tab/>
            </w:r>
            <w:r w:rsidR="003F55F5">
              <w:rPr>
                <w:noProof/>
                <w:webHidden/>
              </w:rPr>
              <w:fldChar w:fldCharType="begin"/>
            </w:r>
            <w:r w:rsidR="003F55F5">
              <w:rPr>
                <w:noProof/>
                <w:webHidden/>
              </w:rPr>
              <w:instrText xml:space="preserve"> PAGEREF _Toc53749696 \h </w:instrText>
            </w:r>
            <w:r w:rsidR="003F55F5">
              <w:rPr>
                <w:noProof/>
                <w:webHidden/>
              </w:rPr>
            </w:r>
            <w:r w:rsidR="003F55F5">
              <w:rPr>
                <w:noProof/>
                <w:webHidden/>
              </w:rPr>
              <w:fldChar w:fldCharType="separate"/>
            </w:r>
            <w:r w:rsidR="003F55F5">
              <w:rPr>
                <w:noProof/>
                <w:webHidden/>
              </w:rPr>
              <w:t>8</w:t>
            </w:r>
            <w:r w:rsidR="003F55F5">
              <w:rPr>
                <w:noProof/>
                <w:webHidden/>
              </w:rPr>
              <w:fldChar w:fldCharType="end"/>
            </w:r>
          </w:hyperlink>
        </w:p>
        <w:p w14:paraId="78A4E085" w14:textId="43D77D95" w:rsidR="003F55F5" w:rsidRDefault="000C487A">
          <w:pPr>
            <w:pStyle w:val="INNH2"/>
            <w:tabs>
              <w:tab w:val="left" w:pos="880"/>
              <w:tab w:val="right" w:leader="dot" w:pos="9060"/>
            </w:tabs>
            <w:rPr>
              <w:rFonts w:eastAsiaTheme="minorEastAsia" w:cstheme="minorBidi"/>
              <w:smallCaps w:val="0"/>
              <w:noProof/>
              <w:sz w:val="22"/>
              <w:szCs w:val="22"/>
            </w:rPr>
          </w:pPr>
          <w:hyperlink w:anchor="_Toc53749697" w:history="1">
            <w:r w:rsidR="003F55F5" w:rsidRPr="004B6E28">
              <w:rPr>
                <w:rStyle w:val="Hyperkobling"/>
                <w:rFonts w:ascii="Times New Roman" w:hAnsi="Times New Roman"/>
                <w:noProof/>
              </w:rPr>
              <w:t>3.1</w:t>
            </w:r>
            <w:r w:rsidR="003F55F5">
              <w:rPr>
                <w:rFonts w:eastAsiaTheme="minorEastAsia" w:cstheme="minorBidi"/>
                <w:smallCaps w:val="0"/>
                <w:noProof/>
                <w:sz w:val="22"/>
                <w:szCs w:val="22"/>
              </w:rPr>
              <w:tab/>
            </w:r>
            <w:r w:rsidR="003F55F5" w:rsidRPr="004B6E28">
              <w:rPr>
                <w:rStyle w:val="Hyperkobling"/>
                <w:rFonts w:ascii="Times New Roman" w:hAnsi="Times New Roman"/>
                <w:noProof/>
              </w:rPr>
              <w:t>Generelt om kvalifikasjonskrav</w:t>
            </w:r>
            <w:r w:rsidR="003F55F5">
              <w:rPr>
                <w:noProof/>
                <w:webHidden/>
              </w:rPr>
              <w:tab/>
            </w:r>
            <w:r w:rsidR="003F55F5">
              <w:rPr>
                <w:noProof/>
                <w:webHidden/>
              </w:rPr>
              <w:fldChar w:fldCharType="begin"/>
            </w:r>
            <w:r w:rsidR="003F55F5">
              <w:rPr>
                <w:noProof/>
                <w:webHidden/>
              </w:rPr>
              <w:instrText xml:space="preserve"> PAGEREF _Toc53749697 \h </w:instrText>
            </w:r>
            <w:r w:rsidR="003F55F5">
              <w:rPr>
                <w:noProof/>
                <w:webHidden/>
              </w:rPr>
            </w:r>
            <w:r w:rsidR="003F55F5">
              <w:rPr>
                <w:noProof/>
                <w:webHidden/>
              </w:rPr>
              <w:fldChar w:fldCharType="separate"/>
            </w:r>
            <w:r w:rsidR="003F55F5">
              <w:rPr>
                <w:noProof/>
                <w:webHidden/>
              </w:rPr>
              <w:t>8</w:t>
            </w:r>
            <w:r w:rsidR="003F55F5">
              <w:rPr>
                <w:noProof/>
                <w:webHidden/>
              </w:rPr>
              <w:fldChar w:fldCharType="end"/>
            </w:r>
          </w:hyperlink>
        </w:p>
        <w:p w14:paraId="6846454D" w14:textId="7028B95F" w:rsidR="003F55F5" w:rsidRDefault="000C487A">
          <w:pPr>
            <w:pStyle w:val="INNH2"/>
            <w:tabs>
              <w:tab w:val="left" w:pos="880"/>
              <w:tab w:val="right" w:leader="dot" w:pos="9060"/>
            </w:tabs>
            <w:rPr>
              <w:rFonts w:eastAsiaTheme="minorEastAsia" w:cstheme="minorBidi"/>
              <w:smallCaps w:val="0"/>
              <w:noProof/>
              <w:sz w:val="22"/>
              <w:szCs w:val="22"/>
            </w:rPr>
          </w:pPr>
          <w:hyperlink w:anchor="_Toc53749698" w:history="1">
            <w:r w:rsidR="003F55F5" w:rsidRPr="004B6E28">
              <w:rPr>
                <w:rStyle w:val="Hyperkobling"/>
                <w:rFonts w:ascii="Times New Roman" w:hAnsi="Times New Roman"/>
                <w:noProof/>
              </w:rPr>
              <w:t>3.2</w:t>
            </w:r>
            <w:r w:rsidR="003F55F5">
              <w:rPr>
                <w:rFonts w:eastAsiaTheme="minorEastAsia" w:cstheme="minorBidi"/>
                <w:smallCaps w:val="0"/>
                <w:noProof/>
                <w:sz w:val="22"/>
                <w:szCs w:val="22"/>
              </w:rPr>
              <w:tab/>
            </w:r>
            <w:r w:rsidR="003F55F5" w:rsidRPr="004B6E28">
              <w:rPr>
                <w:rStyle w:val="Hyperkobling"/>
                <w:rFonts w:ascii="Times New Roman" w:hAnsi="Times New Roman"/>
                <w:noProof/>
              </w:rPr>
              <w:t>Obligatoriske krav</w:t>
            </w:r>
            <w:r w:rsidR="003F55F5">
              <w:rPr>
                <w:noProof/>
                <w:webHidden/>
              </w:rPr>
              <w:tab/>
            </w:r>
            <w:r w:rsidR="003F55F5">
              <w:rPr>
                <w:noProof/>
                <w:webHidden/>
              </w:rPr>
              <w:fldChar w:fldCharType="begin"/>
            </w:r>
            <w:r w:rsidR="003F55F5">
              <w:rPr>
                <w:noProof/>
                <w:webHidden/>
              </w:rPr>
              <w:instrText xml:space="preserve"> PAGEREF _Toc53749698 \h </w:instrText>
            </w:r>
            <w:r w:rsidR="003F55F5">
              <w:rPr>
                <w:noProof/>
                <w:webHidden/>
              </w:rPr>
            </w:r>
            <w:r w:rsidR="003F55F5">
              <w:rPr>
                <w:noProof/>
                <w:webHidden/>
              </w:rPr>
              <w:fldChar w:fldCharType="separate"/>
            </w:r>
            <w:r w:rsidR="003F55F5">
              <w:rPr>
                <w:noProof/>
                <w:webHidden/>
              </w:rPr>
              <w:t>8</w:t>
            </w:r>
            <w:r w:rsidR="003F55F5">
              <w:rPr>
                <w:noProof/>
                <w:webHidden/>
              </w:rPr>
              <w:fldChar w:fldCharType="end"/>
            </w:r>
          </w:hyperlink>
        </w:p>
        <w:p w14:paraId="6ADD916F" w14:textId="73AD467D" w:rsidR="003F55F5" w:rsidRDefault="000C487A">
          <w:pPr>
            <w:pStyle w:val="INNH2"/>
            <w:tabs>
              <w:tab w:val="left" w:pos="880"/>
              <w:tab w:val="right" w:leader="dot" w:pos="9060"/>
            </w:tabs>
            <w:rPr>
              <w:rFonts w:eastAsiaTheme="minorEastAsia" w:cstheme="minorBidi"/>
              <w:smallCaps w:val="0"/>
              <w:noProof/>
              <w:sz w:val="22"/>
              <w:szCs w:val="22"/>
            </w:rPr>
          </w:pPr>
          <w:hyperlink w:anchor="_Toc53749699" w:history="1">
            <w:r w:rsidR="003F55F5" w:rsidRPr="004B6E28">
              <w:rPr>
                <w:rStyle w:val="Hyperkobling"/>
                <w:rFonts w:ascii="Times New Roman" w:hAnsi="Times New Roman"/>
                <w:noProof/>
              </w:rPr>
              <w:t>3.3</w:t>
            </w:r>
            <w:r w:rsidR="003F55F5">
              <w:rPr>
                <w:rFonts w:eastAsiaTheme="minorEastAsia" w:cstheme="minorBidi"/>
                <w:smallCaps w:val="0"/>
                <w:noProof/>
                <w:sz w:val="22"/>
                <w:szCs w:val="22"/>
              </w:rPr>
              <w:tab/>
            </w:r>
            <w:r w:rsidR="003F55F5" w:rsidRPr="004B6E28">
              <w:rPr>
                <w:rStyle w:val="Hyperkobling"/>
                <w:rFonts w:ascii="Times New Roman" w:hAnsi="Times New Roman"/>
                <w:noProof/>
              </w:rPr>
              <w:t>Leverandørens organisatoriske og juridiske stilling</w:t>
            </w:r>
            <w:r w:rsidR="003F55F5">
              <w:rPr>
                <w:noProof/>
                <w:webHidden/>
              </w:rPr>
              <w:tab/>
            </w:r>
            <w:r w:rsidR="003F55F5">
              <w:rPr>
                <w:noProof/>
                <w:webHidden/>
              </w:rPr>
              <w:fldChar w:fldCharType="begin"/>
            </w:r>
            <w:r w:rsidR="003F55F5">
              <w:rPr>
                <w:noProof/>
                <w:webHidden/>
              </w:rPr>
              <w:instrText xml:space="preserve"> PAGEREF _Toc53749699 \h </w:instrText>
            </w:r>
            <w:r w:rsidR="003F55F5">
              <w:rPr>
                <w:noProof/>
                <w:webHidden/>
              </w:rPr>
            </w:r>
            <w:r w:rsidR="003F55F5">
              <w:rPr>
                <w:noProof/>
                <w:webHidden/>
              </w:rPr>
              <w:fldChar w:fldCharType="separate"/>
            </w:r>
            <w:r w:rsidR="003F55F5">
              <w:rPr>
                <w:noProof/>
                <w:webHidden/>
              </w:rPr>
              <w:t>9</w:t>
            </w:r>
            <w:r w:rsidR="003F55F5">
              <w:rPr>
                <w:noProof/>
                <w:webHidden/>
              </w:rPr>
              <w:fldChar w:fldCharType="end"/>
            </w:r>
          </w:hyperlink>
        </w:p>
        <w:p w14:paraId="51212FD5" w14:textId="4D70280A" w:rsidR="003F55F5" w:rsidRDefault="000C487A">
          <w:pPr>
            <w:pStyle w:val="INNH2"/>
            <w:tabs>
              <w:tab w:val="left" w:pos="880"/>
              <w:tab w:val="right" w:leader="dot" w:pos="9060"/>
            </w:tabs>
            <w:rPr>
              <w:rFonts w:eastAsiaTheme="minorEastAsia" w:cstheme="minorBidi"/>
              <w:smallCaps w:val="0"/>
              <w:noProof/>
              <w:sz w:val="22"/>
              <w:szCs w:val="22"/>
            </w:rPr>
          </w:pPr>
          <w:hyperlink w:anchor="_Toc53749700" w:history="1">
            <w:r w:rsidR="003F55F5" w:rsidRPr="004B6E28">
              <w:rPr>
                <w:rStyle w:val="Hyperkobling"/>
                <w:rFonts w:ascii="Times New Roman" w:hAnsi="Times New Roman"/>
                <w:noProof/>
              </w:rPr>
              <w:t>3.4</w:t>
            </w:r>
            <w:r w:rsidR="003F55F5">
              <w:rPr>
                <w:rFonts w:eastAsiaTheme="minorEastAsia" w:cstheme="minorBidi"/>
                <w:smallCaps w:val="0"/>
                <w:noProof/>
                <w:sz w:val="22"/>
                <w:szCs w:val="22"/>
              </w:rPr>
              <w:tab/>
            </w:r>
            <w:r w:rsidR="003F55F5" w:rsidRPr="004B6E28">
              <w:rPr>
                <w:rStyle w:val="Hyperkobling"/>
                <w:rFonts w:ascii="Times New Roman" w:hAnsi="Times New Roman"/>
                <w:noProof/>
              </w:rPr>
              <w:t>Leverandørens økonomiske og finansielle stilling</w:t>
            </w:r>
            <w:r w:rsidR="003F55F5">
              <w:rPr>
                <w:noProof/>
                <w:webHidden/>
              </w:rPr>
              <w:tab/>
            </w:r>
            <w:r w:rsidR="003F55F5">
              <w:rPr>
                <w:noProof/>
                <w:webHidden/>
              </w:rPr>
              <w:fldChar w:fldCharType="begin"/>
            </w:r>
            <w:r w:rsidR="003F55F5">
              <w:rPr>
                <w:noProof/>
                <w:webHidden/>
              </w:rPr>
              <w:instrText xml:space="preserve"> PAGEREF _Toc53749700 \h </w:instrText>
            </w:r>
            <w:r w:rsidR="003F55F5">
              <w:rPr>
                <w:noProof/>
                <w:webHidden/>
              </w:rPr>
            </w:r>
            <w:r w:rsidR="003F55F5">
              <w:rPr>
                <w:noProof/>
                <w:webHidden/>
              </w:rPr>
              <w:fldChar w:fldCharType="separate"/>
            </w:r>
            <w:r w:rsidR="003F55F5">
              <w:rPr>
                <w:noProof/>
                <w:webHidden/>
              </w:rPr>
              <w:t>9</w:t>
            </w:r>
            <w:r w:rsidR="003F55F5">
              <w:rPr>
                <w:noProof/>
                <w:webHidden/>
              </w:rPr>
              <w:fldChar w:fldCharType="end"/>
            </w:r>
          </w:hyperlink>
        </w:p>
        <w:p w14:paraId="0134D66C" w14:textId="25C39DE5" w:rsidR="003F55F5" w:rsidRDefault="000C487A">
          <w:pPr>
            <w:pStyle w:val="INNH2"/>
            <w:tabs>
              <w:tab w:val="left" w:pos="880"/>
              <w:tab w:val="right" w:leader="dot" w:pos="9060"/>
            </w:tabs>
            <w:rPr>
              <w:rFonts w:eastAsiaTheme="minorEastAsia" w:cstheme="minorBidi"/>
              <w:smallCaps w:val="0"/>
              <w:noProof/>
              <w:sz w:val="22"/>
              <w:szCs w:val="22"/>
            </w:rPr>
          </w:pPr>
          <w:hyperlink w:anchor="_Toc53749701" w:history="1">
            <w:r w:rsidR="003F55F5" w:rsidRPr="004B6E28">
              <w:rPr>
                <w:rStyle w:val="Hyperkobling"/>
                <w:rFonts w:ascii="Times New Roman" w:hAnsi="Times New Roman"/>
                <w:noProof/>
              </w:rPr>
              <w:t>3.5</w:t>
            </w:r>
            <w:r w:rsidR="003F55F5">
              <w:rPr>
                <w:rFonts w:eastAsiaTheme="minorEastAsia" w:cstheme="minorBidi"/>
                <w:smallCaps w:val="0"/>
                <w:noProof/>
                <w:sz w:val="22"/>
                <w:szCs w:val="22"/>
              </w:rPr>
              <w:tab/>
            </w:r>
            <w:r w:rsidR="003F55F5" w:rsidRPr="004B6E28">
              <w:rPr>
                <w:rStyle w:val="Hyperkobling"/>
                <w:rFonts w:ascii="Times New Roman" w:hAnsi="Times New Roman"/>
                <w:noProof/>
              </w:rPr>
              <w:t>Leverandørens tekniske og faglige kvalifikasjoner</w:t>
            </w:r>
            <w:r w:rsidR="003F55F5">
              <w:rPr>
                <w:noProof/>
                <w:webHidden/>
              </w:rPr>
              <w:tab/>
            </w:r>
            <w:r w:rsidR="003F55F5">
              <w:rPr>
                <w:noProof/>
                <w:webHidden/>
              </w:rPr>
              <w:fldChar w:fldCharType="begin"/>
            </w:r>
            <w:r w:rsidR="003F55F5">
              <w:rPr>
                <w:noProof/>
                <w:webHidden/>
              </w:rPr>
              <w:instrText xml:space="preserve"> PAGEREF _Toc53749701 \h </w:instrText>
            </w:r>
            <w:r w:rsidR="003F55F5">
              <w:rPr>
                <w:noProof/>
                <w:webHidden/>
              </w:rPr>
            </w:r>
            <w:r w:rsidR="003F55F5">
              <w:rPr>
                <w:noProof/>
                <w:webHidden/>
              </w:rPr>
              <w:fldChar w:fldCharType="separate"/>
            </w:r>
            <w:r w:rsidR="003F55F5">
              <w:rPr>
                <w:noProof/>
                <w:webHidden/>
              </w:rPr>
              <w:t>10</w:t>
            </w:r>
            <w:r w:rsidR="003F55F5">
              <w:rPr>
                <w:noProof/>
                <w:webHidden/>
              </w:rPr>
              <w:fldChar w:fldCharType="end"/>
            </w:r>
          </w:hyperlink>
        </w:p>
        <w:p w14:paraId="6312B11E" w14:textId="57D8C6EA" w:rsidR="003F55F5" w:rsidRDefault="000C487A">
          <w:pPr>
            <w:pStyle w:val="INNH2"/>
            <w:tabs>
              <w:tab w:val="left" w:pos="880"/>
              <w:tab w:val="right" w:leader="dot" w:pos="9060"/>
            </w:tabs>
            <w:rPr>
              <w:rFonts w:eastAsiaTheme="minorEastAsia" w:cstheme="minorBidi"/>
              <w:smallCaps w:val="0"/>
              <w:noProof/>
              <w:sz w:val="22"/>
              <w:szCs w:val="22"/>
            </w:rPr>
          </w:pPr>
          <w:hyperlink w:anchor="_Toc53749702" w:history="1">
            <w:r w:rsidR="003F55F5" w:rsidRPr="004B6E28">
              <w:rPr>
                <w:rStyle w:val="Hyperkobling"/>
                <w:rFonts w:ascii="Times New Roman" w:hAnsi="Times New Roman"/>
                <w:noProof/>
              </w:rPr>
              <w:t>3.6</w:t>
            </w:r>
            <w:r w:rsidR="003F55F5">
              <w:rPr>
                <w:rFonts w:eastAsiaTheme="minorEastAsia" w:cstheme="minorBidi"/>
                <w:smallCaps w:val="0"/>
                <w:noProof/>
                <w:sz w:val="22"/>
                <w:szCs w:val="22"/>
              </w:rPr>
              <w:tab/>
            </w:r>
            <w:r w:rsidR="003F55F5" w:rsidRPr="004B6E28">
              <w:rPr>
                <w:rStyle w:val="Hyperkobling"/>
                <w:rFonts w:ascii="Times New Roman" w:hAnsi="Times New Roman"/>
                <w:noProof/>
              </w:rPr>
              <w:t>Bruk av underleverandør</w:t>
            </w:r>
            <w:r w:rsidR="003F55F5">
              <w:rPr>
                <w:noProof/>
                <w:webHidden/>
              </w:rPr>
              <w:tab/>
            </w:r>
            <w:r w:rsidR="003F55F5">
              <w:rPr>
                <w:noProof/>
                <w:webHidden/>
              </w:rPr>
              <w:fldChar w:fldCharType="begin"/>
            </w:r>
            <w:r w:rsidR="003F55F5">
              <w:rPr>
                <w:noProof/>
                <w:webHidden/>
              </w:rPr>
              <w:instrText xml:space="preserve"> PAGEREF _Toc53749702 \h </w:instrText>
            </w:r>
            <w:r w:rsidR="003F55F5">
              <w:rPr>
                <w:noProof/>
                <w:webHidden/>
              </w:rPr>
            </w:r>
            <w:r w:rsidR="003F55F5">
              <w:rPr>
                <w:noProof/>
                <w:webHidden/>
              </w:rPr>
              <w:fldChar w:fldCharType="separate"/>
            </w:r>
            <w:r w:rsidR="003F55F5">
              <w:rPr>
                <w:noProof/>
                <w:webHidden/>
              </w:rPr>
              <w:t>10</w:t>
            </w:r>
            <w:r w:rsidR="003F55F5">
              <w:rPr>
                <w:noProof/>
                <w:webHidden/>
              </w:rPr>
              <w:fldChar w:fldCharType="end"/>
            </w:r>
          </w:hyperlink>
        </w:p>
        <w:p w14:paraId="5F21BB77" w14:textId="43C6BF88" w:rsidR="003F55F5" w:rsidRDefault="000C487A">
          <w:pPr>
            <w:pStyle w:val="INNH1"/>
            <w:tabs>
              <w:tab w:val="left" w:pos="440"/>
              <w:tab w:val="right" w:leader="dot" w:pos="9060"/>
            </w:tabs>
            <w:rPr>
              <w:rFonts w:eastAsiaTheme="minorEastAsia" w:cstheme="minorBidi"/>
              <w:b w:val="0"/>
              <w:bCs w:val="0"/>
              <w:caps w:val="0"/>
              <w:noProof/>
              <w:sz w:val="22"/>
              <w:szCs w:val="22"/>
            </w:rPr>
          </w:pPr>
          <w:hyperlink w:anchor="_Toc53749703" w:history="1">
            <w:r w:rsidR="003F55F5" w:rsidRPr="004B6E28">
              <w:rPr>
                <w:rStyle w:val="Hyperkobling"/>
                <w:rFonts w:ascii="Times New Roman" w:hAnsi="Times New Roman"/>
                <w:noProof/>
              </w:rPr>
              <w:t>4</w:t>
            </w:r>
            <w:r w:rsidR="003F55F5">
              <w:rPr>
                <w:rFonts w:eastAsiaTheme="minorEastAsia" w:cstheme="minorBidi"/>
                <w:b w:val="0"/>
                <w:bCs w:val="0"/>
                <w:caps w:val="0"/>
                <w:noProof/>
                <w:sz w:val="22"/>
                <w:szCs w:val="22"/>
              </w:rPr>
              <w:tab/>
            </w:r>
            <w:r w:rsidR="003F55F5" w:rsidRPr="004B6E28">
              <w:rPr>
                <w:rStyle w:val="Hyperkobling"/>
                <w:rFonts w:ascii="Times New Roman" w:hAnsi="Times New Roman"/>
                <w:noProof/>
              </w:rPr>
              <w:t>Tildelingskriterier</w:t>
            </w:r>
            <w:r w:rsidR="003F55F5">
              <w:rPr>
                <w:noProof/>
                <w:webHidden/>
              </w:rPr>
              <w:tab/>
            </w:r>
            <w:r w:rsidR="003F55F5">
              <w:rPr>
                <w:noProof/>
                <w:webHidden/>
              </w:rPr>
              <w:fldChar w:fldCharType="begin"/>
            </w:r>
            <w:r w:rsidR="003F55F5">
              <w:rPr>
                <w:noProof/>
                <w:webHidden/>
              </w:rPr>
              <w:instrText xml:space="preserve"> PAGEREF _Toc53749703 \h </w:instrText>
            </w:r>
            <w:r w:rsidR="003F55F5">
              <w:rPr>
                <w:noProof/>
                <w:webHidden/>
              </w:rPr>
            </w:r>
            <w:r w:rsidR="003F55F5">
              <w:rPr>
                <w:noProof/>
                <w:webHidden/>
              </w:rPr>
              <w:fldChar w:fldCharType="separate"/>
            </w:r>
            <w:r w:rsidR="003F55F5">
              <w:rPr>
                <w:noProof/>
                <w:webHidden/>
              </w:rPr>
              <w:t>11</w:t>
            </w:r>
            <w:r w:rsidR="003F55F5">
              <w:rPr>
                <w:noProof/>
                <w:webHidden/>
              </w:rPr>
              <w:fldChar w:fldCharType="end"/>
            </w:r>
          </w:hyperlink>
        </w:p>
        <w:p w14:paraId="2C21BB4B" w14:textId="5047F64A" w:rsidR="003F55F5" w:rsidRDefault="000C487A">
          <w:pPr>
            <w:pStyle w:val="INNH2"/>
            <w:tabs>
              <w:tab w:val="left" w:pos="880"/>
              <w:tab w:val="right" w:leader="dot" w:pos="9060"/>
            </w:tabs>
            <w:rPr>
              <w:rFonts w:eastAsiaTheme="minorEastAsia" w:cstheme="minorBidi"/>
              <w:smallCaps w:val="0"/>
              <w:noProof/>
              <w:sz w:val="22"/>
              <w:szCs w:val="22"/>
            </w:rPr>
          </w:pPr>
          <w:hyperlink w:anchor="_Toc53749704" w:history="1">
            <w:r w:rsidR="003F55F5" w:rsidRPr="004B6E28">
              <w:rPr>
                <w:rStyle w:val="Hyperkobling"/>
                <w:noProof/>
              </w:rPr>
              <w:t>4.1</w:t>
            </w:r>
            <w:r w:rsidR="003F55F5">
              <w:rPr>
                <w:rFonts w:eastAsiaTheme="minorEastAsia" w:cstheme="minorBidi"/>
                <w:smallCaps w:val="0"/>
                <w:noProof/>
                <w:sz w:val="22"/>
                <w:szCs w:val="22"/>
              </w:rPr>
              <w:tab/>
            </w:r>
            <w:r w:rsidR="003F55F5" w:rsidRPr="004B6E28">
              <w:rPr>
                <w:rStyle w:val="Hyperkobling"/>
                <w:noProof/>
              </w:rPr>
              <w:t>KRAV TIL TILBUDET</w:t>
            </w:r>
            <w:r w:rsidR="003F55F5">
              <w:rPr>
                <w:noProof/>
                <w:webHidden/>
              </w:rPr>
              <w:tab/>
            </w:r>
            <w:r w:rsidR="003F55F5">
              <w:rPr>
                <w:noProof/>
                <w:webHidden/>
              </w:rPr>
              <w:fldChar w:fldCharType="begin"/>
            </w:r>
            <w:r w:rsidR="003F55F5">
              <w:rPr>
                <w:noProof/>
                <w:webHidden/>
              </w:rPr>
              <w:instrText xml:space="preserve"> PAGEREF _Toc53749704 \h </w:instrText>
            </w:r>
            <w:r w:rsidR="003F55F5">
              <w:rPr>
                <w:noProof/>
                <w:webHidden/>
              </w:rPr>
            </w:r>
            <w:r w:rsidR="003F55F5">
              <w:rPr>
                <w:noProof/>
                <w:webHidden/>
              </w:rPr>
              <w:fldChar w:fldCharType="separate"/>
            </w:r>
            <w:r w:rsidR="003F55F5">
              <w:rPr>
                <w:noProof/>
                <w:webHidden/>
              </w:rPr>
              <w:t>13</w:t>
            </w:r>
            <w:r w:rsidR="003F55F5">
              <w:rPr>
                <w:noProof/>
                <w:webHidden/>
              </w:rPr>
              <w:fldChar w:fldCharType="end"/>
            </w:r>
          </w:hyperlink>
        </w:p>
        <w:p w14:paraId="251AF7C7" w14:textId="72D5C9DA" w:rsidR="003F55F5" w:rsidRDefault="000C487A">
          <w:pPr>
            <w:pStyle w:val="INNH2"/>
            <w:tabs>
              <w:tab w:val="left" w:pos="880"/>
              <w:tab w:val="right" w:leader="dot" w:pos="9060"/>
            </w:tabs>
            <w:rPr>
              <w:rFonts w:eastAsiaTheme="minorEastAsia" w:cstheme="minorBidi"/>
              <w:smallCaps w:val="0"/>
              <w:noProof/>
              <w:sz w:val="22"/>
              <w:szCs w:val="22"/>
            </w:rPr>
          </w:pPr>
          <w:hyperlink w:anchor="_Toc53749705" w:history="1">
            <w:r w:rsidR="003F55F5" w:rsidRPr="004B6E28">
              <w:rPr>
                <w:rStyle w:val="Hyperkobling"/>
                <w:rFonts w:ascii="Times New Roman" w:hAnsi="Times New Roman"/>
                <w:noProof/>
              </w:rPr>
              <w:t>4.2</w:t>
            </w:r>
            <w:r w:rsidR="003F55F5">
              <w:rPr>
                <w:rFonts w:eastAsiaTheme="minorEastAsia" w:cstheme="minorBidi"/>
                <w:smallCaps w:val="0"/>
                <w:noProof/>
                <w:sz w:val="22"/>
                <w:szCs w:val="22"/>
              </w:rPr>
              <w:tab/>
            </w:r>
            <w:r w:rsidR="003F55F5" w:rsidRPr="004B6E28">
              <w:rPr>
                <w:rStyle w:val="Hyperkobling"/>
                <w:rFonts w:ascii="Times New Roman" w:hAnsi="Times New Roman"/>
                <w:noProof/>
              </w:rPr>
              <w:t>Tilbudets utforming</w:t>
            </w:r>
            <w:r w:rsidR="003F55F5">
              <w:rPr>
                <w:noProof/>
                <w:webHidden/>
              </w:rPr>
              <w:tab/>
            </w:r>
            <w:r w:rsidR="003F55F5">
              <w:rPr>
                <w:noProof/>
                <w:webHidden/>
              </w:rPr>
              <w:fldChar w:fldCharType="begin"/>
            </w:r>
            <w:r w:rsidR="003F55F5">
              <w:rPr>
                <w:noProof/>
                <w:webHidden/>
              </w:rPr>
              <w:instrText xml:space="preserve"> PAGEREF _Toc53749705 \h </w:instrText>
            </w:r>
            <w:r w:rsidR="003F55F5">
              <w:rPr>
                <w:noProof/>
                <w:webHidden/>
              </w:rPr>
            </w:r>
            <w:r w:rsidR="003F55F5">
              <w:rPr>
                <w:noProof/>
                <w:webHidden/>
              </w:rPr>
              <w:fldChar w:fldCharType="separate"/>
            </w:r>
            <w:r w:rsidR="003F55F5">
              <w:rPr>
                <w:noProof/>
                <w:webHidden/>
              </w:rPr>
              <w:t>13</w:t>
            </w:r>
            <w:r w:rsidR="003F55F5">
              <w:rPr>
                <w:noProof/>
                <w:webHidden/>
              </w:rPr>
              <w:fldChar w:fldCharType="end"/>
            </w:r>
          </w:hyperlink>
        </w:p>
        <w:p w14:paraId="16A0445E" w14:textId="06DD29E3" w:rsidR="003F55F5" w:rsidRDefault="000C487A">
          <w:pPr>
            <w:pStyle w:val="INNH2"/>
            <w:tabs>
              <w:tab w:val="left" w:pos="880"/>
              <w:tab w:val="right" w:leader="dot" w:pos="9060"/>
            </w:tabs>
            <w:rPr>
              <w:rFonts w:eastAsiaTheme="minorEastAsia" w:cstheme="minorBidi"/>
              <w:smallCaps w:val="0"/>
              <w:noProof/>
              <w:sz w:val="22"/>
              <w:szCs w:val="22"/>
            </w:rPr>
          </w:pPr>
          <w:hyperlink w:anchor="_Toc53749706" w:history="1">
            <w:r w:rsidR="003F55F5" w:rsidRPr="004B6E28">
              <w:rPr>
                <w:rStyle w:val="Hyperkobling"/>
                <w:rFonts w:ascii="Times New Roman" w:hAnsi="Times New Roman"/>
                <w:noProof/>
              </w:rPr>
              <w:t>4.3</w:t>
            </w:r>
            <w:r w:rsidR="003F55F5">
              <w:rPr>
                <w:rFonts w:eastAsiaTheme="minorEastAsia" w:cstheme="minorBidi"/>
                <w:smallCaps w:val="0"/>
                <w:noProof/>
                <w:sz w:val="22"/>
                <w:szCs w:val="22"/>
              </w:rPr>
              <w:tab/>
            </w:r>
            <w:r w:rsidR="003F55F5" w:rsidRPr="004B6E28">
              <w:rPr>
                <w:rStyle w:val="Hyperkobling"/>
                <w:rFonts w:ascii="Times New Roman" w:hAnsi="Times New Roman"/>
                <w:noProof/>
              </w:rPr>
              <w:t>Forbehold</w:t>
            </w:r>
            <w:r w:rsidR="003F55F5">
              <w:rPr>
                <w:noProof/>
                <w:webHidden/>
              </w:rPr>
              <w:tab/>
            </w:r>
            <w:r w:rsidR="003F55F5">
              <w:rPr>
                <w:noProof/>
                <w:webHidden/>
              </w:rPr>
              <w:fldChar w:fldCharType="begin"/>
            </w:r>
            <w:r w:rsidR="003F55F5">
              <w:rPr>
                <w:noProof/>
                <w:webHidden/>
              </w:rPr>
              <w:instrText xml:space="preserve"> PAGEREF _Toc53749706 \h </w:instrText>
            </w:r>
            <w:r w:rsidR="003F55F5">
              <w:rPr>
                <w:noProof/>
                <w:webHidden/>
              </w:rPr>
            </w:r>
            <w:r w:rsidR="003F55F5">
              <w:rPr>
                <w:noProof/>
                <w:webHidden/>
              </w:rPr>
              <w:fldChar w:fldCharType="separate"/>
            </w:r>
            <w:r w:rsidR="003F55F5">
              <w:rPr>
                <w:noProof/>
                <w:webHidden/>
              </w:rPr>
              <w:t>13</w:t>
            </w:r>
            <w:r w:rsidR="003F55F5">
              <w:rPr>
                <w:noProof/>
                <w:webHidden/>
              </w:rPr>
              <w:fldChar w:fldCharType="end"/>
            </w:r>
          </w:hyperlink>
        </w:p>
        <w:p w14:paraId="1D6B9108" w14:textId="71091518" w:rsidR="003F55F5" w:rsidRDefault="000C487A">
          <w:pPr>
            <w:pStyle w:val="INNH2"/>
            <w:tabs>
              <w:tab w:val="left" w:pos="880"/>
              <w:tab w:val="right" w:leader="dot" w:pos="9060"/>
            </w:tabs>
            <w:rPr>
              <w:rFonts w:eastAsiaTheme="minorEastAsia" w:cstheme="minorBidi"/>
              <w:smallCaps w:val="0"/>
              <w:noProof/>
              <w:sz w:val="22"/>
              <w:szCs w:val="22"/>
            </w:rPr>
          </w:pPr>
          <w:hyperlink w:anchor="_Toc53749707" w:history="1">
            <w:r w:rsidR="003F55F5" w:rsidRPr="004B6E28">
              <w:rPr>
                <w:rStyle w:val="Hyperkobling"/>
                <w:rFonts w:ascii="Times New Roman" w:hAnsi="Times New Roman"/>
                <w:noProof/>
              </w:rPr>
              <w:t>4.4</w:t>
            </w:r>
            <w:r w:rsidR="003F55F5">
              <w:rPr>
                <w:rFonts w:eastAsiaTheme="minorEastAsia" w:cstheme="minorBidi"/>
                <w:smallCaps w:val="0"/>
                <w:noProof/>
                <w:sz w:val="22"/>
                <w:szCs w:val="22"/>
              </w:rPr>
              <w:tab/>
            </w:r>
            <w:r w:rsidR="003F55F5" w:rsidRPr="004B6E28">
              <w:rPr>
                <w:rStyle w:val="Hyperkobling"/>
                <w:rFonts w:ascii="Times New Roman" w:hAnsi="Times New Roman"/>
                <w:noProof/>
              </w:rPr>
              <w:t>Alternative tilbud</w:t>
            </w:r>
            <w:r w:rsidR="003F55F5">
              <w:rPr>
                <w:noProof/>
                <w:webHidden/>
              </w:rPr>
              <w:tab/>
            </w:r>
            <w:r w:rsidR="003F55F5">
              <w:rPr>
                <w:noProof/>
                <w:webHidden/>
              </w:rPr>
              <w:fldChar w:fldCharType="begin"/>
            </w:r>
            <w:r w:rsidR="003F55F5">
              <w:rPr>
                <w:noProof/>
                <w:webHidden/>
              </w:rPr>
              <w:instrText xml:space="preserve"> PAGEREF _Toc53749707 \h </w:instrText>
            </w:r>
            <w:r w:rsidR="003F55F5">
              <w:rPr>
                <w:noProof/>
                <w:webHidden/>
              </w:rPr>
            </w:r>
            <w:r w:rsidR="003F55F5">
              <w:rPr>
                <w:noProof/>
                <w:webHidden/>
              </w:rPr>
              <w:fldChar w:fldCharType="separate"/>
            </w:r>
            <w:r w:rsidR="003F55F5">
              <w:rPr>
                <w:noProof/>
                <w:webHidden/>
              </w:rPr>
              <w:t>13</w:t>
            </w:r>
            <w:r w:rsidR="003F55F5">
              <w:rPr>
                <w:noProof/>
                <w:webHidden/>
              </w:rPr>
              <w:fldChar w:fldCharType="end"/>
            </w:r>
          </w:hyperlink>
        </w:p>
        <w:p w14:paraId="42A7B34D" w14:textId="375D63BD" w:rsidR="003F55F5" w:rsidRDefault="000C487A">
          <w:pPr>
            <w:pStyle w:val="INNH2"/>
            <w:tabs>
              <w:tab w:val="left" w:pos="880"/>
              <w:tab w:val="right" w:leader="dot" w:pos="9060"/>
            </w:tabs>
            <w:rPr>
              <w:rFonts w:eastAsiaTheme="minorEastAsia" w:cstheme="minorBidi"/>
              <w:smallCaps w:val="0"/>
              <w:noProof/>
              <w:sz w:val="22"/>
              <w:szCs w:val="22"/>
            </w:rPr>
          </w:pPr>
          <w:hyperlink w:anchor="_Toc53749708" w:history="1">
            <w:r w:rsidR="003F55F5" w:rsidRPr="004B6E28">
              <w:rPr>
                <w:rStyle w:val="Hyperkobling"/>
                <w:rFonts w:ascii="Times New Roman" w:hAnsi="Times New Roman"/>
                <w:noProof/>
              </w:rPr>
              <w:t>4.5</w:t>
            </w:r>
            <w:r w:rsidR="003F55F5">
              <w:rPr>
                <w:rFonts w:eastAsiaTheme="minorEastAsia" w:cstheme="minorBidi"/>
                <w:smallCaps w:val="0"/>
                <w:noProof/>
                <w:sz w:val="22"/>
                <w:szCs w:val="22"/>
              </w:rPr>
              <w:tab/>
            </w:r>
            <w:r w:rsidR="003F55F5" w:rsidRPr="004B6E28">
              <w:rPr>
                <w:rStyle w:val="Hyperkobling"/>
                <w:rFonts w:ascii="Times New Roman" w:hAnsi="Times New Roman"/>
                <w:noProof/>
              </w:rPr>
              <w:t>Deltilbud</w:t>
            </w:r>
            <w:r w:rsidR="003F55F5">
              <w:rPr>
                <w:noProof/>
                <w:webHidden/>
              </w:rPr>
              <w:tab/>
            </w:r>
            <w:r w:rsidR="003F55F5">
              <w:rPr>
                <w:noProof/>
                <w:webHidden/>
              </w:rPr>
              <w:fldChar w:fldCharType="begin"/>
            </w:r>
            <w:r w:rsidR="003F55F5">
              <w:rPr>
                <w:noProof/>
                <w:webHidden/>
              </w:rPr>
              <w:instrText xml:space="preserve"> PAGEREF _Toc53749708 \h </w:instrText>
            </w:r>
            <w:r w:rsidR="003F55F5">
              <w:rPr>
                <w:noProof/>
                <w:webHidden/>
              </w:rPr>
            </w:r>
            <w:r w:rsidR="003F55F5">
              <w:rPr>
                <w:noProof/>
                <w:webHidden/>
              </w:rPr>
              <w:fldChar w:fldCharType="separate"/>
            </w:r>
            <w:r w:rsidR="003F55F5">
              <w:rPr>
                <w:noProof/>
                <w:webHidden/>
              </w:rPr>
              <w:t>13</w:t>
            </w:r>
            <w:r w:rsidR="003F55F5">
              <w:rPr>
                <w:noProof/>
                <w:webHidden/>
              </w:rPr>
              <w:fldChar w:fldCharType="end"/>
            </w:r>
          </w:hyperlink>
        </w:p>
        <w:p w14:paraId="3696712E" w14:textId="1B31B7A3" w:rsidR="003F55F5" w:rsidRDefault="000C487A">
          <w:pPr>
            <w:pStyle w:val="INNH2"/>
            <w:tabs>
              <w:tab w:val="left" w:pos="880"/>
              <w:tab w:val="right" w:leader="dot" w:pos="9060"/>
            </w:tabs>
            <w:rPr>
              <w:rFonts w:eastAsiaTheme="minorEastAsia" w:cstheme="minorBidi"/>
              <w:smallCaps w:val="0"/>
              <w:noProof/>
              <w:sz w:val="22"/>
              <w:szCs w:val="22"/>
            </w:rPr>
          </w:pPr>
          <w:hyperlink w:anchor="_Toc53749709" w:history="1">
            <w:r w:rsidR="003F55F5" w:rsidRPr="004B6E28">
              <w:rPr>
                <w:rStyle w:val="Hyperkobling"/>
                <w:rFonts w:ascii="Times New Roman" w:hAnsi="Times New Roman"/>
                <w:noProof/>
              </w:rPr>
              <w:t>4.6</w:t>
            </w:r>
            <w:r w:rsidR="003F55F5">
              <w:rPr>
                <w:rFonts w:eastAsiaTheme="minorEastAsia" w:cstheme="minorBidi"/>
                <w:smallCaps w:val="0"/>
                <w:noProof/>
                <w:sz w:val="22"/>
                <w:szCs w:val="22"/>
              </w:rPr>
              <w:tab/>
            </w:r>
            <w:r w:rsidR="003F55F5" w:rsidRPr="004B6E28">
              <w:rPr>
                <w:rStyle w:val="Hyperkobling"/>
                <w:rFonts w:ascii="Times New Roman" w:hAnsi="Times New Roman"/>
                <w:noProof/>
              </w:rPr>
              <w:t>Innleveringsmetode</w:t>
            </w:r>
            <w:r w:rsidR="003F55F5">
              <w:rPr>
                <w:noProof/>
                <w:webHidden/>
              </w:rPr>
              <w:tab/>
            </w:r>
            <w:r w:rsidR="003F55F5">
              <w:rPr>
                <w:noProof/>
                <w:webHidden/>
              </w:rPr>
              <w:fldChar w:fldCharType="begin"/>
            </w:r>
            <w:r w:rsidR="003F55F5">
              <w:rPr>
                <w:noProof/>
                <w:webHidden/>
              </w:rPr>
              <w:instrText xml:space="preserve"> PAGEREF _Toc53749709 \h </w:instrText>
            </w:r>
            <w:r w:rsidR="003F55F5">
              <w:rPr>
                <w:noProof/>
                <w:webHidden/>
              </w:rPr>
            </w:r>
            <w:r w:rsidR="003F55F5">
              <w:rPr>
                <w:noProof/>
                <w:webHidden/>
              </w:rPr>
              <w:fldChar w:fldCharType="separate"/>
            </w:r>
            <w:r w:rsidR="003F55F5">
              <w:rPr>
                <w:noProof/>
                <w:webHidden/>
              </w:rPr>
              <w:t>13</w:t>
            </w:r>
            <w:r w:rsidR="003F55F5">
              <w:rPr>
                <w:noProof/>
                <w:webHidden/>
              </w:rPr>
              <w:fldChar w:fldCharType="end"/>
            </w:r>
          </w:hyperlink>
        </w:p>
        <w:p w14:paraId="4480D43E" w14:textId="4F78C6D4" w:rsidR="003F55F5" w:rsidRDefault="000C487A">
          <w:pPr>
            <w:pStyle w:val="INNH2"/>
            <w:tabs>
              <w:tab w:val="left" w:pos="880"/>
              <w:tab w:val="right" w:leader="dot" w:pos="9060"/>
            </w:tabs>
            <w:rPr>
              <w:rFonts w:eastAsiaTheme="minorEastAsia" w:cstheme="minorBidi"/>
              <w:smallCaps w:val="0"/>
              <w:noProof/>
              <w:sz w:val="22"/>
              <w:szCs w:val="22"/>
            </w:rPr>
          </w:pPr>
          <w:hyperlink w:anchor="_Toc53749710" w:history="1">
            <w:r w:rsidR="003F55F5" w:rsidRPr="004B6E28">
              <w:rPr>
                <w:rStyle w:val="Hyperkobling"/>
                <w:rFonts w:ascii="Times New Roman" w:hAnsi="Times New Roman"/>
                <w:noProof/>
              </w:rPr>
              <w:t>4.7</w:t>
            </w:r>
            <w:r w:rsidR="003F55F5">
              <w:rPr>
                <w:rFonts w:eastAsiaTheme="minorEastAsia" w:cstheme="minorBidi"/>
                <w:smallCaps w:val="0"/>
                <w:noProof/>
                <w:sz w:val="22"/>
                <w:szCs w:val="22"/>
              </w:rPr>
              <w:tab/>
            </w:r>
            <w:r w:rsidR="003F55F5" w:rsidRPr="004B6E28">
              <w:rPr>
                <w:rStyle w:val="Hyperkobling"/>
                <w:rFonts w:ascii="Times New Roman" w:hAnsi="Times New Roman"/>
                <w:noProof/>
              </w:rPr>
              <w:t>Endring og tilbakekall av tilbud</w:t>
            </w:r>
            <w:r w:rsidR="003F55F5">
              <w:rPr>
                <w:noProof/>
                <w:webHidden/>
              </w:rPr>
              <w:tab/>
            </w:r>
            <w:r w:rsidR="003F55F5">
              <w:rPr>
                <w:noProof/>
                <w:webHidden/>
              </w:rPr>
              <w:fldChar w:fldCharType="begin"/>
            </w:r>
            <w:r w:rsidR="003F55F5">
              <w:rPr>
                <w:noProof/>
                <w:webHidden/>
              </w:rPr>
              <w:instrText xml:space="preserve"> PAGEREF _Toc53749710 \h </w:instrText>
            </w:r>
            <w:r w:rsidR="003F55F5">
              <w:rPr>
                <w:noProof/>
                <w:webHidden/>
              </w:rPr>
            </w:r>
            <w:r w:rsidR="003F55F5">
              <w:rPr>
                <w:noProof/>
                <w:webHidden/>
              </w:rPr>
              <w:fldChar w:fldCharType="separate"/>
            </w:r>
            <w:r w:rsidR="003F55F5">
              <w:rPr>
                <w:noProof/>
                <w:webHidden/>
              </w:rPr>
              <w:t>13</w:t>
            </w:r>
            <w:r w:rsidR="003F55F5">
              <w:rPr>
                <w:noProof/>
                <w:webHidden/>
              </w:rPr>
              <w:fldChar w:fldCharType="end"/>
            </w:r>
          </w:hyperlink>
        </w:p>
        <w:p w14:paraId="1D5B22E5" w14:textId="21EE1A77" w:rsidR="003F55F5" w:rsidRDefault="000C487A">
          <w:pPr>
            <w:pStyle w:val="INNH1"/>
            <w:tabs>
              <w:tab w:val="left" w:pos="440"/>
              <w:tab w:val="right" w:leader="dot" w:pos="9060"/>
            </w:tabs>
            <w:rPr>
              <w:rFonts w:eastAsiaTheme="minorEastAsia" w:cstheme="minorBidi"/>
              <w:b w:val="0"/>
              <w:bCs w:val="0"/>
              <w:caps w:val="0"/>
              <w:noProof/>
              <w:sz w:val="22"/>
              <w:szCs w:val="22"/>
            </w:rPr>
          </w:pPr>
          <w:hyperlink w:anchor="_Toc53749711" w:history="1">
            <w:r w:rsidR="003F55F5" w:rsidRPr="004B6E28">
              <w:rPr>
                <w:rStyle w:val="Hyperkobling"/>
                <w:rFonts w:ascii="Times New Roman" w:hAnsi="Times New Roman"/>
                <w:noProof/>
              </w:rPr>
              <w:t>5</w:t>
            </w:r>
            <w:r w:rsidR="003F55F5">
              <w:rPr>
                <w:rFonts w:eastAsiaTheme="minorEastAsia" w:cstheme="minorBidi"/>
                <w:b w:val="0"/>
                <w:bCs w:val="0"/>
                <w:caps w:val="0"/>
                <w:noProof/>
                <w:sz w:val="22"/>
                <w:szCs w:val="22"/>
              </w:rPr>
              <w:tab/>
            </w:r>
            <w:r w:rsidR="003F55F5" w:rsidRPr="004B6E28">
              <w:rPr>
                <w:rStyle w:val="Hyperkobling"/>
                <w:rFonts w:ascii="Times New Roman" w:hAnsi="Times New Roman"/>
                <w:noProof/>
              </w:rPr>
              <w:t>Oppdragsgivers behandling av tilbudene</w:t>
            </w:r>
            <w:r w:rsidR="003F55F5">
              <w:rPr>
                <w:noProof/>
                <w:webHidden/>
              </w:rPr>
              <w:tab/>
            </w:r>
            <w:r w:rsidR="003F55F5">
              <w:rPr>
                <w:noProof/>
                <w:webHidden/>
              </w:rPr>
              <w:fldChar w:fldCharType="begin"/>
            </w:r>
            <w:r w:rsidR="003F55F5">
              <w:rPr>
                <w:noProof/>
                <w:webHidden/>
              </w:rPr>
              <w:instrText xml:space="preserve"> PAGEREF _Toc53749711 \h </w:instrText>
            </w:r>
            <w:r w:rsidR="003F55F5">
              <w:rPr>
                <w:noProof/>
                <w:webHidden/>
              </w:rPr>
            </w:r>
            <w:r w:rsidR="003F55F5">
              <w:rPr>
                <w:noProof/>
                <w:webHidden/>
              </w:rPr>
              <w:fldChar w:fldCharType="separate"/>
            </w:r>
            <w:r w:rsidR="003F55F5">
              <w:rPr>
                <w:noProof/>
                <w:webHidden/>
              </w:rPr>
              <w:t>14</w:t>
            </w:r>
            <w:r w:rsidR="003F55F5">
              <w:rPr>
                <w:noProof/>
                <w:webHidden/>
              </w:rPr>
              <w:fldChar w:fldCharType="end"/>
            </w:r>
          </w:hyperlink>
        </w:p>
        <w:p w14:paraId="4C5672E6" w14:textId="5F8A5650" w:rsidR="003F55F5" w:rsidRDefault="000C487A">
          <w:pPr>
            <w:pStyle w:val="INNH2"/>
            <w:tabs>
              <w:tab w:val="left" w:pos="880"/>
              <w:tab w:val="right" w:leader="dot" w:pos="9060"/>
            </w:tabs>
            <w:rPr>
              <w:rFonts w:eastAsiaTheme="minorEastAsia" w:cstheme="minorBidi"/>
              <w:smallCaps w:val="0"/>
              <w:noProof/>
              <w:sz w:val="22"/>
              <w:szCs w:val="22"/>
            </w:rPr>
          </w:pPr>
          <w:hyperlink w:anchor="_Toc53749712" w:history="1">
            <w:r w:rsidR="003F55F5" w:rsidRPr="004B6E28">
              <w:rPr>
                <w:rStyle w:val="Hyperkobling"/>
                <w:rFonts w:ascii="Times New Roman" w:hAnsi="Times New Roman"/>
                <w:noProof/>
              </w:rPr>
              <w:t>5.1</w:t>
            </w:r>
            <w:r w:rsidR="003F55F5">
              <w:rPr>
                <w:rFonts w:eastAsiaTheme="minorEastAsia" w:cstheme="minorBidi"/>
                <w:smallCaps w:val="0"/>
                <w:noProof/>
                <w:sz w:val="22"/>
                <w:szCs w:val="22"/>
              </w:rPr>
              <w:tab/>
            </w:r>
            <w:r w:rsidR="003F55F5" w:rsidRPr="004B6E28">
              <w:rPr>
                <w:rStyle w:val="Hyperkobling"/>
                <w:rFonts w:ascii="Times New Roman" w:hAnsi="Times New Roman"/>
                <w:noProof/>
              </w:rPr>
              <w:t>Registrering av tilbud</w:t>
            </w:r>
            <w:r w:rsidR="003F55F5">
              <w:rPr>
                <w:noProof/>
                <w:webHidden/>
              </w:rPr>
              <w:tab/>
            </w:r>
            <w:r w:rsidR="003F55F5">
              <w:rPr>
                <w:noProof/>
                <w:webHidden/>
              </w:rPr>
              <w:fldChar w:fldCharType="begin"/>
            </w:r>
            <w:r w:rsidR="003F55F5">
              <w:rPr>
                <w:noProof/>
                <w:webHidden/>
              </w:rPr>
              <w:instrText xml:space="preserve"> PAGEREF _Toc53749712 \h </w:instrText>
            </w:r>
            <w:r w:rsidR="003F55F5">
              <w:rPr>
                <w:noProof/>
                <w:webHidden/>
              </w:rPr>
            </w:r>
            <w:r w:rsidR="003F55F5">
              <w:rPr>
                <w:noProof/>
                <w:webHidden/>
              </w:rPr>
              <w:fldChar w:fldCharType="separate"/>
            </w:r>
            <w:r w:rsidR="003F55F5">
              <w:rPr>
                <w:noProof/>
                <w:webHidden/>
              </w:rPr>
              <w:t>14</w:t>
            </w:r>
            <w:r w:rsidR="003F55F5">
              <w:rPr>
                <w:noProof/>
                <w:webHidden/>
              </w:rPr>
              <w:fldChar w:fldCharType="end"/>
            </w:r>
          </w:hyperlink>
        </w:p>
        <w:p w14:paraId="2B82B4E0" w14:textId="03E99256" w:rsidR="003F55F5" w:rsidRDefault="000C487A">
          <w:pPr>
            <w:pStyle w:val="INNH2"/>
            <w:tabs>
              <w:tab w:val="left" w:pos="880"/>
              <w:tab w:val="right" w:leader="dot" w:pos="9060"/>
            </w:tabs>
            <w:rPr>
              <w:rFonts w:eastAsiaTheme="minorEastAsia" w:cstheme="minorBidi"/>
              <w:smallCaps w:val="0"/>
              <w:noProof/>
              <w:sz w:val="22"/>
              <w:szCs w:val="22"/>
            </w:rPr>
          </w:pPr>
          <w:hyperlink w:anchor="_Toc53749713" w:history="1">
            <w:r w:rsidR="003F55F5" w:rsidRPr="004B6E28">
              <w:rPr>
                <w:rStyle w:val="Hyperkobling"/>
                <w:rFonts w:ascii="Times New Roman" w:hAnsi="Times New Roman"/>
                <w:noProof/>
              </w:rPr>
              <w:t>5.2</w:t>
            </w:r>
            <w:r w:rsidR="003F55F5">
              <w:rPr>
                <w:rFonts w:eastAsiaTheme="minorEastAsia" w:cstheme="minorBidi"/>
                <w:smallCaps w:val="0"/>
                <w:noProof/>
                <w:sz w:val="22"/>
                <w:szCs w:val="22"/>
              </w:rPr>
              <w:tab/>
            </w:r>
            <w:r w:rsidR="003F55F5" w:rsidRPr="004B6E28">
              <w:rPr>
                <w:rStyle w:val="Hyperkobling"/>
                <w:rFonts w:ascii="Times New Roman" w:hAnsi="Times New Roman"/>
                <w:noProof/>
              </w:rPr>
              <w:t>Tilbudsåpning</w:t>
            </w:r>
            <w:r w:rsidR="003F55F5">
              <w:rPr>
                <w:noProof/>
                <w:webHidden/>
              </w:rPr>
              <w:tab/>
            </w:r>
            <w:r w:rsidR="003F55F5">
              <w:rPr>
                <w:noProof/>
                <w:webHidden/>
              </w:rPr>
              <w:fldChar w:fldCharType="begin"/>
            </w:r>
            <w:r w:rsidR="003F55F5">
              <w:rPr>
                <w:noProof/>
                <w:webHidden/>
              </w:rPr>
              <w:instrText xml:space="preserve"> PAGEREF _Toc53749713 \h </w:instrText>
            </w:r>
            <w:r w:rsidR="003F55F5">
              <w:rPr>
                <w:noProof/>
                <w:webHidden/>
              </w:rPr>
            </w:r>
            <w:r w:rsidR="003F55F5">
              <w:rPr>
                <w:noProof/>
                <w:webHidden/>
              </w:rPr>
              <w:fldChar w:fldCharType="separate"/>
            </w:r>
            <w:r w:rsidR="003F55F5">
              <w:rPr>
                <w:noProof/>
                <w:webHidden/>
              </w:rPr>
              <w:t>14</w:t>
            </w:r>
            <w:r w:rsidR="003F55F5">
              <w:rPr>
                <w:noProof/>
                <w:webHidden/>
              </w:rPr>
              <w:fldChar w:fldCharType="end"/>
            </w:r>
          </w:hyperlink>
        </w:p>
        <w:p w14:paraId="5061CE9D" w14:textId="6733C280" w:rsidR="003F55F5" w:rsidRDefault="000C487A">
          <w:pPr>
            <w:pStyle w:val="INNH2"/>
            <w:tabs>
              <w:tab w:val="left" w:pos="880"/>
              <w:tab w:val="right" w:leader="dot" w:pos="9060"/>
            </w:tabs>
            <w:rPr>
              <w:rFonts w:eastAsiaTheme="minorEastAsia" w:cstheme="minorBidi"/>
              <w:smallCaps w:val="0"/>
              <w:noProof/>
              <w:sz w:val="22"/>
              <w:szCs w:val="22"/>
            </w:rPr>
          </w:pPr>
          <w:hyperlink w:anchor="_Toc53749714" w:history="1">
            <w:r w:rsidR="003F55F5" w:rsidRPr="004B6E28">
              <w:rPr>
                <w:rStyle w:val="Hyperkobling"/>
                <w:rFonts w:ascii="Times New Roman" w:hAnsi="Times New Roman"/>
                <w:noProof/>
              </w:rPr>
              <w:t>5.3</w:t>
            </w:r>
            <w:r w:rsidR="003F55F5">
              <w:rPr>
                <w:rFonts w:eastAsiaTheme="minorEastAsia" w:cstheme="minorBidi"/>
                <w:smallCaps w:val="0"/>
                <w:noProof/>
                <w:sz w:val="22"/>
                <w:szCs w:val="22"/>
              </w:rPr>
              <w:tab/>
            </w:r>
            <w:r w:rsidR="003F55F5" w:rsidRPr="004B6E28">
              <w:rPr>
                <w:rStyle w:val="Hyperkobling"/>
                <w:rFonts w:ascii="Times New Roman" w:hAnsi="Times New Roman"/>
                <w:noProof/>
              </w:rPr>
              <w:t>Avvisning på grunn av forhold ved tilbudet</w:t>
            </w:r>
            <w:r w:rsidR="003F55F5">
              <w:rPr>
                <w:noProof/>
                <w:webHidden/>
              </w:rPr>
              <w:tab/>
            </w:r>
            <w:r w:rsidR="003F55F5">
              <w:rPr>
                <w:noProof/>
                <w:webHidden/>
              </w:rPr>
              <w:fldChar w:fldCharType="begin"/>
            </w:r>
            <w:r w:rsidR="003F55F5">
              <w:rPr>
                <w:noProof/>
                <w:webHidden/>
              </w:rPr>
              <w:instrText xml:space="preserve"> PAGEREF _Toc53749714 \h </w:instrText>
            </w:r>
            <w:r w:rsidR="003F55F5">
              <w:rPr>
                <w:noProof/>
                <w:webHidden/>
              </w:rPr>
            </w:r>
            <w:r w:rsidR="003F55F5">
              <w:rPr>
                <w:noProof/>
                <w:webHidden/>
              </w:rPr>
              <w:fldChar w:fldCharType="separate"/>
            </w:r>
            <w:r w:rsidR="003F55F5">
              <w:rPr>
                <w:noProof/>
                <w:webHidden/>
              </w:rPr>
              <w:t>14</w:t>
            </w:r>
            <w:r w:rsidR="003F55F5">
              <w:rPr>
                <w:noProof/>
                <w:webHidden/>
              </w:rPr>
              <w:fldChar w:fldCharType="end"/>
            </w:r>
          </w:hyperlink>
        </w:p>
        <w:p w14:paraId="534043B0" w14:textId="7BC0FDC9" w:rsidR="003F55F5" w:rsidRDefault="000C487A">
          <w:pPr>
            <w:pStyle w:val="INNH2"/>
            <w:tabs>
              <w:tab w:val="left" w:pos="880"/>
              <w:tab w:val="right" w:leader="dot" w:pos="9060"/>
            </w:tabs>
            <w:rPr>
              <w:rFonts w:eastAsiaTheme="minorEastAsia" w:cstheme="minorBidi"/>
              <w:smallCaps w:val="0"/>
              <w:noProof/>
              <w:sz w:val="22"/>
              <w:szCs w:val="22"/>
            </w:rPr>
          </w:pPr>
          <w:hyperlink w:anchor="_Toc53749715" w:history="1">
            <w:r w:rsidR="003F55F5" w:rsidRPr="004B6E28">
              <w:rPr>
                <w:rStyle w:val="Hyperkobling"/>
                <w:rFonts w:ascii="Times New Roman" w:hAnsi="Times New Roman"/>
                <w:noProof/>
              </w:rPr>
              <w:t>5.4</w:t>
            </w:r>
            <w:r w:rsidR="003F55F5">
              <w:rPr>
                <w:rFonts w:eastAsiaTheme="minorEastAsia" w:cstheme="minorBidi"/>
                <w:smallCaps w:val="0"/>
                <w:noProof/>
                <w:sz w:val="22"/>
                <w:szCs w:val="22"/>
              </w:rPr>
              <w:tab/>
            </w:r>
            <w:r w:rsidR="003F55F5" w:rsidRPr="004B6E28">
              <w:rPr>
                <w:rStyle w:val="Hyperkobling"/>
                <w:rFonts w:ascii="Times New Roman" w:hAnsi="Times New Roman"/>
                <w:noProof/>
              </w:rPr>
              <w:t>Avlysning av konkurransen og totalforkastelse</w:t>
            </w:r>
            <w:r w:rsidR="003F55F5">
              <w:rPr>
                <w:noProof/>
                <w:webHidden/>
              </w:rPr>
              <w:tab/>
            </w:r>
            <w:r w:rsidR="003F55F5">
              <w:rPr>
                <w:noProof/>
                <w:webHidden/>
              </w:rPr>
              <w:fldChar w:fldCharType="begin"/>
            </w:r>
            <w:r w:rsidR="003F55F5">
              <w:rPr>
                <w:noProof/>
                <w:webHidden/>
              </w:rPr>
              <w:instrText xml:space="preserve"> PAGEREF _Toc53749715 \h </w:instrText>
            </w:r>
            <w:r w:rsidR="003F55F5">
              <w:rPr>
                <w:noProof/>
                <w:webHidden/>
              </w:rPr>
            </w:r>
            <w:r w:rsidR="003F55F5">
              <w:rPr>
                <w:noProof/>
                <w:webHidden/>
              </w:rPr>
              <w:fldChar w:fldCharType="separate"/>
            </w:r>
            <w:r w:rsidR="003F55F5">
              <w:rPr>
                <w:noProof/>
                <w:webHidden/>
              </w:rPr>
              <w:t>14</w:t>
            </w:r>
            <w:r w:rsidR="003F55F5">
              <w:rPr>
                <w:noProof/>
                <w:webHidden/>
              </w:rPr>
              <w:fldChar w:fldCharType="end"/>
            </w:r>
          </w:hyperlink>
        </w:p>
        <w:p w14:paraId="63718AEE" w14:textId="51F7A09B" w:rsidR="003F55F5" w:rsidRDefault="000C487A">
          <w:pPr>
            <w:pStyle w:val="INNH2"/>
            <w:tabs>
              <w:tab w:val="left" w:pos="880"/>
              <w:tab w:val="right" w:leader="dot" w:pos="9060"/>
            </w:tabs>
            <w:rPr>
              <w:rFonts w:eastAsiaTheme="minorEastAsia" w:cstheme="minorBidi"/>
              <w:smallCaps w:val="0"/>
              <w:noProof/>
              <w:sz w:val="22"/>
              <w:szCs w:val="22"/>
            </w:rPr>
          </w:pPr>
          <w:hyperlink w:anchor="_Toc53749716" w:history="1">
            <w:r w:rsidR="003F55F5" w:rsidRPr="004B6E28">
              <w:rPr>
                <w:rStyle w:val="Hyperkobling"/>
                <w:rFonts w:ascii="Times New Roman" w:hAnsi="Times New Roman"/>
                <w:noProof/>
              </w:rPr>
              <w:t>5.5</w:t>
            </w:r>
            <w:r w:rsidR="003F55F5">
              <w:rPr>
                <w:rFonts w:eastAsiaTheme="minorEastAsia" w:cstheme="minorBidi"/>
                <w:smallCaps w:val="0"/>
                <w:noProof/>
                <w:sz w:val="22"/>
                <w:szCs w:val="22"/>
              </w:rPr>
              <w:tab/>
            </w:r>
            <w:r w:rsidR="003F55F5" w:rsidRPr="004B6E28">
              <w:rPr>
                <w:rStyle w:val="Hyperkobling"/>
                <w:rFonts w:ascii="Times New Roman" w:hAnsi="Times New Roman"/>
                <w:noProof/>
              </w:rPr>
              <w:t>Oppdragsgivers beslutning om kontraktstildeling</w:t>
            </w:r>
            <w:r w:rsidR="003F55F5">
              <w:rPr>
                <w:noProof/>
                <w:webHidden/>
              </w:rPr>
              <w:tab/>
            </w:r>
            <w:r w:rsidR="003F55F5">
              <w:rPr>
                <w:noProof/>
                <w:webHidden/>
              </w:rPr>
              <w:fldChar w:fldCharType="begin"/>
            </w:r>
            <w:r w:rsidR="003F55F5">
              <w:rPr>
                <w:noProof/>
                <w:webHidden/>
              </w:rPr>
              <w:instrText xml:space="preserve"> PAGEREF _Toc53749716 \h </w:instrText>
            </w:r>
            <w:r w:rsidR="003F55F5">
              <w:rPr>
                <w:noProof/>
                <w:webHidden/>
              </w:rPr>
            </w:r>
            <w:r w:rsidR="003F55F5">
              <w:rPr>
                <w:noProof/>
                <w:webHidden/>
              </w:rPr>
              <w:fldChar w:fldCharType="separate"/>
            </w:r>
            <w:r w:rsidR="003F55F5">
              <w:rPr>
                <w:noProof/>
                <w:webHidden/>
              </w:rPr>
              <w:t>14</w:t>
            </w:r>
            <w:r w:rsidR="003F55F5">
              <w:rPr>
                <w:noProof/>
                <w:webHidden/>
              </w:rPr>
              <w:fldChar w:fldCharType="end"/>
            </w:r>
          </w:hyperlink>
        </w:p>
        <w:p w14:paraId="15EBBE0E" w14:textId="5F017501" w:rsidR="003F55F5" w:rsidRDefault="000C487A">
          <w:pPr>
            <w:pStyle w:val="INNH2"/>
            <w:tabs>
              <w:tab w:val="left" w:pos="880"/>
              <w:tab w:val="right" w:leader="dot" w:pos="9060"/>
            </w:tabs>
            <w:rPr>
              <w:rFonts w:eastAsiaTheme="minorEastAsia" w:cstheme="minorBidi"/>
              <w:smallCaps w:val="0"/>
              <w:noProof/>
              <w:sz w:val="22"/>
              <w:szCs w:val="22"/>
            </w:rPr>
          </w:pPr>
          <w:hyperlink w:anchor="_Toc53749717" w:history="1">
            <w:r w:rsidR="003F55F5" w:rsidRPr="004B6E28">
              <w:rPr>
                <w:rStyle w:val="Hyperkobling"/>
                <w:noProof/>
              </w:rPr>
              <w:t>5.6</w:t>
            </w:r>
            <w:r w:rsidR="003F55F5">
              <w:rPr>
                <w:rFonts w:eastAsiaTheme="minorEastAsia" w:cstheme="minorBidi"/>
                <w:smallCaps w:val="0"/>
                <w:noProof/>
                <w:sz w:val="22"/>
                <w:szCs w:val="22"/>
              </w:rPr>
              <w:tab/>
            </w:r>
            <w:r w:rsidR="003F55F5" w:rsidRPr="004B6E28">
              <w:rPr>
                <w:rStyle w:val="Hyperkobling"/>
                <w:noProof/>
              </w:rPr>
              <w:t>Begrunnelse for 4,5 års maksimal avtaleperiode</w:t>
            </w:r>
            <w:r w:rsidR="003F55F5">
              <w:rPr>
                <w:noProof/>
                <w:webHidden/>
              </w:rPr>
              <w:tab/>
            </w:r>
            <w:r w:rsidR="003F55F5">
              <w:rPr>
                <w:noProof/>
                <w:webHidden/>
              </w:rPr>
              <w:fldChar w:fldCharType="begin"/>
            </w:r>
            <w:r w:rsidR="003F55F5">
              <w:rPr>
                <w:noProof/>
                <w:webHidden/>
              </w:rPr>
              <w:instrText xml:space="preserve"> PAGEREF _Toc53749717 \h </w:instrText>
            </w:r>
            <w:r w:rsidR="003F55F5">
              <w:rPr>
                <w:noProof/>
                <w:webHidden/>
              </w:rPr>
            </w:r>
            <w:r w:rsidR="003F55F5">
              <w:rPr>
                <w:noProof/>
                <w:webHidden/>
              </w:rPr>
              <w:fldChar w:fldCharType="separate"/>
            </w:r>
            <w:r w:rsidR="003F55F5">
              <w:rPr>
                <w:noProof/>
                <w:webHidden/>
              </w:rPr>
              <w:t>14</w:t>
            </w:r>
            <w:r w:rsidR="003F55F5">
              <w:rPr>
                <w:noProof/>
                <w:webHidden/>
              </w:rPr>
              <w:fldChar w:fldCharType="end"/>
            </w:r>
          </w:hyperlink>
        </w:p>
        <w:p w14:paraId="63759A9C" w14:textId="0FE6E0A7" w:rsidR="004F5ABD" w:rsidRPr="001C731D" w:rsidRDefault="00B26DE1" w:rsidP="00B26DE1">
          <w:pPr>
            <w:rPr>
              <w:rFonts w:ascii="Times New Roman" w:hAnsi="Times New Roman"/>
            </w:rPr>
          </w:pPr>
          <w:r w:rsidRPr="001C731D">
            <w:rPr>
              <w:rFonts w:ascii="Times New Roman" w:hAnsi="Times New Roman"/>
              <w:b/>
              <w:bCs/>
            </w:rPr>
            <w:fldChar w:fldCharType="end"/>
          </w:r>
        </w:p>
      </w:sdtContent>
    </w:sdt>
    <w:p w14:paraId="31B93AFA" w14:textId="77777777" w:rsidR="00132B4F" w:rsidRPr="001C731D" w:rsidRDefault="00132B4F" w:rsidP="00B26DE1">
      <w:pPr>
        <w:rPr>
          <w:rFonts w:ascii="Times New Roman" w:hAnsi="Times New Roman"/>
        </w:rPr>
      </w:pPr>
      <w:r w:rsidRPr="001C731D">
        <w:rPr>
          <w:rFonts w:ascii="Times New Roman" w:hAnsi="Times New Roman"/>
        </w:rPr>
        <w:br w:type="page"/>
      </w:r>
    </w:p>
    <w:p w14:paraId="2A184D4E" w14:textId="77777777" w:rsidR="00132B4F" w:rsidRPr="001C731D" w:rsidRDefault="00132B4F" w:rsidP="002A22D6">
      <w:pPr>
        <w:pStyle w:val="Overskrift1"/>
        <w:rPr>
          <w:rFonts w:ascii="Times New Roman" w:hAnsi="Times New Roman" w:cs="Times New Roman"/>
        </w:rPr>
      </w:pPr>
      <w:bookmarkStart w:id="0" w:name="_Toc390667821"/>
      <w:bookmarkStart w:id="1" w:name="_Toc53749682"/>
      <w:r w:rsidRPr="001C731D">
        <w:rPr>
          <w:rFonts w:ascii="Times New Roman" w:hAnsi="Times New Roman" w:cs="Times New Roman"/>
        </w:rPr>
        <w:lastRenderedPageBreak/>
        <w:t>Generell beskrivelse</w:t>
      </w:r>
      <w:bookmarkEnd w:id="0"/>
      <w:bookmarkEnd w:id="1"/>
    </w:p>
    <w:p w14:paraId="015A83EE" w14:textId="77777777" w:rsidR="00132B4F" w:rsidRPr="001C731D" w:rsidRDefault="00132B4F" w:rsidP="00DD32D1">
      <w:pPr>
        <w:pStyle w:val="Overskrift2"/>
        <w:rPr>
          <w:rFonts w:ascii="Times New Roman" w:hAnsi="Times New Roman" w:cs="Times New Roman"/>
        </w:rPr>
      </w:pPr>
      <w:bookmarkStart w:id="2" w:name="_Toc390667822"/>
      <w:bookmarkStart w:id="3" w:name="_Toc53749683"/>
      <w:r w:rsidRPr="001C731D">
        <w:rPr>
          <w:rFonts w:ascii="Times New Roman" w:hAnsi="Times New Roman" w:cs="Times New Roman"/>
        </w:rPr>
        <w:t>Oppdragsgiver</w:t>
      </w:r>
      <w:bookmarkEnd w:id="2"/>
      <w:bookmarkEnd w:id="3"/>
    </w:p>
    <w:p w14:paraId="0883E5BB" w14:textId="77777777" w:rsidR="004B7C56" w:rsidRPr="001C731D" w:rsidRDefault="00BB0AAA" w:rsidP="004B7C56">
      <w:pPr>
        <w:rPr>
          <w:rFonts w:ascii="Times New Roman" w:hAnsi="Times New Roman"/>
        </w:rPr>
      </w:pPr>
      <w:r w:rsidRPr="001C731D">
        <w:rPr>
          <w:rFonts w:ascii="Times New Roman" w:hAnsi="Times New Roman"/>
        </w:rPr>
        <w:t xml:space="preserve">Bærum kommune, heretter kalt oppdragsgiver, innbyr til åpen </w:t>
      </w:r>
      <w:r w:rsidR="00E36C9C" w:rsidRPr="001C731D">
        <w:rPr>
          <w:rFonts w:ascii="Times New Roman" w:hAnsi="Times New Roman"/>
        </w:rPr>
        <w:t>til</w:t>
      </w:r>
      <w:r w:rsidRPr="001C731D">
        <w:rPr>
          <w:rFonts w:ascii="Times New Roman" w:hAnsi="Times New Roman"/>
        </w:rPr>
        <w:t>budskonkurranse i forbindel</w:t>
      </w:r>
      <w:r w:rsidR="00E36C9C" w:rsidRPr="001C731D">
        <w:rPr>
          <w:rFonts w:ascii="Times New Roman" w:hAnsi="Times New Roman"/>
        </w:rPr>
        <w:t>se med inngåelse av rammeavtale</w:t>
      </w:r>
      <w:r w:rsidRPr="001C731D">
        <w:rPr>
          <w:rFonts w:ascii="Times New Roman" w:hAnsi="Times New Roman"/>
        </w:rPr>
        <w:t xml:space="preserve"> for kjøp </w:t>
      </w:r>
      <w:r w:rsidR="00B52DAD" w:rsidRPr="001C731D">
        <w:rPr>
          <w:rFonts w:ascii="Times New Roman" w:hAnsi="Times New Roman"/>
        </w:rPr>
        <w:t>vedlikeholdstiltak lang vei.</w:t>
      </w:r>
    </w:p>
    <w:p w14:paraId="4710E71D" w14:textId="77777777" w:rsidR="007555B5" w:rsidRPr="001C731D" w:rsidRDefault="00132B4F" w:rsidP="00B26DE1">
      <w:pPr>
        <w:rPr>
          <w:rFonts w:ascii="Times New Roman" w:hAnsi="Times New Roman"/>
          <w:u w:val="single"/>
        </w:rPr>
      </w:pPr>
      <w:r w:rsidRPr="001C731D">
        <w:rPr>
          <w:rFonts w:ascii="Times New Roman" w:hAnsi="Times New Roman"/>
          <w:u w:val="single"/>
        </w:rPr>
        <w:t>Oppdragsgivers kontaktperson 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147"/>
      </w:tblGrid>
      <w:tr w:rsidR="000E30DE" w:rsidRPr="001C731D" w14:paraId="1F481D03" w14:textId="77777777" w:rsidTr="00634BF6">
        <w:tc>
          <w:tcPr>
            <w:tcW w:w="1937" w:type="dxa"/>
            <w:tcBorders>
              <w:top w:val="single" w:sz="4" w:space="0" w:color="auto"/>
              <w:left w:val="single" w:sz="4" w:space="0" w:color="auto"/>
              <w:bottom w:val="single" w:sz="4" w:space="0" w:color="auto"/>
              <w:right w:val="single" w:sz="4" w:space="0" w:color="auto"/>
            </w:tcBorders>
          </w:tcPr>
          <w:p w14:paraId="6E7F2101" w14:textId="77777777" w:rsidR="00634BF6" w:rsidRPr="001C731D" w:rsidRDefault="00634BF6" w:rsidP="00F02822">
            <w:pPr>
              <w:rPr>
                <w:rFonts w:ascii="Times New Roman" w:hAnsi="Times New Roman"/>
              </w:rPr>
            </w:pPr>
            <w:r w:rsidRPr="001C731D">
              <w:rPr>
                <w:rFonts w:ascii="Times New Roman" w:hAnsi="Times New Roman"/>
              </w:rPr>
              <w:t>Navn:</w:t>
            </w:r>
          </w:p>
        </w:tc>
        <w:tc>
          <w:tcPr>
            <w:tcW w:w="7320" w:type="dxa"/>
            <w:tcBorders>
              <w:top w:val="single" w:sz="4" w:space="0" w:color="auto"/>
              <w:left w:val="single" w:sz="4" w:space="0" w:color="auto"/>
              <w:bottom w:val="single" w:sz="4" w:space="0" w:color="auto"/>
              <w:right w:val="single" w:sz="4" w:space="0" w:color="auto"/>
            </w:tcBorders>
          </w:tcPr>
          <w:p w14:paraId="1E22273D" w14:textId="77777777" w:rsidR="00634BF6" w:rsidRPr="001C731D" w:rsidRDefault="004B7C56" w:rsidP="004B7C56">
            <w:pPr>
              <w:rPr>
                <w:rFonts w:ascii="Times New Roman" w:hAnsi="Times New Roman"/>
              </w:rPr>
            </w:pPr>
            <w:r w:rsidRPr="001C731D">
              <w:rPr>
                <w:rFonts w:ascii="Times New Roman" w:hAnsi="Times New Roman"/>
              </w:rPr>
              <w:t>Bjørn Skog</w:t>
            </w:r>
          </w:p>
        </w:tc>
      </w:tr>
      <w:tr w:rsidR="000E30DE" w:rsidRPr="001C731D" w14:paraId="0DEBE829" w14:textId="77777777" w:rsidTr="00634BF6">
        <w:tc>
          <w:tcPr>
            <w:tcW w:w="1937" w:type="dxa"/>
            <w:tcBorders>
              <w:top w:val="single" w:sz="4" w:space="0" w:color="auto"/>
              <w:left w:val="single" w:sz="4" w:space="0" w:color="auto"/>
              <w:bottom w:val="single" w:sz="4" w:space="0" w:color="auto"/>
              <w:right w:val="single" w:sz="4" w:space="0" w:color="auto"/>
            </w:tcBorders>
          </w:tcPr>
          <w:p w14:paraId="2C8DCB5E" w14:textId="77777777" w:rsidR="00634BF6" w:rsidRPr="001C731D" w:rsidRDefault="00634BF6" w:rsidP="00F02822">
            <w:pPr>
              <w:rPr>
                <w:rFonts w:ascii="Times New Roman" w:hAnsi="Times New Roman"/>
              </w:rPr>
            </w:pPr>
            <w:r w:rsidRPr="001C731D">
              <w:rPr>
                <w:rFonts w:ascii="Times New Roman" w:hAnsi="Times New Roman"/>
              </w:rPr>
              <w:t>Tjenestested:</w:t>
            </w:r>
          </w:p>
        </w:tc>
        <w:tc>
          <w:tcPr>
            <w:tcW w:w="7320" w:type="dxa"/>
            <w:tcBorders>
              <w:top w:val="single" w:sz="4" w:space="0" w:color="auto"/>
              <w:left w:val="single" w:sz="4" w:space="0" w:color="auto"/>
              <w:bottom w:val="single" w:sz="4" w:space="0" w:color="auto"/>
              <w:right w:val="single" w:sz="4" w:space="0" w:color="auto"/>
            </w:tcBorders>
          </w:tcPr>
          <w:p w14:paraId="56BF8F5E" w14:textId="77777777" w:rsidR="00634BF6" w:rsidRPr="001C731D" w:rsidRDefault="004B7C56" w:rsidP="00F02822">
            <w:pPr>
              <w:rPr>
                <w:rFonts w:ascii="Times New Roman" w:hAnsi="Times New Roman"/>
              </w:rPr>
            </w:pPr>
            <w:r w:rsidRPr="001C731D">
              <w:rPr>
                <w:rFonts w:ascii="Times New Roman" w:hAnsi="Times New Roman"/>
              </w:rPr>
              <w:t>Vei og trafikk, drift og vedlikehold</w:t>
            </w:r>
          </w:p>
        </w:tc>
      </w:tr>
      <w:tr w:rsidR="000E30DE" w:rsidRPr="001C731D" w14:paraId="3B36F088" w14:textId="77777777" w:rsidTr="00634BF6">
        <w:tc>
          <w:tcPr>
            <w:tcW w:w="1937" w:type="dxa"/>
            <w:tcBorders>
              <w:top w:val="single" w:sz="4" w:space="0" w:color="auto"/>
              <w:left w:val="single" w:sz="4" w:space="0" w:color="auto"/>
              <w:bottom w:val="single" w:sz="4" w:space="0" w:color="auto"/>
              <w:right w:val="single" w:sz="4" w:space="0" w:color="auto"/>
            </w:tcBorders>
          </w:tcPr>
          <w:p w14:paraId="2E362CA9" w14:textId="77777777" w:rsidR="00634BF6" w:rsidRPr="001C731D" w:rsidRDefault="00634BF6" w:rsidP="00F02822">
            <w:pPr>
              <w:rPr>
                <w:rFonts w:ascii="Times New Roman" w:hAnsi="Times New Roman"/>
              </w:rPr>
            </w:pPr>
            <w:r w:rsidRPr="001C731D">
              <w:rPr>
                <w:rFonts w:ascii="Times New Roman" w:hAnsi="Times New Roman"/>
              </w:rPr>
              <w:t>e-post</w:t>
            </w:r>
          </w:p>
        </w:tc>
        <w:tc>
          <w:tcPr>
            <w:tcW w:w="7320" w:type="dxa"/>
            <w:tcBorders>
              <w:top w:val="single" w:sz="4" w:space="0" w:color="auto"/>
              <w:left w:val="single" w:sz="4" w:space="0" w:color="auto"/>
              <w:bottom w:val="single" w:sz="4" w:space="0" w:color="auto"/>
              <w:right w:val="single" w:sz="4" w:space="0" w:color="auto"/>
            </w:tcBorders>
          </w:tcPr>
          <w:p w14:paraId="6F5C18F9" w14:textId="77777777" w:rsidR="00634BF6" w:rsidRPr="001C731D" w:rsidRDefault="000C487A" w:rsidP="00F02822">
            <w:pPr>
              <w:rPr>
                <w:rFonts w:ascii="Times New Roman" w:hAnsi="Times New Roman"/>
              </w:rPr>
            </w:pPr>
            <w:hyperlink r:id="rId8" w:history="1">
              <w:r w:rsidR="00B52DAD" w:rsidRPr="001C731D">
                <w:rPr>
                  <w:rStyle w:val="Hyperkobling"/>
                  <w:rFonts w:ascii="Times New Roman" w:hAnsi="Times New Roman"/>
                </w:rPr>
                <w:t>bjorn.skog@baerum.kommune.no</w:t>
              </w:r>
            </w:hyperlink>
          </w:p>
        </w:tc>
      </w:tr>
    </w:tbl>
    <w:p w14:paraId="45B676C9" w14:textId="77777777" w:rsidR="00132B4F" w:rsidRPr="001C731D" w:rsidRDefault="00132B4F" w:rsidP="00B26DE1">
      <w:pPr>
        <w:rPr>
          <w:rFonts w:ascii="Times New Roman" w:hAnsi="Times New Roman"/>
        </w:rPr>
      </w:pPr>
      <w:bookmarkStart w:id="4" w:name="_Toc164247379"/>
      <w:bookmarkEnd w:id="4"/>
      <w:r w:rsidRPr="001C731D">
        <w:rPr>
          <w:rFonts w:ascii="Times New Roman" w:hAnsi="Times New Roman"/>
        </w:rPr>
        <w:t xml:space="preserve">Eventuelle spørsmål skal rettes til kontaktpersonen </w:t>
      </w:r>
      <w:r w:rsidR="007438C2" w:rsidRPr="001C731D">
        <w:rPr>
          <w:rFonts w:ascii="Times New Roman" w:hAnsi="Times New Roman"/>
        </w:rPr>
        <w:t xml:space="preserve">fortrinnsvis via </w:t>
      </w:r>
      <w:r w:rsidR="004B7C56" w:rsidRPr="001C731D">
        <w:rPr>
          <w:rFonts w:ascii="Times New Roman" w:hAnsi="Times New Roman"/>
        </w:rPr>
        <w:t xml:space="preserve">Mercell </w:t>
      </w:r>
      <w:proofErr w:type="spellStart"/>
      <w:r w:rsidR="007438C2" w:rsidRPr="001C731D">
        <w:rPr>
          <w:rFonts w:ascii="Times New Roman" w:hAnsi="Times New Roman"/>
        </w:rPr>
        <w:t>KGV</w:t>
      </w:r>
      <w:proofErr w:type="spellEnd"/>
      <w:r w:rsidR="007438C2" w:rsidRPr="001C731D">
        <w:rPr>
          <w:rFonts w:ascii="Times New Roman" w:hAnsi="Times New Roman"/>
        </w:rPr>
        <w:t xml:space="preserve"> systemet i konkurransen</w:t>
      </w:r>
      <w:r w:rsidRPr="001C731D">
        <w:rPr>
          <w:rFonts w:ascii="Times New Roman" w:hAnsi="Times New Roman"/>
        </w:rPr>
        <w:t xml:space="preserve">. Det skal ikke være kontakt/kommunikasjon med andre personer hos oppdragsgiver </w:t>
      </w:r>
      <w:proofErr w:type="gramStart"/>
      <w:r w:rsidRPr="001C731D">
        <w:rPr>
          <w:rFonts w:ascii="Times New Roman" w:hAnsi="Times New Roman"/>
        </w:rPr>
        <w:t>vedrørende</w:t>
      </w:r>
      <w:proofErr w:type="gramEnd"/>
      <w:r w:rsidRPr="001C731D">
        <w:rPr>
          <w:rFonts w:ascii="Times New Roman" w:hAnsi="Times New Roman"/>
        </w:rPr>
        <w:t xml:space="preserve"> anbudskonkurransen enn nevnte kontaktperson.</w:t>
      </w:r>
    </w:p>
    <w:p w14:paraId="03F7CDA5" w14:textId="77777777" w:rsidR="00132B4F" w:rsidRPr="001C731D" w:rsidRDefault="00132B4F" w:rsidP="00B26DE1">
      <w:pPr>
        <w:rPr>
          <w:rFonts w:ascii="Times New Roman" w:hAnsi="Times New Roman"/>
        </w:rPr>
      </w:pPr>
    </w:p>
    <w:p w14:paraId="5498F780" w14:textId="77777777" w:rsidR="00132B4F" w:rsidRPr="001C731D" w:rsidRDefault="00132B4F" w:rsidP="00B26DE1">
      <w:pPr>
        <w:rPr>
          <w:rFonts w:ascii="Times New Roman" w:hAnsi="Times New Roman"/>
        </w:rPr>
      </w:pPr>
      <w:r w:rsidRPr="001C731D">
        <w:rPr>
          <w:rFonts w:ascii="Times New Roman" w:hAnsi="Times New Roman"/>
        </w:rPr>
        <w:t>Dersom en leverandør finner at konkurransegrunnlaget ikke gir tilstrekkelig veiledning, tilstrekkelige opplysninger eller på annen måte er uklart, kan han skriftlig be om tilleggsopplysninger hos oppdragsgiver.</w:t>
      </w:r>
    </w:p>
    <w:p w14:paraId="0B5BCB0F" w14:textId="77777777" w:rsidR="00132B4F" w:rsidRPr="001C731D" w:rsidRDefault="00132B4F" w:rsidP="00B26DE1">
      <w:pPr>
        <w:rPr>
          <w:rFonts w:ascii="Times New Roman" w:hAnsi="Times New Roman"/>
        </w:rPr>
      </w:pPr>
    </w:p>
    <w:p w14:paraId="5B89C4F5" w14:textId="77777777" w:rsidR="00B61522" w:rsidRPr="001C731D" w:rsidRDefault="00132B4F" w:rsidP="00B26DE1">
      <w:pPr>
        <w:rPr>
          <w:rFonts w:ascii="Times New Roman" w:hAnsi="Times New Roman"/>
        </w:rPr>
      </w:pPr>
      <w:r w:rsidRPr="001C731D">
        <w:rPr>
          <w:rFonts w:ascii="Times New Roman" w:hAnsi="Times New Roman"/>
        </w:rPr>
        <w:t xml:space="preserve">Spørsmål knyttet til konkurransegrunnlaget må være fremsatt i rimelig tid </w:t>
      </w:r>
      <w:r w:rsidR="00B61522" w:rsidRPr="001C731D">
        <w:rPr>
          <w:rFonts w:ascii="Times New Roman" w:hAnsi="Times New Roman"/>
        </w:rPr>
        <w:t xml:space="preserve">og senest seks dager før utløpet av fristen for å levere tilbud. </w:t>
      </w:r>
    </w:p>
    <w:p w14:paraId="4F55C1EC" w14:textId="77777777" w:rsidR="00132B4F" w:rsidRPr="001C731D" w:rsidRDefault="00132B4F" w:rsidP="00B26DE1">
      <w:pPr>
        <w:rPr>
          <w:rFonts w:ascii="Times New Roman" w:hAnsi="Times New Roman"/>
        </w:rPr>
      </w:pPr>
      <w:r w:rsidRPr="001C731D">
        <w:rPr>
          <w:rFonts w:ascii="Times New Roman" w:hAnsi="Times New Roman"/>
        </w:rPr>
        <w:t>Svar på spørsmål vil bli</w:t>
      </w:r>
      <w:r w:rsidR="002C593F" w:rsidRPr="001C731D">
        <w:rPr>
          <w:rFonts w:ascii="Times New Roman" w:hAnsi="Times New Roman"/>
        </w:rPr>
        <w:t xml:space="preserve"> publisert </w:t>
      </w:r>
      <w:r w:rsidR="004B7C56" w:rsidRPr="001C731D">
        <w:rPr>
          <w:rFonts w:ascii="Times New Roman" w:hAnsi="Times New Roman"/>
        </w:rPr>
        <w:t xml:space="preserve">til registrerte interessenter via Mercell </w:t>
      </w:r>
      <w:proofErr w:type="spellStart"/>
      <w:r w:rsidR="004B7C56" w:rsidRPr="001C731D">
        <w:rPr>
          <w:rFonts w:ascii="Times New Roman" w:hAnsi="Times New Roman"/>
        </w:rPr>
        <w:t>KGV</w:t>
      </w:r>
      <w:proofErr w:type="spellEnd"/>
      <w:r w:rsidR="004B7C56" w:rsidRPr="001C731D">
        <w:rPr>
          <w:rFonts w:ascii="Times New Roman" w:hAnsi="Times New Roman"/>
        </w:rPr>
        <w:t>-systemet</w:t>
      </w:r>
      <w:r w:rsidR="002C593F" w:rsidRPr="001C731D">
        <w:rPr>
          <w:rFonts w:ascii="Times New Roman" w:hAnsi="Times New Roman"/>
        </w:rPr>
        <w:t xml:space="preserve">. </w:t>
      </w:r>
      <w:r w:rsidRPr="001C731D">
        <w:rPr>
          <w:rFonts w:ascii="Times New Roman" w:hAnsi="Times New Roman"/>
        </w:rPr>
        <w:t>Det blir ikke oppgitt hvem som har stilt spørsmålet.</w:t>
      </w:r>
    </w:p>
    <w:p w14:paraId="27FD4930" w14:textId="77777777" w:rsidR="00132B4F" w:rsidRPr="001C731D" w:rsidRDefault="00132B4F" w:rsidP="00DD32D1">
      <w:pPr>
        <w:pStyle w:val="Overskrift2"/>
        <w:rPr>
          <w:rFonts w:ascii="Times New Roman" w:hAnsi="Times New Roman" w:cs="Times New Roman"/>
        </w:rPr>
      </w:pPr>
      <w:bookmarkStart w:id="5" w:name="_Toc390667823"/>
      <w:bookmarkStart w:id="6" w:name="_Toc53749684"/>
      <w:bookmarkStart w:id="7" w:name="_Toc209599445"/>
      <w:r w:rsidRPr="001C731D">
        <w:rPr>
          <w:rFonts w:ascii="Times New Roman" w:hAnsi="Times New Roman" w:cs="Times New Roman"/>
        </w:rPr>
        <w:t>Anskaffelsens formål</w:t>
      </w:r>
      <w:bookmarkEnd w:id="5"/>
      <w:bookmarkEnd w:id="6"/>
    </w:p>
    <w:p w14:paraId="3AED70BB" w14:textId="77777777" w:rsidR="00B52DAD" w:rsidRPr="001C731D" w:rsidRDefault="00685297" w:rsidP="00EA2638">
      <w:pPr>
        <w:rPr>
          <w:rFonts w:ascii="Times New Roman" w:hAnsi="Times New Roman"/>
        </w:rPr>
      </w:pPr>
      <w:r w:rsidRPr="001C731D">
        <w:rPr>
          <w:rFonts w:ascii="Times New Roman" w:hAnsi="Times New Roman"/>
        </w:rPr>
        <w:t xml:space="preserve">Anskaffelsens formål er å inngå </w:t>
      </w:r>
      <w:r w:rsidR="007438C2" w:rsidRPr="001C731D">
        <w:rPr>
          <w:rFonts w:ascii="Times New Roman" w:hAnsi="Times New Roman"/>
        </w:rPr>
        <w:t>en rammeavtale</w:t>
      </w:r>
      <w:r w:rsidRPr="001C731D">
        <w:rPr>
          <w:rFonts w:ascii="Times New Roman" w:hAnsi="Times New Roman"/>
        </w:rPr>
        <w:t xml:space="preserve"> </w:t>
      </w:r>
      <w:r w:rsidR="00B52DAD" w:rsidRPr="001C731D">
        <w:rPr>
          <w:rFonts w:ascii="Times New Roman" w:hAnsi="Times New Roman"/>
        </w:rPr>
        <w:t>vedlikeholdstiltak lang vei</w:t>
      </w:r>
    </w:p>
    <w:p w14:paraId="420A9BE9" w14:textId="576B56F4" w:rsidR="00B52DAD" w:rsidRPr="001C731D" w:rsidRDefault="008B69E0" w:rsidP="00B52DAD">
      <w:pPr>
        <w:rPr>
          <w:rFonts w:ascii="Times New Roman" w:hAnsi="Times New Roman"/>
        </w:rPr>
      </w:pPr>
      <w:r w:rsidRPr="001C731D">
        <w:rPr>
          <w:rFonts w:ascii="Times New Roman" w:hAnsi="Times New Roman"/>
        </w:rPr>
        <w:t xml:space="preserve">herunder: bruvedlikehold, </w:t>
      </w:r>
      <w:r w:rsidR="00130225">
        <w:rPr>
          <w:rFonts w:ascii="Times New Roman" w:hAnsi="Times New Roman"/>
        </w:rPr>
        <w:t xml:space="preserve">rekkverk, </w:t>
      </w:r>
      <w:r w:rsidRPr="001C731D">
        <w:rPr>
          <w:rFonts w:ascii="Times New Roman" w:hAnsi="Times New Roman"/>
        </w:rPr>
        <w:t>drenering, sluk og sandfang, underganger, fjellsikring og støttemurer.</w:t>
      </w:r>
      <w:r w:rsidR="00130225">
        <w:rPr>
          <w:rFonts w:ascii="Times New Roman" w:hAnsi="Times New Roman"/>
        </w:rPr>
        <w:t xml:space="preserve"> </w:t>
      </w:r>
      <w:r w:rsidR="00B52DAD" w:rsidRPr="001C731D">
        <w:rPr>
          <w:rFonts w:ascii="Times New Roman" w:hAnsi="Times New Roman"/>
        </w:rPr>
        <w:t>Rammeavtale inntil 4,5 år.</w:t>
      </w:r>
    </w:p>
    <w:p w14:paraId="225B7DE7" w14:textId="239FB5E4" w:rsidR="008B69E0" w:rsidRPr="001C731D" w:rsidRDefault="00AB4181" w:rsidP="00AB4181">
      <w:pPr>
        <w:rPr>
          <w:rFonts w:ascii="Times New Roman" w:hAnsi="Times New Roman"/>
        </w:rPr>
      </w:pPr>
      <w:r w:rsidRPr="001C731D">
        <w:rPr>
          <w:rFonts w:ascii="Times New Roman" w:hAnsi="Times New Roman"/>
        </w:rPr>
        <w:t>Arbeidsoppgavene er ifm. drift, vedlikehold og oppgraderinger av infrastruktur langs kommunal ve</w:t>
      </w:r>
      <w:r w:rsidR="00382A22">
        <w:rPr>
          <w:rFonts w:ascii="Times New Roman" w:hAnsi="Times New Roman"/>
        </w:rPr>
        <w:t>i</w:t>
      </w:r>
      <w:r w:rsidRPr="001C731D">
        <w:rPr>
          <w:rFonts w:ascii="Times New Roman" w:hAnsi="Times New Roman"/>
        </w:rPr>
        <w:t>. Arbeidsoppgavene er så ulike i type og form at de ikke kan detalj-spesifiseres, derfor blir dette en rammeavtale med de mest benyttede enhetsprisene</w:t>
      </w:r>
      <w:r w:rsidR="008B69E0" w:rsidRPr="001C731D">
        <w:rPr>
          <w:rFonts w:ascii="Times New Roman" w:hAnsi="Times New Roman"/>
        </w:rPr>
        <w:t xml:space="preserve">. </w:t>
      </w:r>
    </w:p>
    <w:p w14:paraId="2C0C1BA7" w14:textId="3D8F3A1F" w:rsidR="00AB4181" w:rsidRPr="001C731D" w:rsidRDefault="008B69E0" w:rsidP="00AB4181">
      <w:pPr>
        <w:rPr>
          <w:rFonts w:ascii="Times New Roman" w:hAnsi="Times New Roman"/>
        </w:rPr>
      </w:pPr>
      <w:r w:rsidRPr="001C731D">
        <w:rPr>
          <w:rFonts w:ascii="Times New Roman" w:hAnsi="Times New Roman"/>
        </w:rPr>
        <w:t>En del av bruarbeidene er beskrevet i arbeidsprosesser med stykkpris per prosess</w:t>
      </w:r>
      <w:r w:rsidR="00AB4181" w:rsidRPr="001C731D">
        <w:rPr>
          <w:rFonts w:ascii="Times New Roman" w:hAnsi="Times New Roman"/>
        </w:rPr>
        <w:t>.</w:t>
      </w:r>
    </w:p>
    <w:p w14:paraId="678D9F9F" w14:textId="77777777" w:rsidR="00AB4181" w:rsidRPr="001C731D" w:rsidRDefault="00AB4181" w:rsidP="00B52DAD">
      <w:pPr>
        <w:rPr>
          <w:rFonts w:ascii="Times New Roman" w:hAnsi="Times New Roman"/>
        </w:rPr>
      </w:pPr>
    </w:p>
    <w:p w14:paraId="3F317B51" w14:textId="3C0A78F1" w:rsidR="00B52DAD" w:rsidRPr="001C731D" w:rsidRDefault="005537B9" w:rsidP="00B52DAD">
      <w:pPr>
        <w:rPr>
          <w:rFonts w:ascii="Times New Roman" w:hAnsi="Times New Roman"/>
        </w:rPr>
      </w:pPr>
      <w:r w:rsidRPr="001C731D">
        <w:rPr>
          <w:rFonts w:ascii="Times New Roman" w:hAnsi="Times New Roman"/>
        </w:rPr>
        <w:t>Arbeidene skal utføres etter behov</w:t>
      </w:r>
      <w:r w:rsidR="00ED3027">
        <w:rPr>
          <w:rFonts w:ascii="Times New Roman" w:hAnsi="Times New Roman"/>
        </w:rPr>
        <w:t>: planlagt</w:t>
      </w:r>
      <w:r w:rsidRPr="001C731D">
        <w:rPr>
          <w:rFonts w:ascii="Times New Roman" w:hAnsi="Times New Roman"/>
        </w:rPr>
        <w:t xml:space="preserve"> </w:t>
      </w:r>
      <w:r w:rsidR="00130225">
        <w:rPr>
          <w:rFonts w:ascii="Times New Roman" w:hAnsi="Times New Roman"/>
        </w:rPr>
        <w:t xml:space="preserve">oppstart </w:t>
      </w:r>
      <w:r w:rsidR="00ED3027">
        <w:rPr>
          <w:rFonts w:ascii="Times New Roman" w:hAnsi="Times New Roman"/>
        </w:rPr>
        <w:t xml:space="preserve">er </w:t>
      </w:r>
      <w:r w:rsidR="00130225">
        <w:rPr>
          <w:rFonts w:ascii="Times New Roman" w:hAnsi="Times New Roman"/>
        </w:rPr>
        <w:t>ila. 1. kvartal</w:t>
      </w:r>
      <w:r w:rsidRPr="001C731D">
        <w:rPr>
          <w:rFonts w:ascii="Times New Roman" w:hAnsi="Times New Roman"/>
        </w:rPr>
        <w:t xml:space="preserve"> 202</w:t>
      </w:r>
      <w:r w:rsidR="00130225">
        <w:rPr>
          <w:rFonts w:ascii="Times New Roman" w:hAnsi="Times New Roman"/>
        </w:rPr>
        <w:t>1</w:t>
      </w:r>
      <w:r w:rsidRPr="001C731D">
        <w:rPr>
          <w:rFonts w:ascii="Times New Roman" w:hAnsi="Times New Roman"/>
        </w:rPr>
        <w:t xml:space="preserve">. </w:t>
      </w:r>
    </w:p>
    <w:p w14:paraId="6854A31F" w14:textId="77777777" w:rsidR="00132B4F" w:rsidRPr="001C731D" w:rsidRDefault="00132B4F" w:rsidP="00DD32D1">
      <w:pPr>
        <w:pStyle w:val="Overskrift2"/>
        <w:rPr>
          <w:rFonts w:ascii="Times New Roman" w:hAnsi="Times New Roman" w:cs="Times New Roman"/>
        </w:rPr>
      </w:pPr>
      <w:bookmarkStart w:id="8" w:name="_Toc390667824"/>
      <w:bookmarkStart w:id="9" w:name="_Toc53749685"/>
      <w:bookmarkEnd w:id="7"/>
      <w:r w:rsidRPr="001C731D">
        <w:rPr>
          <w:rFonts w:ascii="Times New Roman" w:hAnsi="Times New Roman" w:cs="Times New Roman"/>
        </w:rPr>
        <w:t>Anskaffelsens omfang</w:t>
      </w:r>
      <w:bookmarkEnd w:id="8"/>
      <w:bookmarkEnd w:id="9"/>
    </w:p>
    <w:p w14:paraId="5DB8A28C" w14:textId="62AB820C" w:rsidR="00C41C07" w:rsidRDefault="00130225" w:rsidP="00B26DE1">
      <w:pPr>
        <w:rPr>
          <w:rFonts w:ascii="Times New Roman" w:hAnsi="Times New Roman"/>
        </w:rPr>
      </w:pPr>
      <w:r>
        <w:rPr>
          <w:rFonts w:ascii="Times New Roman" w:hAnsi="Times New Roman"/>
        </w:rPr>
        <w:t>Kontrakten er ikke eksklusiv</w:t>
      </w:r>
      <w:r w:rsidR="00C41C07">
        <w:rPr>
          <w:rFonts w:ascii="Times New Roman" w:hAnsi="Times New Roman"/>
        </w:rPr>
        <w:t>, men kan i praksis bli det hvis tilbyderen agerer som ønskelig:</w:t>
      </w:r>
    </w:p>
    <w:p w14:paraId="415C0655" w14:textId="77777777" w:rsidR="00C41C07" w:rsidRDefault="00C41C07" w:rsidP="00B26DE1">
      <w:pPr>
        <w:rPr>
          <w:rFonts w:ascii="Times New Roman" w:hAnsi="Times New Roman"/>
        </w:rPr>
      </w:pPr>
      <w:r>
        <w:rPr>
          <w:rFonts w:ascii="Times New Roman" w:hAnsi="Times New Roman"/>
        </w:rPr>
        <w:t>-Sender</w:t>
      </w:r>
      <w:r w:rsidR="00130225">
        <w:rPr>
          <w:rFonts w:ascii="Times New Roman" w:hAnsi="Times New Roman"/>
        </w:rPr>
        <w:t xml:space="preserve"> korrekt fakturering </w:t>
      </w:r>
      <w:r w:rsidR="00383563">
        <w:rPr>
          <w:rFonts w:ascii="Times New Roman" w:hAnsi="Times New Roman"/>
        </w:rPr>
        <w:t xml:space="preserve">per tiltak/bestilling </w:t>
      </w:r>
      <w:r w:rsidR="00130225">
        <w:rPr>
          <w:rFonts w:ascii="Times New Roman" w:hAnsi="Times New Roman"/>
        </w:rPr>
        <w:t xml:space="preserve">av timer </w:t>
      </w:r>
      <w:r w:rsidR="00AE62B7">
        <w:rPr>
          <w:rFonts w:ascii="Times New Roman" w:hAnsi="Times New Roman"/>
        </w:rPr>
        <w:t xml:space="preserve">etc. </w:t>
      </w:r>
      <w:r w:rsidR="00130225">
        <w:rPr>
          <w:rFonts w:ascii="Times New Roman" w:hAnsi="Times New Roman"/>
        </w:rPr>
        <w:t>(GPS app</w:t>
      </w:r>
      <w:r w:rsidR="00AE62B7">
        <w:rPr>
          <w:rFonts w:ascii="Times New Roman" w:hAnsi="Times New Roman"/>
        </w:rPr>
        <w:t xml:space="preserve"> betalt av oppdragsgiver kan kreves brukt av arbeiderne se vedlegg 14</w:t>
      </w:r>
      <w:r w:rsidR="004025F7">
        <w:rPr>
          <w:rFonts w:ascii="Times New Roman" w:hAnsi="Times New Roman"/>
        </w:rPr>
        <w:t xml:space="preserve"> og </w:t>
      </w:r>
      <w:hyperlink r:id="rId9" w:history="1">
        <w:r w:rsidR="004025F7" w:rsidRPr="008E1C29">
          <w:rPr>
            <w:rStyle w:val="Hyperkobling"/>
            <w:rFonts w:ascii="Times New Roman" w:hAnsi="Times New Roman"/>
          </w:rPr>
          <w:t>http://ramsys.no/vei/category/gps-losninger</w:t>
        </w:r>
      </w:hyperlink>
      <w:r w:rsidR="004025F7">
        <w:rPr>
          <w:rFonts w:ascii="Times New Roman" w:hAnsi="Times New Roman"/>
        </w:rPr>
        <w:t xml:space="preserve"> </w:t>
      </w:r>
      <w:r w:rsidR="00AE62B7">
        <w:rPr>
          <w:rFonts w:ascii="Times New Roman" w:hAnsi="Times New Roman"/>
        </w:rPr>
        <w:t>)</w:t>
      </w:r>
    </w:p>
    <w:p w14:paraId="3BCF910A" w14:textId="22B6CD18" w:rsidR="00C41C07" w:rsidRDefault="00C41C07" w:rsidP="00B26DE1">
      <w:pPr>
        <w:rPr>
          <w:rFonts w:ascii="Times New Roman" w:hAnsi="Times New Roman"/>
        </w:rPr>
      </w:pPr>
      <w:r>
        <w:rPr>
          <w:rFonts w:ascii="Times New Roman" w:hAnsi="Times New Roman"/>
        </w:rPr>
        <w:t>-Har</w:t>
      </w:r>
      <w:r w:rsidR="00AE62B7">
        <w:rPr>
          <w:rFonts w:ascii="Times New Roman" w:hAnsi="Times New Roman"/>
        </w:rPr>
        <w:t xml:space="preserve"> akseptabel framdrift</w:t>
      </w:r>
      <w:r>
        <w:rPr>
          <w:rFonts w:ascii="Times New Roman" w:hAnsi="Times New Roman"/>
        </w:rPr>
        <w:t xml:space="preserve"> og kvalitet</w:t>
      </w:r>
    </w:p>
    <w:p w14:paraId="37DF8DDD" w14:textId="0A76A8BB" w:rsidR="00C41C07" w:rsidRDefault="00C41C07" w:rsidP="00B26DE1">
      <w:pPr>
        <w:rPr>
          <w:rFonts w:ascii="Times New Roman" w:hAnsi="Times New Roman"/>
        </w:rPr>
      </w:pPr>
      <w:r>
        <w:rPr>
          <w:rFonts w:ascii="Times New Roman" w:hAnsi="Times New Roman"/>
        </w:rPr>
        <w:t>-Ikke maksimerer fakturaene per tiltak med påfølgende stort kontrollbehov og kreditnotaer.</w:t>
      </w:r>
    </w:p>
    <w:p w14:paraId="7E49561A" w14:textId="5E792465" w:rsidR="00C41C07" w:rsidRDefault="00383563" w:rsidP="00B26DE1">
      <w:pPr>
        <w:rPr>
          <w:rFonts w:ascii="Times New Roman" w:hAnsi="Times New Roman"/>
        </w:rPr>
      </w:pPr>
      <w:r>
        <w:rPr>
          <w:rFonts w:ascii="Times New Roman" w:hAnsi="Times New Roman"/>
        </w:rPr>
        <w:t>(herunder dagsbetalte kostnader som brurigg ref. Vedlegg 12 arbeidsprosessbeskrivelse som har en øvre begrensning på 20% av tiltakets totalkostnader, og sperremateriell/skilt)</w:t>
      </w:r>
      <w:r w:rsidR="00C41C07">
        <w:rPr>
          <w:rFonts w:ascii="Times New Roman" w:hAnsi="Times New Roman"/>
        </w:rPr>
        <w:t>.</w:t>
      </w:r>
    </w:p>
    <w:p w14:paraId="6D46BD7B" w14:textId="77777777" w:rsidR="00C41C07" w:rsidRDefault="00C41C07" w:rsidP="00B26DE1">
      <w:pPr>
        <w:rPr>
          <w:rFonts w:ascii="Times New Roman" w:hAnsi="Times New Roman"/>
        </w:rPr>
      </w:pPr>
      <w:r>
        <w:rPr>
          <w:rFonts w:ascii="Times New Roman" w:hAnsi="Times New Roman"/>
        </w:rPr>
        <w:t>Ønsket oppførsel vil</w:t>
      </w:r>
      <w:r w:rsidR="00AE62B7">
        <w:rPr>
          <w:rFonts w:ascii="Times New Roman" w:hAnsi="Times New Roman"/>
        </w:rPr>
        <w:t xml:space="preserve"> medføre at mengdene og oppdragstypene øker år for år.</w:t>
      </w:r>
      <w:r w:rsidR="00383563">
        <w:rPr>
          <w:rFonts w:ascii="Times New Roman" w:hAnsi="Times New Roman"/>
        </w:rPr>
        <w:t xml:space="preserve"> </w:t>
      </w:r>
    </w:p>
    <w:p w14:paraId="6720A89D" w14:textId="6882A4FA" w:rsidR="00383563" w:rsidRDefault="00383563" w:rsidP="00B26DE1">
      <w:pPr>
        <w:rPr>
          <w:rFonts w:ascii="Times New Roman" w:hAnsi="Times New Roman"/>
        </w:rPr>
      </w:pPr>
      <w:r>
        <w:rPr>
          <w:rFonts w:ascii="Times New Roman" w:hAnsi="Times New Roman"/>
        </w:rPr>
        <w:t xml:space="preserve">I motsatt fall vil </w:t>
      </w:r>
      <w:r w:rsidR="00C41C07">
        <w:rPr>
          <w:rFonts w:ascii="Times New Roman" w:hAnsi="Times New Roman"/>
        </w:rPr>
        <w:t>dette med</w:t>
      </w:r>
      <w:r>
        <w:rPr>
          <w:rFonts w:ascii="Times New Roman" w:hAnsi="Times New Roman"/>
        </w:rPr>
        <w:t>føre at mengdene minimeres og opsjon forlengelse ikke utløses.</w:t>
      </w:r>
    </w:p>
    <w:p w14:paraId="592B7A4C" w14:textId="55D1A9EB" w:rsidR="00130225" w:rsidRDefault="00130225" w:rsidP="00B26DE1">
      <w:pPr>
        <w:rPr>
          <w:rFonts w:ascii="Times New Roman" w:hAnsi="Times New Roman"/>
        </w:rPr>
      </w:pPr>
      <w:r>
        <w:rPr>
          <w:rFonts w:ascii="Times New Roman" w:hAnsi="Times New Roman"/>
        </w:rPr>
        <w:t xml:space="preserve"> </w:t>
      </w:r>
      <w:r w:rsidR="004025F7">
        <w:rPr>
          <w:rFonts w:ascii="Times New Roman" w:hAnsi="Times New Roman"/>
        </w:rPr>
        <w:tab/>
      </w:r>
    </w:p>
    <w:p w14:paraId="077E2173" w14:textId="00B5CAA3" w:rsidR="008E3294" w:rsidRDefault="00D67FA9" w:rsidP="00B26DE1">
      <w:pPr>
        <w:rPr>
          <w:rFonts w:ascii="Times New Roman" w:hAnsi="Times New Roman"/>
        </w:rPr>
      </w:pPr>
      <w:r w:rsidRPr="001C731D">
        <w:rPr>
          <w:rFonts w:ascii="Times New Roman" w:hAnsi="Times New Roman"/>
        </w:rPr>
        <w:t>K</w:t>
      </w:r>
      <w:r w:rsidR="007555B5" w:rsidRPr="001C731D">
        <w:rPr>
          <w:rFonts w:ascii="Times New Roman" w:hAnsi="Times New Roman"/>
        </w:rPr>
        <w:t>ontrakten</w:t>
      </w:r>
      <w:r w:rsidR="00AF33F2">
        <w:rPr>
          <w:rFonts w:ascii="Times New Roman" w:hAnsi="Times New Roman"/>
        </w:rPr>
        <w:t xml:space="preserve">s </w:t>
      </w:r>
      <w:r w:rsidR="00AF33F2" w:rsidRPr="00383563">
        <w:rPr>
          <w:rFonts w:ascii="Times New Roman" w:hAnsi="Times New Roman"/>
          <w:u w:val="single"/>
        </w:rPr>
        <w:t>evaluerte</w:t>
      </w:r>
      <w:r w:rsidR="00AF33F2">
        <w:rPr>
          <w:rFonts w:ascii="Times New Roman" w:hAnsi="Times New Roman"/>
        </w:rPr>
        <w:t xml:space="preserve"> sum ref. Vedlegg 2 Celle </w:t>
      </w:r>
      <w:proofErr w:type="spellStart"/>
      <w:r w:rsidR="00AF33F2">
        <w:rPr>
          <w:rFonts w:ascii="Times New Roman" w:hAnsi="Times New Roman"/>
        </w:rPr>
        <w:t>E23</w:t>
      </w:r>
      <w:proofErr w:type="spellEnd"/>
      <w:r w:rsidR="00AF33F2">
        <w:rPr>
          <w:rFonts w:ascii="Times New Roman" w:hAnsi="Times New Roman"/>
        </w:rPr>
        <w:t xml:space="preserve"> </w:t>
      </w:r>
      <w:r w:rsidR="00AF33F2" w:rsidRPr="008E3294">
        <w:rPr>
          <w:rFonts w:ascii="Times New Roman" w:hAnsi="Times New Roman"/>
          <w:b/>
        </w:rPr>
        <w:t>ekskludert</w:t>
      </w:r>
      <w:r w:rsidR="00AF33F2">
        <w:rPr>
          <w:rFonts w:ascii="Times New Roman" w:hAnsi="Times New Roman"/>
        </w:rPr>
        <w:t xml:space="preserve"> materialer er </w:t>
      </w:r>
      <w:r w:rsidR="008E3294">
        <w:rPr>
          <w:rFonts w:ascii="Times New Roman" w:hAnsi="Times New Roman"/>
        </w:rPr>
        <w:t xml:space="preserve">i størrelsesorden </w:t>
      </w:r>
      <w:r w:rsidR="00AF33F2">
        <w:rPr>
          <w:rFonts w:ascii="Times New Roman" w:hAnsi="Times New Roman"/>
        </w:rPr>
        <w:t>10</w:t>
      </w:r>
      <w:r w:rsidR="00130225">
        <w:rPr>
          <w:rFonts w:ascii="Times New Roman" w:hAnsi="Times New Roman"/>
        </w:rPr>
        <w:t>-15</w:t>
      </w:r>
      <w:r w:rsidR="00AF33F2">
        <w:rPr>
          <w:rFonts w:ascii="Times New Roman" w:hAnsi="Times New Roman"/>
        </w:rPr>
        <w:t xml:space="preserve"> </w:t>
      </w:r>
      <w:proofErr w:type="spellStart"/>
      <w:r w:rsidR="00AF33F2">
        <w:rPr>
          <w:rFonts w:ascii="Times New Roman" w:hAnsi="Times New Roman"/>
        </w:rPr>
        <w:t>MNOK</w:t>
      </w:r>
      <w:proofErr w:type="spellEnd"/>
      <w:r w:rsidR="00AF33F2">
        <w:rPr>
          <w:rFonts w:ascii="Times New Roman" w:hAnsi="Times New Roman"/>
        </w:rPr>
        <w:t xml:space="preserve"> ila. 4,5 år. </w:t>
      </w:r>
      <w:r w:rsidR="008E3294">
        <w:rPr>
          <w:rFonts w:ascii="Times New Roman" w:hAnsi="Times New Roman"/>
        </w:rPr>
        <w:t>Denne evaluerte summen basert på usikre mengder gir den fordelen at taktisk prising vanskeliggjøres.</w:t>
      </w:r>
    </w:p>
    <w:p w14:paraId="7BBF2EDE" w14:textId="7B7F57CA" w:rsidR="007C3AFA" w:rsidRPr="008E3294" w:rsidRDefault="00AF33F2" w:rsidP="00B26DE1">
      <w:pPr>
        <w:rPr>
          <w:rFonts w:ascii="Times New Roman" w:hAnsi="Times New Roman"/>
        </w:rPr>
      </w:pPr>
      <w:r>
        <w:rPr>
          <w:rFonts w:ascii="Times New Roman" w:hAnsi="Times New Roman"/>
        </w:rPr>
        <w:t>Budsjettet kan komme til å øke ila. kontraktsperioden</w:t>
      </w:r>
      <w:r w:rsidR="005537B9" w:rsidRPr="001C731D">
        <w:rPr>
          <w:rFonts w:ascii="Times New Roman" w:hAnsi="Times New Roman"/>
        </w:rPr>
        <w:t xml:space="preserve"> fordi: </w:t>
      </w:r>
      <w:r w:rsidR="00DC1692" w:rsidRPr="001C731D">
        <w:rPr>
          <w:rFonts w:ascii="Times New Roman" w:hAnsi="Times New Roman"/>
        </w:rPr>
        <w:t>o</w:t>
      </w:r>
      <w:r w:rsidR="003840A4" w:rsidRPr="001C731D">
        <w:rPr>
          <w:rFonts w:ascii="Times New Roman" w:hAnsi="Times New Roman"/>
        </w:rPr>
        <w:t xml:space="preserve">ppdragsgivers langtidsplan </w:t>
      </w:r>
      <w:r w:rsidR="007C3AFA" w:rsidRPr="001C731D">
        <w:rPr>
          <w:rFonts w:ascii="Times New Roman" w:hAnsi="Times New Roman"/>
        </w:rPr>
        <w:t xml:space="preserve">innebærer </w:t>
      </w:r>
      <w:proofErr w:type="gramStart"/>
      <w:r w:rsidR="007C3AFA" w:rsidRPr="001C731D">
        <w:rPr>
          <w:rFonts w:ascii="Times New Roman" w:hAnsi="Times New Roman"/>
        </w:rPr>
        <w:t>mer robuste</w:t>
      </w:r>
      <w:proofErr w:type="gramEnd"/>
      <w:r w:rsidR="007C3AFA" w:rsidRPr="001C731D">
        <w:rPr>
          <w:rFonts w:ascii="Times New Roman" w:hAnsi="Times New Roman"/>
        </w:rPr>
        <w:t xml:space="preserve"> løsninger for å bedre håndtere styrtnedbør og overvann, tiltak: oppgraderinger av drenering herunder sluk, sandfang og kummer.</w:t>
      </w:r>
      <w:r>
        <w:rPr>
          <w:rFonts w:ascii="Times New Roman" w:hAnsi="Times New Roman"/>
        </w:rPr>
        <w:t xml:space="preserve"> I tillegg kan det bli uforutsette skader</w:t>
      </w:r>
      <w:r w:rsidR="008E3294">
        <w:rPr>
          <w:rFonts w:ascii="Times New Roman" w:hAnsi="Times New Roman"/>
        </w:rPr>
        <w:t>/hendelser</w:t>
      </w:r>
      <w:r w:rsidRPr="008E3294">
        <w:rPr>
          <w:rFonts w:ascii="Times New Roman" w:hAnsi="Times New Roman"/>
        </w:rPr>
        <w:t>.</w:t>
      </w:r>
    </w:p>
    <w:p w14:paraId="7237D711" w14:textId="22A795F6" w:rsidR="0055318F" w:rsidRPr="008E3294" w:rsidRDefault="007C3AFA" w:rsidP="00B26DE1">
      <w:pPr>
        <w:rPr>
          <w:rFonts w:ascii="Times New Roman" w:hAnsi="Times New Roman"/>
        </w:rPr>
      </w:pPr>
      <w:r w:rsidRPr="008E3294">
        <w:rPr>
          <w:rFonts w:ascii="Times New Roman" w:hAnsi="Times New Roman"/>
        </w:rPr>
        <w:t>Der er planlagt</w:t>
      </w:r>
      <w:r w:rsidR="003840A4" w:rsidRPr="008E3294">
        <w:rPr>
          <w:rFonts w:ascii="Times New Roman" w:hAnsi="Times New Roman"/>
        </w:rPr>
        <w:t xml:space="preserve"> budsjettøkninger/kvalitets-økninger</w:t>
      </w:r>
      <w:r w:rsidR="00DC1692" w:rsidRPr="008E3294">
        <w:rPr>
          <w:rFonts w:ascii="Times New Roman" w:hAnsi="Times New Roman"/>
        </w:rPr>
        <w:t xml:space="preserve"> ifm. med bl.a. overvannshåndtering</w:t>
      </w:r>
      <w:r w:rsidR="005537B9" w:rsidRPr="008E3294">
        <w:rPr>
          <w:rFonts w:ascii="Times New Roman" w:hAnsi="Times New Roman"/>
        </w:rPr>
        <w:t xml:space="preserve"> langs ve</w:t>
      </w:r>
      <w:r w:rsidR="00382A22" w:rsidRPr="008E3294">
        <w:rPr>
          <w:rFonts w:ascii="Times New Roman" w:hAnsi="Times New Roman"/>
        </w:rPr>
        <w:t>i</w:t>
      </w:r>
      <w:r w:rsidR="003840A4" w:rsidRPr="008E3294">
        <w:rPr>
          <w:rFonts w:ascii="Times New Roman" w:hAnsi="Times New Roman"/>
        </w:rPr>
        <w:t>,</w:t>
      </w:r>
      <w:r w:rsidR="00D5755D" w:rsidRPr="008E3294">
        <w:rPr>
          <w:rFonts w:ascii="Times New Roman" w:hAnsi="Times New Roman"/>
        </w:rPr>
        <w:t xml:space="preserve"> </w:t>
      </w:r>
    </w:p>
    <w:p w14:paraId="6BC5660A" w14:textId="17B9FAA7" w:rsidR="0055318F" w:rsidRPr="008E3294" w:rsidRDefault="0055318F" w:rsidP="0055318F">
      <w:pPr>
        <w:rPr>
          <w:rFonts w:ascii="Times New Roman" w:hAnsi="Times New Roman"/>
          <w:color w:val="000000"/>
        </w:rPr>
      </w:pPr>
      <w:r w:rsidRPr="008E3294">
        <w:rPr>
          <w:rFonts w:ascii="Times New Roman" w:hAnsi="Times New Roman"/>
          <w:color w:val="000000"/>
        </w:rPr>
        <w:t>Også for trapper, underganger</w:t>
      </w:r>
      <w:r w:rsidR="002550C3" w:rsidRPr="008E3294">
        <w:rPr>
          <w:rFonts w:ascii="Times New Roman" w:hAnsi="Times New Roman"/>
          <w:color w:val="000000"/>
        </w:rPr>
        <w:t>*</w:t>
      </w:r>
      <w:r w:rsidRPr="008E3294">
        <w:rPr>
          <w:rFonts w:ascii="Times New Roman" w:hAnsi="Times New Roman"/>
          <w:color w:val="000000"/>
        </w:rPr>
        <w:t>, bommer og rekkverk.</w:t>
      </w:r>
    </w:p>
    <w:p w14:paraId="1332084D" w14:textId="24ED0FD8" w:rsidR="002550C3" w:rsidRPr="008E3294" w:rsidRDefault="002550C3" w:rsidP="002550C3">
      <w:pPr>
        <w:rPr>
          <w:rFonts w:ascii="Times New Roman" w:hAnsi="Times New Roman"/>
          <w:color w:val="000000"/>
        </w:rPr>
      </w:pPr>
      <w:r w:rsidRPr="008E3294">
        <w:rPr>
          <w:rFonts w:ascii="Times New Roman" w:hAnsi="Times New Roman"/>
          <w:color w:val="000000"/>
        </w:rPr>
        <w:t>*Undergangene</w:t>
      </w:r>
      <w:r w:rsidR="00C229A3" w:rsidRPr="008E3294">
        <w:rPr>
          <w:rFonts w:ascii="Times New Roman" w:hAnsi="Times New Roman"/>
          <w:color w:val="000000"/>
        </w:rPr>
        <w:t>:</w:t>
      </w:r>
      <w:r w:rsidRPr="008E3294">
        <w:rPr>
          <w:rFonts w:ascii="Times New Roman" w:hAnsi="Times New Roman"/>
          <w:color w:val="000000"/>
        </w:rPr>
        <w:t xml:space="preserve"> </w:t>
      </w:r>
      <w:r w:rsidR="00C229A3" w:rsidRPr="008E3294">
        <w:rPr>
          <w:rFonts w:ascii="Times New Roman" w:hAnsi="Times New Roman"/>
          <w:color w:val="000000"/>
        </w:rPr>
        <w:t>reparasjon av</w:t>
      </w:r>
      <w:r w:rsidRPr="008E3294">
        <w:rPr>
          <w:rFonts w:ascii="Times New Roman" w:hAnsi="Times New Roman"/>
          <w:color w:val="000000"/>
        </w:rPr>
        <w:t xml:space="preserve"> dekke og vegg/tak, drenering.</w:t>
      </w:r>
    </w:p>
    <w:p w14:paraId="7B025835" w14:textId="1833632E" w:rsidR="00900D5D" w:rsidRPr="008E3294" w:rsidRDefault="00900D5D" w:rsidP="00900D5D">
      <w:pPr>
        <w:rPr>
          <w:rFonts w:ascii="Times New Roman" w:hAnsi="Times New Roman"/>
        </w:rPr>
      </w:pPr>
      <w:r w:rsidRPr="008E3294">
        <w:rPr>
          <w:rFonts w:ascii="Times New Roman" w:hAnsi="Times New Roman"/>
          <w:color w:val="000000"/>
        </w:rPr>
        <w:lastRenderedPageBreak/>
        <w:t>Trafikksikkerhetstiltak på enkelte strekninger er viktige tiltak for å få flere til å velge sykkel eller gange som prioritert fremkomstmiddel.</w:t>
      </w:r>
    </w:p>
    <w:p w14:paraId="1202CE28" w14:textId="3709DAD7" w:rsidR="00696258" w:rsidRPr="008E3294" w:rsidRDefault="008E3294" w:rsidP="00B26DE1">
      <w:pPr>
        <w:rPr>
          <w:rFonts w:ascii="Times New Roman" w:hAnsi="Times New Roman"/>
        </w:rPr>
      </w:pPr>
      <w:r>
        <w:rPr>
          <w:rFonts w:ascii="Times New Roman" w:hAnsi="Times New Roman"/>
        </w:rPr>
        <w:t>Pga. usikkerhetene kan</w:t>
      </w:r>
      <w:r w:rsidR="00D5755D" w:rsidRPr="008E3294">
        <w:rPr>
          <w:rFonts w:ascii="Times New Roman" w:hAnsi="Times New Roman"/>
        </w:rPr>
        <w:t xml:space="preserve"> </w:t>
      </w:r>
      <w:r w:rsidR="00901BCB" w:rsidRPr="008E3294">
        <w:rPr>
          <w:rFonts w:ascii="Times New Roman" w:hAnsi="Times New Roman"/>
        </w:rPr>
        <w:t>kont</w:t>
      </w:r>
      <w:r w:rsidR="0042324B" w:rsidRPr="008E3294">
        <w:rPr>
          <w:rFonts w:ascii="Times New Roman" w:hAnsi="Times New Roman"/>
        </w:rPr>
        <w:t xml:space="preserve">rakten ha en </w:t>
      </w:r>
      <w:r>
        <w:rPr>
          <w:rFonts w:ascii="Times New Roman" w:hAnsi="Times New Roman"/>
        </w:rPr>
        <w:t>maksimal</w:t>
      </w:r>
      <w:r w:rsidR="00D5755D" w:rsidRPr="008E3294">
        <w:rPr>
          <w:rFonts w:ascii="Times New Roman" w:hAnsi="Times New Roman"/>
        </w:rPr>
        <w:t xml:space="preserve"> verdi inntil </w:t>
      </w:r>
      <w:r w:rsidR="007F3774" w:rsidRPr="008E3294">
        <w:rPr>
          <w:rFonts w:ascii="Times New Roman" w:hAnsi="Times New Roman"/>
        </w:rPr>
        <w:t>5</w:t>
      </w:r>
      <w:r w:rsidR="00D5755D" w:rsidRPr="008E3294">
        <w:rPr>
          <w:rFonts w:ascii="Times New Roman" w:hAnsi="Times New Roman"/>
        </w:rPr>
        <w:t>0 millioner kroner e</w:t>
      </w:r>
      <w:r w:rsidR="00696258" w:rsidRPr="008E3294">
        <w:rPr>
          <w:rFonts w:ascii="Times New Roman" w:hAnsi="Times New Roman"/>
        </w:rPr>
        <w:t>ksklusive merverdiavgift</w:t>
      </w:r>
      <w:r w:rsidR="006D1D75" w:rsidRPr="008E3294">
        <w:rPr>
          <w:rFonts w:ascii="Times New Roman" w:hAnsi="Times New Roman"/>
        </w:rPr>
        <w:t xml:space="preserve"> </w:t>
      </w:r>
      <w:r w:rsidR="00D5755D" w:rsidRPr="008E3294">
        <w:rPr>
          <w:rFonts w:ascii="Times New Roman" w:hAnsi="Times New Roman"/>
        </w:rPr>
        <w:t>ila.</w:t>
      </w:r>
      <w:r w:rsidR="003840A4" w:rsidRPr="008E3294">
        <w:rPr>
          <w:rFonts w:ascii="Times New Roman" w:hAnsi="Times New Roman"/>
        </w:rPr>
        <w:t xml:space="preserve"> 4,5 år.</w:t>
      </w:r>
      <w:r>
        <w:rPr>
          <w:rFonts w:ascii="Times New Roman" w:hAnsi="Times New Roman"/>
        </w:rPr>
        <w:t xml:space="preserve"> Dette er ikke forventet verdi, ref. meget usikre mengder og budsjetter.</w:t>
      </w:r>
    </w:p>
    <w:p w14:paraId="10AB8B9B" w14:textId="40731B25" w:rsidR="007B7C25" w:rsidRPr="001C731D" w:rsidRDefault="007B7C25" w:rsidP="00B26DE1">
      <w:pPr>
        <w:rPr>
          <w:rFonts w:ascii="Times New Roman" w:hAnsi="Times New Roman"/>
        </w:rPr>
      </w:pPr>
      <w:r w:rsidRPr="001C731D">
        <w:rPr>
          <w:rFonts w:ascii="Times New Roman" w:hAnsi="Times New Roman"/>
        </w:rPr>
        <w:t xml:space="preserve">Omfanget er inkludert materialer, som ikke evalueres i prisskjemaet, men der det kontraktsfestes </w:t>
      </w:r>
      <w:r w:rsidR="004025F7">
        <w:rPr>
          <w:rFonts w:ascii="Times New Roman" w:hAnsi="Times New Roman"/>
        </w:rPr>
        <w:t>10</w:t>
      </w:r>
      <w:r w:rsidRPr="001C731D">
        <w:rPr>
          <w:rFonts w:ascii="Times New Roman" w:hAnsi="Times New Roman"/>
        </w:rPr>
        <w:t>% påslag på faktura ifra underleverandør</w:t>
      </w:r>
      <w:r w:rsidR="00FB3CA4">
        <w:rPr>
          <w:rFonts w:ascii="Times New Roman" w:hAnsi="Times New Roman"/>
        </w:rPr>
        <w:t xml:space="preserve"> (for å få sammenlignbare tilbud, og begrenset påslagsprosent, pga. usikker andel </w:t>
      </w:r>
      <w:r w:rsidR="00FB3CA4" w:rsidRPr="001C731D">
        <w:rPr>
          <w:rFonts w:ascii="Times New Roman" w:hAnsi="Times New Roman"/>
        </w:rPr>
        <w:t>ifra underleverandør</w:t>
      </w:r>
      <w:r w:rsidR="00FB3CA4">
        <w:rPr>
          <w:rFonts w:ascii="Times New Roman" w:hAnsi="Times New Roman"/>
        </w:rPr>
        <w:t xml:space="preserve"> og usikker mengde materialer)</w:t>
      </w:r>
      <w:r w:rsidRPr="001C731D">
        <w:rPr>
          <w:rFonts w:ascii="Times New Roman" w:hAnsi="Times New Roman"/>
        </w:rPr>
        <w:t>.</w:t>
      </w:r>
    </w:p>
    <w:p w14:paraId="20178031" w14:textId="77777777" w:rsidR="006E05F9" w:rsidRPr="001C731D" w:rsidRDefault="006E05F9" w:rsidP="00B26DE1">
      <w:pPr>
        <w:rPr>
          <w:rFonts w:ascii="Times New Roman" w:hAnsi="Times New Roman"/>
        </w:rPr>
      </w:pPr>
    </w:p>
    <w:p w14:paraId="409DAB32" w14:textId="07C3683C" w:rsidR="00DC1692" w:rsidRDefault="006E05F9" w:rsidP="00B26DE1">
      <w:pPr>
        <w:rPr>
          <w:rFonts w:ascii="Times New Roman" w:hAnsi="Times New Roman"/>
        </w:rPr>
      </w:pPr>
      <w:r w:rsidRPr="001C731D">
        <w:rPr>
          <w:rFonts w:ascii="Times New Roman" w:hAnsi="Times New Roman"/>
        </w:rPr>
        <w:t xml:space="preserve">Årlig uttak vil være avhengig av økonomiske rammevilkår, politiske vedtak og markedssituasjonen </w:t>
      </w:r>
      <w:proofErr w:type="gramStart"/>
      <w:r w:rsidRPr="001C731D">
        <w:rPr>
          <w:rFonts w:ascii="Times New Roman" w:hAnsi="Times New Roman"/>
        </w:rPr>
        <w:t>for øvrig</w:t>
      </w:r>
      <w:proofErr w:type="gramEnd"/>
      <w:r w:rsidRPr="001C731D">
        <w:rPr>
          <w:rFonts w:ascii="Times New Roman" w:hAnsi="Times New Roman"/>
        </w:rPr>
        <w:t>. Bærum kommune forplikter seg ikke til å ta ut noe bestemt volum i avtaleperioden. Det oppstår heller ikke noe krav for leverandøren hvis det reelle behovet viser seg å bli lavere enn forventet eller forespeilet i kontraktsperioden.</w:t>
      </w:r>
    </w:p>
    <w:p w14:paraId="6E827F30" w14:textId="2EB9E9DC" w:rsidR="009C3A8E" w:rsidRDefault="009C3A8E" w:rsidP="00B26DE1">
      <w:pPr>
        <w:rPr>
          <w:rFonts w:ascii="Times New Roman" w:hAnsi="Times New Roman"/>
        </w:rPr>
      </w:pPr>
    </w:p>
    <w:p w14:paraId="33B50671" w14:textId="77777777" w:rsidR="009C3A8E" w:rsidRPr="009C3A8E" w:rsidRDefault="009C3A8E" w:rsidP="009C3A8E">
      <w:pPr>
        <w:rPr>
          <w:rFonts w:ascii="Times New Roman" w:hAnsi="Times New Roman"/>
        </w:rPr>
      </w:pPr>
      <w:r w:rsidRPr="009C3A8E">
        <w:rPr>
          <w:rFonts w:ascii="Times New Roman" w:hAnsi="Times New Roman"/>
        </w:rPr>
        <w:t>Denne kontrakten har generelt mange mindre vedlikeholdstiltak, med usikkerhet i mengder, steder, størrelser og type tiltak, herunder når og hvor de kommer pga. skader og hendelser.</w:t>
      </w:r>
    </w:p>
    <w:p w14:paraId="2D4D5AE4" w14:textId="155247C4" w:rsidR="009C3A8E" w:rsidRDefault="009C3A8E" w:rsidP="009C3A8E">
      <w:pPr>
        <w:rPr>
          <w:rFonts w:ascii="Times New Roman" w:hAnsi="Times New Roman"/>
        </w:rPr>
      </w:pPr>
      <w:r w:rsidRPr="009C3A8E">
        <w:rPr>
          <w:rFonts w:ascii="Times New Roman" w:hAnsi="Times New Roman"/>
        </w:rPr>
        <w:t>Risikoen for enhetsprisene kan ikke besvares mer detaljert enn beskrevet i konkurransegrunnlaget, gjennomsnittsbetraktninger bør vurderes i prisingen.</w:t>
      </w:r>
    </w:p>
    <w:p w14:paraId="4EC32046" w14:textId="77777777" w:rsidR="009C3A8E" w:rsidRPr="001C731D" w:rsidRDefault="009C3A8E" w:rsidP="00B26DE1">
      <w:pPr>
        <w:rPr>
          <w:rFonts w:ascii="Times New Roman" w:hAnsi="Times New Roman"/>
        </w:rPr>
      </w:pPr>
    </w:p>
    <w:p w14:paraId="2F7F880B" w14:textId="1DD917C7" w:rsidR="00795331" w:rsidRPr="001C731D" w:rsidRDefault="005537B9" w:rsidP="005537B9">
      <w:pPr>
        <w:rPr>
          <w:rFonts w:ascii="Times New Roman" w:hAnsi="Times New Roman"/>
        </w:rPr>
      </w:pPr>
      <w:r w:rsidRPr="001C731D">
        <w:rPr>
          <w:rFonts w:ascii="Times New Roman" w:hAnsi="Times New Roman"/>
        </w:rPr>
        <w:t>Omfanget kan karakteriseres ifra mindre driftsoppgaver til større vedlikeholdstiltak lang</w:t>
      </w:r>
      <w:r w:rsidR="00AB4181" w:rsidRPr="001C731D">
        <w:rPr>
          <w:rFonts w:ascii="Times New Roman" w:hAnsi="Times New Roman"/>
        </w:rPr>
        <w:t>s</w:t>
      </w:r>
      <w:r w:rsidRPr="001C731D">
        <w:rPr>
          <w:rFonts w:ascii="Times New Roman" w:hAnsi="Times New Roman"/>
        </w:rPr>
        <w:t xml:space="preserve"> ve</w:t>
      </w:r>
      <w:r w:rsidR="00382A22">
        <w:rPr>
          <w:rFonts w:ascii="Times New Roman" w:hAnsi="Times New Roman"/>
        </w:rPr>
        <w:t>i</w:t>
      </w:r>
      <w:r w:rsidRPr="001C731D">
        <w:rPr>
          <w:rFonts w:ascii="Times New Roman" w:hAnsi="Times New Roman"/>
        </w:rPr>
        <w:t xml:space="preserve">, herunder: </w:t>
      </w:r>
    </w:p>
    <w:p w14:paraId="3EFAF877" w14:textId="77777777" w:rsidR="00D72BFB" w:rsidRPr="001C731D" w:rsidRDefault="00D72BFB" w:rsidP="005537B9">
      <w:pPr>
        <w:rPr>
          <w:rFonts w:ascii="Times New Roman" w:hAnsi="Times New Roman"/>
        </w:rPr>
      </w:pPr>
    </w:p>
    <w:p w14:paraId="4A92E271" w14:textId="77777777" w:rsidR="00795331" w:rsidRPr="001C731D" w:rsidRDefault="005537B9" w:rsidP="00AB4181">
      <w:pPr>
        <w:rPr>
          <w:rFonts w:ascii="Times New Roman" w:hAnsi="Times New Roman"/>
        </w:rPr>
      </w:pPr>
      <w:r w:rsidRPr="001C731D">
        <w:rPr>
          <w:rFonts w:ascii="Times New Roman" w:hAnsi="Times New Roman"/>
          <w:b/>
        </w:rPr>
        <w:t>1: Bruvedlikehold:</w:t>
      </w:r>
      <w:r w:rsidRPr="001C731D">
        <w:rPr>
          <w:rFonts w:ascii="Times New Roman" w:hAnsi="Times New Roman"/>
        </w:rPr>
        <w:t xml:space="preserve"> </w:t>
      </w:r>
    </w:p>
    <w:p w14:paraId="0005D7BB" w14:textId="7F87CF74" w:rsidR="00AB4181" w:rsidRPr="001C731D" w:rsidRDefault="00795331" w:rsidP="00AB4181">
      <w:pPr>
        <w:rPr>
          <w:rFonts w:ascii="Times New Roman" w:hAnsi="Times New Roman"/>
        </w:rPr>
      </w:pPr>
      <w:r w:rsidRPr="001C731D">
        <w:rPr>
          <w:rFonts w:ascii="Times New Roman" w:hAnsi="Times New Roman"/>
        </w:rPr>
        <w:t>R</w:t>
      </w:r>
      <w:r w:rsidR="00AB4181" w:rsidRPr="001C731D">
        <w:rPr>
          <w:rFonts w:ascii="Times New Roman" w:hAnsi="Times New Roman"/>
        </w:rPr>
        <w:t>engjøring, sveising, sandblåsing, maling, tre-felling/kvisting under/ved bru</w:t>
      </w:r>
      <w:r w:rsidRPr="001C731D">
        <w:rPr>
          <w:rFonts w:ascii="Times New Roman" w:hAnsi="Times New Roman"/>
        </w:rPr>
        <w:t>/ved vassdrag</w:t>
      </w:r>
      <w:r w:rsidR="00A501D8" w:rsidRPr="001C731D">
        <w:rPr>
          <w:rFonts w:ascii="Times New Roman" w:hAnsi="Times New Roman"/>
        </w:rPr>
        <w:t>, oppretning ved bruender, erosjonssikring,</w:t>
      </w:r>
      <w:r w:rsidR="00C07AC5" w:rsidRPr="001C731D">
        <w:rPr>
          <w:rFonts w:ascii="Times New Roman" w:hAnsi="Times New Roman"/>
        </w:rPr>
        <w:t xml:space="preserve"> asfaltfuger ved bruender, mekanisk reparasjon av mindre betongskader,</w:t>
      </w:r>
      <w:r w:rsidR="00A501D8" w:rsidRPr="001C731D">
        <w:rPr>
          <w:rFonts w:ascii="Times New Roman" w:hAnsi="Times New Roman"/>
        </w:rPr>
        <w:t xml:space="preserve"> oppretning/bytte av deformert rekkverksstolper, fjerning av strøsand og salt fra brukonstruksjoner</w:t>
      </w:r>
      <w:r w:rsidR="00F002A3" w:rsidRPr="001C731D">
        <w:rPr>
          <w:rFonts w:ascii="Times New Roman" w:hAnsi="Times New Roman"/>
        </w:rPr>
        <w:t>.</w:t>
      </w:r>
    </w:p>
    <w:p w14:paraId="7B31C9C4" w14:textId="09DC70FC" w:rsidR="00795331" w:rsidRPr="001C731D" w:rsidRDefault="005537B9" w:rsidP="005537B9">
      <w:pPr>
        <w:rPr>
          <w:rFonts w:ascii="Times New Roman" w:hAnsi="Times New Roman"/>
        </w:rPr>
      </w:pPr>
      <w:r w:rsidRPr="001C731D">
        <w:rPr>
          <w:rFonts w:ascii="Times New Roman" w:hAnsi="Times New Roman"/>
        </w:rPr>
        <w:t>Detaljer om bru vedlikeholdsoppgavene som kan forventes er i vedlegg</w:t>
      </w:r>
      <w:r w:rsidR="004029FA" w:rsidRPr="001C731D">
        <w:rPr>
          <w:rFonts w:ascii="Times New Roman" w:hAnsi="Times New Roman"/>
        </w:rPr>
        <w:t xml:space="preserve"> 9, 10, 11 og 12.</w:t>
      </w:r>
    </w:p>
    <w:p w14:paraId="4016642F" w14:textId="21687B76" w:rsidR="00795331" w:rsidRPr="001C731D" w:rsidRDefault="00795331">
      <w:pPr>
        <w:rPr>
          <w:rFonts w:ascii="Times New Roman" w:hAnsi="Times New Roman"/>
        </w:rPr>
      </w:pPr>
    </w:p>
    <w:p w14:paraId="360E29C7" w14:textId="77777777" w:rsidR="00AF0535" w:rsidRPr="001C731D" w:rsidRDefault="00AF0535" w:rsidP="005537B9">
      <w:pPr>
        <w:rPr>
          <w:rFonts w:ascii="Times New Roman" w:hAnsi="Times New Roman"/>
        </w:rPr>
      </w:pPr>
      <w:r w:rsidRPr="001C731D">
        <w:rPr>
          <w:rFonts w:ascii="Times New Roman" w:hAnsi="Times New Roman"/>
        </w:rPr>
        <w:t>Økonomisk omfang bruer beregnet ifra konsulent:</w:t>
      </w:r>
    </w:p>
    <w:p w14:paraId="586594CD" w14:textId="77777777" w:rsidR="00AF0535" w:rsidRPr="001C731D" w:rsidRDefault="00AF0535" w:rsidP="00AF0535">
      <w:pPr>
        <w:rPr>
          <w:rFonts w:ascii="Times New Roman" w:hAnsi="Times New Roman"/>
          <w:i/>
        </w:rPr>
      </w:pPr>
      <w:r w:rsidRPr="001C731D">
        <w:rPr>
          <w:rFonts w:ascii="Times New Roman" w:hAnsi="Times New Roman"/>
          <w:i/>
        </w:rPr>
        <w:t>«Samlet er avdekket et aktuelt reparasjonsbehov av størrelsen 24 millioner kr. svarende til</w:t>
      </w:r>
    </w:p>
    <w:p w14:paraId="4C0A70B0" w14:textId="77777777" w:rsidR="00AF0535" w:rsidRPr="001C731D" w:rsidRDefault="00AF0535" w:rsidP="00AF0535">
      <w:pPr>
        <w:rPr>
          <w:rFonts w:ascii="Times New Roman" w:hAnsi="Times New Roman"/>
          <w:i/>
        </w:rPr>
      </w:pPr>
      <w:r w:rsidRPr="001C731D">
        <w:rPr>
          <w:rFonts w:ascii="Times New Roman" w:hAnsi="Times New Roman"/>
          <w:i/>
        </w:rPr>
        <w:t>ca. 5,5 % av ny-verdien av byggverkene.</w:t>
      </w:r>
    </w:p>
    <w:p w14:paraId="4791DF36" w14:textId="77777777" w:rsidR="00AF0535" w:rsidRPr="001C731D" w:rsidRDefault="00AF0535" w:rsidP="00AF0535">
      <w:pPr>
        <w:rPr>
          <w:rFonts w:ascii="Times New Roman" w:hAnsi="Times New Roman"/>
          <w:i/>
        </w:rPr>
      </w:pPr>
      <w:r w:rsidRPr="001C731D">
        <w:rPr>
          <w:rFonts w:ascii="Times New Roman" w:hAnsi="Times New Roman"/>
          <w:i/>
        </w:rPr>
        <w:t>For å romme det kjente og ventelig kommende reparasjonsbehov og for å opprettholde</w:t>
      </w:r>
    </w:p>
    <w:p w14:paraId="422CFB33" w14:textId="77777777" w:rsidR="00AF0535" w:rsidRPr="001C731D" w:rsidRDefault="00AF0535" w:rsidP="00AF0535">
      <w:pPr>
        <w:rPr>
          <w:rFonts w:ascii="Times New Roman" w:hAnsi="Times New Roman"/>
          <w:i/>
        </w:rPr>
      </w:pPr>
      <w:r w:rsidRPr="001C731D">
        <w:rPr>
          <w:rFonts w:ascii="Times New Roman" w:hAnsi="Times New Roman"/>
          <w:i/>
        </w:rPr>
        <w:t>en fornuftig tilstand av byggverkene fordres en innsats med et årlig budsjett av</w:t>
      </w:r>
    </w:p>
    <w:p w14:paraId="52ADB289" w14:textId="77777777" w:rsidR="00AF0535" w:rsidRPr="001C731D" w:rsidRDefault="00AF0535" w:rsidP="00AF0535">
      <w:pPr>
        <w:rPr>
          <w:rFonts w:ascii="Times New Roman" w:hAnsi="Times New Roman"/>
          <w:i/>
        </w:rPr>
      </w:pPr>
      <w:r w:rsidRPr="001C731D">
        <w:rPr>
          <w:rFonts w:ascii="Times New Roman" w:hAnsi="Times New Roman"/>
          <w:i/>
        </w:rPr>
        <w:t>størrelsen 2,5 millioner kr. fremover. I tillegg hertil vil det bli behov for å kunne supplere</w:t>
      </w:r>
    </w:p>
    <w:p w14:paraId="6CA717E5" w14:textId="77777777" w:rsidR="00AF0535" w:rsidRPr="001C731D" w:rsidRDefault="00AF0535" w:rsidP="00AF0535">
      <w:pPr>
        <w:rPr>
          <w:rFonts w:ascii="Times New Roman" w:hAnsi="Times New Roman"/>
          <w:i/>
        </w:rPr>
      </w:pPr>
      <w:r w:rsidRPr="001C731D">
        <w:rPr>
          <w:rFonts w:ascii="Times New Roman" w:hAnsi="Times New Roman"/>
          <w:i/>
        </w:rPr>
        <w:t>budsjettet enkelte år for å kunne gjennomføre mer omfattende og kostnadstunge reparasjoner.</w:t>
      </w:r>
    </w:p>
    <w:p w14:paraId="614C9C22" w14:textId="05091A1B" w:rsidR="00AF0535" w:rsidRPr="001C731D" w:rsidRDefault="00AF0535" w:rsidP="00AF0535">
      <w:pPr>
        <w:rPr>
          <w:rFonts w:ascii="Times New Roman" w:hAnsi="Times New Roman"/>
          <w:i/>
        </w:rPr>
      </w:pPr>
      <w:r w:rsidRPr="001C731D">
        <w:rPr>
          <w:rFonts w:ascii="Times New Roman" w:hAnsi="Times New Roman"/>
          <w:i/>
        </w:rPr>
        <w:t xml:space="preserve">Budsjettnivået dekker direkte identifiserte skader, i et </w:t>
      </w:r>
      <w:proofErr w:type="spellStart"/>
      <w:r w:rsidRPr="001C731D">
        <w:rPr>
          <w:rFonts w:ascii="Times New Roman" w:hAnsi="Times New Roman"/>
          <w:i/>
        </w:rPr>
        <w:t>vist</w:t>
      </w:r>
      <w:proofErr w:type="spellEnd"/>
      <w:r w:rsidRPr="001C731D">
        <w:rPr>
          <w:rFonts w:ascii="Times New Roman" w:hAnsi="Times New Roman"/>
          <w:i/>
        </w:rPr>
        <w:t xml:space="preserve"> omfang ventede</w:t>
      </w:r>
    </w:p>
    <w:p w14:paraId="530EAC93" w14:textId="77777777" w:rsidR="00AF0535" w:rsidRPr="001C731D" w:rsidRDefault="00AF0535" w:rsidP="00AF0535">
      <w:pPr>
        <w:rPr>
          <w:rFonts w:ascii="Times New Roman" w:hAnsi="Times New Roman"/>
          <w:i/>
        </w:rPr>
      </w:pPr>
      <w:r w:rsidRPr="001C731D">
        <w:rPr>
          <w:rFonts w:ascii="Times New Roman" w:hAnsi="Times New Roman"/>
          <w:i/>
        </w:rPr>
        <w:t>behov innenfor de kommende 10 år, men ikke nye skader, løpende drift- og vedlikehold.»</w:t>
      </w:r>
    </w:p>
    <w:p w14:paraId="74FF76A4" w14:textId="0D9656F0" w:rsidR="00AF0535" w:rsidRDefault="00AF0535" w:rsidP="00AF0535">
      <w:pPr>
        <w:rPr>
          <w:rFonts w:ascii="Times New Roman" w:hAnsi="Times New Roman"/>
        </w:rPr>
      </w:pPr>
    </w:p>
    <w:p w14:paraId="10529202" w14:textId="027A11FC" w:rsidR="007610ED" w:rsidRPr="007610ED" w:rsidRDefault="007610ED" w:rsidP="007610ED">
      <w:pPr>
        <w:rPr>
          <w:rFonts w:ascii="Times New Roman" w:hAnsi="Times New Roman"/>
        </w:rPr>
      </w:pPr>
      <w:r w:rsidRPr="007610ED">
        <w:rPr>
          <w:rFonts w:ascii="Times New Roman" w:hAnsi="Times New Roman"/>
        </w:rPr>
        <w:t>Bru benyttes i denne konkurransen som en samlebetegnelse for bruer, kaier og andre bærende konstruksjoner.</w:t>
      </w:r>
      <w:r>
        <w:rPr>
          <w:rFonts w:ascii="Times New Roman" w:hAnsi="Times New Roman"/>
        </w:rPr>
        <w:t xml:space="preserve"> </w:t>
      </w:r>
      <w:r w:rsidRPr="007610ED">
        <w:rPr>
          <w:rFonts w:ascii="Times New Roman" w:hAnsi="Times New Roman"/>
        </w:rPr>
        <w:t>Definisjoner</w:t>
      </w:r>
      <w:r>
        <w:rPr>
          <w:rFonts w:ascii="Times New Roman" w:hAnsi="Times New Roman"/>
        </w:rPr>
        <w:t>:</w:t>
      </w:r>
    </w:p>
    <w:p w14:paraId="4AB808EE" w14:textId="77777777" w:rsidR="007610ED" w:rsidRPr="007610ED" w:rsidRDefault="007610ED" w:rsidP="007610ED">
      <w:pPr>
        <w:rPr>
          <w:rFonts w:ascii="Times New Roman" w:hAnsi="Times New Roman"/>
        </w:rPr>
      </w:pPr>
      <w:r w:rsidRPr="007610ED">
        <w:rPr>
          <w:rFonts w:ascii="Times New Roman" w:hAnsi="Times New Roman"/>
        </w:rPr>
        <w:t>- Bærende konstruksjon: Bru, kai og annen bærende konstruksjon.</w:t>
      </w:r>
    </w:p>
    <w:p w14:paraId="3488BB2B" w14:textId="59CEC29A" w:rsidR="007610ED" w:rsidRPr="007610ED" w:rsidRDefault="007610ED" w:rsidP="007610ED">
      <w:pPr>
        <w:rPr>
          <w:rFonts w:ascii="Times New Roman" w:hAnsi="Times New Roman"/>
        </w:rPr>
      </w:pPr>
      <w:r w:rsidRPr="007610ED">
        <w:rPr>
          <w:rFonts w:ascii="Times New Roman" w:hAnsi="Times New Roman"/>
        </w:rPr>
        <w:t xml:space="preserve">- Bru: Bærende konstruksjon for kjørende og gående med </w:t>
      </w:r>
      <w:r>
        <w:rPr>
          <w:rFonts w:ascii="Times New Roman" w:hAnsi="Times New Roman"/>
        </w:rPr>
        <w:t>spennvidde større enn eller lik</w:t>
      </w:r>
      <w:r w:rsidRPr="007610ED">
        <w:rPr>
          <w:rFonts w:ascii="Times New Roman" w:hAnsi="Times New Roman"/>
        </w:rPr>
        <w:t xml:space="preserve"> 2,5 meter og som skal bære trafikklaster. Med bru menes også ned</w:t>
      </w:r>
      <w:r>
        <w:rPr>
          <w:rFonts w:ascii="Times New Roman" w:hAnsi="Times New Roman"/>
        </w:rPr>
        <w:t>-</w:t>
      </w:r>
      <w:r w:rsidRPr="007610ED">
        <w:rPr>
          <w:rFonts w:ascii="Times New Roman" w:hAnsi="Times New Roman"/>
        </w:rPr>
        <w:t>fylte konstruksjoner som kulverter og rør med spennvidde eller diameter på 2,5 meter eller mer.</w:t>
      </w:r>
    </w:p>
    <w:p w14:paraId="5B91E72A" w14:textId="7B04327C" w:rsidR="007610ED" w:rsidRDefault="007610ED" w:rsidP="007610ED">
      <w:pPr>
        <w:rPr>
          <w:rFonts w:ascii="Times New Roman" w:hAnsi="Times New Roman"/>
        </w:rPr>
      </w:pPr>
      <w:r w:rsidRPr="007610ED">
        <w:rPr>
          <w:rFonts w:ascii="Times New Roman" w:hAnsi="Times New Roman"/>
        </w:rPr>
        <w:t>- Annen bærende k</w:t>
      </w:r>
      <w:r w:rsidR="00382A22">
        <w:rPr>
          <w:rFonts w:ascii="Times New Roman" w:hAnsi="Times New Roman"/>
        </w:rPr>
        <w:t xml:space="preserve">onstruksjon: </w:t>
      </w:r>
      <w:proofErr w:type="spellStart"/>
      <w:r w:rsidR="00382A22">
        <w:rPr>
          <w:rFonts w:ascii="Times New Roman" w:hAnsi="Times New Roman"/>
        </w:rPr>
        <w:t>Løsmassetunnel</w:t>
      </w:r>
      <w:proofErr w:type="spellEnd"/>
      <w:r w:rsidR="00382A22">
        <w:rPr>
          <w:rFonts w:ascii="Times New Roman" w:hAnsi="Times New Roman"/>
        </w:rPr>
        <w:t>, veilokk/vei</w:t>
      </w:r>
      <w:r w:rsidRPr="007610ED">
        <w:rPr>
          <w:rFonts w:ascii="Times New Roman" w:hAnsi="Times New Roman"/>
        </w:rPr>
        <w:t>overbygg, tunnelportal, støttemur og lignende med konstruksjons</w:t>
      </w:r>
      <w:r>
        <w:rPr>
          <w:rFonts w:ascii="Times New Roman" w:hAnsi="Times New Roman"/>
        </w:rPr>
        <w:t xml:space="preserve"> </w:t>
      </w:r>
      <w:r w:rsidRPr="007610ED">
        <w:rPr>
          <w:rFonts w:ascii="Times New Roman" w:hAnsi="Times New Roman"/>
        </w:rPr>
        <w:t>høyde større enn eller lik 5,0 meter, skredoverbygg m.m.</w:t>
      </w:r>
    </w:p>
    <w:p w14:paraId="64CFDDE8" w14:textId="77777777" w:rsidR="007610ED" w:rsidRPr="001C731D" w:rsidRDefault="007610ED" w:rsidP="00AF0535">
      <w:pPr>
        <w:rPr>
          <w:rFonts w:ascii="Times New Roman" w:hAnsi="Times New Roman"/>
        </w:rPr>
      </w:pPr>
    </w:p>
    <w:p w14:paraId="5138A5ED" w14:textId="4DF01E09" w:rsidR="00981788" w:rsidRDefault="005537B9" w:rsidP="005537B9">
      <w:pPr>
        <w:rPr>
          <w:rFonts w:ascii="Times New Roman" w:hAnsi="Times New Roman"/>
          <w:b/>
        </w:rPr>
      </w:pPr>
      <w:r w:rsidRPr="001C731D">
        <w:rPr>
          <w:rFonts w:ascii="Times New Roman" w:hAnsi="Times New Roman"/>
          <w:b/>
        </w:rPr>
        <w:t xml:space="preserve">Nybygging </w:t>
      </w:r>
      <w:r w:rsidR="00671759">
        <w:rPr>
          <w:rFonts w:ascii="Times New Roman" w:hAnsi="Times New Roman"/>
          <w:b/>
        </w:rPr>
        <w:t>(ref. hovedsakelig forbedret dreneringskapasitet</w:t>
      </w:r>
      <w:r w:rsidR="00B65F02">
        <w:rPr>
          <w:rFonts w:ascii="Times New Roman" w:hAnsi="Times New Roman"/>
          <w:b/>
        </w:rPr>
        <w:t>, kulverter</w:t>
      </w:r>
      <w:r w:rsidR="00981788">
        <w:rPr>
          <w:rFonts w:ascii="Times New Roman" w:hAnsi="Times New Roman"/>
          <w:b/>
        </w:rPr>
        <w:t xml:space="preserve"> og ombygginger generelt</w:t>
      </w:r>
      <w:r w:rsidR="00671759">
        <w:rPr>
          <w:rFonts w:ascii="Times New Roman" w:hAnsi="Times New Roman"/>
          <w:b/>
        </w:rPr>
        <w:t xml:space="preserve">) </w:t>
      </w:r>
    </w:p>
    <w:p w14:paraId="0777595C" w14:textId="0671A7A2" w:rsidR="00AB4181" w:rsidRPr="001C731D" w:rsidRDefault="005537B9" w:rsidP="005537B9">
      <w:pPr>
        <w:rPr>
          <w:rFonts w:ascii="Times New Roman" w:hAnsi="Times New Roman"/>
        </w:rPr>
      </w:pPr>
      <w:r w:rsidRPr="001C731D">
        <w:rPr>
          <w:rFonts w:ascii="Times New Roman" w:hAnsi="Times New Roman"/>
          <w:b/>
        </w:rPr>
        <w:t>og vedlikeholdsarbeider for</w:t>
      </w:r>
      <w:r w:rsidRPr="001C731D">
        <w:rPr>
          <w:rFonts w:ascii="Times New Roman" w:hAnsi="Times New Roman"/>
        </w:rPr>
        <w:t xml:space="preserve">: </w:t>
      </w:r>
    </w:p>
    <w:p w14:paraId="08ABC191" w14:textId="77777777" w:rsidR="00AB4181" w:rsidRPr="001C731D" w:rsidRDefault="00E809CF" w:rsidP="00AB4181">
      <w:pPr>
        <w:rPr>
          <w:rFonts w:ascii="Times New Roman" w:hAnsi="Times New Roman"/>
        </w:rPr>
      </w:pPr>
      <w:r w:rsidRPr="001C731D">
        <w:rPr>
          <w:rFonts w:ascii="Times New Roman" w:hAnsi="Times New Roman"/>
          <w:b/>
        </w:rPr>
        <w:t xml:space="preserve">2: </w:t>
      </w:r>
      <w:r w:rsidR="00AB4181" w:rsidRPr="001C731D">
        <w:rPr>
          <w:rFonts w:ascii="Times New Roman" w:hAnsi="Times New Roman"/>
          <w:b/>
        </w:rPr>
        <w:t>Drenering:</w:t>
      </w:r>
      <w:r w:rsidR="00AB4181" w:rsidRPr="001C731D">
        <w:rPr>
          <w:rFonts w:ascii="Times New Roman" w:hAnsi="Times New Roman"/>
        </w:rPr>
        <w:t xml:space="preserve"> Grøfting utskifting sluk</w:t>
      </w:r>
      <w:r w:rsidR="0043067F" w:rsidRPr="001C731D">
        <w:rPr>
          <w:rFonts w:ascii="Times New Roman" w:hAnsi="Times New Roman"/>
        </w:rPr>
        <w:t>,</w:t>
      </w:r>
      <w:r w:rsidR="00AB4181" w:rsidRPr="001C731D">
        <w:rPr>
          <w:rFonts w:ascii="Times New Roman" w:hAnsi="Times New Roman"/>
        </w:rPr>
        <w:t xml:space="preserve"> sandfang</w:t>
      </w:r>
      <w:r w:rsidR="002E0537" w:rsidRPr="001C731D">
        <w:rPr>
          <w:rFonts w:ascii="Times New Roman" w:hAnsi="Times New Roman"/>
        </w:rPr>
        <w:t>, hjelpesluk</w:t>
      </w:r>
      <w:r w:rsidR="00AB4181" w:rsidRPr="001C731D">
        <w:rPr>
          <w:rFonts w:ascii="Times New Roman" w:hAnsi="Times New Roman"/>
        </w:rPr>
        <w:t xml:space="preserve"> og tilhørende ledninger</w:t>
      </w:r>
      <w:r w:rsidR="0099348E" w:rsidRPr="001C731D">
        <w:rPr>
          <w:rFonts w:ascii="Times New Roman" w:hAnsi="Times New Roman"/>
        </w:rPr>
        <w:t>, bytte sluktopper</w:t>
      </w:r>
      <w:r w:rsidR="00AB4181" w:rsidRPr="001C731D">
        <w:rPr>
          <w:rFonts w:ascii="Times New Roman" w:hAnsi="Times New Roman"/>
        </w:rPr>
        <w:t>.</w:t>
      </w:r>
    </w:p>
    <w:p w14:paraId="17433AAE" w14:textId="77777777" w:rsidR="00671759" w:rsidRPr="005B0664" w:rsidRDefault="002E0537" w:rsidP="00AB4181">
      <w:pPr>
        <w:rPr>
          <w:rFonts w:ascii="Times New Roman" w:hAnsi="Times New Roman"/>
        </w:rPr>
      </w:pPr>
      <w:r w:rsidRPr="005B0664">
        <w:rPr>
          <w:rFonts w:ascii="Times New Roman" w:hAnsi="Times New Roman"/>
        </w:rPr>
        <w:t>Stikkrenner og bekkeinntak: reparasjon, ombygging og legging av nye.</w:t>
      </w:r>
      <w:r w:rsidR="00671759" w:rsidRPr="005B0664">
        <w:rPr>
          <w:rFonts w:ascii="Times New Roman" w:hAnsi="Times New Roman"/>
        </w:rPr>
        <w:t xml:space="preserve"> </w:t>
      </w:r>
    </w:p>
    <w:p w14:paraId="402D926B" w14:textId="335677EB" w:rsidR="002E0537" w:rsidRPr="005B0664" w:rsidRDefault="00671759" w:rsidP="00AB4181">
      <w:pPr>
        <w:rPr>
          <w:rFonts w:ascii="Times New Roman" w:hAnsi="Times New Roman"/>
        </w:rPr>
      </w:pPr>
      <w:r w:rsidRPr="005B0664">
        <w:rPr>
          <w:rFonts w:ascii="Times New Roman" w:hAnsi="Times New Roman"/>
        </w:rPr>
        <w:t>Relativt stort omfang, se evaluerte mengder arbeidstimer i Vedlegg 2 prisskjema.</w:t>
      </w:r>
    </w:p>
    <w:p w14:paraId="0ECC4AC0" w14:textId="77777777" w:rsidR="00851455" w:rsidRDefault="00851455" w:rsidP="005537B9">
      <w:pPr>
        <w:rPr>
          <w:rFonts w:ascii="Times New Roman" w:hAnsi="Times New Roman"/>
          <w:b/>
        </w:rPr>
      </w:pPr>
    </w:p>
    <w:p w14:paraId="2F56FC4C" w14:textId="0290F9D0" w:rsidR="005537B9" w:rsidRPr="001C731D" w:rsidRDefault="00AB4181" w:rsidP="005537B9">
      <w:pPr>
        <w:rPr>
          <w:rFonts w:ascii="Times New Roman" w:hAnsi="Times New Roman"/>
        </w:rPr>
      </w:pPr>
      <w:r w:rsidRPr="001C731D">
        <w:rPr>
          <w:rFonts w:ascii="Times New Roman" w:hAnsi="Times New Roman"/>
          <w:b/>
        </w:rPr>
        <w:t xml:space="preserve">3: </w:t>
      </w:r>
      <w:r w:rsidR="005537B9" w:rsidRPr="001C731D">
        <w:rPr>
          <w:rFonts w:ascii="Times New Roman" w:hAnsi="Times New Roman"/>
          <w:b/>
        </w:rPr>
        <w:t>Underganger:</w:t>
      </w:r>
      <w:r w:rsidR="005537B9" w:rsidRPr="001C731D">
        <w:rPr>
          <w:rFonts w:ascii="Times New Roman" w:hAnsi="Times New Roman"/>
        </w:rPr>
        <w:t xml:space="preserve"> drenering, avrenninger</w:t>
      </w:r>
      <w:r w:rsidR="002E0537" w:rsidRPr="001C731D">
        <w:rPr>
          <w:rFonts w:ascii="Times New Roman" w:hAnsi="Times New Roman"/>
        </w:rPr>
        <w:t>,</w:t>
      </w:r>
      <w:r w:rsidR="005537B9" w:rsidRPr="001C731D">
        <w:rPr>
          <w:rFonts w:ascii="Times New Roman" w:hAnsi="Times New Roman"/>
        </w:rPr>
        <w:t xml:space="preserve"> nye sluk, maling over tagging</w:t>
      </w:r>
      <w:r w:rsidRPr="001C731D">
        <w:rPr>
          <w:rFonts w:ascii="Times New Roman" w:hAnsi="Times New Roman"/>
        </w:rPr>
        <w:t>.</w:t>
      </w:r>
    </w:p>
    <w:p w14:paraId="3719B8E4" w14:textId="225A5BDE" w:rsidR="002E0537" w:rsidRPr="001C731D" w:rsidRDefault="002E0537" w:rsidP="005537B9">
      <w:pPr>
        <w:rPr>
          <w:rFonts w:ascii="Times New Roman" w:hAnsi="Times New Roman"/>
        </w:rPr>
      </w:pPr>
      <w:r w:rsidRPr="001C731D">
        <w:rPr>
          <w:rFonts w:ascii="Times New Roman" w:hAnsi="Times New Roman"/>
        </w:rPr>
        <w:t>Vedlikehold av underganger og tunneler (generelt).</w:t>
      </w:r>
      <w:r w:rsidR="00B65F02">
        <w:rPr>
          <w:rFonts w:ascii="Times New Roman" w:hAnsi="Times New Roman"/>
        </w:rPr>
        <w:t xml:space="preserve"> Nybygging kulvert under vei.</w:t>
      </w:r>
    </w:p>
    <w:p w14:paraId="6AA0C8C5" w14:textId="77777777" w:rsidR="00851455" w:rsidRDefault="00851455" w:rsidP="00B26DE1">
      <w:pPr>
        <w:rPr>
          <w:rFonts w:ascii="Times New Roman" w:hAnsi="Times New Roman"/>
          <w:b/>
        </w:rPr>
      </w:pPr>
    </w:p>
    <w:p w14:paraId="70D6CF07" w14:textId="4A227967" w:rsidR="005537B9" w:rsidRPr="001C731D" w:rsidRDefault="00AB4181" w:rsidP="00B26DE1">
      <w:pPr>
        <w:rPr>
          <w:rFonts w:ascii="Times New Roman" w:hAnsi="Times New Roman"/>
        </w:rPr>
      </w:pPr>
      <w:r w:rsidRPr="001C731D">
        <w:rPr>
          <w:rFonts w:ascii="Times New Roman" w:hAnsi="Times New Roman"/>
          <w:b/>
        </w:rPr>
        <w:lastRenderedPageBreak/>
        <w:t>4: Ulike vedlikeholdstiltak</w:t>
      </w:r>
      <w:r w:rsidRPr="001C731D">
        <w:rPr>
          <w:rFonts w:ascii="Times New Roman" w:hAnsi="Times New Roman"/>
        </w:rPr>
        <w:t xml:space="preserve"> langs </w:t>
      </w:r>
      <w:r w:rsidR="00944DF1" w:rsidRPr="001C731D">
        <w:rPr>
          <w:rFonts w:ascii="Times New Roman" w:hAnsi="Times New Roman"/>
        </w:rPr>
        <w:t xml:space="preserve">kommunal </w:t>
      </w:r>
      <w:r w:rsidRPr="001C731D">
        <w:rPr>
          <w:rFonts w:ascii="Times New Roman" w:hAnsi="Times New Roman"/>
        </w:rPr>
        <w:t>ve</w:t>
      </w:r>
      <w:r w:rsidR="00382A22">
        <w:rPr>
          <w:rFonts w:ascii="Times New Roman" w:hAnsi="Times New Roman"/>
        </w:rPr>
        <w:t>i</w:t>
      </w:r>
      <w:r w:rsidRPr="001C731D">
        <w:rPr>
          <w:rFonts w:ascii="Times New Roman" w:hAnsi="Times New Roman"/>
        </w:rPr>
        <w:t>, herunder steinlegging (kantstein/brostein</w:t>
      </w:r>
      <w:r w:rsidR="0043067F" w:rsidRPr="001C731D">
        <w:rPr>
          <w:rFonts w:ascii="Times New Roman" w:hAnsi="Times New Roman"/>
        </w:rPr>
        <w:t>/belegningsstein</w:t>
      </w:r>
      <w:r w:rsidRPr="001C731D">
        <w:rPr>
          <w:rFonts w:ascii="Times New Roman" w:hAnsi="Times New Roman"/>
        </w:rPr>
        <w:t xml:space="preserve">) og </w:t>
      </w:r>
      <w:r w:rsidR="0099348E" w:rsidRPr="001C731D">
        <w:rPr>
          <w:rFonts w:ascii="Times New Roman" w:hAnsi="Times New Roman"/>
        </w:rPr>
        <w:t>grøfting/</w:t>
      </w:r>
      <w:r w:rsidRPr="001C731D">
        <w:rPr>
          <w:rFonts w:ascii="Times New Roman" w:hAnsi="Times New Roman"/>
        </w:rPr>
        <w:t>graving langs vei og plasser.</w:t>
      </w:r>
    </w:p>
    <w:p w14:paraId="7BD13554" w14:textId="77777777" w:rsidR="002E0537" w:rsidRPr="001C731D" w:rsidRDefault="002E0537" w:rsidP="00B26DE1">
      <w:pPr>
        <w:rPr>
          <w:rFonts w:ascii="Times New Roman" w:hAnsi="Times New Roman"/>
        </w:rPr>
      </w:pPr>
      <w:r w:rsidRPr="001C731D">
        <w:rPr>
          <w:rFonts w:ascii="Times New Roman" w:hAnsi="Times New Roman"/>
        </w:rPr>
        <w:t>Vedlikehold av betongheller og annen belegning.</w:t>
      </w:r>
    </w:p>
    <w:p w14:paraId="7C1A9339" w14:textId="77777777" w:rsidR="00851455" w:rsidRDefault="00851455" w:rsidP="00B26DE1">
      <w:pPr>
        <w:rPr>
          <w:rFonts w:ascii="Times New Roman" w:hAnsi="Times New Roman"/>
          <w:b/>
        </w:rPr>
      </w:pPr>
    </w:p>
    <w:p w14:paraId="23F7C609" w14:textId="64466842" w:rsidR="002E0537" w:rsidRPr="001C731D" w:rsidRDefault="0099348E" w:rsidP="00B26DE1">
      <w:pPr>
        <w:rPr>
          <w:rFonts w:ascii="Times New Roman" w:hAnsi="Times New Roman"/>
        </w:rPr>
      </w:pPr>
      <w:r w:rsidRPr="001C731D">
        <w:rPr>
          <w:rFonts w:ascii="Times New Roman" w:hAnsi="Times New Roman"/>
          <w:b/>
        </w:rPr>
        <w:t>5: Fjellsikring/skråningssikring</w:t>
      </w:r>
      <w:r w:rsidR="00795331" w:rsidRPr="001C731D">
        <w:rPr>
          <w:rFonts w:ascii="Times New Roman" w:hAnsi="Times New Roman"/>
        </w:rPr>
        <w:t xml:space="preserve"> herunder </w:t>
      </w:r>
      <w:r w:rsidR="000E4C88" w:rsidRPr="001C731D">
        <w:rPr>
          <w:rFonts w:ascii="Times New Roman" w:hAnsi="Times New Roman"/>
        </w:rPr>
        <w:t>rensing</w:t>
      </w:r>
      <w:r w:rsidR="002E0537" w:rsidRPr="001C731D">
        <w:rPr>
          <w:rFonts w:ascii="Times New Roman" w:hAnsi="Times New Roman"/>
        </w:rPr>
        <w:t xml:space="preserve"> av fjellskjæringer og skråninger</w:t>
      </w:r>
      <w:r w:rsidR="000E4C88" w:rsidRPr="001C731D">
        <w:rPr>
          <w:rFonts w:ascii="Times New Roman" w:hAnsi="Times New Roman"/>
        </w:rPr>
        <w:t>.</w:t>
      </w:r>
    </w:p>
    <w:p w14:paraId="73751E1C" w14:textId="7A6D02E6" w:rsidR="00D21C00" w:rsidRPr="001C731D" w:rsidRDefault="000E4C88" w:rsidP="00B26DE1">
      <w:pPr>
        <w:rPr>
          <w:rFonts w:ascii="Times New Roman" w:hAnsi="Times New Roman"/>
        </w:rPr>
      </w:pPr>
      <w:r w:rsidRPr="001C731D">
        <w:rPr>
          <w:rFonts w:ascii="Times New Roman" w:hAnsi="Times New Roman"/>
          <w:szCs w:val="24"/>
        </w:rPr>
        <w:t>B</w:t>
      </w:r>
      <w:r w:rsidR="002E0537" w:rsidRPr="001C731D">
        <w:rPr>
          <w:rFonts w:ascii="Times New Roman" w:hAnsi="Times New Roman"/>
          <w:szCs w:val="24"/>
        </w:rPr>
        <w:t>ygging og reparasjon av støttemurer</w:t>
      </w:r>
      <w:r w:rsidR="002F4B97" w:rsidRPr="001C731D">
        <w:rPr>
          <w:rFonts w:ascii="Times New Roman" w:hAnsi="Times New Roman"/>
        </w:rPr>
        <w:t>.</w:t>
      </w:r>
    </w:p>
    <w:p w14:paraId="73BEDBC5" w14:textId="77777777" w:rsidR="00851455" w:rsidRDefault="00851455" w:rsidP="00B26DE1">
      <w:pPr>
        <w:rPr>
          <w:rFonts w:ascii="Times New Roman" w:hAnsi="Times New Roman"/>
          <w:b/>
        </w:rPr>
      </w:pPr>
    </w:p>
    <w:p w14:paraId="6F110604" w14:textId="43153D25" w:rsidR="00F2783A" w:rsidRPr="001C731D" w:rsidRDefault="00F2783A" w:rsidP="00B26DE1">
      <w:pPr>
        <w:rPr>
          <w:rFonts w:ascii="Times New Roman" w:hAnsi="Times New Roman"/>
        </w:rPr>
      </w:pPr>
      <w:r w:rsidRPr="001C731D">
        <w:rPr>
          <w:rFonts w:ascii="Times New Roman" w:hAnsi="Times New Roman"/>
          <w:b/>
        </w:rPr>
        <w:t xml:space="preserve">6: </w:t>
      </w:r>
      <w:r w:rsidRPr="00DC1B3F">
        <w:rPr>
          <w:rFonts w:ascii="Times New Roman" w:hAnsi="Times New Roman"/>
          <w:b/>
        </w:rPr>
        <w:t>Elektrikerarbeider</w:t>
      </w:r>
      <w:r w:rsidRPr="00DC1B3F">
        <w:rPr>
          <w:rFonts w:ascii="Times New Roman" w:hAnsi="Times New Roman"/>
        </w:rPr>
        <w:t>, ifm. lys i underganger/broer</w:t>
      </w:r>
      <w:r w:rsidR="00795331" w:rsidRPr="00DC1B3F">
        <w:rPr>
          <w:rFonts w:ascii="Times New Roman" w:hAnsi="Times New Roman"/>
        </w:rPr>
        <w:t>/buss leskur</w:t>
      </w:r>
      <w:r w:rsidR="002F20CC" w:rsidRPr="00DC1B3F">
        <w:rPr>
          <w:rFonts w:ascii="Times New Roman" w:hAnsi="Times New Roman"/>
        </w:rPr>
        <w:t>/el-bommer</w:t>
      </w:r>
      <w:r w:rsidR="00795331" w:rsidRPr="00DC1B3F">
        <w:rPr>
          <w:rFonts w:ascii="Times New Roman" w:hAnsi="Times New Roman"/>
        </w:rPr>
        <w:t xml:space="preserve"> </w:t>
      </w:r>
      <w:r w:rsidR="002F20CC" w:rsidRPr="00DC1B3F">
        <w:rPr>
          <w:rFonts w:ascii="Times New Roman" w:hAnsi="Times New Roman"/>
        </w:rPr>
        <w:t>(</w:t>
      </w:r>
      <w:r w:rsidR="00795331" w:rsidRPr="00DC1B3F">
        <w:rPr>
          <w:rFonts w:ascii="Times New Roman" w:hAnsi="Times New Roman"/>
        </w:rPr>
        <w:t>lite omfang</w:t>
      </w:r>
      <w:r w:rsidR="009406AE" w:rsidRPr="00DC1B3F">
        <w:rPr>
          <w:rFonts w:ascii="Times New Roman" w:hAnsi="Times New Roman"/>
        </w:rPr>
        <w:t>, «lettere» arbeider</w:t>
      </w:r>
      <w:r w:rsidR="000F58C4" w:rsidRPr="00DC1B3F">
        <w:rPr>
          <w:rFonts w:ascii="Times New Roman" w:hAnsi="Times New Roman"/>
        </w:rPr>
        <w:t xml:space="preserve"> </w:t>
      </w:r>
      <w:r w:rsidR="001E3FEF" w:rsidRPr="00DC1B3F">
        <w:rPr>
          <w:rFonts w:ascii="Times New Roman" w:hAnsi="Times New Roman"/>
        </w:rPr>
        <w:t xml:space="preserve">kun </w:t>
      </w:r>
      <w:r w:rsidR="00C471C0" w:rsidRPr="009923F2">
        <w:rPr>
          <w:rFonts w:ascii="Times New Roman" w:hAnsi="Times New Roman"/>
        </w:rPr>
        <w:t xml:space="preserve">svakstrøm. </w:t>
      </w:r>
      <w:r w:rsidR="00C471C0" w:rsidRPr="00DC1B3F">
        <w:rPr>
          <w:rFonts w:ascii="Times New Roman" w:hAnsi="Times New Roman"/>
        </w:rPr>
        <w:t>Tidligere kalt gruppe L</w:t>
      </w:r>
      <w:r w:rsidR="002F20CC" w:rsidRPr="00DC1B3F">
        <w:rPr>
          <w:rFonts w:ascii="Times New Roman" w:hAnsi="Times New Roman"/>
        </w:rPr>
        <w:t>)</w:t>
      </w:r>
      <w:r w:rsidRPr="00DC1B3F">
        <w:rPr>
          <w:rFonts w:ascii="Times New Roman" w:hAnsi="Times New Roman"/>
        </w:rPr>
        <w:t>.</w:t>
      </w:r>
    </w:p>
    <w:p w14:paraId="6C9EC231" w14:textId="77777777" w:rsidR="00851455" w:rsidRDefault="00851455" w:rsidP="00B26DE1">
      <w:pPr>
        <w:rPr>
          <w:rFonts w:ascii="Times New Roman" w:hAnsi="Times New Roman"/>
          <w:b/>
        </w:rPr>
      </w:pPr>
    </w:p>
    <w:p w14:paraId="7B20AC61" w14:textId="7A6AC1EE" w:rsidR="002E0537" w:rsidRPr="001C731D" w:rsidRDefault="00F2783A" w:rsidP="00B26DE1">
      <w:pPr>
        <w:rPr>
          <w:rFonts w:ascii="Times New Roman" w:hAnsi="Times New Roman"/>
          <w:szCs w:val="24"/>
        </w:rPr>
      </w:pPr>
      <w:r w:rsidRPr="001C731D">
        <w:rPr>
          <w:rFonts w:ascii="Times New Roman" w:hAnsi="Times New Roman"/>
          <w:b/>
        </w:rPr>
        <w:t>7</w:t>
      </w:r>
      <w:r w:rsidR="002E0537" w:rsidRPr="001C731D">
        <w:rPr>
          <w:rFonts w:ascii="Times New Roman" w:hAnsi="Times New Roman"/>
          <w:b/>
        </w:rPr>
        <w:t xml:space="preserve">: </w:t>
      </w:r>
      <w:r w:rsidR="002E0537" w:rsidRPr="001C731D">
        <w:rPr>
          <w:rFonts w:ascii="Times New Roman" w:hAnsi="Times New Roman"/>
          <w:b/>
          <w:szCs w:val="24"/>
        </w:rPr>
        <w:t xml:space="preserve">Oppsetting og vedlikehold av </w:t>
      </w:r>
      <w:r w:rsidR="000E4C88" w:rsidRPr="001C731D">
        <w:rPr>
          <w:rFonts w:ascii="Times New Roman" w:hAnsi="Times New Roman"/>
          <w:b/>
          <w:szCs w:val="24"/>
        </w:rPr>
        <w:t>vei</w:t>
      </w:r>
      <w:r w:rsidR="002E0537" w:rsidRPr="001C731D">
        <w:rPr>
          <w:rFonts w:ascii="Times New Roman" w:hAnsi="Times New Roman"/>
          <w:b/>
          <w:szCs w:val="24"/>
        </w:rPr>
        <w:t>bommer</w:t>
      </w:r>
      <w:r w:rsidR="007F7582" w:rsidRPr="001C731D">
        <w:rPr>
          <w:rFonts w:ascii="Times New Roman" w:hAnsi="Times New Roman"/>
          <w:szCs w:val="24"/>
        </w:rPr>
        <w:t xml:space="preserve"> (</w:t>
      </w:r>
      <w:r w:rsidR="00795331" w:rsidRPr="001C731D">
        <w:rPr>
          <w:rFonts w:ascii="Times New Roman" w:hAnsi="Times New Roman"/>
          <w:szCs w:val="24"/>
        </w:rPr>
        <w:t xml:space="preserve">lite omfang: </w:t>
      </w:r>
      <w:r w:rsidR="00D21C00" w:rsidRPr="001C731D">
        <w:rPr>
          <w:rFonts w:ascii="Times New Roman" w:hAnsi="Times New Roman"/>
          <w:szCs w:val="24"/>
        </w:rPr>
        <w:t xml:space="preserve">hovedsakelig manuelle bommer, </w:t>
      </w:r>
      <w:r w:rsidR="0052427A" w:rsidRPr="001C731D">
        <w:rPr>
          <w:rFonts w:ascii="Times New Roman" w:hAnsi="Times New Roman"/>
          <w:szCs w:val="24"/>
        </w:rPr>
        <w:t xml:space="preserve">dette </w:t>
      </w:r>
      <w:r w:rsidR="00795331" w:rsidRPr="001C731D">
        <w:rPr>
          <w:rFonts w:ascii="Times New Roman" w:hAnsi="Times New Roman"/>
          <w:szCs w:val="24"/>
        </w:rPr>
        <w:t>utstyret leveres i</w:t>
      </w:r>
      <w:r w:rsidR="00D21C00" w:rsidRPr="001C731D">
        <w:rPr>
          <w:rFonts w:ascii="Times New Roman" w:hAnsi="Times New Roman"/>
          <w:szCs w:val="24"/>
        </w:rPr>
        <w:t xml:space="preserve"> </w:t>
      </w:r>
      <w:r w:rsidR="007F7582" w:rsidRPr="001C731D">
        <w:rPr>
          <w:rFonts w:ascii="Times New Roman" w:hAnsi="Times New Roman"/>
          <w:szCs w:val="24"/>
        </w:rPr>
        <w:t xml:space="preserve">hovedsak av oppdragsgivers </w:t>
      </w:r>
      <w:r w:rsidR="00071DC6" w:rsidRPr="001C731D">
        <w:rPr>
          <w:rFonts w:ascii="Times New Roman" w:hAnsi="Times New Roman"/>
          <w:szCs w:val="24"/>
        </w:rPr>
        <w:t>bom-utstyr-</w:t>
      </w:r>
      <w:r w:rsidR="007F7582" w:rsidRPr="001C731D">
        <w:rPr>
          <w:rFonts w:ascii="Times New Roman" w:hAnsi="Times New Roman"/>
          <w:szCs w:val="24"/>
        </w:rPr>
        <w:t>rammeavtale)</w:t>
      </w:r>
      <w:r w:rsidR="000E4C88" w:rsidRPr="001C731D">
        <w:rPr>
          <w:rFonts w:ascii="Times New Roman" w:hAnsi="Times New Roman"/>
          <w:szCs w:val="24"/>
        </w:rPr>
        <w:t>.</w:t>
      </w:r>
    </w:p>
    <w:p w14:paraId="052F1CCD" w14:textId="77777777" w:rsidR="00851455" w:rsidRDefault="00851455" w:rsidP="00B26DE1">
      <w:pPr>
        <w:rPr>
          <w:rFonts w:ascii="Times New Roman" w:hAnsi="Times New Roman"/>
          <w:b/>
          <w:szCs w:val="24"/>
        </w:rPr>
      </w:pPr>
    </w:p>
    <w:p w14:paraId="2F81F8DB" w14:textId="0413C311" w:rsidR="002E0537" w:rsidRPr="001C731D" w:rsidRDefault="00F2783A" w:rsidP="00B26DE1">
      <w:pPr>
        <w:rPr>
          <w:rFonts w:ascii="Times New Roman" w:hAnsi="Times New Roman"/>
          <w:b/>
          <w:szCs w:val="24"/>
        </w:rPr>
      </w:pPr>
      <w:r w:rsidRPr="001C731D">
        <w:rPr>
          <w:rFonts w:ascii="Times New Roman" w:hAnsi="Times New Roman"/>
          <w:b/>
          <w:szCs w:val="24"/>
        </w:rPr>
        <w:t>8</w:t>
      </w:r>
      <w:r w:rsidR="002E0537" w:rsidRPr="001C731D">
        <w:rPr>
          <w:rFonts w:ascii="Times New Roman" w:hAnsi="Times New Roman"/>
          <w:b/>
          <w:szCs w:val="24"/>
        </w:rPr>
        <w:t>: Opprydding etter flomskader.</w:t>
      </w:r>
    </w:p>
    <w:p w14:paraId="7CCBDC97" w14:textId="77777777" w:rsidR="00851455" w:rsidRDefault="00851455" w:rsidP="00795331">
      <w:pPr>
        <w:rPr>
          <w:rFonts w:ascii="Times New Roman" w:hAnsi="Times New Roman"/>
          <w:b/>
          <w:szCs w:val="24"/>
        </w:rPr>
      </w:pPr>
    </w:p>
    <w:p w14:paraId="49377AAF" w14:textId="646B8CC9" w:rsidR="0006617C" w:rsidRDefault="0006617C" w:rsidP="00795331">
      <w:pPr>
        <w:rPr>
          <w:rFonts w:ascii="Times New Roman" w:hAnsi="Times New Roman"/>
          <w:b/>
          <w:szCs w:val="24"/>
        </w:rPr>
      </w:pPr>
      <w:r>
        <w:rPr>
          <w:rFonts w:ascii="Times New Roman" w:hAnsi="Times New Roman"/>
          <w:b/>
          <w:szCs w:val="24"/>
        </w:rPr>
        <w:t xml:space="preserve">9: </w:t>
      </w:r>
      <w:r w:rsidRPr="009923F2">
        <w:rPr>
          <w:rFonts w:ascii="Times New Roman" w:hAnsi="Times New Roman"/>
          <w:b/>
          <w:szCs w:val="24"/>
        </w:rPr>
        <w:t>Vak</w:t>
      </w:r>
      <w:r w:rsidR="00B33879" w:rsidRPr="009923F2">
        <w:rPr>
          <w:rFonts w:ascii="Times New Roman" w:hAnsi="Times New Roman"/>
          <w:b/>
          <w:szCs w:val="24"/>
        </w:rPr>
        <w:t>u</w:t>
      </w:r>
      <w:r w:rsidRPr="009923F2">
        <w:rPr>
          <w:rFonts w:ascii="Times New Roman" w:hAnsi="Times New Roman"/>
          <w:b/>
          <w:szCs w:val="24"/>
        </w:rPr>
        <w:t>umgraving</w:t>
      </w:r>
      <w:r w:rsidR="00B33879" w:rsidRPr="009923F2">
        <w:rPr>
          <w:rFonts w:ascii="Times New Roman" w:hAnsi="Times New Roman"/>
          <w:b/>
          <w:szCs w:val="24"/>
        </w:rPr>
        <w:t xml:space="preserve"> i sandfang</w:t>
      </w:r>
      <w:r w:rsidR="00C471C0" w:rsidRPr="009923F2">
        <w:rPr>
          <w:rFonts w:ascii="Times New Roman" w:hAnsi="Times New Roman"/>
          <w:b/>
          <w:szCs w:val="24"/>
        </w:rPr>
        <w:t>/langs vei</w:t>
      </w:r>
    </w:p>
    <w:p w14:paraId="0DBB99D7" w14:textId="77777777" w:rsidR="00851455" w:rsidRDefault="00851455" w:rsidP="00795331">
      <w:pPr>
        <w:rPr>
          <w:rFonts w:ascii="Times New Roman" w:hAnsi="Times New Roman"/>
          <w:b/>
          <w:szCs w:val="24"/>
        </w:rPr>
      </w:pPr>
    </w:p>
    <w:p w14:paraId="070BA1D7" w14:textId="603FE185" w:rsidR="00D72BFB" w:rsidRPr="00FE02E4" w:rsidRDefault="00D72FED" w:rsidP="00795331">
      <w:pPr>
        <w:rPr>
          <w:rStyle w:val="Hyperkobling"/>
          <w:rFonts w:ascii="Times New Roman" w:hAnsi="Times New Roman"/>
        </w:rPr>
      </w:pPr>
      <w:r w:rsidRPr="001C731D">
        <w:rPr>
          <w:rFonts w:ascii="Times New Roman" w:hAnsi="Times New Roman"/>
          <w:b/>
          <w:szCs w:val="24"/>
        </w:rPr>
        <w:t xml:space="preserve">10: </w:t>
      </w:r>
      <w:r w:rsidR="000B2C63" w:rsidRPr="001C731D">
        <w:rPr>
          <w:rFonts w:ascii="Times New Roman" w:hAnsi="Times New Roman"/>
          <w:b/>
          <w:szCs w:val="24"/>
        </w:rPr>
        <w:t xml:space="preserve">Leskur arbeider: </w:t>
      </w:r>
      <w:r w:rsidRPr="001C731D">
        <w:rPr>
          <w:rFonts w:ascii="Times New Roman" w:hAnsi="Times New Roman"/>
          <w:szCs w:val="24"/>
        </w:rPr>
        <w:t>Montering av nye buss leskur, herunder reparasjon ved påkjørsler og rivning av gamle leskur</w:t>
      </w:r>
      <w:r w:rsidR="00202006" w:rsidRPr="001C731D">
        <w:rPr>
          <w:rFonts w:ascii="Times New Roman" w:hAnsi="Times New Roman"/>
          <w:szCs w:val="24"/>
        </w:rPr>
        <w:t>, inkludert deleleveranser</w:t>
      </w:r>
      <w:r w:rsidR="003C58B9" w:rsidRPr="001C731D">
        <w:rPr>
          <w:rFonts w:ascii="Times New Roman" w:hAnsi="Times New Roman"/>
          <w:szCs w:val="24"/>
        </w:rPr>
        <w:t xml:space="preserve"> (lite omfang)</w:t>
      </w:r>
      <w:r w:rsidR="00BD0185" w:rsidRPr="001C731D">
        <w:rPr>
          <w:rFonts w:ascii="Times New Roman" w:hAnsi="Times New Roman"/>
          <w:szCs w:val="24"/>
        </w:rPr>
        <w:t xml:space="preserve">. Leskurene er av enkel moduloppbygget type City 90 ref.: </w:t>
      </w:r>
      <w:hyperlink r:id="rId10" w:history="1">
        <w:r w:rsidR="00BD0185" w:rsidRPr="00FE02E4">
          <w:rPr>
            <w:rStyle w:val="Hyperkobling"/>
            <w:rFonts w:ascii="Times New Roman" w:hAnsi="Times New Roman"/>
          </w:rPr>
          <w:t>https://www.norfax.no/leskur/city-90</w:t>
        </w:r>
      </w:hyperlink>
    </w:p>
    <w:p w14:paraId="3002432F" w14:textId="77777777" w:rsidR="00851455" w:rsidRDefault="00851455">
      <w:pPr>
        <w:rPr>
          <w:rFonts w:ascii="Times New Roman" w:hAnsi="Times New Roman"/>
          <w:b/>
          <w:lang w:eastAsia="x-none"/>
        </w:rPr>
      </w:pPr>
    </w:p>
    <w:p w14:paraId="559E35A4" w14:textId="14B681D2" w:rsidR="00261800" w:rsidRDefault="00FE02E4">
      <w:pPr>
        <w:rPr>
          <w:rFonts w:ascii="Times New Roman" w:hAnsi="Times New Roman"/>
          <w:b/>
          <w:lang w:eastAsia="x-none"/>
        </w:rPr>
      </w:pPr>
      <w:r w:rsidRPr="00FE02E4">
        <w:rPr>
          <w:rFonts w:ascii="Times New Roman" w:hAnsi="Times New Roman"/>
          <w:b/>
          <w:lang w:eastAsia="x-none"/>
        </w:rPr>
        <w:t>11: Vedlikehold av rekkverk</w:t>
      </w:r>
      <w:r w:rsidR="009C3A8E">
        <w:rPr>
          <w:rFonts w:ascii="Times New Roman" w:hAnsi="Times New Roman"/>
          <w:b/>
          <w:lang w:eastAsia="x-none"/>
        </w:rPr>
        <w:t xml:space="preserve"> (langs trapper, </w:t>
      </w:r>
      <w:proofErr w:type="gramStart"/>
      <w:r w:rsidR="009C3A8E">
        <w:rPr>
          <w:rFonts w:ascii="Times New Roman" w:hAnsi="Times New Roman"/>
          <w:b/>
          <w:lang w:eastAsia="x-none"/>
        </w:rPr>
        <w:t>bruer,</w:t>
      </w:r>
      <w:proofErr w:type="gramEnd"/>
      <w:r w:rsidR="009C3A8E">
        <w:rPr>
          <w:rFonts w:ascii="Times New Roman" w:hAnsi="Times New Roman"/>
          <w:b/>
          <w:lang w:eastAsia="x-none"/>
        </w:rPr>
        <w:t xml:space="preserve"> veier)</w:t>
      </w:r>
      <w:r w:rsidR="00261800">
        <w:rPr>
          <w:rFonts w:ascii="Times New Roman" w:hAnsi="Times New Roman"/>
          <w:b/>
          <w:lang w:eastAsia="x-none"/>
        </w:rPr>
        <w:t>.</w:t>
      </w:r>
    </w:p>
    <w:p w14:paraId="700B6BBE" w14:textId="77777777" w:rsidR="00851455" w:rsidRDefault="00851455" w:rsidP="00261800">
      <w:pPr>
        <w:rPr>
          <w:rFonts w:ascii="Times New Roman" w:hAnsi="Times New Roman"/>
          <w:b/>
          <w:lang w:eastAsia="x-none"/>
        </w:rPr>
      </w:pPr>
    </w:p>
    <w:p w14:paraId="48FFAABF" w14:textId="59E63851" w:rsidR="00261800" w:rsidRDefault="00261800" w:rsidP="00261800">
      <w:pPr>
        <w:rPr>
          <w:rFonts w:ascii="Times New Roman" w:hAnsi="Times New Roman"/>
          <w:b/>
          <w:lang w:eastAsia="x-none"/>
        </w:rPr>
      </w:pPr>
      <w:r>
        <w:rPr>
          <w:rFonts w:ascii="Times New Roman" w:hAnsi="Times New Roman"/>
          <w:b/>
          <w:lang w:eastAsia="x-none"/>
        </w:rPr>
        <w:t xml:space="preserve">12: </w:t>
      </w:r>
      <w:r w:rsidRPr="00261800">
        <w:rPr>
          <w:rFonts w:ascii="Times New Roman" w:hAnsi="Times New Roman"/>
          <w:b/>
          <w:lang w:eastAsia="x-none"/>
        </w:rPr>
        <w:t xml:space="preserve">Miljøkonsulent for </w:t>
      </w:r>
      <w:r>
        <w:rPr>
          <w:rFonts w:ascii="Times New Roman" w:hAnsi="Times New Roman"/>
          <w:b/>
          <w:lang w:eastAsia="x-none"/>
        </w:rPr>
        <w:t xml:space="preserve">prøvetaking &amp; analyse av </w:t>
      </w:r>
      <w:r w:rsidRPr="00261800">
        <w:rPr>
          <w:rFonts w:ascii="Times New Roman" w:hAnsi="Times New Roman"/>
          <w:b/>
          <w:lang w:eastAsia="x-none"/>
        </w:rPr>
        <w:t xml:space="preserve">forurensede masser: </w:t>
      </w:r>
    </w:p>
    <w:p w14:paraId="79068053" w14:textId="2666E8FD" w:rsidR="00261800" w:rsidRPr="00261800" w:rsidRDefault="00261800" w:rsidP="00261800">
      <w:pPr>
        <w:rPr>
          <w:rFonts w:ascii="Times New Roman" w:hAnsi="Times New Roman"/>
          <w:lang w:eastAsia="x-none"/>
        </w:rPr>
      </w:pPr>
      <w:r w:rsidRPr="00261800">
        <w:rPr>
          <w:rFonts w:ascii="Times New Roman" w:hAnsi="Times New Roman"/>
          <w:lang w:eastAsia="x-none"/>
        </w:rPr>
        <w:t xml:space="preserve">i grunnen, i sluk, i feiemasser, ifm. med </w:t>
      </w:r>
      <w:proofErr w:type="spellStart"/>
      <w:r w:rsidRPr="00261800">
        <w:rPr>
          <w:rFonts w:ascii="Times New Roman" w:hAnsi="Times New Roman"/>
          <w:lang w:eastAsia="x-none"/>
        </w:rPr>
        <w:t>snedeponi</w:t>
      </w:r>
      <w:proofErr w:type="spellEnd"/>
      <w:r w:rsidRPr="00261800">
        <w:rPr>
          <w:rFonts w:ascii="Times New Roman" w:hAnsi="Times New Roman"/>
          <w:lang w:eastAsia="x-none"/>
        </w:rPr>
        <w:t xml:space="preserve"> avrenning</w:t>
      </w:r>
      <w:r>
        <w:rPr>
          <w:rFonts w:ascii="Times New Roman" w:hAnsi="Times New Roman"/>
          <w:lang w:eastAsia="x-none"/>
        </w:rPr>
        <w:t>.</w:t>
      </w:r>
    </w:p>
    <w:p w14:paraId="10671A58" w14:textId="77777777" w:rsidR="00851455" w:rsidRDefault="00851455">
      <w:pPr>
        <w:rPr>
          <w:rFonts w:ascii="Times New Roman" w:hAnsi="Times New Roman"/>
          <w:b/>
          <w:lang w:eastAsia="x-none"/>
        </w:rPr>
      </w:pPr>
    </w:p>
    <w:p w14:paraId="126A2EB1" w14:textId="2FCAC151" w:rsidR="00261800" w:rsidRDefault="00261800">
      <w:pPr>
        <w:rPr>
          <w:rFonts w:ascii="Times New Roman" w:hAnsi="Times New Roman"/>
          <w:b/>
          <w:lang w:eastAsia="x-none"/>
        </w:rPr>
      </w:pPr>
      <w:r>
        <w:rPr>
          <w:rFonts w:ascii="Times New Roman" w:hAnsi="Times New Roman"/>
          <w:b/>
          <w:lang w:eastAsia="x-none"/>
        </w:rPr>
        <w:t xml:space="preserve">13: </w:t>
      </w:r>
      <w:r w:rsidRPr="00261800">
        <w:rPr>
          <w:rFonts w:ascii="Times New Roman" w:hAnsi="Times New Roman"/>
          <w:b/>
          <w:lang w:eastAsia="x-none"/>
        </w:rPr>
        <w:t xml:space="preserve">Styrt boring med rørpress 32-160 mm diameter. </w:t>
      </w:r>
    </w:p>
    <w:p w14:paraId="50125682" w14:textId="73B5BA88" w:rsidR="00D72BFB" w:rsidRPr="009923F2" w:rsidRDefault="00261800">
      <w:pPr>
        <w:rPr>
          <w:rStyle w:val="Hyperkobling"/>
          <w:rFonts w:ascii="Times New Roman" w:hAnsi="Times New Roman"/>
          <w:b/>
        </w:rPr>
      </w:pPr>
      <w:r w:rsidRPr="00261800">
        <w:rPr>
          <w:rFonts w:ascii="Times New Roman" w:hAnsi="Times New Roman"/>
          <w:lang w:eastAsia="x-none"/>
        </w:rPr>
        <w:t xml:space="preserve">Typiske lengder: 8-12 meter per sted, på tvers over </w:t>
      </w:r>
      <w:r w:rsidR="00B65F02">
        <w:rPr>
          <w:rFonts w:ascii="Times New Roman" w:hAnsi="Times New Roman"/>
          <w:lang w:eastAsia="x-none"/>
        </w:rPr>
        <w:t xml:space="preserve">(les: igjennom) </w:t>
      </w:r>
      <w:r w:rsidRPr="00261800">
        <w:rPr>
          <w:rFonts w:ascii="Times New Roman" w:hAnsi="Times New Roman"/>
          <w:lang w:eastAsia="x-none"/>
        </w:rPr>
        <w:t>veier</w:t>
      </w:r>
      <w:r w:rsidR="00D85758">
        <w:rPr>
          <w:rFonts w:ascii="Times New Roman" w:hAnsi="Times New Roman"/>
          <w:lang w:eastAsia="x-none"/>
        </w:rPr>
        <w:t>.</w:t>
      </w:r>
      <w:r w:rsidR="00D72BFB" w:rsidRPr="009923F2">
        <w:rPr>
          <w:rStyle w:val="Hyperkobling"/>
          <w:rFonts w:ascii="Times New Roman" w:hAnsi="Times New Roman"/>
          <w:b/>
        </w:rPr>
        <w:br w:type="page"/>
      </w:r>
    </w:p>
    <w:p w14:paraId="644C66A2" w14:textId="77777777" w:rsidR="00132B4F" w:rsidRPr="001C731D" w:rsidRDefault="006D1D75" w:rsidP="00DD32D1">
      <w:pPr>
        <w:pStyle w:val="Overskrift2"/>
        <w:rPr>
          <w:rFonts w:ascii="Times New Roman" w:hAnsi="Times New Roman" w:cs="Times New Roman"/>
        </w:rPr>
      </w:pPr>
      <w:bookmarkStart w:id="10" w:name="_Toc24097823"/>
      <w:bookmarkStart w:id="11" w:name="_Toc53749686"/>
      <w:bookmarkStart w:id="12" w:name="_Toc235256559"/>
      <w:bookmarkEnd w:id="10"/>
      <w:r w:rsidRPr="001C731D">
        <w:rPr>
          <w:rFonts w:ascii="Times New Roman" w:hAnsi="Times New Roman" w:cs="Times New Roman"/>
        </w:rPr>
        <w:lastRenderedPageBreak/>
        <w:t>Vedleggs oversikt</w:t>
      </w:r>
      <w:bookmarkEnd w:id="11"/>
    </w:p>
    <w:p w14:paraId="620A3129" w14:textId="337549BA" w:rsidR="00DA6B3F" w:rsidRPr="001C731D" w:rsidRDefault="00132B4F" w:rsidP="00B26DE1">
      <w:pPr>
        <w:rPr>
          <w:rFonts w:ascii="Times New Roman" w:hAnsi="Times New Roman"/>
          <w:i/>
        </w:rPr>
      </w:pPr>
      <w:r w:rsidRPr="001C731D">
        <w:rPr>
          <w:rFonts w:ascii="Times New Roman" w:hAnsi="Times New Roman"/>
        </w:rPr>
        <w:t xml:space="preserve">Konkurransegrunnlaget har følgende vedlegg: </w:t>
      </w:r>
    </w:p>
    <w:p w14:paraId="3C0CE9B5" w14:textId="77777777" w:rsidR="001E2981" w:rsidRPr="001C731D" w:rsidRDefault="001E2981" w:rsidP="001E2981">
      <w:pPr>
        <w:pStyle w:val="Listeavsnitt"/>
        <w:numPr>
          <w:ilvl w:val="0"/>
          <w:numId w:val="5"/>
        </w:numPr>
        <w:rPr>
          <w:rFonts w:ascii="Times New Roman" w:hAnsi="Times New Roman"/>
        </w:rPr>
      </w:pPr>
      <w:r w:rsidRPr="001C731D">
        <w:rPr>
          <w:rFonts w:ascii="Times New Roman" w:hAnsi="Times New Roman"/>
        </w:rPr>
        <w:t>Konkurransegrunnlag (Dette dokumentet)</w:t>
      </w:r>
    </w:p>
    <w:p w14:paraId="566E893D" w14:textId="77777777" w:rsidR="001E2981" w:rsidRPr="001C731D" w:rsidRDefault="00D21C00" w:rsidP="00D21C00">
      <w:pPr>
        <w:pStyle w:val="Listeavsnitt"/>
        <w:numPr>
          <w:ilvl w:val="0"/>
          <w:numId w:val="5"/>
        </w:numPr>
        <w:rPr>
          <w:rFonts w:ascii="Times New Roman" w:hAnsi="Times New Roman"/>
        </w:rPr>
      </w:pPr>
      <w:r w:rsidRPr="001C731D">
        <w:rPr>
          <w:rFonts w:ascii="Times New Roman" w:hAnsi="Times New Roman"/>
        </w:rPr>
        <w:t xml:space="preserve">Vedlegg 1 </w:t>
      </w:r>
      <w:proofErr w:type="spellStart"/>
      <w:r w:rsidRPr="001C731D">
        <w:rPr>
          <w:rFonts w:ascii="Times New Roman" w:hAnsi="Times New Roman"/>
        </w:rPr>
        <w:t>Dok</w:t>
      </w:r>
      <w:proofErr w:type="spellEnd"/>
      <w:r w:rsidRPr="001C731D">
        <w:rPr>
          <w:rFonts w:ascii="Times New Roman" w:hAnsi="Times New Roman"/>
        </w:rPr>
        <w:t xml:space="preserve"> A og B Kontraktsbestemmelser</w:t>
      </w:r>
    </w:p>
    <w:p w14:paraId="6993C3BF" w14:textId="77777777" w:rsidR="00132B4F" w:rsidRPr="001C731D" w:rsidRDefault="00132B4F" w:rsidP="00B26DE1">
      <w:pPr>
        <w:pStyle w:val="Listeavsnitt"/>
        <w:numPr>
          <w:ilvl w:val="0"/>
          <w:numId w:val="5"/>
        </w:numPr>
        <w:rPr>
          <w:rFonts w:ascii="Times New Roman" w:hAnsi="Times New Roman"/>
        </w:rPr>
      </w:pPr>
      <w:r w:rsidRPr="001C731D">
        <w:rPr>
          <w:rFonts w:ascii="Times New Roman" w:hAnsi="Times New Roman"/>
        </w:rPr>
        <w:t xml:space="preserve">Vedlegg 2 </w:t>
      </w:r>
      <w:r w:rsidR="008B0BB7" w:rsidRPr="001C731D">
        <w:rPr>
          <w:rFonts w:ascii="Times New Roman" w:hAnsi="Times New Roman"/>
        </w:rPr>
        <w:t>Prisskjema</w:t>
      </w:r>
    </w:p>
    <w:p w14:paraId="64C96760" w14:textId="77777777" w:rsidR="00132B4F" w:rsidRPr="001C731D" w:rsidRDefault="002C2698" w:rsidP="00B26DE1">
      <w:pPr>
        <w:pStyle w:val="Listeavsnitt"/>
        <w:numPr>
          <w:ilvl w:val="0"/>
          <w:numId w:val="5"/>
        </w:numPr>
        <w:rPr>
          <w:rFonts w:ascii="Times New Roman" w:hAnsi="Times New Roman"/>
        </w:rPr>
      </w:pPr>
      <w:r w:rsidRPr="001C731D">
        <w:rPr>
          <w:rFonts w:ascii="Times New Roman" w:hAnsi="Times New Roman"/>
        </w:rPr>
        <w:t xml:space="preserve">Vedlegg </w:t>
      </w:r>
      <w:r w:rsidR="004316CB" w:rsidRPr="001C731D">
        <w:rPr>
          <w:rFonts w:ascii="Times New Roman" w:hAnsi="Times New Roman"/>
        </w:rPr>
        <w:t>3</w:t>
      </w:r>
      <w:r w:rsidR="000E23F7" w:rsidRPr="001C731D">
        <w:rPr>
          <w:rFonts w:ascii="Times New Roman" w:hAnsi="Times New Roman"/>
        </w:rPr>
        <w:t xml:space="preserve"> </w:t>
      </w:r>
      <w:r w:rsidR="00132B4F" w:rsidRPr="001C731D">
        <w:rPr>
          <w:rFonts w:ascii="Times New Roman" w:hAnsi="Times New Roman"/>
        </w:rPr>
        <w:t>Tilbudsbrev</w:t>
      </w:r>
    </w:p>
    <w:p w14:paraId="1D8FCAC8" w14:textId="77777777" w:rsidR="00132B4F" w:rsidRPr="001C731D" w:rsidRDefault="00132B4F" w:rsidP="00B26DE1">
      <w:pPr>
        <w:pStyle w:val="Listeavsnitt"/>
        <w:numPr>
          <w:ilvl w:val="0"/>
          <w:numId w:val="5"/>
        </w:numPr>
        <w:rPr>
          <w:rFonts w:ascii="Times New Roman" w:hAnsi="Times New Roman"/>
        </w:rPr>
      </w:pPr>
      <w:r w:rsidRPr="001C731D">
        <w:rPr>
          <w:rFonts w:ascii="Times New Roman" w:hAnsi="Times New Roman"/>
        </w:rPr>
        <w:t>V</w:t>
      </w:r>
      <w:r w:rsidR="002C2698" w:rsidRPr="001C731D">
        <w:rPr>
          <w:rFonts w:ascii="Times New Roman" w:hAnsi="Times New Roman"/>
        </w:rPr>
        <w:t xml:space="preserve">edlegg </w:t>
      </w:r>
      <w:r w:rsidR="004316CB" w:rsidRPr="001C731D">
        <w:rPr>
          <w:rFonts w:ascii="Times New Roman" w:hAnsi="Times New Roman"/>
        </w:rPr>
        <w:t>4</w:t>
      </w:r>
      <w:r w:rsidR="000E23F7" w:rsidRPr="001C731D">
        <w:rPr>
          <w:rFonts w:ascii="Times New Roman" w:hAnsi="Times New Roman"/>
        </w:rPr>
        <w:t xml:space="preserve"> </w:t>
      </w:r>
      <w:r w:rsidRPr="001C731D">
        <w:rPr>
          <w:rFonts w:ascii="Times New Roman" w:hAnsi="Times New Roman"/>
        </w:rPr>
        <w:t>Forpliktelseserklæring fra underleverandør(er)</w:t>
      </w:r>
    </w:p>
    <w:p w14:paraId="30632CA1" w14:textId="77777777" w:rsidR="00155974" w:rsidRPr="001C731D" w:rsidRDefault="00594267" w:rsidP="00B26DE1">
      <w:pPr>
        <w:pStyle w:val="Listeavsnitt"/>
        <w:numPr>
          <w:ilvl w:val="0"/>
          <w:numId w:val="5"/>
        </w:numPr>
        <w:rPr>
          <w:rFonts w:ascii="Times New Roman" w:hAnsi="Times New Roman"/>
        </w:rPr>
      </w:pPr>
      <w:r w:rsidRPr="001C731D">
        <w:rPr>
          <w:rFonts w:ascii="Times New Roman" w:hAnsi="Times New Roman"/>
        </w:rPr>
        <w:t xml:space="preserve">Vedlegg 5 </w:t>
      </w:r>
      <w:r w:rsidR="00155974" w:rsidRPr="001C731D">
        <w:rPr>
          <w:rFonts w:ascii="Times New Roman" w:hAnsi="Times New Roman"/>
        </w:rPr>
        <w:t xml:space="preserve">Veinormal Bærum kommune </w:t>
      </w:r>
    </w:p>
    <w:p w14:paraId="67B3EB63" w14:textId="491A5A15" w:rsidR="00155974" w:rsidRPr="001C731D" w:rsidRDefault="00594267" w:rsidP="00155974">
      <w:pPr>
        <w:pStyle w:val="Listeavsnitt"/>
        <w:numPr>
          <w:ilvl w:val="0"/>
          <w:numId w:val="5"/>
        </w:numPr>
        <w:rPr>
          <w:rFonts w:ascii="Times New Roman" w:hAnsi="Times New Roman"/>
        </w:rPr>
      </w:pPr>
      <w:r w:rsidRPr="001C731D">
        <w:rPr>
          <w:rFonts w:ascii="Times New Roman" w:hAnsi="Times New Roman"/>
        </w:rPr>
        <w:t xml:space="preserve">Vedlegg 6 </w:t>
      </w:r>
      <w:r w:rsidR="00155974" w:rsidRPr="001C731D">
        <w:rPr>
          <w:rFonts w:ascii="Times New Roman" w:hAnsi="Times New Roman"/>
        </w:rPr>
        <w:t xml:space="preserve">Drift- og vedlikeholdsstandard Bærum kommune </w:t>
      </w:r>
      <w:r w:rsidR="009C3A8E">
        <w:rPr>
          <w:rFonts w:ascii="Times New Roman" w:hAnsi="Times New Roman"/>
        </w:rPr>
        <w:t>2020</w:t>
      </w:r>
    </w:p>
    <w:p w14:paraId="7C5A1911" w14:textId="60B8CAF3" w:rsidR="00D07D28" w:rsidRPr="001C731D" w:rsidRDefault="00AB5E4B" w:rsidP="008D589D">
      <w:pPr>
        <w:pStyle w:val="Listeavsnitt"/>
        <w:numPr>
          <w:ilvl w:val="0"/>
          <w:numId w:val="5"/>
        </w:numPr>
        <w:rPr>
          <w:rFonts w:ascii="Times New Roman" w:hAnsi="Times New Roman"/>
        </w:rPr>
      </w:pPr>
      <w:r w:rsidRPr="001C731D">
        <w:rPr>
          <w:rFonts w:ascii="Times New Roman" w:hAnsi="Times New Roman"/>
        </w:rPr>
        <w:t>V</w:t>
      </w:r>
      <w:r w:rsidR="00594267" w:rsidRPr="001C731D">
        <w:rPr>
          <w:rFonts w:ascii="Times New Roman" w:hAnsi="Times New Roman"/>
        </w:rPr>
        <w:t>edlegg 7</w:t>
      </w:r>
      <w:r w:rsidRPr="001C731D">
        <w:rPr>
          <w:rFonts w:ascii="Times New Roman" w:hAnsi="Times New Roman"/>
        </w:rPr>
        <w:t xml:space="preserve"> </w:t>
      </w:r>
      <w:r w:rsidR="003840A4" w:rsidRPr="001C731D">
        <w:rPr>
          <w:rFonts w:ascii="Times New Roman" w:hAnsi="Times New Roman"/>
        </w:rPr>
        <w:t xml:space="preserve">Statens vegvesen Håndbok </w:t>
      </w:r>
      <w:proofErr w:type="spellStart"/>
      <w:r w:rsidR="003840A4" w:rsidRPr="001C731D">
        <w:rPr>
          <w:rFonts w:ascii="Times New Roman" w:hAnsi="Times New Roman"/>
        </w:rPr>
        <w:t>R762</w:t>
      </w:r>
      <w:proofErr w:type="spellEnd"/>
      <w:r w:rsidR="003840A4" w:rsidRPr="001C731D">
        <w:rPr>
          <w:rFonts w:ascii="Times New Roman" w:hAnsi="Times New Roman"/>
        </w:rPr>
        <w:t xml:space="preserve"> år 201</w:t>
      </w:r>
      <w:r w:rsidR="000A3BBE" w:rsidRPr="001C731D">
        <w:rPr>
          <w:rFonts w:ascii="Times New Roman" w:hAnsi="Times New Roman"/>
        </w:rPr>
        <w:t>8</w:t>
      </w:r>
      <w:r w:rsidR="003840A4" w:rsidRPr="001C731D">
        <w:rPr>
          <w:rFonts w:ascii="Times New Roman" w:hAnsi="Times New Roman"/>
        </w:rPr>
        <w:t xml:space="preserve">: </w:t>
      </w:r>
    </w:p>
    <w:p w14:paraId="278094CB" w14:textId="7167BAB1" w:rsidR="006B1CB4" w:rsidRDefault="003840A4" w:rsidP="006B1CB4">
      <w:pPr>
        <w:pStyle w:val="Listeavsnitt"/>
        <w:ind w:left="720"/>
        <w:rPr>
          <w:rFonts w:ascii="Times New Roman" w:hAnsi="Times New Roman"/>
        </w:rPr>
      </w:pPr>
      <w:r w:rsidRPr="001C731D">
        <w:rPr>
          <w:rFonts w:ascii="Times New Roman" w:hAnsi="Times New Roman"/>
        </w:rPr>
        <w:t>Prosesskode 2: Standard beskrivelse for bruer og kaier. Hovedprosess 8</w:t>
      </w:r>
    </w:p>
    <w:p w14:paraId="3985DE68" w14:textId="050663CE" w:rsidR="00851455" w:rsidRPr="001C731D" w:rsidRDefault="00851455" w:rsidP="00851455">
      <w:pPr>
        <w:pStyle w:val="Listeavsnitt"/>
        <w:numPr>
          <w:ilvl w:val="0"/>
          <w:numId w:val="5"/>
        </w:numPr>
        <w:rPr>
          <w:rFonts w:ascii="Times New Roman" w:hAnsi="Times New Roman"/>
        </w:rPr>
      </w:pPr>
      <w:r w:rsidRPr="001C731D">
        <w:rPr>
          <w:rFonts w:ascii="Times New Roman" w:hAnsi="Times New Roman"/>
        </w:rPr>
        <w:t xml:space="preserve">Vedlegg </w:t>
      </w:r>
      <w:r>
        <w:rPr>
          <w:rFonts w:ascii="Times New Roman" w:hAnsi="Times New Roman"/>
        </w:rPr>
        <w:t>8</w:t>
      </w:r>
      <w:r w:rsidRPr="001C731D">
        <w:rPr>
          <w:rFonts w:ascii="Times New Roman" w:hAnsi="Times New Roman"/>
        </w:rPr>
        <w:t xml:space="preserve"> seriøsitetsbestemmelser Bærum kommunes oktober 2018</w:t>
      </w:r>
    </w:p>
    <w:p w14:paraId="3F244146" w14:textId="77777777" w:rsidR="00594267" w:rsidRPr="001C731D" w:rsidRDefault="00B21D95" w:rsidP="00594267">
      <w:pPr>
        <w:pStyle w:val="Listeavsnitt"/>
        <w:numPr>
          <w:ilvl w:val="0"/>
          <w:numId w:val="5"/>
        </w:numPr>
        <w:rPr>
          <w:rFonts w:ascii="Times New Roman" w:hAnsi="Times New Roman"/>
        </w:rPr>
      </w:pPr>
      <w:r w:rsidRPr="001C731D">
        <w:rPr>
          <w:rFonts w:ascii="Times New Roman" w:hAnsi="Times New Roman"/>
        </w:rPr>
        <w:t xml:space="preserve">Vedlegg </w:t>
      </w:r>
      <w:r w:rsidRPr="009923F2">
        <w:rPr>
          <w:rFonts w:ascii="Times New Roman" w:hAnsi="Times New Roman"/>
        </w:rPr>
        <w:t>9</w:t>
      </w:r>
      <w:r w:rsidRPr="001C731D">
        <w:rPr>
          <w:rFonts w:ascii="Times New Roman" w:hAnsi="Times New Roman"/>
        </w:rPr>
        <w:t xml:space="preserve"> DV </w:t>
      </w:r>
      <w:r w:rsidR="00594267" w:rsidRPr="001C731D">
        <w:rPr>
          <w:rFonts w:ascii="Times New Roman" w:hAnsi="Times New Roman"/>
        </w:rPr>
        <w:t>aktiviteter 2019.pdf</w:t>
      </w:r>
    </w:p>
    <w:p w14:paraId="6CE8F251" w14:textId="77777777" w:rsidR="00594267" w:rsidRPr="001C731D" w:rsidRDefault="00D21C00" w:rsidP="00594267">
      <w:pPr>
        <w:pStyle w:val="Listeavsnitt"/>
        <w:numPr>
          <w:ilvl w:val="0"/>
          <w:numId w:val="5"/>
        </w:numPr>
        <w:rPr>
          <w:rFonts w:ascii="Times New Roman" w:hAnsi="Times New Roman"/>
        </w:rPr>
      </w:pPr>
      <w:r w:rsidRPr="001C731D">
        <w:rPr>
          <w:rFonts w:ascii="Times New Roman" w:hAnsi="Times New Roman"/>
        </w:rPr>
        <w:t xml:space="preserve">Vedlegg 10 Bru Statusrapport </w:t>
      </w:r>
      <w:r w:rsidR="00594267" w:rsidRPr="001C731D">
        <w:rPr>
          <w:rFonts w:ascii="Times New Roman" w:hAnsi="Times New Roman"/>
        </w:rPr>
        <w:t>April 2018.pdf</w:t>
      </w:r>
    </w:p>
    <w:p w14:paraId="01B5150A" w14:textId="77777777" w:rsidR="004029FA" w:rsidRPr="001C731D" w:rsidRDefault="00D21C00" w:rsidP="00594267">
      <w:pPr>
        <w:pStyle w:val="Listeavsnitt"/>
        <w:numPr>
          <w:ilvl w:val="0"/>
          <w:numId w:val="5"/>
        </w:numPr>
        <w:rPr>
          <w:rFonts w:ascii="Times New Roman" w:hAnsi="Times New Roman"/>
        </w:rPr>
      </w:pPr>
      <w:r w:rsidRPr="001C731D">
        <w:rPr>
          <w:rFonts w:ascii="Times New Roman" w:hAnsi="Times New Roman"/>
        </w:rPr>
        <w:t>Vedlegg 11</w:t>
      </w:r>
      <w:r w:rsidR="00594267" w:rsidRPr="001C731D">
        <w:rPr>
          <w:rFonts w:ascii="Times New Roman" w:hAnsi="Times New Roman"/>
        </w:rPr>
        <w:t xml:space="preserve"> </w:t>
      </w:r>
      <w:r w:rsidRPr="001C731D">
        <w:rPr>
          <w:rFonts w:ascii="Times New Roman" w:hAnsi="Times New Roman"/>
        </w:rPr>
        <w:t>Bru Enkel inspeksjon rapport 2016</w:t>
      </w:r>
      <w:r w:rsidR="00594267" w:rsidRPr="001C731D">
        <w:rPr>
          <w:rFonts w:ascii="Times New Roman" w:hAnsi="Times New Roman"/>
        </w:rPr>
        <w:t>.pdf</w:t>
      </w:r>
    </w:p>
    <w:p w14:paraId="3FA5101A" w14:textId="2B11E70C" w:rsidR="00594267" w:rsidRDefault="004029FA" w:rsidP="00594267">
      <w:pPr>
        <w:pStyle w:val="Listeavsnitt"/>
        <w:numPr>
          <w:ilvl w:val="0"/>
          <w:numId w:val="5"/>
        </w:numPr>
        <w:rPr>
          <w:rFonts w:ascii="Times New Roman" w:hAnsi="Times New Roman"/>
        </w:rPr>
      </w:pPr>
      <w:r w:rsidRPr="001C731D">
        <w:rPr>
          <w:rFonts w:ascii="Times New Roman" w:hAnsi="Times New Roman"/>
        </w:rPr>
        <w:t xml:space="preserve">Vedlegg 12 Arbeidsprosessbeskrivelse bruvedlikehold ifra Bærum kommune </w:t>
      </w:r>
      <w:proofErr w:type="spellStart"/>
      <w:r w:rsidRPr="001C731D">
        <w:rPr>
          <w:rFonts w:ascii="Times New Roman" w:hAnsi="Times New Roman"/>
        </w:rPr>
        <w:t>ISY</w:t>
      </w:r>
      <w:proofErr w:type="spellEnd"/>
      <w:r w:rsidR="004025F7">
        <w:rPr>
          <w:rFonts w:ascii="Times New Roman" w:hAnsi="Times New Roman"/>
        </w:rPr>
        <w:t>:</w:t>
      </w:r>
    </w:p>
    <w:p w14:paraId="68D98B94" w14:textId="518A38E5" w:rsidR="004025F7" w:rsidRPr="001C731D" w:rsidRDefault="004025F7" w:rsidP="004025F7">
      <w:pPr>
        <w:pStyle w:val="Listeavsnitt"/>
        <w:ind w:left="720"/>
        <w:rPr>
          <w:rFonts w:ascii="Times New Roman" w:hAnsi="Times New Roman"/>
        </w:rPr>
      </w:pPr>
      <w:r>
        <w:rPr>
          <w:rFonts w:ascii="Times New Roman" w:hAnsi="Times New Roman"/>
        </w:rPr>
        <w:t>Tilleggskrav for brurigg: kostnaden har en øvre begrensning på 20% av tiltakets totalkostnader</w:t>
      </w:r>
    </w:p>
    <w:p w14:paraId="30AEC3AD" w14:textId="307F5252" w:rsidR="005D0ABB" w:rsidRDefault="004029FA" w:rsidP="004F27B0">
      <w:pPr>
        <w:pStyle w:val="Listeavsnitt"/>
        <w:numPr>
          <w:ilvl w:val="0"/>
          <w:numId w:val="5"/>
        </w:numPr>
        <w:rPr>
          <w:rFonts w:ascii="Times New Roman" w:hAnsi="Times New Roman"/>
        </w:rPr>
      </w:pPr>
      <w:r w:rsidRPr="001C731D">
        <w:rPr>
          <w:rFonts w:ascii="Times New Roman" w:hAnsi="Times New Roman"/>
        </w:rPr>
        <w:t>Vedlegg 13 Utkast til kontrakt</w:t>
      </w:r>
    </w:p>
    <w:p w14:paraId="080C8F84" w14:textId="77777777" w:rsidR="004029FA" w:rsidRPr="001C731D" w:rsidRDefault="004029FA" w:rsidP="004029FA">
      <w:pPr>
        <w:pStyle w:val="Listeavsnitt"/>
        <w:ind w:left="720"/>
        <w:rPr>
          <w:rFonts w:ascii="Times New Roman" w:hAnsi="Times New Roman"/>
        </w:rPr>
      </w:pPr>
    </w:p>
    <w:p w14:paraId="3B959E70" w14:textId="6B11C923" w:rsidR="00594267" w:rsidRPr="001C731D" w:rsidRDefault="00851455" w:rsidP="00CA671A">
      <w:pPr>
        <w:rPr>
          <w:rFonts w:ascii="Times New Roman" w:hAnsi="Times New Roman"/>
        </w:rPr>
      </w:pPr>
      <w:r>
        <w:rPr>
          <w:rFonts w:ascii="Times New Roman" w:hAnsi="Times New Roman"/>
        </w:rPr>
        <w:t>Kompetanse an</w:t>
      </w:r>
      <w:r w:rsidR="00155974" w:rsidRPr="001C731D">
        <w:rPr>
          <w:rFonts w:ascii="Times New Roman" w:hAnsi="Times New Roman"/>
        </w:rPr>
        <w:t>gående</w:t>
      </w:r>
      <w:r w:rsidR="007F3774" w:rsidRPr="001C731D">
        <w:rPr>
          <w:rFonts w:ascii="Times New Roman" w:hAnsi="Times New Roman"/>
        </w:rPr>
        <w:t xml:space="preserve"> </w:t>
      </w:r>
      <w:r>
        <w:rPr>
          <w:rFonts w:ascii="Times New Roman" w:hAnsi="Times New Roman"/>
        </w:rPr>
        <w:t xml:space="preserve">arbeidsprosesser beskrevet i Statens vegvesen håndbok </w:t>
      </w:r>
      <w:proofErr w:type="spellStart"/>
      <w:r w:rsidR="007F3774" w:rsidRPr="001C731D">
        <w:rPr>
          <w:rFonts w:ascii="Times New Roman" w:hAnsi="Times New Roman"/>
        </w:rPr>
        <w:t>R76</w:t>
      </w:r>
      <w:r w:rsidR="00181378">
        <w:rPr>
          <w:rFonts w:ascii="Times New Roman" w:hAnsi="Times New Roman"/>
        </w:rPr>
        <w:t>2</w:t>
      </w:r>
      <w:proofErr w:type="spellEnd"/>
      <w:r>
        <w:rPr>
          <w:rFonts w:ascii="Times New Roman" w:hAnsi="Times New Roman"/>
        </w:rPr>
        <w:t xml:space="preserve"> er ønskelig, men</w:t>
      </w:r>
      <w:r w:rsidR="007F3774" w:rsidRPr="001C731D">
        <w:rPr>
          <w:rFonts w:ascii="Times New Roman" w:hAnsi="Times New Roman"/>
        </w:rPr>
        <w:t xml:space="preserve"> det er ikke nybygging</w:t>
      </w:r>
      <w:r w:rsidR="00A501D8" w:rsidRPr="001C731D">
        <w:rPr>
          <w:rFonts w:ascii="Times New Roman" w:hAnsi="Times New Roman"/>
        </w:rPr>
        <w:t xml:space="preserve"> eller større ombygging</w:t>
      </w:r>
      <w:r w:rsidR="00EC3DD8" w:rsidRPr="001C731D">
        <w:rPr>
          <w:rFonts w:ascii="Times New Roman" w:hAnsi="Times New Roman"/>
        </w:rPr>
        <w:t>, herunder om</w:t>
      </w:r>
      <w:r>
        <w:rPr>
          <w:rFonts w:ascii="Times New Roman" w:hAnsi="Times New Roman"/>
        </w:rPr>
        <w:t>-</w:t>
      </w:r>
      <w:r w:rsidR="00EC3DD8" w:rsidRPr="001C731D">
        <w:rPr>
          <w:rFonts w:ascii="Times New Roman" w:hAnsi="Times New Roman"/>
        </w:rPr>
        <w:t>isoleringsprosjekter</w:t>
      </w:r>
      <w:r w:rsidR="00A501D8" w:rsidRPr="001C731D">
        <w:rPr>
          <w:rFonts w:ascii="Times New Roman" w:hAnsi="Times New Roman"/>
        </w:rPr>
        <w:t xml:space="preserve"> </w:t>
      </w:r>
      <w:r w:rsidR="007F3774" w:rsidRPr="001C731D">
        <w:rPr>
          <w:rFonts w:ascii="Times New Roman" w:hAnsi="Times New Roman"/>
        </w:rPr>
        <w:t xml:space="preserve">av bruer eller hele veier i denne kontrakten. </w:t>
      </w:r>
      <w:r w:rsidR="00EC3DD8" w:rsidRPr="001C731D">
        <w:rPr>
          <w:rFonts w:ascii="Times New Roman" w:hAnsi="Times New Roman"/>
        </w:rPr>
        <w:t>Disse oppgaver utlyses i særskilt konkurranse</w:t>
      </w:r>
      <w:r>
        <w:rPr>
          <w:rFonts w:ascii="Times New Roman" w:hAnsi="Times New Roman"/>
        </w:rPr>
        <w:t>.</w:t>
      </w:r>
    </w:p>
    <w:p w14:paraId="75EBF950" w14:textId="245E3AEE" w:rsidR="007F3774" w:rsidRPr="001C731D" w:rsidRDefault="000F77FA" w:rsidP="00CA671A">
      <w:pPr>
        <w:rPr>
          <w:rFonts w:ascii="Times New Roman" w:hAnsi="Times New Roman"/>
        </w:rPr>
      </w:pPr>
      <w:r>
        <w:rPr>
          <w:rFonts w:ascii="Times New Roman" w:hAnsi="Times New Roman"/>
        </w:rPr>
        <w:t>Mang</w:t>
      </w:r>
      <w:r w:rsidRPr="001C731D">
        <w:rPr>
          <w:rFonts w:ascii="Times New Roman" w:hAnsi="Times New Roman"/>
        </w:rPr>
        <w:t xml:space="preserve">e </w:t>
      </w:r>
      <w:r w:rsidR="007F3774" w:rsidRPr="001C731D">
        <w:rPr>
          <w:rFonts w:ascii="Times New Roman" w:hAnsi="Times New Roman"/>
        </w:rPr>
        <w:t xml:space="preserve">arbeider beskrevet </w:t>
      </w:r>
      <w:r>
        <w:rPr>
          <w:rFonts w:ascii="Times New Roman" w:hAnsi="Times New Roman"/>
        </w:rPr>
        <w:t xml:space="preserve">i </w:t>
      </w:r>
      <w:proofErr w:type="spellStart"/>
      <w:r>
        <w:rPr>
          <w:rFonts w:ascii="Times New Roman" w:hAnsi="Times New Roman"/>
        </w:rPr>
        <w:t>R76</w:t>
      </w:r>
      <w:r w:rsidR="00181378">
        <w:rPr>
          <w:rFonts w:ascii="Times New Roman" w:hAnsi="Times New Roman"/>
        </w:rPr>
        <w:t>2</w:t>
      </w:r>
      <w:proofErr w:type="spellEnd"/>
      <w:r w:rsidRPr="001C731D">
        <w:rPr>
          <w:rFonts w:ascii="Times New Roman" w:hAnsi="Times New Roman"/>
        </w:rPr>
        <w:t xml:space="preserve"> </w:t>
      </w:r>
      <w:r w:rsidR="007F3774" w:rsidRPr="001C731D">
        <w:rPr>
          <w:rFonts w:ascii="Times New Roman" w:hAnsi="Times New Roman"/>
        </w:rPr>
        <w:t xml:space="preserve">er ikke relevante </w:t>
      </w:r>
      <w:r w:rsidR="000D3474" w:rsidRPr="001C731D">
        <w:rPr>
          <w:rFonts w:ascii="Times New Roman" w:hAnsi="Times New Roman"/>
        </w:rPr>
        <w:t>for vedlikehold.</w:t>
      </w:r>
    </w:p>
    <w:p w14:paraId="3C55F224" w14:textId="77777777" w:rsidR="00E809CF" w:rsidRPr="001C731D" w:rsidRDefault="002E1A69" w:rsidP="00CA671A">
      <w:pPr>
        <w:rPr>
          <w:rFonts w:ascii="Times New Roman" w:hAnsi="Times New Roman"/>
        </w:rPr>
      </w:pPr>
      <w:r w:rsidRPr="001C731D">
        <w:rPr>
          <w:rFonts w:ascii="Times New Roman" w:hAnsi="Times New Roman"/>
        </w:rPr>
        <w:t xml:space="preserve">Bestillingene vil ofte skje etter befaring </w:t>
      </w:r>
      <w:r w:rsidR="001718FE" w:rsidRPr="001C731D">
        <w:rPr>
          <w:rFonts w:ascii="Times New Roman" w:hAnsi="Times New Roman"/>
        </w:rPr>
        <w:t xml:space="preserve">(ikke detaljprosjektert) </w:t>
      </w:r>
      <w:r w:rsidRPr="001C731D">
        <w:rPr>
          <w:rFonts w:ascii="Times New Roman" w:hAnsi="Times New Roman"/>
        </w:rPr>
        <w:t xml:space="preserve">og utføres ofte </w:t>
      </w:r>
      <w:proofErr w:type="spellStart"/>
      <w:r w:rsidRPr="001C731D">
        <w:rPr>
          <w:rFonts w:ascii="Times New Roman" w:hAnsi="Times New Roman"/>
        </w:rPr>
        <w:t>ihht</w:t>
      </w:r>
      <w:proofErr w:type="spellEnd"/>
      <w:r w:rsidRPr="001C731D">
        <w:rPr>
          <w:rFonts w:ascii="Times New Roman" w:hAnsi="Times New Roman"/>
        </w:rPr>
        <w:t>. kravene i vedlegg 5, 6, 7 og 8.</w:t>
      </w:r>
      <w:r w:rsidR="00E809CF" w:rsidRPr="001C731D">
        <w:rPr>
          <w:rFonts w:ascii="Times New Roman" w:hAnsi="Times New Roman"/>
        </w:rPr>
        <w:t xml:space="preserve"> </w:t>
      </w:r>
    </w:p>
    <w:p w14:paraId="48372505" w14:textId="6338598C" w:rsidR="00B21D95" w:rsidRPr="001C731D" w:rsidRDefault="002E1A69" w:rsidP="00CA671A">
      <w:pPr>
        <w:rPr>
          <w:rFonts w:ascii="Times New Roman" w:hAnsi="Times New Roman"/>
        </w:rPr>
      </w:pPr>
      <w:r w:rsidRPr="001C731D">
        <w:rPr>
          <w:rFonts w:ascii="Times New Roman" w:hAnsi="Times New Roman"/>
        </w:rPr>
        <w:t>For bruer vil detaljer om arbeidene ofte være beskrevet i vedlegg lignende som nr. 9, 10 og 11</w:t>
      </w:r>
      <w:r w:rsidR="00EC3DD8" w:rsidRPr="001C731D">
        <w:rPr>
          <w:rFonts w:ascii="Times New Roman" w:hAnsi="Times New Roman"/>
        </w:rPr>
        <w:t xml:space="preserve"> supplert med en befaring hvor arbeidets nøyaktige omfang avtales</w:t>
      </w:r>
      <w:r w:rsidR="00D72BFB" w:rsidRPr="001C731D">
        <w:rPr>
          <w:rFonts w:ascii="Times New Roman" w:hAnsi="Times New Roman"/>
        </w:rPr>
        <w:t>.</w:t>
      </w:r>
    </w:p>
    <w:p w14:paraId="7FDB8CFB" w14:textId="0882087D" w:rsidR="00D72BFB" w:rsidRPr="001C731D" w:rsidRDefault="00D72BFB" w:rsidP="00CA671A">
      <w:pPr>
        <w:rPr>
          <w:rFonts w:ascii="Times New Roman" w:hAnsi="Times New Roman"/>
        </w:rPr>
      </w:pPr>
      <w:r w:rsidRPr="001C731D">
        <w:rPr>
          <w:rFonts w:ascii="Times New Roman" w:hAnsi="Times New Roman"/>
        </w:rPr>
        <w:t xml:space="preserve">Vedlegg 12 Arbeidsprosessbeskrivelse bruvedlikehold ifra Bærum kommune med </w:t>
      </w:r>
      <w:proofErr w:type="spellStart"/>
      <w:r w:rsidRPr="001C731D">
        <w:rPr>
          <w:rFonts w:ascii="Times New Roman" w:hAnsi="Times New Roman"/>
        </w:rPr>
        <w:t>ISY</w:t>
      </w:r>
      <w:proofErr w:type="spellEnd"/>
      <w:r w:rsidRPr="001C731D">
        <w:rPr>
          <w:rFonts w:ascii="Times New Roman" w:hAnsi="Times New Roman"/>
        </w:rPr>
        <w:t xml:space="preserve"> beskrivelse i .</w:t>
      </w:r>
      <w:proofErr w:type="spellStart"/>
      <w:r w:rsidRPr="001C731D">
        <w:rPr>
          <w:rFonts w:ascii="Times New Roman" w:hAnsi="Times New Roman"/>
        </w:rPr>
        <w:t>ga1</w:t>
      </w:r>
      <w:proofErr w:type="spellEnd"/>
      <w:r w:rsidRPr="001C731D">
        <w:rPr>
          <w:rFonts w:ascii="Times New Roman" w:hAnsi="Times New Roman"/>
        </w:rPr>
        <w:t xml:space="preserve">-fil som kan leses ved å laste ned </w:t>
      </w:r>
      <w:proofErr w:type="spellStart"/>
      <w:r w:rsidRPr="001C731D">
        <w:rPr>
          <w:rFonts w:ascii="Times New Roman" w:hAnsi="Times New Roman"/>
        </w:rPr>
        <w:t>ISY</w:t>
      </w:r>
      <w:proofErr w:type="spellEnd"/>
      <w:r w:rsidRPr="001C731D">
        <w:rPr>
          <w:rFonts w:ascii="Times New Roman" w:hAnsi="Times New Roman"/>
        </w:rPr>
        <w:t>-Linker, ref.:</w:t>
      </w:r>
    </w:p>
    <w:p w14:paraId="25AC0584" w14:textId="66A29140" w:rsidR="00D72BFB" w:rsidRPr="001C731D" w:rsidRDefault="000C487A" w:rsidP="00D72BFB">
      <w:pPr>
        <w:rPr>
          <w:rFonts w:ascii="Times New Roman" w:hAnsi="Times New Roman"/>
        </w:rPr>
      </w:pPr>
      <w:hyperlink r:id="rId11" w:history="1">
        <w:r w:rsidR="00D72BFB" w:rsidRPr="001C731D">
          <w:rPr>
            <w:rStyle w:val="Hyperkobling"/>
            <w:rFonts w:ascii="Times New Roman" w:hAnsi="Times New Roman"/>
          </w:rPr>
          <w:t>https://www.nois.no/produkter/prosjektstyring/isy-linker</w:t>
        </w:r>
      </w:hyperlink>
      <w:r w:rsidR="00D72BFB" w:rsidRPr="001C731D">
        <w:rPr>
          <w:rFonts w:ascii="Times New Roman" w:hAnsi="Times New Roman"/>
        </w:rPr>
        <w:t xml:space="preserve"> </w:t>
      </w:r>
    </w:p>
    <w:p w14:paraId="535C62D5" w14:textId="6D000C3E" w:rsidR="00D72BFB" w:rsidRPr="001C731D" w:rsidRDefault="000C487A" w:rsidP="00D72BFB">
      <w:pPr>
        <w:rPr>
          <w:rFonts w:ascii="Times New Roman" w:hAnsi="Times New Roman"/>
        </w:rPr>
      </w:pPr>
      <w:hyperlink r:id="rId12" w:history="1">
        <w:r w:rsidR="00D72BFB" w:rsidRPr="001C731D">
          <w:rPr>
            <w:rStyle w:val="Hyperkobling"/>
            <w:rFonts w:ascii="Times New Roman" w:hAnsi="Times New Roman"/>
          </w:rPr>
          <w:t>https://www.nois.no/nedlasting/anbudsbeskrivelser</w:t>
        </w:r>
      </w:hyperlink>
      <w:r w:rsidR="00D72BFB" w:rsidRPr="001C731D">
        <w:rPr>
          <w:rFonts w:ascii="Times New Roman" w:hAnsi="Times New Roman"/>
        </w:rPr>
        <w:t xml:space="preserve"> </w:t>
      </w:r>
    </w:p>
    <w:p w14:paraId="03D04C65" w14:textId="6D3EC2EE" w:rsidR="00D72BFB" w:rsidRPr="001C731D" w:rsidRDefault="000C487A" w:rsidP="00CA671A">
      <w:pPr>
        <w:rPr>
          <w:rFonts w:ascii="Times New Roman" w:hAnsi="Times New Roman"/>
        </w:rPr>
      </w:pPr>
      <w:hyperlink r:id="rId13" w:anchor="ISY-Linker" w:history="1">
        <w:r w:rsidR="00D72BFB" w:rsidRPr="001C731D">
          <w:rPr>
            <w:rStyle w:val="Hyperkobling"/>
            <w:rFonts w:ascii="Times New Roman" w:hAnsi="Times New Roman"/>
          </w:rPr>
          <w:t>https://www.nois.no/nedlasting/anbudsbeskrivelser/#ISY-Linker</w:t>
        </w:r>
      </w:hyperlink>
      <w:r w:rsidR="00D72BFB" w:rsidRPr="001C731D">
        <w:rPr>
          <w:rFonts w:ascii="Times New Roman" w:hAnsi="Times New Roman"/>
        </w:rPr>
        <w:t xml:space="preserve">  </w:t>
      </w:r>
    </w:p>
    <w:p w14:paraId="069417C6" w14:textId="77777777" w:rsidR="00132B4F" w:rsidRPr="001C731D" w:rsidRDefault="00132B4F" w:rsidP="00DD32D1">
      <w:pPr>
        <w:pStyle w:val="Overskrift2"/>
        <w:rPr>
          <w:rFonts w:ascii="Times New Roman" w:hAnsi="Times New Roman" w:cs="Times New Roman"/>
        </w:rPr>
      </w:pPr>
      <w:bookmarkStart w:id="13" w:name="_Toc390667826"/>
      <w:bookmarkStart w:id="14" w:name="_Toc53749687"/>
      <w:r w:rsidRPr="001C731D">
        <w:rPr>
          <w:rFonts w:ascii="Times New Roman" w:hAnsi="Times New Roman" w:cs="Times New Roman"/>
        </w:rPr>
        <w:t>Fremdriftsplan</w:t>
      </w:r>
      <w:bookmarkEnd w:id="13"/>
      <w:bookmarkEnd w:id="14"/>
      <w:r w:rsidRPr="001C731D">
        <w:rPr>
          <w:rFonts w:ascii="Times New Roman" w:hAnsi="Times New Roman" w:cs="Times New Roman"/>
        </w:rPr>
        <w:t xml:space="preserve"> </w:t>
      </w:r>
      <w:bookmarkEnd w:id="12"/>
    </w:p>
    <w:p w14:paraId="7A60AA11" w14:textId="77777777" w:rsidR="00132B4F" w:rsidRPr="001C731D" w:rsidRDefault="00132B4F" w:rsidP="00B26DE1">
      <w:pPr>
        <w:rPr>
          <w:rFonts w:ascii="Times New Roman" w:hAnsi="Times New Roman"/>
        </w:rPr>
      </w:pPr>
      <w:r w:rsidRPr="001C731D">
        <w:rPr>
          <w:rFonts w:ascii="Times New Roman" w:hAnsi="Times New Roman"/>
        </w:rPr>
        <w:t>Oppdragsgiver har lagt opp til følgende tidsrammer for anskaffelsesprosessen:</w:t>
      </w:r>
    </w:p>
    <w:tbl>
      <w:tblPr>
        <w:tblW w:w="74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3"/>
        <w:gridCol w:w="3124"/>
      </w:tblGrid>
      <w:tr w:rsidR="000E30DE" w:rsidRPr="001C731D" w14:paraId="1054EF2B" w14:textId="77777777" w:rsidTr="00A52542">
        <w:trPr>
          <w:trHeight w:val="249"/>
        </w:trPr>
        <w:tc>
          <w:tcPr>
            <w:tcW w:w="4333" w:type="dxa"/>
            <w:shd w:val="clear" w:color="auto" w:fill="E0E0E0"/>
            <w:noWrap/>
            <w:vAlign w:val="bottom"/>
          </w:tcPr>
          <w:p w14:paraId="696955A5" w14:textId="77777777" w:rsidR="00132B4F" w:rsidRPr="001C731D" w:rsidRDefault="00132B4F" w:rsidP="00B26DE1">
            <w:pPr>
              <w:rPr>
                <w:rFonts w:ascii="Times New Roman" w:hAnsi="Times New Roman"/>
              </w:rPr>
            </w:pPr>
            <w:r w:rsidRPr="001C731D">
              <w:rPr>
                <w:rFonts w:ascii="Times New Roman" w:hAnsi="Times New Roman"/>
              </w:rPr>
              <w:t>Aktivitet</w:t>
            </w:r>
          </w:p>
          <w:p w14:paraId="0907845F" w14:textId="77777777" w:rsidR="00132B4F" w:rsidRPr="001C731D" w:rsidRDefault="00132B4F" w:rsidP="00B26DE1">
            <w:pPr>
              <w:rPr>
                <w:rFonts w:ascii="Times New Roman" w:hAnsi="Times New Roman"/>
              </w:rPr>
            </w:pPr>
          </w:p>
        </w:tc>
        <w:tc>
          <w:tcPr>
            <w:tcW w:w="3124" w:type="dxa"/>
            <w:shd w:val="clear" w:color="auto" w:fill="E0E0E0"/>
          </w:tcPr>
          <w:p w14:paraId="006DD36F" w14:textId="77777777" w:rsidR="00132B4F" w:rsidRPr="001C731D" w:rsidRDefault="00132B4F" w:rsidP="00B26DE1">
            <w:pPr>
              <w:rPr>
                <w:rFonts w:ascii="Times New Roman" w:hAnsi="Times New Roman"/>
              </w:rPr>
            </w:pPr>
            <w:r w:rsidRPr="001C731D">
              <w:rPr>
                <w:rFonts w:ascii="Times New Roman" w:hAnsi="Times New Roman"/>
              </w:rPr>
              <w:t>Tidspunkt</w:t>
            </w:r>
          </w:p>
        </w:tc>
      </w:tr>
      <w:tr w:rsidR="000E30DE" w:rsidRPr="001C731D" w14:paraId="2FC58ADA" w14:textId="77777777" w:rsidTr="00A52542">
        <w:trPr>
          <w:trHeight w:val="249"/>
        </w:trPr>
        <w:tc>
          <w:tcPr>
            <w:tcW w:w="4333" w:type="dxa"/>
            <w:shd w:val="clear" w:color="auto" w:fill="auto"/>
            <w:noWrap/>
            <w:vAlign w:val="bottom"/>
          </w:tcPr>
          <w:p w14:paraId="2567EDAF" w14:textId="77777777" w:rsidR="004316CB" w:rsidRPr="001C731D" w:rsidRDefault="004316CB" w:rsidP="00B26DE1">
            <w:pPr>
              <w:rPr>
                <w:rFonts w:ascii="Times New Roman" w:hAnsi="Times New Roman"/>
              </w:rPr>
            </w:pPr>
            <w:r w:rsidRPr="001C731D">
              <w:rPr>
                <w:rFonts w:ascii="Times New Roman" w:hAnsi="Times New Roman"/>
              </w:rPr>
              <w:t>Spørsmålsfrist</w:t>
            </w:r>
          </w:p>
        </w:tc>
        <w:tc>
          <w:tcPr>
            <w:tcW w:w="3124" w:type="dxa"/>
          </w:tcPr>
          <w:p w14:paraId="1F16263C" w14:textId="619A1B95" w:rsidR="004316CB" w:rsidRPr="00981788" w:rsidRDefault="00365EDE" w:rsidP="00AA05D9">
            <w:pPr>
              <w:rPr>
                <w:rFonts w:ascii="Times New Roman" w:hAnsi="Times New Roman"/>
              </w:rPr>
            </w:pPr>
            <w:r>
              <w:rPr>
                <w:rFonts w:ascii="Times New Roman" w:hAnsi="Times New Roman"/>
              </w:rPr>
              <w:t>23.11</w:t>
            </w:r>
            <w:r w:rsidR="006D1D75" w:rsidRPr="00981788">
              <w:rPr>
                <w:rFonts w:ascii="Times New Roman" w:hAnsi="Times New Roman"/>
              </w:rPr>
              <w:t>.20</w:t>
            </w:r>
            <w:r w:rsidR="000F77FA" w:rsidRPr="00981788">
              <w:rPr>
                <w:rFonts w:ascii="Times New Roman" w:hAnsi="Times New Roman"/>
              </w:rPr>
              <w:t>20</w:t>
            </w:r>
            <w:r w:rsidR="00A52542" w:rsidRPr="00981788">
              <w:rPr>
                <w:rFonts w:ascii="Times New Roman" w:hAnsi="Times New Roman"/>
              </w:rPr>
              <w:t xml:space="preserve"> kl. </w:t>
            </w:r>
            <w:r w:rsidR="00AA05D9">
              <w:rPr>
                <w:rFonts w:ascii="Times New Roman" w:hAnsi="Times New Roman"/>
              </w:rPr>
              <w:t>09</w:t>
            </w:r>
            <w:r w:rsidR="00A52542" w:rsidRPr="00981788">
              <w:rPr>
                <w:rFonts w:ascii="Times New Roman" w:hAnsi="Times New Roman"/>
              </w:rPr>
              <w:t>:</w:t>
            </w:r>
            <w:r w:rsidR="00AA05D9">
              <w:rPr>
                <w:rFonts w:ascii="Times New Roman" w:hAnsi="Times New Roman"/>
              </w:rPr>
              <w:t>00</w:t>
            </w:r>
          </w:p>
        </w:tc>
      </w:tr>
      <w:tr w:rsidR="000E30DE" w:rsidRPr="001C731D" w14:paraId="7CB7CF41" w14:textId="77777777" w:rsidTr="00A52542">
        <w:trPr>
          <w:trHeight w:val="249"/>
        </w:trPr>
        <w:tc>
          <w:tcPr>
            <w:tcW w:w="4333" w:type="dxa"/>
            <w:shd w:val="clear" w:color="auto" w:fill="auto"/>
            <w:noWrap/>
            <w:vAlign w:val="bottom"/>
          </w:tcPr>
          <w:p w14:paraId="486C8E1F" w14:textId="77777777" w:rsidR="00132B4F" w:rsidRPr="001C731D" w:rsidRDefault="00132B4F" w:rsidP="00B26DE1">
            <w:pPr>
              <w:rPr>
                <w:rFonts w:ascii="Times New Roman" w:hAnsi="Times New Roman"/>
                <w:b/>
              </w:rPr>
            </w:pPr>
            <w:r w:rsidRPr="001C731D">
              <w:rPr>
                <w:rFonts w:ascii="Times New Roman" w:hAnsi="Times New Roman"/>
                <w:b/>
              </w:rPr>
              <w:t>Frist for å levere tilbud</w:t>
            </w:r>
          </w:p>
        </w:tc>
        <w:tc>
          <w:tcPr>
            <w:tcW w:w="3124" w:type="dxa"/>
          </w:tcPr>
          <w:p w14:paraId="079510F2" w14:textId="2CD7ACE0" w:rsidR="00132B4F" w:rsidRPr="00981788" w:rsidRDefault="00365EDE" w:rsidP="00981788">
            <w:pPr>
              <w:rPr>
                <w:rFonts w:ascii="Times New Roman" w:hAnsi="Times New Roman"/>
                <w:b/>
              </w:rPr>
            </w:pPr>
            <w:r>
              <w:rPr>
                <w:rFonts w:ascii="Times New Roman" w:hAnsi="Times New Roman"/>
                <w:b/>
              </w:rPr>
              <w:t>30</w:t>
            </w:r>
            <w:r w:rsidR="000F77FA" w:rsidRPr="00981788">
              <w:rPr>
                <w:rFonts w:ascii="Times New Roman" w:hAnsi="Times New Roman"/>
                <w:b/>
              </w:rPr>
              <w:t>.</w:t>
            </w:r>
            <w:r>
              <w:rPr>
                <w:rFonts w:ascii="Times New Roman" w:hAnsi="Times New Roman"/>
                <w:b/>
              </w:rPr>
              <w:t>11.</w:t>
            </w:r>
            <w:r w:rsidR="006D1D75" w:rsidRPr="00981788">
              <w:rPr>
                <w:rFonts w:ascii="Times New Roman" w:hAnsi="Times New Roman"/>
                <w:b/>
              </w:rPr>
              <w:t>20</w:t>
            </w:r>
            <w:r w:rsidR="000F77FA" w:rsidRPr="00981788">
              <w:rPr>
                <w:rFonts w:ascii="Times New Roman" w:hAnsi="Times New Roman"/>
                <w:b/>
              </w:rPr>
              <w:t>20</w:t>
            </w:r>
            <w:r w:rsidR="00132B4F" w:rsidRPr="00981788">
              <w:rPr>
                <w:rFonts w:ascii="Times New Roman" w:hAnsi="Times New Roman"/>
                <w:b/>
              </w:rPr>
              <w:t xml:space="preserve"> kl. </w:t>
            </w:r>
            <w:r w:rsidR="00981788" w:rsidRPr="00981788">
              <w:rPr>
                <w:rFonts w:ascii="Times New Roman" w:hAnsi="Times New Roman"/>
                <w:b/>
              </w:rPr>
              <w:t>09</w:t>
            </w:r>
            <w:r w:rsidR="006D1D75" w:rsidRPr="00981788">
              <w:rPr>
                <w:rFonts w:ascii="Times New Roman" w:hAnsi="Times New Roman"/>
                <w:b/>
              </w:rPr>
              <w:t>:</w:t>
            </w:r>
            <w:r w:rsidR="00981788" w:rsidRPr="00981788">
              <w:rPr>
                <w:rFonts w:ascii="Times New Roman" w:hAnsi="Times New Roman"/>
                <w:b/>
              </w:rPr>
              <w:t>00</w:t>
            </w:r>
          </w:p>
        </w:tc>
      </w:tr>
      <w:tr w:rsidR="000E30DE" w:rsidRPr="001C731D" w14:paraId="3B4605B7" w14:textId="77777777" w:rsidTr="00A52542">
        <w:trPr>
          <w:trHeight w:val="249"/>
        </w:trPr>
        <w:tc>
          <w:tcPr>
            <w:tcW w:w="4333" w:type="dxa"/>
            <w:shd w:val="clear" w:color="auto" w:fill="auto"/>
            <w:noWrap/>
            <w:vAlign w:val="bottom"/>
          </w:tcPr>
          <w:p w14:paraId="3296EB6C" w14:textId="77777777" w:rsidR="00132B4F" w:rsidRPr="001C731D" w:rsidRDefault="00132B4F" w:rsidP="00B26DE1">
            <w:pPr>
              <w:rPr>
                <w:rFonts w:ascii="Times New Roman" w:hAnsi="Times New Roman"/>
              </w:rPr>
            </w:pPr>
            <w:r w:rsidRPr="001C731D">
              <w:rPr>
                <w:rFonts w:ascii="Times New Roman" w:hAnsi="Times New Roman"/>
              </w:rPr>
              <w:t>Utsendelse av tildelingsbrev</w:t>
            </w:r>
          </w:p>
        </w:tc>
        <w:tc>
          <w:tcPr>
            <w:tcW w:w="3124" w:type="dxa"/>
          </w:tcPr>
          <w:p w14:paraId="62D25CFB" w14:textId="3215783D" w:rsidR="00132B4F" w:rsidRPr="00981788" w:rsidRDefault="00365EDE" w:rsidP="00B54F75">
            <w:pPr>
              <w:rPr>
                <w:rFonts w:ascii="Times New Roman" w:hAnsi="Times New Roman"/>
              </w:rPr>
            </w:pPr>
            <w:r>
              <w:rPr>
                <w:rFonts w:ascii="Times New Roman" w:hAnsi="Times New Roman"/>
              </w:rPr>
              <w:t xml:space="preserve">Desember </w:t>
            </w:r>
            <w:r w:rsidR="006D1D75" w:rsidRPr="00981788">
              <w:rPr>
                <w:rFonts w:ascii="Times New Roman" w:hAnsi="Times New Roman"/>
              </w:rPr>
              <w:t>20</w:t>
            </w:r>
            <w:r w:rsidR="000F77FA" w:rsidRPr="00981788">
              <w:rPr>
                <w:rFonts w:ascii="Times New Roman" w:hAnsi="Times New Roman"/>
              </w:rPr>
              <w:t>20</w:t>
            </w:r>
          </w:p>
        </w:tc>
      </w:tr>
      <w:tr w:rsidR="000E30DE" w:rsidRPr="001C731D" w14:paraId="74DE6898" w14:textId="77777777" w:rsidTr="00A52542">
        <w:trPr>
          <w:trHeight w:val="264"/>
        </w:trPr>
        <w:tc>
          <w:tcPr>
            <w:tcW w:w="4333" w:type="dxa"/>
            <w:shd w:val="clear" w:color="auto" w:fill="auto"/>
            <w:noWrap/>
            <w:vAlign w:val="bottom"/>
          </w:tcPr>
          <w:p w14:paraId="085612FA" w14:textId="77777777" w:rsidR="00132B4F" w:rsidRPr="001C731D" w:rsidRDefault="00132B4F" w:rsidP="00B26DE1">
            <w:pPr>
              <w:rPr>
                <w:rFonts w:ascii="Times New Roman" w:hAnsi="Times New Roman"/>
              </w:rPr>
            </w:pPr>
            <w:r w:rsidRPr="001C731D">
              <w:rPr>
                <w:rFonts w:ascii="Times New Roman" w:hAnsi="Times New Roman"/>
              </w:rPr>
              <w:t>Oppstart av kontrakt</w:t>
            </w:r>
          </w:p>
        </w:tc>
        <w:tc>
          <w:tcPr>
            <w:tcW w:w="3124" w:type="dxa"/>
          </w:tcPr>
          <w:p w14:paraId="6922BDF6" w14:textId="6C37691E" w:rsidR="00132B4F" w:rsidRPr="001C731D" w:rsidRDefault="00365EDE" w:rsidP="00AA05D9">
            <w:pPr>
              <w:rPr>
                <w:rFonts w:ascii="Times New Roman" w:hAnsi="Times New Roman"/>
              </w:rPr>
            </w:pPr>
            <w:r>
              <w:rPr>
                <w:rFonts w:ascii="Times New Roman" w:hAnsi="Times New Roman"/>
              </w:rPr>
              <w:t>Ca. Mars</w:t>
            </w:r>
            <w:r w:rsidR="000F77FA" w:rsidRPr="001C731D">
              <w:rPr>
                <w:rFonts w:ascii="Times New Roman" w:hAnsi="Times New Roman"/>
              </w:rPr>
              <w:t xml:space="preserve"> </w:t>
            </w:r>
            <w:r w:rsidR="00D67FA9" w:rsidRPr="001C731D">
              <w:rPr>
                <w:rFonts w:ascii="Times New Roman" w:hAnsi="Times New Roman"/>
              </w:rPr>
              <w:t>20</w:t>
            </w:r>
            <w:r w:rsidR="00DC1692" w:rsidRPr="001C731D">
              <w:rPr>
                <w:rFonts w:ascii="Times New Roman" w:hAnsi="Times New Roman"/>
              </w:rPr>
              <w:t>2</w:t>
            </w:r>
            <w:r w:rsidR="00995E79">
              <w:rPr>
                <w:rFonts w:ascii="Times New Roman" w:hAnsi="Times New Roman"/>
              </w:rPr>
              <w:t>1</w:t>
            </w:r>
          </w:p>
        </w:tc>
      </w:tr>
      <w:tr w:rsidR="000E30DE" w:rsidRPr="001C731D" w14:paraId="12C65B17" w14:textId="77777777" w:rsidTr="00A52542">
        <w:trPr>
          <w:trHeight w:val="264"/>
        </w:trPr>
        <w:tc>
          <w:tcPr>
            <w:tcW w:w="4333" w:type="dxa"/>
            <w:shd w:val="clear" w:color="auto" w:fill="auto"/>
            <w:noWrap/>
            <w:vAlign w:val="bottom"/>
          </w:tcPr>
          <w:p w14:paraId="135F9472" w14:textId="77777777" w:rsidR="00132B4F" w:rsidRPr="001C731D" w:rsidRDefault="00132B4F" w:rsidP="00B26DE1">
            <w:pPr>
              <w:rPr>
                <w:rFonts w:ascii="Times New Roman" w:hAnsi="Times New Roman"/>
              </w:rPr>
            </w:pPr>
            <w:r w:rsidRPr="001C731D">
              <w:rPr>
                <w:rFonts w:ascii="Times New Roman" w:hAnsi="Times New Roman"/>
              </w:rPr>
              <w:t>Tilbudets vedståelsesfrist</w:t>
            </w:r>
          </w:p>
        </w:tc>
        <w:tc>
          <w:tcPr>
            <w:tcW w:w="3124" w:type="dxa"/>
          </w:tcPr>
          <w:p w14:paraId="54CE8B64" w14:textId="77777777" w:rsidR="00132B4F" w:rsidRPr="001C731D" w:rsidRDefault="00161945" w:rsidP="00B26DE1">
            <w:pPr>
              <w:rPr>
                <w:rFonts w:ascii="Times New Roman" w:hAnsi="Times New Roman"/>
              </w:rPr>
            </w:pPr>
            <w:r w:rsidRPr="001C731D">
              <w:rPr>
                <w:rFonts w:ascii="Times New Roman" w:hAnsi="Times New Roman"/>
              </w:rPr>
              <w:t>3</w:t>
            </w:r>
            <w:r w:rsidR="00132B4F" w:rsidRPr="001C731D">
              <w:rPr>
                <w:rFonts w:ascii="Times New Roman" w:hAnsi="Times New Roman"/>
              </w:rPr>
              <w:t xml:space="preserve"> måneder fra tilbudsfristen</w:t>
            </w:r>
          </w:p>
        </w:tc>
      </w:tr>
    </w:tbl>
    <w:p w14:paraId="5EA13A13" w14:textId="66D4F733" w:rsidR="00CA671A" w:rsidRPr="001C731D" w:rsidRDefault="00132B4F">
      <w:pPr>
        <w:rPr>
          <w:rFonts w:ascii="Times New Roman" w:hAnsi="Times New Roman"/>
        </w:rPr>
      </w:pPr>
      <w:bookmarkStart w:id="15" w:name="_Toc201116199"/>
      <w:bookmarkStart w:id="16" w:name="_Toc209599446"/>
      <w:bookmarkStart w:id="17" w:name="_Toc199136545"/>
      <w:r w:rsidRPr="001C731D">
        <w:rPr>
          <w:rFonts w:ascii="Times New Roman" w:hAnsi="Times New Roman"/>
        </w:rPr>
        <w:t xml:space="preserve"> Det tas forbehold om endringer i fremdriftsplanen</w:t>
      </w:r>
      <w:r w:rsidR="00B61522" w:rsidRPr="001C731D">
        <w:rPr>
          <w:rFonts w:ascii="Times New Roman" w:hAnsi="Times New Roman"/>
        </w:rPr>
        <w:t xml:space="preserve"> for aktivitetene etter tilbudsfristen</w:t>
      </w:r>
      <w:r w:rsidRPr="001C731D">
        <w:rPr>
          <w:rFonts w:ascii="Times New Roman" w:hAnsi="Times New Roman"/>
        </w:rPr>
        <w:t>.</w:t>
      </w:r>
    </w:p>
    <w:p w14:paraId="131C505F" w14:textId="77777777" w:rsidR="00CA671A" w:rsidRPr="001C731D" w:rsidRDefault="00CA671A">
      <w:pPr>
        <w:rPr>
          <w:rFonts w:ascii="Times New Roman" w:hAnsi="Times New Roman"/>
        </w:rPr>
      </w:pPr>
      <w:r w:rsidRPr="001C731D">
        <w:rPr>
          <w:rFonts w:ascii="Times New Roman" w:hAnsi="Times New Roman"/>
        </w:rPr>
        <w:br w:type="page"/>
      </w:r>
    </w:p>
    <w:p w14:paraId="0DE00964" w14:textId="77777777" w:rsidR="000D26BD" w:rsidRPr="001C731D" w:rsidRDefault="000D26BD">
      <w:pPr>
        <w:rPr>
          <w:rFonts w:ascii="Times New Roman" w:hAnsi="Times New Roman"/>
        </w:rPr>
      </w:pPr>
    </w:p>
    <w:p w14:paraId="6A3DD7FF" w14:textId="77777777" w:rsidR="00132B4F" w:rsidRPr="001C731D" w:rsidRDefault="00132B4F" w:rsidP="00DD32D1">
      <w:pPr>
        <w:pStyle w:val="Overskrift2"/>
        <w:rPr>
          <w:rFonts w:ascii="Times New Roman" w:hAnsi="Times New Roman" w:cs="Times New Roman"/>
        </w:rPr>
      </w:pPr>
      <w:bookmarkStart w:id="18" w:name="_Toc390667827"/>
      <w:bookmarkStart w:id="19" w:name="_Toc53749688"/>
      <w:r w:rsidRPr="001C731D">
        <w:rPr>
          <w:rFonts w:ascii="Times New Roman" w:hAnsi="Times New Roman" w:cs="Times New Roman"/>
        </w:rPr>
        <w:t>Kontrakt</w:t>
      </w:r>
      <w:bookmarkEnd w:id="15"/>
      <w:bookmarkEnd w:id="16"/>
      <w:r w:rsidRPr="001C731D">
        <w:rPr>
          <w:rFonts w:ascii="Times New Roman" w:hAnsi="Times New Roman" w:cs="Times New Roman"/>
        </w:rPr>
        <w:t xml:space="preserve"> og kontraktsperiode</w:t>
      </w:r>
      <w:bookmarkEnd w:id="18"/>
      <w:bookmarkEnd w:id="19"/>
    </w:p>
    <w:p w14:paraId="61943D75" w14:textId="77777777" w:rsidR="00132B4F" w:rsidRPr="001C731D" w:rsidRDefault="00132B4F" w:rsidP="00B26DE1">
      <w:pPr>
        <w:rPr>
          <w:rFonts w:ascii="Times New Roman" w:hAnsi="Times New Roman"/>
        </w:rPr>
      </w:pPr>
      <w:r w:rsidRPr="001C731D">
        <w:rPr>
          <w:rFonts w:ascii="Times New Roman" w:hAnsi="Times New Roman"/>
        </w:rPr>
        <w:t xml:space="preserve">Oppdragsgiver har til hensikt å inngå </w:t>
      </w:r>
      <w:r w:rsidR="00D5755D" w:rsidRPr="001C731D">
        <w:rPr>
          <w:rFonts w:ascii="Times New Roman" w:hAnsi="Times New Roman"/>
        </w:rPr>
        <w:t>en</w:t>
      </w:r>
      <w:r w:rsidR="00734127" w:rsidRPr="001C731D">
        <w:rPr>
          <w:rFonts w:ascii="Times New Roman" w:hAnsi="Times New Roman"/>
        </w:rPr>
        <w:t xml:space="preserve"> </w:t>
      </w:r>
      <w:r w:rsidRPr="001C731D">
        <w:rPr>
          <w:rFonts w:ascii="Times New Roman" w:hAnsi="Times New Roman"/>
        </w:rPr>
        <w:t>ram</w:t>
      </w:r>
      <w:r w:rsidR="00DA6B3F" w:rsidRPr="001C731D">
        <w:rPr>
          <w:rFonts w:ascii="Times New Roman" w:hAnsi="Times New Roman"/>
        </w:rPr>
        <w:t>meavtale</w:t>
      </w:r>
      <w:r w:rsidR="00D5755D" w:rsidRPr="001C731D">
        <w:rPr>
          <w:rFonts w:ascii="Times New Roman" w:hAnsi="Times New Roman"/>
        </w:rPr>
        <w:t xml:space="preserve"> de a</w:t>
      </w:r>
      <w:r w:rsidRPr="001C731D">
        <w:rPr>
          <w:rFonts w:ascii="Times New Roman" w:hAnsi="Times New Roman"/>
        </w:rPr>
        <w:t>vtaleforhol</w:t>
      </w:r>
      <w:r w:rsidR="00D5755D" w:rsidRPr="001C731D">
        <w:rPr>
          <w:rFonts w:ascii="Times New Roman" w:hAnsi="Times New Roman"/>
        </w:rPr>
        <w:t>det vil bli regulert av vedlagt kontrakt</w:t>
      </w:r>
      <w:r w:rsidR="00734127" w:rsidRPr="001C731D">
        <w:rPr>
          <w:rFonts w:ascii="Times New Roman" w:hAnsi="Times New Roman"/>
        </w:rPr>
        <w:t xml:space="preserve">, se </w:t>
      </w:r>
      <w:proofErr w:type="gramStart"/>
      <w:r w:rsidR="00734127" w:rsidRPr="001C731D">
        <w:rPr>
          <w:rFonts w:ascii="Times New Roman" w:hAnsi="Times New Roman"/>
        </w:rPr>
        <w:t>forøvrig</w:t>
      </w:r>
      <w:proofErr w:type="gramEnd"/>
      <w:r w:rsidR="00734127" w:rsidRPr="001C731D">
        <w:rPr>
          <w:rFonts w:ascii="Times New Roman" w:hAnsi="Times New Roman"/>
        </w:rPr>
        <w:t xml:space="preserve"> nedenfor</w:t>
      </w:r>
      <w:r w:rsidRPr="001C731D">
        <w:rPr>
          <w:rFonts w:ascii="Times New Roman" w:hAnsi="Times New Roman"/>
        </w:rPr>
        <w:t>.</w:t>
      </w:r>
    </w:p>
    <w:p w14:paraId="0F0699F5" w14:textId="77777777" w:rsidR="005F0CB5" w:rsidRPr="009923F2" w:rsidRDefault="00B61522" w:rsidP="00457FC6">
      <w:pPr>
        <w:rPr>
          <w:rFonts w:ascii="Times New Roman" w:hAnsi="Times New Roman"/>
        </w:rPr>
      </w:pPr>
      <w:bookmarkStart w:id="20" w:name="_Toc316388154"/>
      <w:bookmarkStart w:id="21" w:name="_Toc324159289"/>
      <w:bookmarkStart w:id="22" w:name="_Toc390667828"/>
      <w:r w:rsidRPr="001C731D">
        <w:rPr>
          <w:rFonts w:ascii="Times New Roman" w:hAnsi="Times New Roman"/>
        </w:rPr>
        <w:t xml:space="preserve">Kontraktens varighet er </w:t>
      </w:r>
      <w:r w:rsidRPr="009923F2">
        <w:rPr>
          <w:rFonts w:ascii="Times New Roman" w:hAnsi="Times New Roman"/>
        </w:rPr>
        <w:t xml:space="preserve">på </w:t>
      </w:r>
      <w:r w:rsidR="00DC1692" w:rsidRPr="009923F2">
        <w:rPr>
          <w:rFonts w:ascii="Times New Roman" w:hAnsi="Times New Roman"/>
        </w:rPr>
        <w:t>1</w:t>
      </w:r>
      <w:r w:rsidR="00D67FA9" w:rsidRPr="009923F2">
        <w:rPr>
          <w:rFonts w:ascii="Times New Roman" w:hAnsi="Times New Roman"/>
        </w:rPr>
        <w:t>,5</w:t>
      </w:r>
      <w:r w:rsidRPr="009923F2">
        <w:rPr>
          <w:rFonts w:ascii="Times New Roman" w:hAnsi="Times New Roman"/>
        </w:rPr>
        <w:t xml:space="preserve"> år med opsj</w:t>
      </w:r>
      <w:r w:rsidR="00D67FA9" w:rsidRPr="009923F2">
        <w:rPr>
          <w:rFonts w:ascii="Times New Roman" w:hAnsi="Times New Roman"/>
        </w:rPr>
        <w:t>on på forlengelse én</w:t>
      </w:r>
      <w:r w:rsidR="00DC1692" w:rsidRPr="009923F2">
        <w:rPr>
          <w:rFonts w:ascii="Times New Roman" w:hAnsi="Times New Roman"/>
        </w:rPr>
        <w:t>,</w:t>
      </w:r>
      <w:r w:rsidR="00D67FA9" w:rsidRPr="009923F2">
        <w:rPr>
          <w:rFonts w:ascii="Times New Roman" w:hAnsi="Times New Roman"/>
        </w:rPr>
        <w:t xml:space="preserve"> to</w:t>
      </w:r>
      <w:r w:rsidRPr="009923F2">
        <w:rPr>
          <w:rFonts w:ascii="Times New Roman" w:hAnsi="Times New Roman"/>
        </w:rPr>
        <w:t xml:space="preserve"> </w:t>
      </w:r>
      <w:r w:rsidR="00DC1692" w:rsidRPr="009923F2">
        <w:rPr>
          <w:rFonts w:ascii="Times New Roman" w:hAnsi="Times New Roman"/>
        </w:rPr>
        <w:t xml:space="preserve">eller </w:t>
      </w:r>
      <w:r w:rsidR="00E809CF" w:rsidRPr="009923F2">
        <w:rPr>
          <w:rFonts w:ascii="Times New Roman" w:hAnsi="Times New Roman"/>
        </w:rPr>
        <w:t xml:space="preserve">tre </w:t>
      </w:r>
      <w:r w:rsidRPr="009923F2">
        <w:rPr>
          <w:rFonts w:ascii="Times New Roman" w:hAnsi="Times New Roman"/>
        </w:rPr>
        <w:t xml:space="preserve">ganger inntil </w:t>
      </w:r>
      <w:r w:rsidR="00DC1692" w:rsidRPr="009923F2">
        <w:rPr>
          <w:rFonts w:ascii="Times New Roman" w:hAnsi="Times New Roman"/>
        </w:rPr>
        <w:t>3</w:t>
      </w:r>
      <w:r w:rsidRPr="009923F2">
        <w:rPr>
          <w:rFonts w:ascii="Times New Roman" w:hAnsi="Times New Roman"/>
        </w:rPr>
        <w:t xml:space="preserve"> år</w:t>
      </w:r>
      <w:bookmarkEnd w:id="20"/>
      <w:bookmarkEnd w:id="21"/>
      <w:bookmarkEnd w:id="22"/>
      <w:r w:rsidR="00457FC6" w:rsidRPr="009923F2">
        <w:rPr>
          <w:rFonts w:ascii="Times New Roman" w:hAnsi="Times New Roman"/>
        </w:rPr>
        <w:t>:</w:t>
      </w:r>
    </w:p>
    <w:p w14:paraId="0B4D076D" w14:textId="77777777" w:rsidR="00D67FA9" w:rsidRPr="009923F2" w:rsidRDefault="00D67FA9" w:rsidP="00D67FA9">
      <w:pPr>
        <w:rPr>
          <w:rFonts w:ascii="Times New Roman" w:hAnsi="Times New Roman"/>
        </w:rPr>
      </w:pPr>
      <w:r w:rsidRPr="009923F2">
        <w:rPr>
          <w:rFonts w:ascii="Times New Roman" w:hAnsi="Times New Roman"/>
        </w:rPr>
        <w:t>Avtalen fornyes automatisk for ett år av gangen, dersom den ikke sies opp tre måneder før utløpet av kontraktsperioden. Avtalen kan fornyes t</w:t>
      </w:r>
      <w:r w:rsidR="00DC1692" w:rsidRPr="009923F2">
        <w:rPr>
          <w:rFonts w:ascii="Times New Roman" w:hAnsi="Times New Roman"/>
        </w:rPr>
        <w:t>re</w:t>
      </w:r>
      <w:r w:rsidRPr="009923F2">
        <w:rPr>
          <w:rFonts w:ascii="Times New Roman" w:hAnsi="Times New Roman"/>
        </w:rPr>
        <w:t xml:space="preserve"> ganger, slik at den kan få en maksimal varighet på 4,5 år.</w:t>
      </w:r>
    </w:p>
    <w:p w14:paraId="252295A6" w14:textId="77777777" w:rsidR="00CD7275" w:rsidRPr="009923F2" w:rsidRDefault="00CD7275" w:rsidP="00D67FA9">
      <w:pPr>
        <w:rPr>
          <w:rFonts w:ascii="Times New Roman" w:hAnsi="Times New Roman"/>
        </w:rPr>
      </w:pPr>
      <w:r w:rsidRPr="009923F2">
        <w:rPr>
          <w:rFonts w:ascii="Times New Roman" w:hAnsi="Times New Roman"/>
        </w:rPr>
        <w:t xml:space="preserve">Leveransedyktighet er viktig for oppdragsgiver ref. stor tidsandel </w:t>
      </w:r>
      <w:r w:rsidR="0051376D" w:rsidRPr="009923F2">
        <w:rPr>
          <w:rFonts w:ascii="Times New Roman" w:hAnsi="Times New Roman"/>
        </w:rPr>
        <w:t xml:space="preserve">i </w:t>
      </w:r>
      <w:r w:rsidRPr="009923F2">
        <w:rPr>
          <w:rFonts w:ascii="Times New Roman" w:hAnsi="Times New Roman"/>
        </w:rPr>
        <w:t>opsjoner.</w:t>
      </w:r>
    </w:p>
    <w:p w14:paraId="3AD3CBDC" w14:textId="525D62BF" w:rsidR="003641EB" w:rsidRPr="001C731D" w:rsidRDefault="00D5755D" w:rsidP="00D67FA9">
      <w:pPr>
        <w:rPr>
          <w:rFonts w:ascii="Times New Roman" w:hAnsi="Times New Roman"/>
        </w:rPr>
      </w:pPr>
      <w:r w:rsidRPr="009923F2">
        <w:rPr>
          <w:rFonts w:ascii="Times New Roman" w:hAnsi="Times New Roman"/>
        </w:rPr>
        <w:t xml:space="preserve">Avtalen kan av </w:t>
      </w:r>
      <w:r w:rsidR="00EA3DCC">
        <w:rPr>
          <w:rFonts w:ascii="Times New Roman" w:hAnsi="Times New Roman"/>
        </w:rPr>
        <w:t>oppdragsgiver</w:t>
      </w:r>
      <w:r w:rsidRPr="009923F2">
        <w:rPr>
          <w:rFonts w:ascii="Times New Roman" w:hAnsi="Times New Roman"/>
        </w:rPr>
        <w:t xml:space="preserve"> sies opp med 3 måneders varsel.</w:t>
      </w:r>
    </w:p>
    <w:p w14:paraId="6A40867E" w14:textId="77777777" w:rsidR="003641EB" w:rsidRPr="001C731D" w:rsidRDefault="003641EB" w:rsidP="003641EB">
      <w:pPr>
        <w:pStyle w:val="Overskrift2"/>
        <w:rPr>
          <w:rFonts w:ascii="Times New Roman" w:hAnsi="Times New Roman" w:cs="Times New Roman"/>
        </w:rPr>
      </w:pPr>
      <w:bookmarkStart w:id="23" w:name="_Toc53749689"/>
      <w:r w:rsidRPr="001C731D">
        <w:rPr>
          <w:rFonts w:ascii="Times New Roman" w:hAnsi="Times New Roman" w:cs="Times New Roman"/>
        </w:rPr>
        <w:t>Kontrakt</w:t>
      </w:r>
      <w:r w:rsidR="00A0261D" w:rsidRPr="001C731D">
        <w:rPr>
          <w:rFonts w:ascii="Times New Roman" w:hAnsi="Times New Roman" w:cs="Times New Roman"/>
        </w:rPr>
        <w:t>en</w:t>
      </w:r>
      <w:r w:rsidRPr="001C731D">
        <w:rPr>
          <w:rFonts w:ascii="Times New Roman" w:hAnsi="Times New Roman" w:cs="Times New Roman"/>
        </w:rPr>
        <w:t>s</w:t>
      </w:r>
      <w:r w:rsidR="00A0261D" w:rsidRPr="001C731D">
        <w:rPr>
          <w:rFonts w:ascii="Times New Roman" w:hAnsi="Times New Roman" w:cs="Times New Roman"/>
        </w:rPr>
        <w:t xml:space="preserve"> </w:t>
      </w:r>
      <w:r w:rsidRPr="001C731D">
        <w:rPr>
          <w:rFonts w:ascii="Times New Roman" w:hAnsi="Times New Roman" w:cs="Times New Roman"/>
        </w:rPr>
        <w:t>dokumenter</w:t>
      </w:r>
      <w:bookmarkEnd w:id="23"/>
    </w:p>
    <w:p w14:paraId="48748C3B" w14:textId="77777777" w:rsidR="003641EB" w:rsidRPr="001C731D" w:rsidRDefault="003641EB" w:rsidP="003641EB">
      <w:pPr>
        <w:pStyle w:val="Default"/>
        <w:rPr>
          <w:color w:val="auto"/>
          <w:sz w:val="22"/>
          <w:szCs w:val="22"/>
        </w:rPr>
      </w:pPr>
      <w:r w:rsidRPr="001C731D">
        <w:rPr>
          <w:color w:val="auto"/>
          <w:sz w:val="22"/>
          <w:szCs w:val="22"/>
        </w:rPr>
        <w:t xml:space="preserve">Følgende dokumenter vil inngå i kontrakten, </w:t>
      </w:r>
    </w:p>
    <w:p w14:paraId="3A3481F6" w14:textId="77777777" w:rsidR="003641EB" w:rsidRPr="001C731D" w:rsidRDefault="003641EB" w:rsidP="003641EB">
      <w:pPr>
        <w:pStyle w:val="Default"/>
        <w:rPr>
          <w:sz w:val="22"/>
          <w:szCs w:val="22"/>
        </w:rPr>
      </w:pPr>
      <w:r w:rsidRPr="001C731D">
        <w:rPr>
          <w:color w:val="auto"/>
          <w:sz w:val="22"/>
          <w:szCs w:val="22"/>
        </w:rPr>
        <w:t>v</w:t>
      </w:r>
      <w:r w:rsidRPr="001C731D">
        <w:rPr>
          <w:sz w:val="22"/>
          <w:szCs w:val="22"/>
        </w:rPr>
        <w:t>ed tvister gjelder dokumentene også i denne rekkefølgen:</w:t>
      </w:r>
    </w:p>
    <w:p w14:paraId="0B6A7BA2" w14:textId="77777777" w:rsidR="003641EB" w:rsidRPr="001C731D" w:rsidRDefault="003641EB" w:rsidP="003641EB">
      <w:pPr>
        <w:pStyle w:val="Default"/>
        <w:rPr>
          <w:color w:val="auto"/>
          <w:sz w:val="22"/>
          <w:szCs w:val="22"/>
        </w:rPr>
      </w:pPr>
    </w:p>
    <w:p w14:paraId="0F15B159" w14:textId="77777777" w:rsidR="003641EB" w:rsidRPr="001C731D" w:rsidRDefault="003641EB" w:rsidP="003641EB">
      <w:pPr>
        <w:pStyle w:val="Default"/>
        <w:rPr>
          <w:color w:val="auto"/>
          <w:sz w:val="22"/>
          <w:szCs w:val="22"/>
        </w:rPr>
      </w:pPr>
      <w:r w:rsidRPr="001C731D">
        <w:rPr>
          <w:color w:val="auto"/>
          <w:sz w:val="22"/>
          <w:szCs w:val="22"/>
        </w:rPr>
        <w:t xml:space="preserve">Avtaledokumentet: </w:t>
      </w:r>
      <w:r w:rsidRPr="001C731D">
        <w:rPr>
          <w:sz w:val="22"/>
          <w:szCs w:val="22"/>
        </w:rPr>
        <w:t xml:space="preserve">Vedlegg </w:t>
      </w:r>
      <w:r w:rsidR="00A0261D" w:rsidRPr="001C731D">
        <w:rPr>
          <w:sz w:val="22"/>
          <w:szCs w:val="22"/>
        </w:rPr>
        <w:t>13</w:t>
      </w:r>
      <w:r w:rsidRPr="001C731D">
        <w:rPr>
          <w:sz w:val="22"/>
          <w:szCs w:val="22"/>
        </w:rPr>
        <w:t>: Utkast til kontrakt (ifra konkurransegrunnlaget)</w:t>
      </w:r>
    </w:p>
    <w:p w14:paraId="4E415F59" w14:textId="77777777" w:rsidR="001E3FEF" w:rsidRPr="001C731D" w:rsidRDefault="003641EB" w:rsidP="003641EB">
      <w:pPr>
        <w:pStyle w:val="Default"/>
        <w:rPr>
          <w:color w:val="auto"/>
          <w:sz w:val="22"/>
          <w:szCs w:val="22"/>
        </w:rPr>
      </w:pPr>
      <w:r w:rsidRPr="001C731D">
        <w:rPr>
          <w:color w:val="auto"/>
          <w:sz w:val="22"/>
          <w:szCs w:val="22"/>
        </w:rPr>
        <w:t xml:space="preserve">Vedlegg 1 </w:t>
      </w:r>
      <w:proofErr w:type="spellStart"/>
      <w:r w:rsidRPr="001C731D">
        <w:rPr>
          <w:color w:val="auto"/>
          <w:sz w:val="22"/>
          <w:szCs w:val="22"/>
        </w:rPr>
        <w:t>Dok</w:t>
      </w:r>
      <w:proofErr w:type="spellEnd"/>
      <w:r w:rsidRPr="001C731D">
        <w:rPr>
          <w:color w:val="auto"/>
          <w:sz w:val="22"/>
          <w:szCs w:val="22"/>
        </w:rPr>
        <w:t xml:space="preserve"> A og B: Kontrakts bestemmelser</w:t>
      </w:r>
    </w:p>
    <w:p w14:paraId="3CF3C621" w14:textId="77777777" w:rsidR="003641EB" w:rsidRPr="001C731D" w:rsidRDefault="003641EB" w:rsidP="003641EB">
      <w:pPr>
        <w:pStyle w:val="Default"/>
        <w:rPr>
          <w:color w:val="auto"/>
          <w:sz w:val="22"/>
          <w:szCs w:val="22"/>
        </w:rPr>
      </w:pPr>
      <w:r w:rsidRPr="001C731D">
        <w:rPr>
          <w:color w:val="auto"/>
          <w:sz w:val="22"/>
          <w:szCs w:val="22"/>
        </w:rPr>
        <w:t>NS 8405:2008, "Norsk bygge- og anleggskontrakt"</w:t>
      </w:r>
    </w:p>
    <w:p w14:paraId="6F04AFEF" w14:textId="0D773EFC" w:rsidR="001E3FEF" w:rsidRPr="001C731D" w:rsidRDefault="001E3FEF" w:rsidP="003641EB">
      <w:pPr>
        <w:pStyle w:val="Default"/>
        <w:rPr>
          <w:color w:val="auto"/>
          <w:sz w:val="22"/>
          <w:szCs w:val="22"/>
        </w:rPr>
      </w:pPr>
      <w:r w:rsidRPr="001C731D">
        <w:rPr>
          <w:color w:val="auto"/>
          <w:sz w:val="22"/>
          <w:szCs w:val="22"/>
        </w:rPr>
        <w:t>Vedlegg 2 Prisskjema</w:t>
      </w:r>
      <w:r w:rsidR="008F3CB9" w:rsidRPr="001C731D">
        <w:rPr>
          <w:color w:val="auto"/>
          <w:sz w:val="22"/>
          <w:szCs w:val="22"/>
        </w:rPr>
        <w:t xml:space="preserve"> (timespriser og enhetspriser ref. arbeidsprosesser i vedlegg 12)</w:t>
      </w:r>
    </w:p>
    <w:p w14:paraId="21DE5CC3" w14:textId="77777777" w:rsidR="003641EB" w:rsidRPr="001C731D" w:rsidRDefault="003641EB" w:rsidP="003641EB">
      <w:pPr>
        <w:pStyle w:val="Default"/>
        <w:rPr>
          <w:color w:val="auto"/>
          <w:sz w:val="22"/>
          <w:szCs w:val="22"/>
        </w:rPr>
      </w:pPr>
      <w:r w:rsidRPr="001C731D">
        <w:rPr>
          <w:color w:val="auto"/>
          <w:sz w:val="22"/>
          <w:szCs w:val="22"/>
        </w:rPr>
        <w:t>Resten av Konkurransegrunnlagets dokumenter</w:t>
      </w:r>
    </w:p>
    <w:p w14:paraId="6A995EE8" w14:textId="77777777" w:rsidR="003641EB" w:rsidRPr="001C731D" w:rsidRDefault="003641EB" w:rsidP="003641EB">
      <w:pPr>
        <w:pStyle w:val="Default"/>
        <w:rPr>
          <w:color w:val="auto"/>
          <w:sz w:val="22"/>
          <w:szCs w:val="22"/>
        </w:rPr>
      </w:pPr>
      <w:r w:rsidRPr="001C731D">
        <w:rPr>
          <w:color w:val="auto"/>
          <w:sz w:val="22"/>
          <w:szCs w:val="22"/>
        </w:rPr>
        <w:t xml:space="preserve">Tilbudet, inkludert </w:t>
      </w:r>
      <w:r w:rsidR="001E3FEF" w:rsidRPr="001C731D">
        <w:rPr>
          <w:color w:val="auto"/>
          <w:sz w:val="22"/>
          <w:szCs w:val="22"/>
        </w:rPr>
        <w:t>dets vedlegg</w:t>
      </w:r>
      <w:r w:rsidRPr="001C731D">
        <w:rPr>
          <w:color w:val="auto"/>
          <w:sz w:val="22"/>
          <w:szCs w:val="22"/>
        </w:rPr>
        <w:t xml:space="preserve">. </w:t>
      </w:r>
    </w:p>
    <w:p w14:paraId="18DAE1B8" w14:textId="77777777" w:rsidR="003641EB" w:rsidRPr="001C731D" w:rsidRDefault="003641EB" w:rsidP="00BF4532">
      <w:pPr>
        <w:pStyle w:val="Sluttnotetekst"/>
        <w:rPr>
          <w:rFonts w:ascii="Times New Roman" w:hAnsi="Times New Roman"/>
          <w:szCs w:val="22"/>
        </w:rPr>
      </w:pPr>
      <w:r w:rsidRPr="001C731D">
        <w:rPr>
          <w:rFonts w:ascii="Times New Roman" w:hAnsi="Times New Roman"/>
          <w:szCs w:val="22"/>
        </w:rPr>
        <w:t>Eventuelle avvik fra punktene må være skriftlig avtalt.</w:t>
      </w:r>
    </w:p>
    <w:p w14:paraId="201217DA" w14:textId="77777777" w:rsidR="00132B4F" w:rsidRPr="001C731D" w:rsidRDefault="00132B4F" w:rsidP="00DD32D1">
      <w:pPr>
        <w:pStyle w:val="Overskrift2"/>
        <w:rPr>
          <w:rFonts w:ascii="Times New Roman" w:hAnsi="Times New Roman" w:cs="Times New Roman"/>
        </w:rPr>
      </w:pPr>
      <w:bookmarkStart w:id="24" w:name="_Toc390667829"/>
      <w:bookmarkStart w:id="25" w:name="_Toc53749690"/>
      <w:r w:rsidRPr="001C731D">
        <w:rPr>
          <w:rFonts w:ascii="Times New Roman" w:hAnsi="Times New Roman" w:cs="Times New Roman"/>
        </w:rPr>
        <w:t>Forbud mot sosial dumping</w:t>
      </w:r>
      <w:bookmarkEnd w:id="24"/>
      <w:bookmarkEnd w:id="25"/>
      <w:r w:rsidRPr="001C731D">
        <w:rPr>
          <w:rFonts w:ascii="Times New Roman" w:hAnsi="Times New Roman" w:cs="Times New Roman"/>
        </w:rPr>
        <w:t xml:space="preserve"> </w:t>
      </w:r>
    </w:p>
    <w:p w14:paraId="7129CF06" w14:textId="77777777" w:rsidR="00132B4F" w:rsidRPr="001C731D" w:rsidRDefault="00132B4F" w:rsidP="00B26DE1">
      <w:pPr>
        <w:rPr>
          <w:rFonts w:ascii="Times New Roman" w:hAnsi="Times New Roman"/>
        </w:rPr>
      </w:pPr>
      <w:r w:rsidRPr="001C731D">
        <w:rPr>
          <w:rFonts w:ascii="Times New Roman" w:hAnsi="Times New Roman"/>
        </w:rPr>
        <w:t>Det stilles i kontrakten krav til lønns- og arbeidsvilkår, jf. forskrift 8. februar 2008 nr. 112 om lønns- og arbeidsvilkår i offen</w:t>
      </w:r>
      <w:r w:rsidR="00DC1692" w:rsidRPr="001C731D">
        <w:rPr>
          <w:rFonts w:ascii="Times New Roman" w:hAnsi="Times New Roman"/>
        </w:rPr>
        <w:t>tlige kontrakter.</w:t>
      </w:r>
    </w:p>
    <w:p w14:paraId="6BF8084C" w14:textId="77777777" w:rsidR="00132B4F" w:rsidRPr="001C731D" w:rsidRDefault="00132B4F" w:rsidP="00B26DE1">
      <w:pPr>
        <w:rPr>
          <w:rFonts w:ascii="Times New Roman" w:hAnsi="Times New Roman"/>
        </w:rPr>
      </w:pPr>
    </w:p>
    <w:p w14:paraId="256333D6" w14:textId="77777777" w:rsidR="00132B4F" w:rsidRPr="001C731D" w:rsidRDefault="00132B4F" w:rsidP="00B26DE1">
      <w:pPr>
        <w:rPr>
          <w:rFonts w:ascii="Times New Roman" w:hAnsi="Times New Roman"/>
        </w:rPr>
      </w:pPr>
      <w:r w:rsidRPr="001C731D">
        <w:rPr>
          <w:rFonts w:ascii="Times New Roman" w:hAnsi="Times New Roman"/>
        </w:rPr>
        <w:t>Oppdragsgiver krever i kontrakten at leverandøren og evt. underleverandør(er) på forespørsel må dokumentere at krav til lønns- og arbeidsvilkår som er nevnt i forskriften § 5 er oppfylt. Oppdragsgiver forbeholder seg retten til å gjennomføre nødvendige sanksjoner dersom leverandøren og evt. underleverandøren(e) ikke etterlever kravene.</w:t>
      </w:r>
    </w:p>
    <w:p w14:paraId="69C865B1" w14:textId="77777777" w:rsidR="00132B4F" w:rsidRPr="001C731D" w:rsidRDefault="00132B4F" w:rsidP="00717737">
      <w:pPr>
        <w:pStyle w:val="Overskrift2"/>
        <w:rPr>
          <w:rFonts w:ascii="Times New Roman" w:hAnsi="Times New Roman" w:cs="Times New Roman"/>
        </w:rPr>
      </w:pPr>
      <w:bookmarkStart w:id="26" w:name="_Toc327352445"/>
      <w:bookmarkStart w:id="27" w:name="_Toc327352446"/>
      <w:bookmarkStart w:id="28" w:name="_Toc327352447"/>
      <w:bookmarkStart w:id="29" w:name="_Toc327352448"/>
      <w:bookmarkStart w:id="30" w:name="_Toc209599453"/>
      <w:bookmarkStart w:id="31" w:name="_Toc390667830"/>
      <w:bookmarkStart w:id="32" w:name="_Toc53749691"/>
      <w:bookmarkEnd w:id="17"/>
      <w:bookmarkEnd w:id="26"/>
      <w:bookmarkEnd w:id="27"/>
      <w:bookmarkEnd w:id="28"/>
      <w:bookmarkEnd w:id="29"/>
      <w:r w:rsidRPr="001C731D">
        <w:rPr>
          <w:rFonts w:ascii="Times New Roman" w:hAnsi="Times New Roman" w:cs="Times New Roman"/>
        </w:rPr>
        <w:t>Rettelser, suppleringer eller endring av konkurransegrunnlaget</w:t>
      </w:r>
      <w:bookmarkEnd w:id="30"/>
      <w:bookmarkEnd w:id="31"/>
      <w:bookmarkEnd w:id="32"/>
    </w:p>
    <w:p w14:paraId="47F2260B" w14:textId="3763C17A" w:rsidR="00DC1692" w:rsidRPr="001C731D" w:rsidRDefault="00132B4F" w:rsidP="00DC1692">
      <w:pPr>
        <w:rPr>
          <w:rFonts w:ascii="Times New Roman" w:hAnsi="Times New Roman"/>
        </w:rPr>
      </w:pPr>
      <w:r w:rsidRPr="001C731D">
        <w:rPr>
          <w:rFonts w:ascii="Times New Roman" w:hAnsi="Times New Roman"/>
        </w:rPr>
        <w:t>Innen tilbudsfristen</w:t>
      </w:r>
      <w:r w:rsidR="00B5587A" w:rsidRPr="001C731D">
        <w:rPr>
          <w:rFonts w:ascii="Times New Roman" w:hAnsi="Times New Roman"/>
        </w:rPr>
        <w:t>s</w:t>
      </w:r>
      <w:r w:rsidRPr="001C731D">
        <w:rPr>
          <w:rFonts w:ascii="Times New Roman" w:hAnsi="Times New Roman"/>
        </w:rPr>
        <w:t xml:space="preserve"> utløp har oppdragsgiver rett til å foreta rettelser, suppleringer og endringer av konkurransegrunnlaget som ikke er vesentlige. Opplysninger om rettelser, suppleringer og endringer kunngjøres på </w:t>
      </w:r>
      <w:hyperlink r:id="rId14" w:history="1">
        <w:r w:rsidRPr="001C731D">
          <w:rPr>
            <w:rStyle w:val="Hyperkobling"/>
            <w:rFonts w:ascii="Times New Roman" w:hAnsi="Times New Roman"/>
            <w:color w:val="auto"/>
          </w:rPr>
          <w:t>www.doffin.no</w:t>
        </w:r>
      </w:hyperlink>
      <w:r w:rsidR="00DC1692" w:rsidRPr="001C731D">
        <w:rPr>
          <w:rFonts w:ascii="Times New Roman" w:hAnsi="Times New Roman"/>
        </w:rPr>
        <w:t xml:space="preserve"> eller til registrerte interessenter via Mercell </w:t>
      </w:r>
      <w:proofErr w:type="spellStart"/>
      <w:r w:rsidR="00DC1692" w:rsidRPr="001C731D">
        <w:rPr>
          <w:rFonts w:ascii="Times New Roman" w:hAnsi="Times New Roman"/>
        </w:rPr>
        <w:t>KGV</w:t>
      </w:r>
      <w:proofErr w:type="spellEnd"/>
      <w:r w:rsidR="00DC1692" w:rsidRPr="001C731D">
        <w:rPr>
          <w:rFonts w:ascii="Times New Roman" w:hAnsi="Times New Roman"/>
        </w:rPr>
        <w:t xml:space="preserve">-systemet hvis </w:t>
      </w:r>
      <w:r w:rsidR="00D547D5">
        <w:rPr>
          <w:rFonts w:ascii="Times New Roman" w:hAnsi="Times New Roman"/>
        </w:rPr>
        <w:t>rettelsene</w:t>
      </w:r>
      <w:r w:rsidR="00DC1692" w:rsidRPr="001C731D">
        <w:rPr>
          <w:rFonts w:ascii="Times New Roman" w:hAnsi="Times New Roman"/>
        </w:rPr>
        <w:t xml:space="preserve"> er mindre og</w:t>
      </w:r>
      <w:r w:rsidR="00D547D5">
        <w:rPr>
          <w:rFonts w:ascii="Times New Roman" w:hAnsi="Times New Roman"/>
        </w:rPr>
        <w:t>/eller</w:t>
      </w:r>
      <w:r w:rsidR="00DC1692" w:rsidRPr="001C731D">
        <w:rPr>
          <w:rFonts w:ascii="Times New Roman" w:hAnsi="Times New Roman"/>
        </w:rPr>
        <w:t xml:space="preserve"> nærme tilbudsfristen.</w:t>
      </w:r>
    </w:p>
    <w:p w14:paraId="2FAA5FAB" w14:textId="77777777" w:rsidR="00132B4F" w:rsidRPr="001C731D" w:rsidRDefault="00132B4F" w:rsidP="00CF3659">
      <w:pPr>
        <w:rPr>
          <w:rFonts w:ascii="Times New Roman" w:hAnsi="Times New Roman"/>
        </w:rPr>
      </w:pPr>
    </w:p>
    <w:p w14:paraId="3624FDA3" w14:textId="6C8E57ED" w:rsidR="00D547D5" w:rsidRDefault="00132B4F" w:rsidP="00B26DE1">
      <w:pPr>
        <w:rPr>
          <w:rFonts w:ascii="Times New Roman" w:hAnsi="Times New Roman"/>
        </w:rPr>
      </w:pPr>
      <w:r w:rsidRPr="001C731D">
        <w:rPr>
          <w:rFonts w:ascii="Times New Roman" w:hAnsi="Times New Roman"/>
        </w:rPr>
        <w:t>Dersom rettelse, supplering eller endring kommer så sent at det er vanskelig for leverandøren å ta hensyn til det i tilbudet, skal oppdragsgiver fastsette en forholdsmessig forlengelse av tilbudsfristen. Samtlige leverandører</w:t>
      </w:r>
      <w:r w:rsidR="00DC1692" w:rsidRPr="001C731D">
        <w:rPr>
          <w:rFonts w:ascii="Times New Roman" w:hAnsi="Times New Roman"/>
        </w:rPr>
        <w:t xml:space="preserve">/interessenter registrert i Mercell </w:t>
      </w:r>
      <w:proofErr w:type="spellStart"/>
      <w:r w:rsidR="00DC1692" w:rsidRPr="001C731D">
        <w:rPr>
          <w:rFonts w:ascii="Times New Roman" w:hAnsi="Times New Roman"/>
        </w:rPr>
        <w:t>KGV</w:t>
      </w:r>
      <w:proofErr w:type="spellEnd"/>
      <w:r w:rsidR="00DC1692" w:rsidRPr="001C731D">
        <w:rPr>
          <w:rFonts w:ascii="Times New Roman" w:hAnsi="Times New Roman"/>
        </w:rPr>
        <w:t xml:space="preserve"> systemet</w:t>
      </w:r>
      <w:r w:rsidRPr="001C731D">
        <w:rPr>
          <w:rFonts w:ascii="Times New Roman" w:hAnsi="Times New Roman"/>
        </w:rPr>
        <w:t xml:space="preserve"> skal varsles om fristforlengelsen.</w:t>
      </w:r>
    </w:p>
    <w:p w14:paraId="2BD003BA" w14:textId="77777777" w:rsidR="00D547D5" w:rsidRDefault="00D547D5">
      <w:pPr>
        <w:rPr>
          <w:rFonts w:ascii="Times New Roman" w:hAnsi="Times New Roman"/>
        </w:rPr>
      </w:pPr>
      <w:r>
        <w:rPr>
          <w:rFonts w:ascii="Times New Roman" w:hAnsi="Times New Roman"/>
        </w:rPr>
        <w:br w:type="page"/>
      </w:r>
    </w:p>
    <w:p w14:paraId="7E8FC53B" w14:textId="77777777" w:rsidR="00132B4F" w:rsidRPr="001C731D" w:rsidRDefault="00132B4F" w:rsidP="00B26DE1">
      <w:pPr>
        <w:rPr>
          <w:rFonts w:ascii="Times New Roman" w:hAnsi="Times New Roman"/>
        </w:rPr>
      </w:pPr>
    </w:p>
    <w:p w14:paraId="442319E0" w14:textId="77777777" w:rsidR="00132B4F" w:rsidRPr="001C731D" w:rsidRDefault="00132B4F" w:rsidP="002A22D6">
      <w:pPr>
        <w:pStyle w:val="Overskrift1"/>
        <w:rPr>
          <w:rFonts w:ascii="Times New Roman" w:hAnsi="Times New Roman" w:cs="Times New Roman"/>
        </w:rPr>
      </w:pPr>
      <w:bookmarkStart w:id="33" w:name="_Toc209599454"/>
      <w:bookmarkStart w:id="34" w:name="_Toc390667831"/>
      <w:bookmarkStart w:id="35" w:name="_Toc53749692"/>
      <w:r w:rsidRPr="001C731D">
        <w:rPr>
          <w:rFonts w:ascii="Times New Roman" w:hAnsi="Times New Roman" w:cs="Times New Roman"/>
        </w:rPr>
        <w:t>REGLER FOR GJENNOMFØRING AV KONKURRANSEN</w:t>
      </w:r>
      <w:bookmarkEnd w:id="33"/>
      <w:bookmarkEnd w:id="34"/>
      <w:bookmarkEnd w:id="35"/>
    </w:p>
    <w:p w14:paraId="11A4810B" w14:textId="77777777" w:rsidR="00132B4F" w:rsidRPr="001C731D" w:rsidRDefault="00132B4F" w:rsidP="00DD32D1">
      <w:pPr>
        <w:pStyle w:val="Overskrift2"/>
        <w:rPr>
          <w:rFonts w:ascii="Times New Roman" w:hAnsi="Times New Roman" w:cs="Times New Roman"/>
        </w:rPr>
      </w:pPr>
      <w:bookmarkStart w:id="36" w:name="_Toc209599455"/>
      <w:bookmarkStart w:id="37" w:name="_Toc390667832"/>
      <w:bookmarkStart w:id="38" w:name="_Toc53749693"/>
      <w:r w:rsidRPr="001C731D">
        <w:rPr>
          <w:rFonts w:ascii="Times New Roman" w:hAnsi="Times New Roman" w:cs="Times New Roman"/>
        </w:rPr>
        <w:t>Regler for konkurransen</w:t>
      </w:r>
      <w:bookmarkEnd w:id="36"/>
      <w:bookmarkEnd w:id="37"/>
      <w:bookmarkEnd w:id="38"/>
    </w:p>
    <w:p w14:paraId="6EF72E3A" w14:textId="77777777" w:rsidR="00132B4F" w:rsidRPr="001C731D" w:rsidRDefault="00457FC6" w:rsidP="00457FC6">
      <w:pPr>
        <w:rPr>
          <w:rFonts w:ascii="Times New Roman" w:hAnsi="Times New Roman"/>
        </w:rPr>
      </w:pPr>
      <w:r w:rsidRPr="001C731D">
        <w:rPr>
          <w:rFonts w:ascii="Times New Roman" w:hAnsi="Times New Roman"/>
        </w:rPr>
        <w:t>Anskaffelsen gjennomføres i henhold til lov om offentlige anskaffelser av 17. juni 2016 (LOA) og forskrift om offentlige anskaffelser (FOA) FOR 2016-08-12-974. del I og del II.</w:t>
      </w:r>
    </w:p>
    <w:p w14:paraId="1BB55FDB" w14:textId="77777777" w:rsidR="00132B4F" w:rsidRPr="001C731D" w:rsidRDefault="00132B4F" w:rsidP="00DD32D1">
      <w:pPr>
        <w:pStyle w:val="Overskrift2"/>
        <w:rPr>
          <w:rFonts w:ascii="Times New Roman" w:hAnsi="Times New Roman" w:cs="Times New Roman"/>
        </w:rPr>
      </w:pPr>
      <w:bookmarkStart w:id="39" w:name="_Toc209599456"/>
      <w:bookmarkStart w:id="40" w:name="_Toc390667833"/>
      <w:bookmarkStart w:id="41" w:name="_Toc53749694"/>
      <w:r w:rsidRPr="001C731D">
        <w:rPr>
          <w:rFonts w:ascii="Times New Roman" w:hAnsi="Times New Roman" w:cs="Times New Roman"/>
        </w:rPr>
        <w:t>Anskaffelsesprosedyre</w:t>
      </w:r>
      <w:bookmarkEnd w:id="39"/>
      <w:bookmarkEnd w:id="40"/>
      <w:bookmarkEnd w:id="41"/>
    </w:p>
    <w:p w14:paraId="545F917C" w14:textId="77777777" w:rsidR="00AA05D9" w:rsidRPr="00AA05D9" w:rsidRDefault="00AA05D9" w:rsidP="00AA05D9">
      <w:pPr>
        <w:rPr>
          <w:rFonts w:ascii="Times New Roman" w:hAnsi="Times New Roman"/>
        </w:rPr>
      </w:pPr>
      <w:bookmarkStart w:id="42" w:name="_Toc201116208"/>
      <w:r w:rsidRPr="00AA05D9">
        <w:rPr>
          <w:rFonts w:ascii="Times New Roman" w:hAnsi="Times New Roman"/>
        </w:rPr>
        <w:t xml:space="preserve">Kontraktstildeling vil bli foretatt etter prosedyren åpen tilbudskonkurranse jfr. FOA § 8-3. </w:t>
      </w:r>
    </w:p>
    <w:p w14:paraId="7E2B2393" w14:textId="1B5274BC" w:rsidR="003E166B" w:rsidRPr="001C731D" w:rsidRDefault="00AA05D9" w:rsidP="00457FC6">
      <w:pPr>
        <w:rPr>
          <w:rFonts w:ascii="Times New Roman" w:hAnsi="Times New Roman"/>
        </w:rPr>
      </w:pPr>
      <w:r w:rsidRPr="00AA05D9">
        <w:rPr>
          <w:rFonts w:ascii="Times New Roman" w:hAnsi="Times New Roman"/>
        </w:rPr>
        <w:t>(Dvs. del II. Klassifisert som bygg- og anlegg med terskelverdi 51 millioner kr imellom del II og III).</w:t>
      </w:r>
    </w:p>
    <w:p w14:paraId="47877F51" w14:textId="77777777" w:rsidR="00132B4F" w:rsidRPr="001C731D" w:rsidRDefault="00132B4F" w:rsidP="00DD32D1">
      <w:pPr>
        <w:pStyle w:val="Overskrift2"/>
        <w:rPr>
          <w:rFonts w:ascii="Times New Roman" w:hAnsi="Times New Roman" w:cs="Times New Roman"/>
        </w:rPr>
      </w:pPr>
      <w:bookmarkStart w:id="43" w:name="_Toc209599460"/>
      <w:bookmarkStart w:id="44" w:name="_Toc390667835"/>
      <w:bookmarkStart w:id="45" w:name="_Toc53749695"/>
      <w:bookmarkStart w:id="46" w:name="_Toc201116209"/>
      <w:bookmarkStart w:id="47" w:name="_Toc209599459"/>
      <w:bookmarkEnd w:id="42"/>
      <w:r w:rsidRPr="001C731D">
        <w:rPr>
          <w:rFonts w:ascii="Times New Roman" w:hAnsi="Times New Roman" w:cs="Times New Roman"/>
        </w:rPr>
        <w:t>Offentlighet</w:t>
      </w:r>
      <w:bookmarkEnd w:id="43"/>
      <w:bookmarkEnd w:id="44"/>
      <w:bookmarkEnd w:id="45"/>
    </w:p>
    <w:p w14:paraId="342C1913" w14:textId="77777777" w:rsidR="00132B4F" w:rsidRPr="001C731D" w:rsidRDefault="00132B4F" w:rsidP="00B26DE1">
      <w:pPr>
        <w:rPr>
          <w:rFonts w:ascii="Times New Roman" w:hAnsi="Times New Roman"/>
        </w:rPr>
      </w:pPr>
      <w:r w:rsidRPr="001C731D">
        <w:rPr>
          <w:rFonts w:ascii="Times New Roman" w:hAnsi="Times New Roman"/>
        </w:rPr>
        <w:t xml:space="preserve">For allmennhetens innsyn i tilbud og anskaffelsesprotokoll gjelder </w:t>
      </w:r>
      <w:proofErr w:type="spellStart"/>
      <w:r w:rsidRPr="001C731D">
        <w:rPr>
          <w:rFonts w:ascii="Times New Roman" w:hAnsi="Times New Roman"/>
        </w:rPr>
        <w:t>offentleglova</w:t>
      </w:r>
      <w:proofErr w:type="spellEnd"/>
      <w:r w:rsidR="00910F2C" w:rsidRPr="001C731D">
        <w:rPr>
          <w:rFonts w:ascii="Times New Roman" w:hAnsi="Times New Roman"/>
        </w:rPr>
        <w:t>,</w:t>
      </w:r>
      <w:r w:rsidRPr="001C731D">
        <w:rPr>
          <w:rFonts w:ascii="Times New Roman" w:hAnsi="Times New Roman"/>
        </w:rPr>
        <w:t xml:space="preserve"> jf. FOA § 3-5.</w:t>
      </w:r>
    </w:p>
    <w:p w14:paraId="1ACAAECB" w14:textId="77777777" w:rsidR="00132B4F" w:rsidRPr="001C731D" w:rsidRDefault="00132B4F" w:rsidP="00B26DE1">
      <w:pPr>
        <w:rPr>
          <w:rFonts w:ascii="Times New Roman" w:hAnsi="Times New Roman"/>
        </w:rPr>
      </w:pPr>
    </w:p>
    <w:p w14:paraId="6CA060C2" w14:textId="77777777" w:rsidR="00132B4F" w:rsidRPr="001C731D" w:rsidRDefault="00132B4F" w:rsidP="00B26DE1">
      <w:pPr>
        <w:rPr>
          <w:rFonts w:ascii="Times New Roman" w:hAnsi="Times New Roman"/>
        </w:rPr>
      </w:pPr>
      <w:r w:rsidRPr="001C731D">
        <w:rPr>
          <w:rFonts w:ascii="Times New Roman" w:hAnsi="Times New Roman"/>
        </w:rPr>
        <w:t xml:space="preserve">Innkomne tilbud vil være skjermet for innsyn frem til leverandøren er valgt, jf. </w:t>
      </w:r>
      <w:proofErr w:type="spellStart"/>
      <w:r w:rsidRPr="001C731D">
        <w:rPr>
          <w:rFonts w:ascii="Times New Roman" w:hAnsi="Times New Roman"/>
        </w:rPr>
        <w:t>offentleglova</w:t>
      </w:r>
      <w:proofErr w:type="spellEnd"/>
      <w:r w:rsidRPr="001C731D">
        <w:rPr>
          <w:rFonts w:ascii="Times New Roman" w:hAnsi="Times New Roman"/>
        </w:rPr>
        <w:t xml:space="preserve"> § 23 tredje ledd og jf. forvaltningsloven § 19 første ledd bokstav b. Deretter er tilbudene offentlig tilgjengelige med unntak av opplysninger som det vil være av konkurransemessig betydning å hemmeligholde, jf. FOA §</w:t>
      </w:r>
      <w:r w:rsidR="00605413" w:rsidRPr="001C731D">
        <w:rPr>
          <w:rFonts w:ascii="Times New Roman" w:hAnsi="Times New Roman"/>
        </w:rPr>
        <w:t xml:space="preserve"> </w:t>
      </w:r>
      <w:r w:rsidR="00EB4F51" w:rsidRPr="001C731D">
        <w:rPr>
          <w:rFonts w:ascii="Times New Roman" w:hAnsi="Times New Roman"/>
        </w:rPr>
        <w:t xml:space="preserve">3-6, jf. </w:t>
      </w:r>
      <w:r w:rsidRPr="001C731D">
        <w:rPr>
          <w:rFonts w:ascii="Times New Roman" w:hAnsi="Times New Roman"/>
        </w:rPr>
        <w:t>forvaltningsloven § 13 første ledd nr. 1.</w:t>
      </w:r>
    </w:p>
    <w:p w14:paraId="5FACE976" w14:textId="77777777" w:rsidR="00132B4F" w:rsidRPr="001C731D" w:rsidRDefault="00132B4F" w:rsidP="00B26DE1">
      <w:pPr>
        <w:rPr>
          <w:rFonts w:ascii="Times New Roman" w:hAnsi="Times New Roman"/>
        </w:rPr>
      </w:pPr>
    </w:p>
    <w:p w14:paraId="1DC6ACF1" w14:textId="55699F0A" w:rsidR="00DA20C5" w:rsidRPr="001C731D" w:rsidRDefault="00132B4F">
      <w:pPr>
        <w:rPr>
          <w:rFonts w:ascii="Times New Roman" w:hAnsi="Times New Roman"/>
        </w:rPr>
      </w:pPr>
      <w:r w:rsidRPr="001C731D">
        <w:rPr>
          <w:rFonts w:ascii="Times New Roman" w:hAnsi="Times New Roman"/>
        </w:rPr>
        <w:t>Dersom tilbyder mener at tilbudet inneholder forretningshemmeligheter, kan det leveres ytterligere en kopi</w:t>
      </w:r>
      <w:r w:rsidR="00457FC6" w:rsidRPr="001C731D">
        <w:rPr>
          <w:rFonts w:ascii="Times New Roman" w:hAnsi="Times New Roman"/>
        </w:rPr>
        <w:t xml:space="preserve"> </w:t>
      </w:r>
      <w:r w:rsidRPr="001C731D">
        <w:rPr>
          <w:rFonts w:ascii="Times New Roman" w:hAnsi="Times New Roman"/>
        </w:rPr>
        <w:t xml:space="preserve">der disse opplysningene er sladdet. Ved begjæring om innsyn, vil oppdragsgiver foreta en selvstendig vurdering av hva som kan anses som taushetsbelagte opplysninger.  </w:t>
      </w:r>
    </w:p>
    <w:p w14:paraId="69E5600E" w14:textId="2FF5969C" w:rsidR="00132B4F" w:rsidRPr="001C731D" w:rsidRDefault="00132B4F" w:rsidP="002A22D6">
      <w:pPr>
        <w:pStyle w:val="Overskrift1"/>
        <w:rPr>
          <w:rFonts w:ascii="Times New Roman" w:hAnsi="Times New Roman" w:cs="Times New Roman"/>
        </w:rPr>
      </w:pPr>
      <w:bookmarkStart w:id="48" w:name="_Toc209599469"/>
      <w:bookmarkStart w:id="49" w:name="_Toc390667837"/>
      <w:bookmarkStart w:id="50" w:name="_Toc53749696"/>
      <w:bookmarkEnd w:id="46"/>
      <w:bookmarkEnd w:id="47"/>
      <w:r w:rsidRPr="001C731D">
        <w:rPr>
          <w:rFonts w:ascii="Times New Roman" w:hAnsi="Times New Roman" w:cs="Times New Roman"/>
        </w:rPr>
        <w:t>KRAV TIL LEVERANDØRENE</w:t>
      </w:r>
      <w:bookmarkEnd w:id="48"/>
      <w:bookmarkEnd w:id="49"/>
      <w:bookmarkEnd w:id="50"/>
    </w:p>
    <w:p w14:paraId="1FA2F65E" w14:textId="77777777" w:rsidR="00132B4F" w:rsidRPr="001C731D" w:rsidRDefault="00132B4F" w:rsidP="00DD32D1">
      <w:pPr>
        <w:pStyle w:val="Overskrift2"/>
        <w:rPr>
          <w:rFonts w:ascii="Times New Roman" w:hAnsi="Times New Roman" w:cs="Times New Roman"/>
        </w:rPr>
      </w:pPr>
      <w:bookmarkStart w:id="51" w:name="_Toc209599470"/>
      <w:bookmarkStart w:id="52" w:name="_Toc390667838"/>
      <w:bookmarkStart w:id="53" w:name="_Toc53749697"/>
      <w:bookmarkStart w:id="54" w:name="_Hlk51673273"/>
      <w:r w:rsidRPr="001C731D">
        <w:rPr>
          <w:rFonts w:ascii="Times New Roman" w:hAnsi="Times New Roman" w:cs="Times New Roman"/>
        </w:rPr>
        <w:t>Generelt om kvalifikasjonskrav</w:t>
      </w:r>
      <w:bookmarkEnd w:id="51"/>
      <w:bookmarkEnd w:id="52"/>
      <w:bookmarkEnd w:id="53"/>
    </w:p>
    <w:p w14:paraId="49D24299" w14:textId="77777777" w:rsidR="009F1933" w:rsidRPr="001C731D" w:rsidRDefault="00132B4F" w:rsidP="00B26DE1">
      <w:pPr>
        <w:rPr>
          <w:rFonts w:ascii="Times New Roman" w:hAnsi="Times New Roman"/>
        </w:rPr>
      </w:pPr>
      <w:r w:rsidRPr="001C731D">
        <w:rPr>
          <w:rFonts w:ascii="Times New Roman" w:hAnsi="Times New Roman"/>
        </w:rPr>
        <w:t xml:space="preserve">Leverandørens kvalifikasjoner vil bli vurdert ut fra innlevert dokumentasjon. </w:t>
      </w:r>
    </w:p>
    <w:p w14:paraId="367BB223" w14:textId="3FF15C26" w:rsidR="00132B4F" w:rsidRDefault="00132B4F" w:rsidP="00B26DE1">
      <w:pPr>
        <w:rPr>
          <w:rFonts w:ascii="Times New Roman" w:hAnsi="Times New Roman"/>
        </w:rPr>
      </w:pPr>
      <w:r w:rsidRPr="001C731D">
        <w:rPr>
          <w:rFonts w:ascii="Times New Roman" w:hAnsi="Times New Roman"/>
        </w:rPr>
        <w:t>Det er kun leverandører som er funnet kvalifisert som vil få sine tilbud evaluert. For å avgjøre om tilbyder har tilstrekkelig kvalifikasjoner</w:t>
      </w:r>
      <w:r w:rsidR="002A6695" w:rsidRPr="001C731D">
        <w:rPr>
          <w:rFonts w:ascii="Times New Roman" w:hAnsi="Times New Roman"/>
        </w:rPr>
        <w:t>,</w:t>
      </w:r>
      <w:r w:rsidRPr="001C731D">
        <w:rPr>
          <w:rFonts w:ascii="Times New Roman" w:hAnsi="Times New Roman"/>
        </w:rPr>
        <w:t xml:space="preserve"> vil følgende krav og dokumentasjonskrav legges til grunn:</w:t>
      </w:r>
    </w:p>
    <w:p w14:paraId="2968FA58" w14:textId="77777777" w:rsidR="00205BE1" w:rsidRDefault="00205BE1" w:rsidP="00B26DE1">
      <w:pPr>
        <w:rPr>
          <w:rFonts w:ascii="Times New Roman" w:hAnsi="Times New Roman"/>
        </w:rPr>
      </w:pPr>
    </w:p>
    <w:p w14:paraId="29C048D3" w14:textId="0744A700" w:rsidR="00633411" w:rsidRPr="001C731D" w:rsidRDefault="000C4C2D" w:rsidP="00B26DE1">
      <w:pPr>
        <w:rPr>
          <w:rFonts w:ascii="Times New Roman" w:hAnsi="Times New Roman"/>
        </w:rPr>
      </w:pPr>
      <w:r>
        <w:rPr>
          <w:rFonts w:ascii="Times New Roman" w:hAnsi="Times New Roman"/>
        </w:rPr>
        <w:t xml:space="preserve">Diskvalifiseringsgrunner: </w:t>
      </w:r>
      <w:r w:rsidR="00633411" w:rsidRPr="00633411">
        <w:rPr>
          <w:rFonts w:ascii="Times New Roman" w:hAnsi="Times New Roman"/>
        </w:rPr>
        <w:t>Misligholdt kontraktsforpliktelse</w:t>
      </w:r>
      <w:r w:rsidR="00633411">
        <w:rPr>
          <w:rFonts w:ascii="Times New Roman" w:hAnsi="Times New Roman"/>
        </w:rPr>
        <w:t xml:space="preserve"> rapportert av oppdragsgivere inkludert denne oppdragsgiveren, herunder brudd på seriøsitetsbestemmelsene, herunder gjentatte advarsler om overfakturering</w:t>
      </w:r>
      <w:r w:rsidR="00205BE1">
        <w:rPr>
          <w:rFonts w:ascii="Times New Roman" w:hAnsi="Times New Roman"/>
        </w:rPr>
        <w:t>, kvalitetsproblemer på leveranser med konsekvens for sikkerheten</w:t>
      </w:r>
      <w:r w:rsidR="00096494">
        <w:rPr>
          <w:rFonts w:ascii="Times New Roman" w:hAnsi="Times New Roman"/>
        </w:rPr>
        <w:t>/infrastrukturen</w:t>
      </w:r>
      <w:r w:rsidR="00205BE1">
        <w:rPr>
          <w:rFonts w:ascii="Times New Roman" w:hAnsi="Times New Roman"/>
        </w:rPr>
        <w:t>.</w:t>
      </w:r>
    </w:p>
    <w:p w14:paraId="426DCAB9" w14:textId="77777777" w:rsidR="00132B4F" w:rsidRPr="001C731D" w:rsidRDefault="00132B4F" w:rsidP="00DD32D1">
      <w:pPr>
        <w:pStyle w:val="Overskrift2"/>
        <w:rPr>
          <w:rFonts w:ascii="Times New Roman" w:hAnsi="Times New Roman" w:cs="Times New Roman"/>
        </w:rPr>
      </w:pPr>
      <w:bookmarkStart w:id="55" w:name="_Ref161213939"/>
      <w:bookmarkStart w:id="56" w:name="_Toc209599471"/>
      <w:bookmarkStart w:id="57" w:name="_Toc390667839"/>
      <w:bookmarkStart w:id="58" w:name="_Toc53749698"/>
      <w:bookmarkEnd w:id="54"/>
      <w:r w:rsidRPr="001C731D">
        <w:rPr>
          <w:rFonts w:ascii="Times New Roman" w:hAnsi="Times New Roman" w:cs="Times New Roman"/>
        </w:rPr>
        <w:t>Obligatoriske krav</w:t>
      </w:r>
      <w:bookmarkEnd w:id="55"/>
      <w:bookmarkEnd w:id="56"/>
      <w:bookmarkEnd w:id="57"/>
      <w:bookmarkEnd w:id="58"/>
    </w:p>
    <w:p w14:paraId="0906E52A" w14:textId="77777777" w:rsidR="006607A5" w:rsidRPr="001C731D" w:rsidRDefault="006607A5" w:rsidP="006607A5">
      <w:pPr>
        <w:rPr>
          <w:rFonts w:ascii="Times New Roman" w:hAnsi="Times New Roman"/>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441"/>
      </w:tblGrid>
      <w:tr w:rsidR="000E30DE" w:rsidRPr="001C731D" w14:paraId="4072F9D9" w14:textId="77777777" w:rsidTr="00316D19">
        <w:trPr>
          <w:tblHeader/>
        </w:trPr>
        <w:tc>
          <w:tcPr>
            <w:tcW w:w="2722" w:type="dxa"/>
            <w:shd w:val="clear" w:color="auto" w:fill="E6E6E6"/>
          </w:tcPr>
          <w:p w14:paraId="68923A72" w14:textId="77777777" w:rsidR="00132B4F" w:rsidRPr="001C731D" w:rsidRDefault="00132B4F" w:rsidP="00B26DE1">
            <w:pPr>
              <w:rPr>
                <w:rFonts w:ascii="Times New Roman" w:hAnsi="Times New Roman"/>
                <w:b/>
              </w:rPr>
            </w:pPr>
            <w:r w:rsidRPr="001C731D">
              <w:rPr>
                <w:rFonts w:ascii="Times New Roman" w:hAnsi="Times New Roman"/>
                <w:b/>
              </w:rPr>
              <w:t>Krav</w:t>
            </w:r>
            <w:r w:rsidRPr="001C731D">
              <w:rPr>
                <w:rFonts w:ascii="Times New Roman" w:hAnsi="Times New Roman"/>
                <w:b/>
              </w:rPr>
              <w:tab/>
            </w:r>
          </w:p>
        </w:tc>
        <w:tc>
          <w:tcPr>
            <w:tcW w:w="6441" w:type="dxa"/>
            <w:shd w:val="clear" w:color="auto" w:fill="E6E6E6"/>
          </w:tcPr>
          <w:p w14:paraId="4CD91E7A" w14:textId="77777777" w:rsidR="00132B4F" w:rsidRPr="001C731D" w:rsidRDefault="00132B4F" w:rsidP="00B26DE1">
            <w:pPr>
              <w:rPr>
                <w:rFonts w:ascii="Times New Roman" w:hAnsi="Times New Roman"/>
                <w:b/>
              </w:rPr>
            </w:pPr>
            <w:r w:rsidRPr="001C731D">
              <w:rPr>
                <w:rFonts w:ascii="Times New Roman" w:hAnsi="Times New Roman"/>
                <w:b/>
              </w:rPr>
              <w:t>Dokumentasjonskrav</w:t>
            </w:r>
          </w:p>
        </w:tc>
      </w:tr>
      <w:tr w:rsidR="000E30DE" w:rsidRPr="001C731D" w14:paraId="2BDAC224" w14:textId="77777777" w:rsidTr="00316D19">
        <w:tc>
          <w:tcPr>
            <w:tcW w:w="2722" w:type="dxa"/>
          </w:tcPr>
          <w:p w14:paraId="15E7D745" w14:textId="77777777" w:rsidR="00132B4F" w:rsidRPr="001C731D" w:rsidRDefault="00132B4F" w:rsidP="00B26DE1">
            <w:pPr>
              <w:rPr>
                <w:rFonts w:ascii="Times New Roman" w:hAnsi="Times New Roman"/>
                <w:b/>
              </w:rPr>
            </w:pPr>
            <w:r w:rsidRPr="001C731D">
              <w:rPr>
                <w:rFonts w:ascii="Times New Roman" w:hAnsi="Times New Roman"/>
                <w:b/>
              </w:rPr>
              <w:t xml:space="preserve">Krav 1 </w:t>
            </w:r>
            <w:r w:rsidR="00667FF3" w:rsidRPr="001C731D">
              <w:rPr>
                <w:rFonts w:ascii="Times New Roman" w:hAnsi="Times New Roman"/>
                <w:b/>
              </w:rPr>
              <w:t>–</w:t>
            </w:r>
            <w:r w:rsidRPr="001C731D">
              <w:rPr>
                <w:rFonts w:ascii="Times New Roman" w:hAnsi="Times New Roman"/>
                <w:b/>
              </w:rPr>
              <w:t xml:space="preserve"> Skatteattester</w:t>
            </w:r>
          </w:p>
          <w:p w14:paraId="7A3A38F2" w14:textId="77777777" w:rsidR="00132B4F" w:rsidRPr="001C731D" w:rsidRDefault="00132B4F" w:rsidP="00B26DE1">
            <w:pPr>
              <w:rPr>
                <w:rFonts w:ascii="Times New Roman" w:hAnsi="Times New Roman"/>
              </w:rPr>
            </w:pPr>
            <w:r w:rsidRPr="001C731D">
              <w:rPr>
                <w:rFonts w:ascii="Times New Roman" w:hAnsi="Times New Roman"/>
              </w:rPr>
              <w:t>Leverandøren skal ha ordnede forhold med hensyn til skatte- og merverdiavgiftsinnbetaling</w:t>
            </w:r>
            <w:r w:rsidR="00C92163" w:rsidRPr="001C731D">
              <w:rPr>
                <w:rFonts w:ascii="Times New Roman" w:hAnsi="Times New Roman"/>
              </w:rPr>
              <w:t>.</w:t>
            </w:r>
          </w:p>
        </w:tc>
        <w:tc>
          <w:tcPr>
            <w:tcW w:w="6441" w:type="dxa"/>
          </w:tcPr>
          <w:p w14:paraId="26A795AD" w14:textId="77777777" w:rsidR="00132B4F" w:rsidRPr="001C731D" w:rsidRDefault="00ED20DD" w:rsidP="00B26DE1">
            <w:pPr>
              <w:pStyle w:val="Listeavsnitt"/>
              <w:numPr>
                <w:ilvl w:val="0"/>
                <w:numId w:val="20"/>
              </w:numPr>
              <w:rPr>
                <w:rFonts w:ascii="Times New Roman" w:hAnsi="Times New Roman"/>
              </w:rPr>
            </w:pPr>
            <w:r w:rsidRPr="001C731D">
              <w:rPr>
                <w:rFonts w:ascii="Times New Roman" w:hAnsi="Times New Roman"/>
              </w:rPr>
              <w:t>Attest for skatt og merverdiavgi</w:t>
            </w:r>
            <w:r w:rsidR="00B266E5" w:rsidRPr="001C731D">
              <w:rPr>
                <w:rFonts w:ascii="Times New Roman" w:hAnsi="Times New Roman"/>
              </w:rPr>
              <w:t>f</w:t>
            </w:r>
            <w:r w:rsidRPr="001C731D">
              <w:rPr>
                <w:rFonts w:ascii="Times New Roman" w:hAnsi="Times New Roman"/>
              </w:rPr>
              <w:t>t</w:t>
            </w:r>
          </w:p>
          <w:p w14:paraId="0625C7C5" w14:textId="77777777" w:rsidR="007725DE" w:rsidRPr="001C731D" w:rsidRDefault="00ED20DD" w:rsidP="00B26DE1">
            <w:pPr>
              <w:rPr>
                <w:rFonts w:ascii="Times New Roman" w:hAnsi="Times New Roman"/>
              </w:rPr>
            </w:pPr>
            <w:r w:rsidRPr="001C731D">
              <w:rPr>
                <w:rFonts w:ascii="Times New Roman" w:hAnsi="Times New Roman"/>
              </w:rPr>
              <w:t>A</w:t>
            </w:r>
            <w:r w:rsidR="00132B4F" w:rsidRPr="001C731D">
              <w:rPr>
                <w:rFonts w:ascii="Times New Roman" w:hAnsi="Times New Roman"/>
              </w:rPr>
              <w:t xml:space="preserve">ttest for skatt og </w:t>
            </w:r>
            <w:r w:rsidR="00D2768D" w:rsidRPr="001C731D">
              <w:rPr>
                <w:rFonts w:ascii="Times New Roman" w:hAnsi="Times New Roman"/>
              </w:rPr>
              <w:t>merverdiavgift</w:t>
            </w:r>
            <w:r w:rsidR="00132B4F" w:rsidRPr="001C731D">
              <w:rPr>
                <w:rFonts w:ascii="Times New Roman" w:hAnsi="Times New Roman"/>
              </w:rPr>
              <w:t xml:space="preserve"> utstedes enten av det lokale skattekontoret eller skatteoppkreverkontoret der hvor leverandøren</w:t>
            </w:r>
            <w:r w:rsidR="007725DE" w:rsidRPr="001C731D">
              <w:rPr>
                <w:rFonts w:ascii="Times New Roman" w:hAnsi="Times New Roman"/>
              </w:rPr>
              <w:t xml:space="preserve"> har sitt hovedkontor. A</w:t>
            </w:r>
            <w:r w:rsidRPr="001C731D">
              <w:rPr>
                <w:rFonts w:ascii="Times New Roman" w:hAnsi="Times New Roman"/>
              </w:rPr>
              <w:t xml:space="preserve">ttesten </w:t>
            </w:r>
            <w:r w:rsidR="007725DE" w:rsidRPr="001C731D">
              <w:rPr>
                <w:rFonts w:ascii="Times New Roman" w:hAnsi="Times New Roman"/>
              </w:rPr>
              <w:t>hente</w:t>
            </w:r>
            <w:r w:rsidRPr="001C731D">
              <w:rPr>
                <w:rFonts w:ascii="Times New Roman" w:hAnsi="Times New Roman"/>
              </w:rPr>
              <w:t>s</w:t>
            </w:r>
            <w:r w:rsidR="007725DE" w:rsidRPr="001C731D">
              <w:rPr>
                <w:rFonts w:ascii="Times New Roman" w:hAnsi="Times New Roman"/>
              </w:rPr>
              <w:t xml:space="preserve"> </w:t>
            </w:r>
            <w:r w:rsidRPr="001C731D">
              <w:rPr>
                <w:rFonts w:ascii="Times New Roman" w:hAnsi="Times New Roman"/>
              </w:rPr>
              <w:t xml:space="preserve">ut </w:t>
            </w:r>
            <w:r w:rsidR="007725DE" w:rsidRPr="001C731D">
              <w:rPr>
                <w:rFonts w:ascii="Times New Roman" w:hAnsi="Times New Roman"/>
              </w:rPr>
              <w:t>fra Altinn.no.</w:t>
            </w:r>
          </w:p>
          <w:p w14:paraId="726D93B3" w14:textId="77777777" w:rsidR="00132B4F" w:rsidRPr="001C731D" w:rsidRDefault="00132B4F" w:rsidP="00B26DE1">
            <w:pPr>
              <w:rPr>
                <w:rFonts w:ascii="Times New Roman" w:hAnsi="Times New Roman"/>
              </w:rPr>
            </w:pPr>
            <w:r w:rsidRPr="001C731D">
              <w:rPr>
                <w:rFonts w:ascii="Times New Roman" w:hAnsi="Times New Roman"/>
              </w:rPr>
              <w:t xml:space="preserve">Attesten skal ikke være eldre enn 6 måneder fra tilbudsfristens utløp. </w:t>
            </w:r>
          </w:p>
          <w:p w14:paraId="70C830A3" w14:textId="77777777" w:rsidR="00132B4F" w:rsidRPr="001C731D" w:rsidRDefault="00132B4F" w:rsidP="00B26DE1">
            <w:pPr>
              <w:pStyle w:val="Listeavsnitt"/>
              <w:numPr>
                <w:ilvl w:val="0"/>
                <w:numId w:val="3"/>
              </w:numPr>
              <w:rPr>
                <w:rFonts w:ascii="Times New Roman" w:hAnsi="Times New Roman"/>
              </w:rPr>
            </w:pPr>
            <w:r w:rsidRPr="001C731D">
              <w:rPr>
                <w:rFonts w:ascii="Times New Roman" w:hAnsi="Times New Roman"/>
              </w:rPr>
              <w:t>Norske leverandører som ikke er merverdiavgiftspliktige skal fremlegge bekreftelse fra skattemyndighetene om dette.</w:t>
            </w:r>
          </w:p>
          <w:p w14:paraId="4AFECBBC" w14:textId="77777777" w:rsidR="000C61C2" w:rsidRPr="001C731D" w:rsidRDefault="00132B4F" w:rsidP="000C61C2">
            <w:pPr>
              <w:pStyle w:val="Listeavsnitt"/>
              <w:numPr>
                <w:ilvl w:val="0"/>
                <w:numId w:val="3"/>
              </w:numPr>
              <w:rPr>
                <w:rFonts w:ascii="Times New Roman" w:hAnsi="Times New Roman"/>
              </w:rPr>
            </w:pPr>
            <w:r w:rsidRPr="001C731D">
              <w:rPr>
                <w:rFonts w:ascii="Times New Roman" w:hAnsi="Times New Roman"/>
              </w:rPr>
              <w:t>Utenlandske leverandører skal fremlegge attester fra tilsvarende myndigheter som de norske.</w:t>
            </w:r>
          </w:p>
        </w:tc>
      </w:tr>
    </w:tbl>
    <w:p w14:paraId="31D6CB19" w14:textId="77777777" w:rsidR="00633411" w:rsidRDefault="00633411" w:rsidP="00633411">
      <w:pPr>
        <w:pStyle w:val="Overskrift2"/>
        <w:numPr>
          <w:ilvl w:val="0"/>
          <w:numId w:val="0"/>
        </w:numPr>
        <w:ind w:left="576" w:hanging="576"/>
        <w:rPr>
          <w:rFonts w:ascii="Times New Roman" w:hAnsi="Times New Roman" w:cs="Times New Roman"/>
        </w:rPr>
      </w:pPr>
      <w:bookmarkStart w:id="59" w:name="_Toc390667840"/>
    </w:p>
    <w:p w14:paraId="0256A690" w14:textId="5BB109EE" w:rsidR="00132B4F" w:rsidRPr="001C731D" w:rsidRDefault="00132B4F" w:rsidP="00DD32D1">
      <w:pPr>
        <w:pStyle w:val="Overskrift2"/>
        <w:rPr>
          <w:rFonts w:ascii="Times New Roman" w:hAnsi="Times New Roman" w:cs="Times New Roman"/>
        </w:rPr>
      </w:pPr>
      <w:bookmarkStart w:id="60" w:name="_Toc53749699"/>
      <w:r w:rsidRPr="001C731D">
        <w:rPr>
          <w:rFonts w:ascii="Times New Roman" w:hAnsi="Times New Roman" w:cs="Times New Roman"/>
        </w:rPr>
        <w:t>Leverandørens organisatoriske og juridiske stilling</w:t>
      </w:r>
      <w:bookmarkEnd w:id="59"/>
      <w:bookmarkEnd w:id="60"/>
    </w:p>
    <w:p w14:paraId="5140A0BA" w14:textId="77777777" w:rsidR="00AD0B19" w:rsidRPr="001C731D" w:rsidRDefault="00AD0B19" w:rsidP="00AD0B19">
      <w:pPr>
        <w:rPr>
          <w:rFonts w:ascii="Times New Roman" w:hAnsi="Times New Roman"/>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299"/>
      </w:tblGrid>
      <w:tr w:rsidR="000E30DE" w:rsidRPr="001C731D" w14:paraId="33EC2E73" w14:textId="77777777" w:rsidTr="00316D19">
        <w:trPr>
          <w:tblHeader/>
        </w:trPr>
        <w:tc>
          <w:tcPr>
            <w:tcW w:w="2864" w:type="dxa"/>
            <w:shd w:val="clear" w:color="auto" w:fill="E6E6E6"/>
          </w:tcPr>
          <w:p w14:paraId="3762E52D" w14:textId="77777777" w:rsidR="00132B4F" w:rsidRPr="001C731D" w:rsidRDefault="00132B4F" w:rsidP="00B26DE1">
            <w:pPr>
              <w:rPr>
                <w:rFonts w:ascii="Times New Roman" w:hAnsi="Times New Roman"/>
                <w:b/>
              </w:rPr>
            </w:pPr>
            <w:r w:rsidRPr="001C731D">
              <w:rPr>
                <w:rFonts w:ascii="Times New Roman" w:hAnsi="Times New Roman"/>
                <w:b/>
              </w:rPr>
              <w:t>Krav</w:t>
            </w:r>
          </w:p>
        </w:tc>
        <w:tc>
          <w:tcPr>
            <w:tcW w:w="6299" w:type="dxa"/>
            <w:shd w:val="clear" w:color="auto" w:fill="E6E6E6"/>
          </w:tcPr>
          <w:p w14:paraId="67FEC583" w14:textId="77777777" w:rsidR="00132B4F" w:rsidRPr="001C731D" w:rsidRDefault="00132B4F" w:rsidP="00B26DE1">
            <w:pPr>
              <w:rPr>
                <w:rFonts w:ascii="Times New Roman" w:hAnsi="Times New Roman"/>
                <w:b/>
              </w:rPr>
            </w:pPr>
            <w:r w:rsidRPr="001C731D">
              <w:rPr>
                <w:rFonts w:ascii="Times New Roman" w:hAnsi="Times New Roman"/>
                <w:b/>
              </w:rPr>
              <w:t xml:space="preserve">Dokumentasjonskrav </w:t>
            </w:r>
          </w:p>
        </w:tc>
      </w:tr>
      <w:tr w:rsidR="00132B4F" w:rsidRPr="001C731D" w14:paraId="0E22E65E" w14:textId="77777777" w:rsidTr="00316D19">
        <w:trPr>
          <w:trHeight w:val="1257"/>
        </w:trPr>
        <w:tc>
          <w:tcPr>
            <w:tcW w:w="2864" w:type="dxa"/>
          </w:tcPr>
          <w:p w14:paraId="06BEAEEC" w14:textId="77777777" w:rsidR="00132B4F" w:rsidRPr="001C731D" w:rsidRDefault="00132B4F" w:rsidP="00B26DE1">
            <w:pPr>
              <w:rPr>
                <w:rFonts w:ascii="Times New Roman" w:hAnsi="Times New Roman"/>
                <w:b/>
              </w:rPr>
            </w:pPr>
            <w:r w:rsidRPr="001C731D">
              <w:rPr>
                <w:rFonts w:ascii="Times New Roman" w:hAnsi="Times New Roman"/>
                <w:b/>
              </w:rPr>
              <w:t xml:space="preserve">Krav </w:t>
            </w:r>
            <w:r w:rsidR="002A6695" w:rsidRPr="001C731D">
              <w:rPr>
                <w:rFonts w:ascii="Times New Roman" w:hAnsi="Times New Roman"/>
                <w:b/>
              </w:rPr>
              <w:t>2</w:t>
            </w:r>
            <w:r w:rsidRPr="001C731D">
              <w:rPr>
                <w:rFonts w:ascii="Times New Roman" w:hAnsi="Times New Roman"/>
                <w:b/>
              </w:rPr>
              <w:t xml:space="preserve"> </w:t>
            </w:r>
            <w:r w:rsidR="00667FF3" w:rsidRPr="001C731D">
              <w:rPr>
                <w:rFonts w:ascii="Times New Roman" w:hAnsi="Times New Roman"/>
                <w:b/>
              </w:rPr>
              <w:t xml:space="preserve">– </w:t>
            </w:r>
            <w:r w:rsidRPr="001C731D">
              <w:rPr>
                <w:rFonts w:ascii="Times New Roman" w:hAnsi="Times New Roman"/>
                <w:b/>
              </w:rPr>
              <w:t>Firmaattest</w:t>
            </w:r>
          </w:p>
          <w:p w14:paraId="5C494F9A" w14:textId="77777777" w:rsidR="00132B4F" w:rsidRPr="001C731D" w:rsidRDefault="00132B4F" w:rsidP="00B26DE1">
            <w:pPr>
              <w:rPr>
                <w:rFonts w:ascii="Times New Roman" w:hAnsi="Times New Roman"/>
              </w:rPr>
            </w:pPr>
            <w:r w:rsidRPr="001C731D">
              <w:rPr>
                <w:rFonts w:ascii="Times New Roman" w:hAnsi="Times New Roman"/>
              </w:rPr>
              <w:t>Leverandøren skal være et lovlig etablert foretak</w:t>
            </w:r>
            <w:r w:rsidR="00E00FB1" w:rsidRPr="001C731D">
              <w:rPr>
                <w:rFonts w:ascii="Times New Roman" w:hAnsi="Times New Roman"/>
              </w:rPr>
              <w:t>.</w:t>
            </w:r>
          </w:p>
        </w:tc>
        <w:tc>
          <w:tcPr>
            <w:tcW w:w="6299" w:type="dxa"/>
          </w:tcPr>
          <w:p w14:paraId="037FA5CF" w14:textId="77777777" w:rsidR="00132B4F" w:rsidRPr="001C731D" w:rsidRDefault="00132B4F" w:rsidP="00B26DE1">
            <w:pPr>
              <w:pStyle w:val="Listeavsnitt"/>
              <w:numPr>
                <w:ilvl w:val="0"/>
                <w:numId w:val="3"/>
              </w:numPr>
              <w:rPr>
                <w:rFonts w:ascii="Times New Roman" w:hAnsi="Times New Roman"/>
              </w:rPr>
            </w:pPr>
            <w:r w:rsidRPr="001C731D">
              <w:rPr>
                <w:rFonts w:ascii="Times New Roman" w:hAnsi="Times New Roman"/>
              </w:rPr>
              <w:t>Norske selskaper: Firmaattest</w:t>
            </w:r>
          </w:p>
          <w:p w14:paraId="5308A807" w14:textId="77777777" w:rsidR="000C61C2" w:rsidRPr="001C731D" w:rsidRDefault="00132B4F" w:rsidP="000C61C2">
            <w:pPr>
              <w:pStyle w:val="Listeavsnitt"/>
              <w:numPr>
                <w:ilvl w:val="0"/>
                <w:numId w:val="3"/>
              </w:numPr>
              <w:rPr>
                <w:rFonts w:ascii="Times New Roman" w:hAnsi="Times New Roman"/>
              </w:rPr>
            </w:pPr>
            <w:r w:rsidRPr="001C731D">
              <w:rPr>
                <w:rFonts w:ascii="Times New Roman" w:hAnsi="Times New Roman"/>
              </w:rPr>
              <w:t>Utenlandske selskaper: Godtgjørelse på at selskapet er registrert i bransjeregister, eller foretaksregister som foreskrevet i lovgivningen i det land hvor leverandøren er etablert.</w:t>
            </w:r>
          </w:p>
        </w:tc>
      </w:tr>
    </w:tbl>
    <w:p w14:paraId="6BEC651C" w14:textId="77777777" w:rsidR="003E166B" w:rsidRPr="001C731D" w:rsidRDefault="003E166B">
      <w:pPr>
        <w:rPr>
          <w:rFonts w:ascii="Times New Roman" w:hAnsi="Times New Roman"/>
          <w:b/>
          <w:bCs/>
          <w:iCs/>
          <w:sz w:val="28"/>
          <w:szCs w:val="28"/>
        </w:rPr>
      </w:pPr>
      <w:bookmarkStart w:id="61" w:name="_Toc209599474"/>
      <w:bookmarkStart w:id="62" w:name="_Toc390667841"/>
    </w:p>
    <w:p w14:paraId="66EFCF84" w14:textId="2A0B1884" w:rsidR="003E166B" w:rsidRPr="001C731D" w:rsidRDefault="003E166B">
      <w:pPr>
        <w:rPr>
          <w:rFonts w:ascii="Times New Roman" w:hAnsi="Times New Roman"/>
          <w:b/>
          <w:bCs/>
          <w:iCs/>
          <w:sz w:val="28"/>
          <w:szCs w:val="28"/>
        </w:rPr>
      </w:pPr>
    </w:p>
    <w:p w14:paraId="18F8EDF9" w14:textId="77777777" w:rsidR="00132B4F" w:rsidRPr="001C731D" w:rsidRDefault="00132B4F" w:rsidP="00DD32D1">
      <w:pPr>
        <w:pStyle w:val="Overskrift2"/>
        <w:rPr>
          <w:rFonts w:ascii="Times New Roman" w:hAnsi="Times New Roman" w:cs="Times New Roman"/>
        </w:rPr>
      </w:pPr>
      <w:bookmarkStart w:id="63" w:name="_Toc53749700"/>
      <w:r w:rsidRPr="001C731D">
        <w:rPr>
          <w:rFonts w:ascii="Times New Roman" w:hAnsi="Times New Roman" w:cs="Times New Roman"/>
        </w:rPr>
        <w:t>Leverandørens økonomiske og finansielle stilling</w:t>
      </w:r>
      <w:bookmarkEnd w:id="61"/>
      <w:bookmarkEnd w:id="62"/>
      <w:bookmarkEnd w:id="63"/>
    </w:p>
    <w:p w14:paraId="20CE15F7" w14:textId="77777777" w:rsidR="00F75A1C" w:rsidRPr="001C731D" w:rsidRDefault="00F75A1C" w:rsidP="00F75A1C">
      <w:pPr>
        <w:rPr>
          <w:rFonts w:ascii="Times New Roman" w:hAnsi="Times New Roman"/>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605"/>
      </w:tblGrid>
      <w:tr w:rsidR="000E30DE" w:rsidRPr="001C731D" w14:paraId="5B126169" w14:textId="77777777" w:rsidTr="001C731D">
        <w:trPr>
          <w:tblHeader/>
        </w:trPr>
        <w:tc>
          <w:tcPr>
            <w:tcW w:w="3573" w:type="dxa"/>
            <w:shd w:val="clear" w:color="auto" w:fill="E6E6E6"/>
          </w:tcPr>
          <w:p w14:paraId="1D2D7A87" w14:textId="77777777" w:rsidR="00132B4F" w:rsidRPr="001C731D" w:rsidRDefault="00132B4F" w:rsidP="00B26DE1">
            <w:pPr>
              <w:rPr>
                <w:rFonts w:ascii="Times New Roman" w:hAnsi="Times New Roman"/>
                <w:b/>
              </w:rPr>
            </w:pPr>
            <w:r w:rsidRPr="001C731D">
              <w:rPr>
                <w:rFonts w:ascii="Times New Roman" w:hAnsi="Times New Roman"/>
                <w:b/>
              </w:rPr>
              <w:t>Krav</w:t>
            </w:r>
          </w:p>
        </w:tc>
        <w:tc>
          <w:tcPr>
            <w:tcW w:w="5605" w:type="dxa"/>
            <w:shd w:val="clear" w:color="auto" w:fill="E6E6E6"/>
          </w:tcPr>
          <w:p w14:paraId="74C23FB1" w14:textId="77777777" w:rsidR="00132B4F" w:rsidRPr="001C731D" w:rsidRDefault="00132B4F" w:rsidP="00B26DE1">
            <w:pPr>
              <w:rPr>
                <w:rFonts w:ascii="Times New Roman" w:hAnsi="Times New Roman"/>
                <w:b/>
              </w:rPr>
            </w:pPr>
            <w:r w:rsidRPr="001C731D">
              <w:rPr>
                <w:rFonts w:ascii="Times New Roman" w:hAnsi="Times New Roman"/>
                <w:b/>
              </w:rPr>
              <w:t>Dokumentasjonskrav</w:t>
            </w:r>
          </w:p>
        </w:tc>
      </w:tr>
      <w:tr w:rsidR="00132B4F" w:rsidRPr="001C731D" w14:paraId="0CA679EE" w14:textId="77777777" w:rsidTr="001C731D">
        <w:tc>
          <w:tcPr>
            <w:tcW w:w="3573" w:type="dxa"/>
          </w:tcPr>
          <w:p w14:paraId="6B2FD993" w14:textId="77777777" w:rsidR="00132B4F" w:rsidRPr="001C731D" w:rsidRDefault="00132B4F" w:rsidP="00B26DE1">
            <w:pPr>
              <w:rPr>
                <w:rFonts w:ascii="Times New Roman" w:hAnsi="Times New Roman"/>
                <w:b/>
              </w:rPr>
            </w:pPr>
            <w:r w:rsidRPr="001C731D">
              <w:rPr>
                <w:rFonts w:ascii="Times New Roman" w:hAnsi="Times New Roman"/>
                <w:b/>
              </w:rPr>
              <w:t xml:space="preserve">Krav </w:t>
            </w:r>
            <w:r w:rsidR="002A6695" w:rsidRPr="001C731D">
              <w:rPr>
                <w:rFonts w:ascii="Times New Roman" w:hAnsi="Times New Roman"/>
                <w:b/>
              </w:rPr>
              <w:t>3</w:t>
            </w:r>
            <w:r w:rsidRPr="001C731D">
              <w:rPr>
                <w:rFonts w:ascii="Times New Roman" w:hAnsi="Times New Roman"/>
                <w:b/>
              </w:rPr>
              <w:t xml:space="preserve"> – Økonomi</w:t>
            </w:r>
          </w:p>
          <w:p w14:paraId="25BAD3D7" w14:textId="77777777" w:rsidR="00132B4F" w:rsidRPr="001C731D" w:rsidRDefault="00132B4F" w:rsidP="00B26DE1">
            <w:pPr>
              <w:rPr>
                <w:rFonts w:ascii="Times New Roman" w:hAnsi="Times New Roman"/>
              </w:rPr>
            </w:pPr>
            <w:r w:rsidRPr="001C731D">
              <w:rPr>
                <w:rFonts w:ascii="Times New Roman" w:hAnsi="Times New Roman"/>
              </w:rPr>
              <w:t xml:space="preserve">Leverandøren skal ha en økonomisk og finansiell soliditet som gir oppdragsgiver trygghet for at leverandøren vil være økonomisk levedyktig i hele avtaleperioden. </w:t>
            </w:r>
          </w:p>
          <w:p w14:paraId="0199CEB0" w14:textId="77777777" w:rsidR="00E403F2" w:rsidRPr="001C731D" w:rsidRDefault="00E403F2" w:rsidP="00F75A1C">
            <w:pPr>
              <w:rPr>
                <w:rFonts w:ascii="Times New Roman" w:hAnsi="Times New Roman"/>
              </w:rPr>
            </w:pPr>
          </w:p>
          <w:p w14:paraId="049AF87A" w14:textId="77777777" w:rsidR="00E403F2" w:rsidRPr="001C731D" w:rsidRDefault="00E403F2" w:rsidP="00F75A1C">
            <w:pPr>
              <w:rPr>
                <w:rFonts w:ascii="Times New Roman" w:hAnsi="Times New Roman"/>
              </w:rPr>
            </w:pPr>
          </w:p>
          <w:p w14:paraId="483B1F30" w14:textId="77777777" w:rsidR="00E403F2" w:rsidRPr="001C731D" w:rsidRDefault="00E403F2" w:rsidP="00F75A1C">
            <w:pPr>
              <w:rPr>
                <w:rFonts w:ascii="Times New Roman" w:hAnsi="Times New Roman"/>
              </w:rPr>
            </w:pPr>
          </w:p>
          <w:p w14:paraId="1F28429F" w14:textId="77777777" w:rsidR="00E403F2" w:rsidRPr="001C731D" w:rsidRDefault="00E403F2" w:rsidP="00F75A1C">
            <w:pPr>
              <w:rPr>
                <w:rFonts w:ascii="Times New Roman" w:hAnsi="Times New Roman"/>
              </w:rPr>
            </w:pPr>
          </w:p>
        </w:tc>
        <w:tc>
          <w:tcPr>
            <w:tcW w:w="5605" w:type="dxa"/>
          </w:tcPr>
          <w:p w14:paraId="24EF9DD0" w14:textId="77777777" w:rsidR="00E133DC" w:rsidRPr="00E133DC" w:rsidRDefault="00E133DC" w:rsidP="00E133DC">
            <w:pPr>
              <w:pStyle w:val="Listeavsnitt"/>
              <w:numPr>
                <w:ilvl w:val="0"/>
                <w:numId w:val="3"/>
              </w:numPr>
              <w:rPr>
                <w:rFonts w:ascii="Times New Roman" w:hAnsi="Times New Roman"/>
              </w:rPr>
            </w:pPr>
            <w:r w:rsidRPr="00E133DC">
              <w:rPr>
                <w:rFonts w:ascii="Times New Roman" w:hAnsi="Times New Roman"/>
              </w:rPr>
              <w:t xml:space="preserve">Utvidet kredittvurdering/rapport, ikke eldre enn 3 måneder, fra et offentlig godkjent kredittvurderingsselskap, med karakteren A (kredittverdig) eller tilsvarende eller bedre </w:t>
            </w:r>
            <w:proofErr w:type="spellStart"/>
            <w:r w:rsidRPr="00E133DC">
              <w:rPr>
                <w:rFonts w:ascii="Times New Roman" w:hAnsi="Times New Roman"/>
              </w:rPr>
              <w:t>rating</w:t>
            </w:r>
            <w:proofErr w:type="spellEnd"/>
            <w:r w:rsidRPr="00E133DC">
              <w:rPr>
                <w:rFonts w:ascii="Times New Roman" w:hAnsi="Times New Roman"/>
              </w:rPr>
              <w:t xml:space="preserve">. Rapporten skal basere seg på siste kjente regnskapstall. Dato må tydelig fremkomme. </w:t>
            </w:r>
          </w:p>
          <w:p w14:paraId="4109BF89" w14:textId="77777777" w:rsidR="00132B4F" w:rsidRPr="001C731D" w:rsidRDefault="00132B4F" w:rsidP="00B26DE1">
            <w:pPr>
              <w:rPr>
                <w:rFonts w:ascii="Times New Roman" w:hAnsi="Times New Roman"/>
              </w:rPr>
            </w:pPr>
          </w:p>
          <w:p w14:paraId="2E05C163" w14:textId="77777777" w:rsidR="00132B4F" w:rsidRPr="001C731D" w:rsidRDefault="00132B4F" w:rsidP="00B26DE1">
            <w:pPr>
              <w:pStyle w:val="Listeavsnitt"/>
              <w:numPr>
                <w:ilvl w:val="0"/>
                <w:numId w:val="3"/>
              </w:numPr>
              <w:rPr>
                <w:rFonts w:ascii="Times New Roman" w:hAnsi="Times New Roman"/>
              </w:rPr>
            </w:pPr>
            <w:r w:rsidRPr="001C731D">
              <w:rPr>
                <w:rFonts w:ascii="Times New Roman" w:hAnsi="Times New Roman"/>
              </w:rPr>
              <w:t>Selskaper uten tilfredsstillende kredittvurdering, nystartede selskaper med kredittrating AN, enkelte utenlandske selskaper eller selskaper uten innrapporteringsplikt til Brønnøysundregistrene vil ikke alltid kunne dokumentere at kravet er tilfredsstilt. I slike tilfeller vil det likevel kunne kompenseres med tilfredsstillende kredittvurdering som gir en tilsvarende sikkerhet for gjennomføringsevnen. Slik alternativ dokumentasjon skal følge som en del av tilbudet.</w:t>
            </w:r>
          </w:p>
          <w:p w14:paraId="2DD8CBE8" w14:textId="77777777" w:rsidR="006607A5" w:rsidRPr="001C731D" w:rsidRDefault="006607A5" w:rsidP="006607A5">
            <w:pPr>
              <w:rPr>
                <w:rFonts w:ascii="Times New Roman" w:hAnsi="Times New Roman"/>
              </w:rPr>
            </w:pPr>
          </w:p>
          <w:p w14:paraId="71134E0F" w14:textId="77777777" w:rsidR="000C61C2" w:rsidRPr="001C731D" w:rsidRDefault="006607A5" w:rsidP="006607A5">
            <w:pPr>
              <w:rPr>
                <w:rFonts w:ascii="Times New Roman" w:hAnsi="Times New Roman"/>
              </w:rPr>
            </w:pPr>
            <w:r w:rsidRPr="001C731D">
              <w:rPr>
                <w:rFonts w:ascii="Times New Roman" w:hAnsi="Times New Roman"/>
              </w:rPr>
              <w:t>Dersom leverandøren har gyldige grunner til ikke å kunne fremlegge den dokumentasjonen oppdragsgiver har anmodet om, kan leverandøren godtgjøre sin økon</w:t>
            </w:r>
            <w:r w:rsidR="00E66491" w:rsidRPr="001C731D">
              <w:rPr>
                <w:rFonts w:ascii="Times New Roman" w:hAnsi="Times New Roman"/>
              </w:rPr>
              <w:t xml:space="preserve">omiske og finansielle stilling </w:t>
            </w:r>
            <w:r w:rsidRPr="001C731D">
              <w:rPr>
                <w:rFonts w:ascii="Times New Roman" w:hAnsi="Times New Roman"/>
              </w:rPr>
              <w:t>med ethvert annet dokument som oppdragsgiver anser egnet.</w:t>
            </w:r>
          </w:p>
        </w:tc>
      </w:tr>
    </w:tbl>
    <w:p w14:paraId="69A06943" w14:textId="77777777" w:rsidR="009F1933" w:rsidRPr="001C731D" w:rsidRDefault="009F1933" w:rsidP="007725DE">
      <w:pPr>
        <w:rPr>
          <w:rFonts w:ascii="Times New Roman" w:hAnsi="Times New Roman"/>
        </w:rPr>
      </w:pPr>
    </w:p>
    <w:p w14:paraId="49F32C52" w14:textId="77777777" w:rsidR="009F1933" w:rsidRPr="001C731D" w:rsidRDefault="009F1933">
      <w:pPr>
        <w:rPr>
          <w:rFonts w:ascii="Times New Roman" w:hAnsi="Times New Roman"/>
        </w:rPr>
      </w:pPr>
      <w:r w:rsidRPr="001C731D">
        <w:rPr>
          <w:rFonts w:ascii="Times New Roman" w:hAnsi="Times New Roman"/>
        </w:rPr>
        <w:br w:type="page"/>
      </w:r>
    </w:p>
    <w:p w14:paraId="10F81EBB" w14:textId="77777777" w:rsidR="00132B4F" w:rsidRPr="001C731D" w:rsidRDefault="00132B4F" w:rsidP="00DD32D1">
      <w:pPr>
        <w:pStyle w:val="Overskrift2"/>
        <w:rPr>
          <w:rFonts w:ascii="Times New Roman" w:hAnsi="Times New Roman" w:cs="Times New Roman"/>
        </w:rPr>
      </w:pPr>
      <w:bookmarkStart w:id="64" w:name="_Toc209599475"/>
      <w:bookmarkStart w:id="65" w:name="_Toc390667842"/>
      <w:bookmarkStart w:id="66" w:name="_Toc53749701"/>
      <w:r w:rsidRPr="001C731D">
        <w:rPr>
          <w:rFonts w:ascii="Times New Roman" w:hAnsi="Times New Roman" w:cs="Times New Roman"/>
        </w:rPr>
        <w:lastRenderedPageBreak/>
        <w:t>Leverandørens tekniske og faglige kvalifikasjoner</w:t>
      </w:r>
      <w:bookmarkEnd w:id="64"/>
      <w:bookmarkEnd w:id="65"/>
      <w:bookmarkEnd w:id="66"/>
    </w:p>
    <w:p w14:paraId="19BFB6B7" w14:textId="77777777" w:rsidR="008606BF" w:rsidRPr="001C731D" w:rsidRDefault="008606BF" w:rsidP="008606BF">
      <w:pPr>
        <w:rPr>
          <w:rFonts w:ascii="Times New Roman" w:hAnsi="Times New Roman"/>
        </w:rPr>
      </w:pPr>
      <w:r w:rsidRPr="001C731D">
        <w:rPr>
          <w:rFonts w:ascii="Times New Roman" w:hAnsi="Times New Roman"/>
        </w:rPr>
        <w:t>Krav 4: Tekniske og faglige kvalifikasjoner</w:t>
      </w:r>
      <w:r w:rsidRPr="005B0664">
        <w:rPr>
          <w:rFonts w:ascii="Times New Roman" w:hAnsi="Times New Roman"/>
        </w:rPr>
        <w:t>, minimumskrav for kvalifisering ut ifra en totalvurdering av tilbudt kompetanse og tilbyders evne til å levere kvaliteten i kontrakten:</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09"/>
        <w:gridCol w:w="208"/>
        <w:gridCol w:w="6737"/>
      </w:tblGrid>
      <w:tr w:rsidR="008606BF" w:rsidRPr="001C731D" w14:paraId="5317C36D" w14:textId="77777777" w:rsidTr="008D589D">
        <w:tc>
          <w:tcPr>
            <w:tcW w:w="2978" w:type="dxa"/>
            <w:gridSpan w:val="2"/>
            <w:tcBorders>
              <w:top w:val="single" w:sz="4" w:space="0" w:color="auto"/>
              <w:left w:val="single" w:sz="4" w:space="0" w:color="auto"/>
              <w:bottom w:val="single" w:sz="4" w:space="0" w:color="auto"/>
              <w:right w:val="single" w:sz="4" w:space="0" w:color="auto"/>
            </w:tcBorders>
          </w:tcPr>
          <w:p w14:paraId="6AD14898" w14:textId="72E8A352" w:rsidR="008606BF" w:rsidRPr="001C731D" w:rsidRDefault="003C2F70" w:rsidP="008D589D">
            <w:pPr>
              <w:rPr>
                <w:rFonts w:ascii="Times New Roman" w:hAnsi="Times New Roman"/>
              </w:rPr>
            </w:pPr>
            <w:r>
              <w:rPr>
                <w:rFonts w:ascii="Times New Roman" w:hAnsi="Times New Roman"/>
                <w:b/>
              </w:rPr>
              <w:t xml:space="preserve">Krav </w:t>
            </w:r>
            <w:proofErr w:type="spellStart"/>
            <w:r>
              <w:rPr>
                <w:rFonts w:ascii="Times New Roman" w:hAnsi="Times New Roman"/>
                <w:b/>
              </w:rPr>
              <w:t>4A</w:t>
            </w:r>
            <w:proofErr w:type="spellEnd"/>
            <w:r>
              <w:rPr>
                <w:rFonts w:ascii="Times New Roman" w:hAnsi="Times New Roman"/>
                <w:b/>
              </w:rPr>
              <w:t>: Erfaring</w:t>
            </w:r>
            <w:r w:rsidR="008606BF" w:rsidRPr="001C731D">
              <w:rPr>
                <w:rFonts w:ascii="Times New Roman" w:hAnsi="Times New Roman"/>
                <w:b/>
              </w:rPr>
              <w:t>:</w:t>
            </w:r>
            <w:r w:rsidR="008606BF" w:rsidRPr="001C731D">
              <w:rPr>
                <w:rFonts w:ascii="Times New Roman" w:hAnsi="Times New Roman"/>
              </w:rPr>
              <w:t xml:space="preserve"> </w:t>
            </w:r>
          </w:p>
          <w:p w14:paraId="79DADF4F" w14:textId="402D8B89" w:rsidR="008606BF" w:rsidRPr="001C731D" w:rsidRDefault="008606BF" w:rsidP="00F45EE0">
            <w:pPr>
              <w:rPr>
                <w:rFonts w:ascii="Times New Roman" w:hAnsi="Times New Roman"/>
                <w:b/>
              </w:rPr>
            </w:pPr>
            <w:r w:rsidRPr="001C731D">
              <w:rPr>
                <w:rFonts w:ascii="Times New Roman" w:hAnsi="Times New Roman"/>
              </w:rPr>
              <w:t xml:space="preserve">Det kreves erfaring fra </w:t>
            </w:r>
            <w:r w:rsidR="00257A80" w:rsidRPr="001C731D">
              <w:rPr>
                <w:rFonts w:ascii="Times New Roman" w:hAnsi="Times New Roman"/>
              </w:rPr>
              <w:t>lignende</w:t>
            </w:r>
            <w:r w:rsidRPr="001C731D">
              <w:rPr>
                <w:rFonts w:ascii="Times New Roman" w:hAnsi="Times New Roman"/>
              </w:rPr>
              <w:t xml:space="preserve"> leveranser de siste 3 år </w:t>
            </w:r>
          </w:p>
        </w:tc>
        <w:tc>
          <w:tcPr>
            <w:tcW w:w="6945" w:type="dxa"/>
            <w:gridSpan w:val="2"/>
            <w:tcBorders>
              <w:top w:val="single" w:sz="4" w:space="0" w:color="auto"/>
              <w:left w:val="single" w:sz="4" w:space="0" w:color="auto"/>
              <w:bottom w:val="single" w:sz="4" w:space="0" w:color="auto"/>
              <w:right w:val="single" w:sz="4" w:space="0" w:color="auto"/>
            </w:tcBorders>
          </w:tcPr>
          <w:p w14:paraId="45EE5641" w14:textId="2612F3F5" w:rsidR="008606BF" w:rsidRPr="001C731D" w:rsidRDefault="008606BF" w:rsidP="008D589D">
            <w:pPr>
              <w:spacing w:before="120" w:after="120"/>
              <w:rPr>
                <w:rFonts w:ascii="Times New Roman" w:hAnsi="Times New Roman"/>
              </w:rPr>
            </w:pPr>
            <w:r w:rsidRPr="001C731D">
              <w:rPr>
                <w:rFonts w:ascii="Times New Roman" w:hAnsi="Times New Roman"/>
              </w:rPr>
              <w:t xml:space="preserve">Foretakets relevante leveranser de siste tre årene, inkludert deres verdi, tidspunkt og mottaker - foretak og referansepersoner </w:t>
            </w:r>
            <w:r w:rsidR="00F8445C">
              <w:rPr>
                <w:rFonts w:ascii="Times New Roman" w:hAnsi="Times New Roman"/>
              </w:rPr>
              <w:t xml:space="preserve">(både mobiltelefon og </w:t>
            </w:r>
            <w:proofErr w:type="gramStart"/>
            <w:r w:rsidR="00F8445C">
              <w:rPr>
                <w:rFonts w:ascii="Times New Roman" w:hAnsi="Times New Roman"/>
              </w:rPr>
              <w:t>email</w:t>
            </w:r>
            <w:proofErr w:type="gramEnd"/>
            <w:r w:rsidR="00F8445C">
              <w:rPr>
                <w:rFonts w:ascii="Times New Roman" w:hAnsi="Times New Roman"/>
              </w:rPr>
              <w:t xml:space="preserve">) </w:t>
            </w:r>
            <w:r w:rsidRPr="001C731D">
              <w:rPr>
                <w:rFonts w:ascii="Times New Roman" w:hAnsi="Times New Roman"/>
              </w:rPr>
              <w:t>må oppgis.</w:t>
            </w:r>
          </w:p>
          <w:p w14:paraId="636FCCFC" w14:textId="64CF4435" w:rsidR="008606BF" w:rsidRPr="001C731D" w:rsidRDefault="008606BF" w:rsidP="00F45EE0">
            <w:pPr>
              <w:rPr>
                <w:rFonts w:ascii="Times New Roman" w:hAnsi="Times New Roman"/>
              </w:rPr>
            </w:pPr>
            <w:r w:rsidRPr="001C731D">
              <w:rPr>
                <w:rFonts w:ascii="Times New Roman" w:hAnsi="Times New Roman"/>
              </w:rPr>
              <w:t>Der foretaket ikke selv har de</w:t>
            </w:r>
            <w:r w:rsidR="00F45EE0">
              <w:rPr>
                <w:rFonts w:ascii="Times New Roman" w:hAnsi="Times New Roman"/>
              </w:rPr>
              <w:t>n</w:t>
            </w:r>
            <w:r w:rsidRPr="001C731D">
              <w:rPr>
                <w:rFonts w:ascii="Times New Roman" w:hAnsi="Times New Roman"/>
              </w:rPr>
              <w:t xml:space="preserve"> nødvendige </w:t>
            </w:r>
            <w:r w:rsidR="00F45EE0">
              <w:rPr>
                <w:rFonts w:ascii="Times New Roman" w:hAnsi="Times New Roman"/>
              </w:rPr>
              <w:t>erfaring</w:t>
            </w:r>
            <w:r w:rsidRPr="001C731D">
              <w:rPr>
                <w:rFonts w:ascii="Times New Roman" w:hAnsi="Times New Roman"/>
              </w:rPr>
              <w:t>, men hvor de støtter seg på andre leverandører for å bli kvalifisert, må tilsvarende dokumentasjon for disse legges fram.  I tillegg må forpliktelseserklæring leveres for leverandøren som benyttes som støtte.</w:t>
            </w:r>
          </w:p>
        </w:tc>
      </w:tr>
      <w:tr w:rsidR="008606BF" w:rsidRPr="001C731D" w14:paraId="3110279D" w14:textId="77777777" w:rsidTr="008D589D">
        <w:tc>
          <w:tcPr>
            <w:tcW w:w="2978" w:type="dxa"/>
            <w:gridSpan w:val="2"/>
            <w:tcBorders>
              <w:top w:val="single" w:sz="4" w:space="0" w:color="auto"/>
              <w:left w:val="single" w:sz="4" w:space="0" w:color="auto"/>
              <w:bottom w:val="single" w:sz="4" w:space="0" w:color="auto"/>
              <w:right w:val="single" w:sz="4" w:space="0" w:color="auto"/>
            </w:tcBorders>
          </w:tcPr>
          <w:p w14:paraId="51B10B4E" w14:textId="77777777" w:rsidR="008606BF" w:rsidRPr="001C731D" w:rsidRDefault="008606BF" w:rsidP="008D589D">
            <w:pPr>
              <w:rPr>
                <w:rFonts w:ascii="Times New Roman" w:hAnsi="Times New Roman"/>
                <w:b/>
              </w:rPr>
            </w:pPr>
            <w:r w:rsidRPr="001C731D">
              <w:rPr>
                <w:rFonts w:ascii="Times New Roman" w:hAnsi="Times New Roman"/>
                <w:b/>
              </w:rPr>
              <w:t xml:space="preserve">Krav </w:t>
            </w:r>
            <w:proofErr w:type="spellStart"/>
            <w:r w:rsidRPr="001C731D">
              <w:rPr>
                <w:rFonts w:ascii="Times New Roman" w:hAnsi="Times New Roman"/>
                <w:b/>
              </w:rPr>
              <w:t>4B</w:t>
            </w:r>
            <w:proofErr w:type="spellEnd"/>
            <w:r w:rsidRPr="001C731D">
              <w:rPr>
                <w:rFonts w:ascii="Times New Roman" w:hAnsi="Times New Roman"/>
                <w:b/>
              </w:rPr>
              <w:t xml:space="preserve">: </w:t>
            </w:r>
            <w:r w:rsidRPr="001C731D">
              <w:rPr>
                <w:rFonts w:ascii="Times New Roman" w:hAnsi="Times New Roman"/>
              </w:rPr>
              <w:t>Et velfungerende kvalitetssystem tilpasset kontraktens innhold</w:t>
            </w:r>
          </w:p>
        </w:tc>
        <w:tc>
          <w:tcPr>
            <w:tcW w:w="6945" w:type="dxa"/>
            <w:gridSpan w:val="2"/>
            <w:tcBorders>
              <w:top w:val="single" w:sz="4" w:space="0" w:color="auto"/>
              <w:left w:val="single" w:sz="4" w:space="0" w:color="auto"/>
              <w:bottom w:val="single" w:sz="4" w:space="0" w:color="auto"/>
              <w:right w:val="single" w:sz="4" w:space="0" w:color="auto"/>
            </w:tcBorders>
          </w:tcPr>
          <w:p w14:paraId="100B9FF5" w14:textId="77777777" w:rsidR="008606BF" w:rsidRPr="001C731D" w:rsidRDefault="008606BF" w:rsidP="008D589D">
            <w:pPr>
              <w:rPr>
                <w:rFonts w:ascii="Times New Roman" w:hAnsi="Times New Roman"/>
              </w:rPr>
            </w:pPr>
            <w:r w:rsidRPr="001C731D">
              <w:rPr>
                <w:rFonts w:ascii="Times New Roman" w:hAnsi="Times New Roman"/>
              </w:rPr>
              <w:t xml:space="preserve">Redegjørelse </w:t>
            </w:r>
            <w:proofErr w:type="gramStart"/>
            <w:r w:rsidRPr="001C731D">
              <w:rPr>
                <w:rFonts w:ascii="Times New Roman" w:hAnsi="Times New Roman"/>
              </w:rPr>
              <w:t>vedrørende</w:t>
            </w:r>
            <w:proofErr w:type="gramEnd"/>
            <w:r w:rsidRPr="001C731D">
              <w:rPr>
                <w:rFonts w:ascii="Times New Roman" w:hAnsi="Times New Roman"/>
              </w:rPr>
              <w:t xml:space="preserve"> foretakets kvalitetssikringssystem/</w:t>
            </w:r>
            <w:r w:rsidRPr="001C731D">
              <w:rPr>
                <w:rFonts w:ascii="Times New Roman" w:hAnsi="Times New Roman"/>
              </w:rPr>
              <w:br/>
              <w:t xml:space="preserve">kvalitetsstyringssystem. Redegjørelsen må som minimum inneholde </w:t>
            </w:r>
          </w:p>
          <w:p w14:paraId="29042DB5" w14:textId="77777777" w:rsidR="008606BF" w:rsidRPr="001C731D" w:rsidRDefault="008606BF" w:rsidP="008D589D">
            <w:pPr>
              <w:rPr>
                <w:rFonts w:ascii="Times New Roman" w:hAnsi="Times New Roman"/>
              </w:rPr>
            </w:pPr>
            <w:r w:rsidRPr="001C731D">
              <w:rPr>
                <w:rFonts w:ascii="Times New Roman" w:hAnsi="Times New Roman"/>
              </w:rPr>
              <w:t xml:space="preserve">- en overordnet beskrivelse av innholdet i systemet herunder en oversikt over kontrollplaner og sjekklister som er relevant for denne kontrakten, </w:t>
            </w:r>
          </w:p>
          <w:p w14:paraId="205A38F8" w14:textId="77777777" w:rsidR="008606BF" w:rsidRPr="001C731D" w:rsidRDefault="008606BF" w:rsidP="008D589D">
            <w:pPr>
              <w:rPr>
                <w:rFonts w:ascii="Times New Roman" w:hAnsi="Times New Roman"/>
              </w:rPr>
            </w:pPr>
            <w:r w:rsidRPr="001C731D">
              <w:rPr>
                <w:rFonts w:ascii="Times New Roman" w:hAnsi="Times New Roman"/>
              </w:rPr>
              <w:t xml:space="preserve">- en beskrivelse av når og hvordan systemet er </w:t>
            </w:r>
            <w:proofErr w:type="gramStart"/>
            <w:r w:rsidRPr="001C731D">
              <w:rPr>
                <w:rFonts w:ascii="Times New Roman" w:hAnsi="Times New Roman"/>
              </w:rPr>
              <w:t>implementert</w:t>
            </w:r>
            <w:proofErr w:type="gramEnd"/>
            <w:r w:rsidRPr="001C731D">
              <w:rPr>
                <w:rFonts w:ascii="Times New Roman" w:hAnsi="Times New Roman"/>
              </w:rPr>
              <w:t xml:space="preserve"> i firmaet og hvor ofte systemet blir oppdatert samt </w:t>
            </w:r>
          </w:p>
          <w:p w14:paraId="40484F1F" w14:textId="77777777" w:rsidR="008606BF" w:rsidRPr="001C731D" w:rsidRDefault="008606BF" w:rsidP="008D589D">
            <w:pPr>
              <w:rPr>
                <w:rFonts w:ascii="Times New Roman" w:hAnsi="Times New Roman"/>
              </w:rPr>
            </w:pPr>
            <w:r w:rsidRPr="001C731D">
              <w:rPr>
                <w:rFonts w:ascii="Times New Roman" w:hAnsi="Times New Roman"/>
              </w:rPr>
              <w:t>en beskrivelse av hvordan systemet vil bli brukt til å sikre kvaliteten i denne kontrakten</w:t>
            </w:r>
          </w:p>
        </w:tc>
      </w:tr>
      <w:tr w:rsidR="006F1F5C" w:rsidRPr="001C731D" w14:paraId="3050E6B1" w14:textId="77777777" w:rsidTr="001C731D">
        <w:tc>
          <w:tcPr>
            <w:tcW w:w="3186" w:type="dxa"/>
            <w:gridSpan w:val="3"/>
            <w:tcBorders>
              <w:top w:val="single" w:sz="4" w:space="0" w:color="auto"/>
              <w:left w:val="single" w:sz="4" w:space="0" w:color="auto"/>
              <w:bottom w:val="single" w:sz="4" w:space="0" w:color="auto"/>
              <w:right w:val="single" w:sz="4" w:space="0" w:color="auto"/>
            </w:tcBorders>
          </w:tcPr>
          <w:p w14:paraId="53CC7339" w14:textId="77777777" w:rsidR="006F1F5C" w:rsidRPr="001C731D" w:rsidRDefault="006F1F5C" w:rsidP="006F1F5C">
            <w:pPr>
              <w:rPr>
                <w:rFonts w:ascii="Times New Roman" w:hAnsi="Times New Roman"/>
              </w:rPr>
            </w:pPr>
            <w:r w:rsidRPr="001C731D">
              <w:rPr>
                <w:rFonts w:ascii="Times New Roman" w:hAnsi="Times New Roman"/>
                <w:b/>
              </w:rPr>
              <w:t xml:space="preserve">Krav </w:t>
            </w:r>
            <w:proofErr w:type="spellStart"/>
            <w:r w:rsidRPr="001C731D">
              <w:rPr>
                <w:rFonts w:ascii="Times New Roman" w:hAnsi="Times New Roman"/>
                <w:b/>
              </w:rPr>
              <w:t>4C</w:t>
            </w:r>
            <w:proofErr w:type="spellEnd"/>
            <w:r w:rsidRPr="001C731D">
              <w:rPr>
                <w:rFonts w:ascii="Times New Roman" w:hAnsi="Times New Roman"/>
                <w:b/>
              </w:rPr>
              <w:t xml:space="preserve">: </w:t>
            </w:r>
            <w:r w:rsidRPr="001C731D">
              <w:rPr>
                <w:rFonts w:ascii="Times New Roman" w:hAnsi="Times New Roman"/>
              </w:rPr>
              <w:t xml:space="preserve">Det kreves kvalifikasjoner i godkjenningsområdet ansvarlig utførende for: </w:t>
            </w:r>
          </w:p>
          <w:p w14:paraId="656D2C98" w14:textId="77777777" w:rsidR="006F1F5C" w:rsidRPr="001C731D" w:rsidRDefault="006F1F5C" w:rsidP="006F1F5C">
            <w:pPr>
              <w:rPr>
                <w:rFonts w:ascii="Times New Roman" w:hAnsi="Times New Roman"/>
              </w:rPr>
            </w:pPr>
            <w:r w:rsidRPr="001C731D">
              <w:rPr>
                <w:rFonts w:ascii="Times New Roman" w:hAnsi="Times New Roman"/>
              </w:rPr>
              <w:t xml:space="preserve">-Utførende Veg- og grunnarbeider tiltaksklasse </w:t>
            </w:r>
            <w:r w:rsidR="0071113C" w:rsidRPr="001C731D">
              <w:rPr>
                <w:rFonts w:ascii="Times New Roman" w:hAnsi="Times New Roman"/>
              </w:rPr>
              <w:t>2</w:t>
            </w:r>
          </w:p>
          <w:p w14:paraId="56AE2296" w14:textId="77777777" w:rsidR="001C731D" w:rsidRDefault="001C731D" w:rsidP="006F1F5C">
            <w:pPr>
              <w:rPr>
                <w:rFonts w:ascii="Times New Roman" w:hAnsi="Times New Roman"/>
              </w:rPr>
            </w:pPr>
          </w:p>
          <w:p w14:paraId="2854A9B9" w14:textId="2CBC8103" w:rsidR="006F1F5C" w:rsidRPr="001C731D" w:rsidRDefault="006F1F5C" w:rsidP="006F1F5C">
            <w:pPr>
              <w:rPr>
                <w:rFonts w:ascii="Times New Roman" w:hAnsi="Times New Roman"/>
              </w:rPr>
            </w:pPr>
            <w:r w:rsidRPr="001C731D">
              <w:rPr>
                <w:rFonts w:ascii="Times New Roman" w:hAnsi="Times New Roman"/>
              </w:rPr>
              <w:t xml:space="preserve">-Utførende </w:t>
            </w:r>
            <w:proofErr w:type="spellStart"/>
            <w:r w:rsidRPr="001C731D">
              <w:rPr>
                <w:rFonts w:ascii="Times New Roman" w:hAnsi="Times New Roman"/>
              </w:rPr>
              <w:t>Plasstøpte</w:t>
            </w:r>
            <w:proofErr w:type="spellEnd"/>
            <w:r w:rsidRPr="001C731D">
              <w:rPr>
                <w:rFonts w:ascii="Times New Roman" w:hAnsi="Times New Roman"/>
              </w:rPr>
              <w:t xml:space="preserve"> betongkonstruksjoner tiltaksklasse 2</w:t>
            </w:r>
          </w:p>
          <w:p w14:paraId="05821C0B" w14:textId="77777777" w:rsidR="001C731D" w:rsidRDefault="001C731D" w:rsidP="006F1F5C">
            <w:pPr>
              <w:rPr>
                <w:rFonts w:ascii="Times New Roman" w:hAnsi="Times New Roman"/>
              </w:rPr>
            </w:pPr>
          </w:p>
          <w:p w14:paraId="52FFE444" w14:textId="7617AE2E" w:rsidR="006F1F5C" w:rsidRPr="001C731D" w:rsidRDefault="006F1F5C" w:rsidP="006F1F5C">
            <w:pPr>
              <w:rPr>
                <w:rFonts w:ascii="Times New Roman" w:hAnsi="Times New Roman"/>
              </w:rPr>
            </w:pPr>
            <w:r w:rsidRPr="001C731D">
              <w:rPr>
                <w:rFonts w:ascii="Times New Roman" w:hAnsi="Times New Roman"/>
              </w:rPr>
              <w:t xml:space="preserve">-Utførende Montering av bærende metall- eller betongkonstruksjoner tiltaksklasse 2 </w:t>
            </w:r>
          </w:p>
          <w:p w14:paraId="3DE4D82C" w14:textId="77777777" w:rsidR="006F1F5C" w:rsidRPr="001C731D" w:rsidRDefault="006F1F5C" w:rsidP="006F1F5C">
            <w:pPr>
              <w:rPr>
                <w:rFonts w:ascii="Times New Roman" w:hAnsi="Times New Roman"/>
                <w:b/>
              </w:rPr>
            </w:pPr>
          </w:p>
        </w:tc>
        <w:tc>
          <w:tcPr>
            <w:tcW w:w="6737" w:type="dxa"/>
            <w:tcBorders>
              <w:top w:val="single" w:sz="4" w:space="0" w:color="auto"/>
              <w:left w:val="single" w:sz="4" w:space="0" w:color="auto"/>
              <w:bottom w:val="single" w:sz="4" w:space="0" w:color="auto"/>
              <w:right w:val="single" w:sz="4" w:space="0" w:color="auto"/>
            </w:tcBorders>
          </w:tcPr>
          <w:p w14:paraId="0F45F72A" w14:textId="77777777" w:rsidR="006F1F5C" w:rsidRPr="001C731D" w:rsidRDefault="006F1F5C" w:rsidP="006F1F5C">
            <w:pPr>
              <w:pStyle w:val="Listeavsnitt"/>
              <w:ind w:left="0"/>
              <w:contextualSpacing/>
              <w:rPr>
                <w:rFonts w:ascii="Times New Roman" w:hAnsi="Times New Roman"/>
              </w:rPr>
            </w:pPr>
            <w:r w:rsidRPr="001C731D">
              <w:rPr>
                <w:rFonts w:ascii="Times New Roman" w:hAnsi="Times New Roman"/>
              </w:rPr>
              <w:t>Dokumentasjon på at tilbyder har/er kvalifisert til å kunne få, nødvendige sentrale godkjenninger:</w:t>
            </w:r>
          </w:p>
          <w:p w14:paraId="0A27BE4F" w14:textId="77777777" w:rsidR="006F1F5C" w:rsidRPr="001C731D" w:rsidRDefault="006F1F5C" w:rsidP="006F1F5C">
            <w:pPr>
              <w:pStyle w:val="Listeavsnitt"/>
              <w:ind w:left="0"/>
              <w:contextualSpacing/>
              <w:rPr>
                <w:rFonts w:ascii="Times New Roman" w:hAnsi="Times New Roman"/>
              </w:rPr>
            </w:pPr>
            <w:r w:rsidRPr="001C731D">
              <w:rPr>
                <w:rFonts w:ascii="Times New Roman" w:hAnsi="Times New Roman"/>
              </w:rPr>
              <w:t>Alternativ 1: Kopi av sentral godkjenning</w:t>
            </w:r>
          </w:p>
          <w:p w14:paraId="31BC8B15" w14:textId="77777777" w:rsidR="006F1F5C" w:rsidRPr="001C731D" w:rsidRDefault="006F1F5C" w:rsidP="006F1F5C">
            <w:pPr>
              <w:pStyle w:val="Listeavsnitt"/>
              <w:ind w:left="0"/>
              <w:contextualSpacing/>
              <w:rPr>
                <w:rFonts w:ascii="Times New Roman" w:hAnsi="Times New Roman"/>
              </w:rPr>
            </w:pPr>
            <w:r w:rsidRPr="001C731D">
              <w:rPr>
                <w:rFonts w:ascii="Times New Roman" w:hAnsi="Times New Roman"/>
              </w:rPr>
              <w:t>Alternativ 2:</w:t>
            </w:r>
            <w:r w:rsidRPr="001C731D">
              <w:rPr>
                <w:rFonts w:ascii="Times New Roman" w:hAnsi="Times New Roman"/>
              </w:rPr>
              <w:br/>
              <w:t>Annen dokumentasjon som sannsynliggjør at leverandøren oppfyller vilkårene for sentral godkjenning</w:t>
            </w:r>
          </w:p>
          <w:p w14:paraId="293068D1" w14:textId="77777777" w:rsidR="006F1F5C" w:rsidRPr="001C731D" w:rsidRDefault="006F1F5C" w:rsidP="006F1F5C">
            <w:pPr>
              <w:spacing w:before="120" w:after="120"/>
              <w:rPr>
                <w:rFonts w:ascii="Times New Roman" w:hAnsi="Times New Roman"/>
              </w:rPr>
            </w:pPr>
            <w:r w:rsidRPr="001C731D">
              <w:rPr>
                <w:rFonts w:ascii="Times New Roman" w:hAnsi="Times New Roman"/>
              </w:rPr>
              <w:t>Der foretaket ikke selv har de nødvendige kvalifikasjoner, men hvor de støtter seg på andre leverandører for å bli kvalifisert, må tilsvarende dokumentasjon for disse legges fram.  I tillegg må forpliktelseserklæring leveres.</w:t>
            </w:r>
          </w:p>
          <w:p w14:paraId="194F584B" w14:textId="15AC4E0E" w:rsidR="001C731D" w:rsidRDefault="006F1F5C" w:rsidP="006F1F5C">
            <w:pPr>
              <w:spacing w:before="120" w:after="120"/>
            </w:pPr>
            <w:r w:rsidRPr="001C731D">
              <w:rPr>
                <w:rFonts w:ascii="Times New Roman" w:hAnsi="Times New Roman"/>
              </w:rPr>
              <w:t xml:space="preserve">Arbeidsvarslingskurs klasse 1 </w:t>
            </w:r>
            <w:r w:rsidRPr="009923F2">
              <w:rPr>
                <w:rFonts w:ascii="Times New Roman" w:hAnsi="Times New Roman"/>
              </w:rPr>
              <w:t xml:space="preserve">og 2 </w:t>
            </w:r>
            <w:proofErr w:type="spellStart"/>
            <w:r w:rsidRPr="009923F2">
              <w:rPr>
                <w:rFonts w:ascii="Times New Roman" w:hAnsi="Times New Roman"/>
              </w:rPr>
              <w:t>ihht</w:t>
            </w:r>
            <w:proofErr w:type="spellEnd"/>
            <w:r w:rsidRPr="009923F2">
              <w:rPr>
                <w:rFonts w:ascii="Times New Roman" w:hAnsi="Times New Roman"/>
              </w:rPr>
              <w:t>. Statens vegvesens Håndbok N301, for arbeid langs vei</w:t>
            </w:r>
            <w:r w:rsidR="00152DD1" w:rsidRPr="009923F2">
              <w:rPr>
                <w:rFonts w:ascii="Times New Roman" w:hAnsi="Times New Roman"/>
              </w:rPr>
              <w:t xml:space="preserve"> vil kreves dokumentert </w:t>
            </w:r>
            <w:r w:rsidR="00DC2CA9" w:rsidRPr="009923F2">
              <w:rPr>
                <w:rFonts w:ascii="Times New Roman" w:hAnsi="Times New Roman"/>
              </w:rPr>
              <w:t xml:space="preserve">senest </w:t>
            </w:r>
            <w:r w:rsidR="00152DD1" w:rsidRPr="009923F2">
              <w:rPr>
                <w:rFonts w:ascii="Times New Roman" w:hAnsi="Times New Roman"/>
              </w:rPr>
              <w:t>før oppstartsmøtet våren 2020, ref.</w:t>
            </w:r>
            <w:r w:rsidR="001C731D" w:rsidRPr="009923F2">
              <w:rPr>
                <w:rFonts w:ascii="Times New Roman" w:hAnsi="Times New Roman"/>
              </w:rPr>
              <w:t>:</w:t>
            </w:r>
            <w:r w:rsidR="00152DD1">
              <w:rPr>
                <w:rFonts w:ascii="Times New Roman" w:hAnsi="Times New Roman"/>
              </w:rPr>
              <w:t xml:space="preserve"> </w:t>
            </w:r>
            <w:hyperlink r:id="rId15" w:history="1">
              <w:r w:rsidR="001C731D" w:rsidRPr="00152DD1">
                <w:rPr>
                  <w:rStyle w:val="Hyperkobling"/>
                  <w:sz w:val="18"/>
                  <w:szCs w:val="18"/>
                </w:rPr>
                <w:t>https://www.vegvesen.no/fag/veg+og+gate/arbeidsvarsling/opplaering</w:t>
              </w:r>
            </w:hyperlink>
          </w:p>
          <w:p w14:paraId="4131D8A4" w14:textId="739506C7" w:rsidR="001C731D" w:rsidRPr="001C731D" w:rsidRDefault="00152DD1" w:rsidP="00152DD1">
            <w:pPr>
              <w:spacing w:before="120" w:after="120"/>
              <w:rPr>
                <w:rFonts w:ascii="Times New Roman" w:hAnsi="Times New Roman"/>
              </w:rPr>
            </w:pPr>
            <w:r>
              <w:rPr>
                <w:rFonts w:ascii="Times New Roman" w:hAnsi="Times New Roman"/>
              </w:rPr>
              <w:t>Tilbyder må da inneha denne</w:t>
            </w:r>
            <w:r w:rsidR="001C731D">
              <w:rPr>
                <w:rFonts w:ascii="Times New Roman" w:hAnsi="Times New Roman"/>
              </w:rPr>
              <w:t xml:space="preserve"> </w:t>
            </w:r>
            <w:r w:rsidR="001C731D" w:rsidRPr="001C731D">
              <w:rPr>
                <w:rFonts w:ascii="Times New Roman" w:hAnsi="Times New Roman"/>
              </w:rPr>
              <w:t>kompetanse</w:t>
            </w:r>
            <w:r>
              <w:rPr>
                <w:rFonts w:ascii="Times New Roman" w:hAnsi="Times New Roman"/>
              </w:rPr>
              <w:t>n</w:t>
            </w:r>
            <w:r w:rsidR="001C731D" w:rsidRPr="001C731D">
              <w:rPr>
                <w:rFonts w:ascii="Times New Roman" w:hAnsi="Times New Roman"/>
              </w:rPr>
              <w:t xml:space="preserve">, og </w:t>
            </w:r>
            <w:r>
              <w:rPr>
                <w:rFonts w:ascii="Times New Roman" w:hAnsi="Times New Roman"/>
              </w:rPr>
              <w:t>kunne</w:t>
            </w:r>
            <w:r w:rsidR="001C731D" w:rsidRPr="001C731D">
              <w:rPr>
                <w:rFonts w:ascii="Times New Roman" w:hAnsi="Times New Roman"/>
              </w:rPr>
              <w:t xml:space="preserve"> dokumentere dette.</w:t>
            </w:r>
          </w:p>
        </w:tc>
      </w:tr>
      <w:tr w:rsidR="008606BF" w:rsidRPr="001C731D" w14:paraId="693F5E78" w14:textId="77777777" w:rsidTr="008D589D">
        <w:tc>
          <w:tcPr>
            <w:tcW w:w="2269" w:type="dxa"/>
            <w:tcBorders>
              <w:top w:val="single" w:sz="4" w:space="0" w:color="auto"/>
              <w:left w:val="single" w:sz="4" w:space="0" w:color="auto"/>
              <w:bottom w:val="single" w:sz="4" w:space="0" w:color="auto"/>
              <w:right w:val="single" w:sz="4" w:space="0" w:color="auto"/>
            </w:tcBorders>
          </w:tcPr>
          <w:p w14:paraId="7AA43185" w14:textId="77777777" w:rsidR="00305217" w:rsidRDefault="008606BF" w:rsidP="00F45EE0">
            <w:pPr>
              <w:rPr>
                <w:rFonts w:ascii="Times New Roman" w:hAnsi="Times New Roman"/>
              </w:rPr>
            </w:pPr>
            <w:r w:rsidRPr="001C731D">
              <w:rPr>
                <w:rFonts w:ascii="Times New Roman" w:hAnsi="Times New Roman"/>
                <w:b/>
              </w:rPr>
              <w:t xml:space="preserve">Krav </w:t>
            </w:r>
            <w:proofErr w:type="spellStart"/>
            <w:r w:rsidRPr="001C731D">
              <w:rPr>
                <w:rFonts w:ascii="Times New Roman" w:hAnsi="Times New Roman"/>
                <w:b/>
              </w:rPr>
              <w:t>4D</w:t>
            </w:r>
            <w:proofErr w:type="spellEnd"/>
            <w:r w:rsidRPr="001C731D">
              <w:rPr>
                <w:rFonts w:ascii="Times New Roman" w:hAnsi="Times New Roman"/>
                <w:b/>
              </w:rPr>
              <w:t xml:space="preserve">: </w:t>
            </w:r>
            <w:r w:rsidRPr="001C731D">
              <w:rPr>
                <w:rFonts w:ascii="Times New Roman" w:hAnsi="Times New Roman"/>
              </w:rPr>
              <w:t xml:space="preserve">Tilbudt organisasjon og personell skal </w:t>
            </w:r>
            <w:r w:rsidR="00F45EE0">
              <w:rPr>
                <w:rFonts w:ascii="Times New Roman" w:hAnsi="Times New Roman"/>
              </w:rPr>
              <w:t>g</w:t>
            </w:r>
            <w:r w:rsidR="00305217">
              <w:rPr>
                <w:rFonts w:ascii="Times New Roman" w:hAnsi="Times New Roman"/>
              </w:rPr>
              <w:t>od kompetanse</w:t>
            </w:r>
            <w:r w:rsidRPr="001C731D">
              <w:rPr>
                <w:rFonts w:ascii="Times New Roman" w:hAnsi="Times New Roman"/>
              </w:rPr>
              <w:t xml:space="preserve">. </w:t>
            </w:r>
          </w:p>
          <w:p w14:paraId="235032E9" w14:textId="77777777" w:rsidR="00305217" w:rsidRDefault="00305217" w:rsidP="00F45EE0">
            <w:pPr>
              <w:rPr>
                <w:rFonts w:ascii="Times New Roman" w:hAnsi="Times New Roman"/>
              </w:rPr>
            </w:pPr>
          </w:p>
          <w:p w14:paraId="0B5B48D0" w14:textId="77777777" w:rsidR="008606BF" w:rsidRDefault="008606BF" w:rsidP="00F45EE0">
            <w:pPr>
              <w:rPr>
                <w:rFonts w:ascii="Times New Roman" w:hAnsi="Times New Roman"/>
              </w:rPr>
            </w:pPr>
            <w:r w:rsidRPr="001C731D">
              <w:rPr>
                <w:rFonts w:ascii="Times New Roman" w:hAnsi="Times New Roman"/>
              </w:rPr>
              <w:t>Nøkkelpersonell skal snakke og skrive godt norsk.</w:t>
            </w:r>
          </w:p>
          <w:p w14:paraId="2AAEE959" w14:textId="526CD5E5" w:rsidR="000A0709" w:rsidRPr="001C731D" w:rsidRDefault="000A0709" w:rsidP="00F45EE0">
            <w:pPr>
              <w:rPr>
                <w:rFonts w:ascii="Times New Roman" w:hAnsi="Times New Roman"/>
                <w:b/>
              </w:rPr>
            </w:pPr>
            <w:r>
              <w:rPr>
                <w:rFonts w:ascii="Times New Roman" w:hAnsi="Times New Roman"/>
              </w:rPr>
              <w:t>Minst en arbeider på hvert arbeidslag skal til enhver tid kunne godt norsk eller svensk eller engelsk</w:t>
            </w:r>
          </w:p>
        </w:tc>
        <w:tc>
          <w:tcPr>
            <w:tcW w:w="7654" w:type="dxa"/>
            <w:gridSpan w:val="3"/>
            <w:tcBorders>
              <w:top w:val="single" w:sz="4" w:space="0" w:color="auto"/>
              <w:left w:val="single" w:sz="4" w:space="0" w:color="auto"/>
              <w:bottom w:val="single" w:sz="4" w:space="0" w:color="auto"/>
              <w:right w:val="single" w:sz="4" w:space="0" w:color="auto"/>
            </w:tcBorders>
          </w:tcPr>
          <w:p w14:paraId="133AB508" w14:textId="77777777" w:rsidR="008606BF" w:rsidRPr="001C731D" w:rsidRDefault="008606BF" w:rsidP="008D589D">
            <w:pPr>
              <w:rPr>
                <w:rFonts w:ascii="Times New Roman" w:hAnsi="Times New Roman"/>
              </w:rPr>
            </w:pPr>
            <w:r w:rsidRPr="001C731D">
              <w:rPr>
                <w:rFonts w:ascii="Times New Roman" w:hAnsi="Times New Roman"/>
              </w:rPr>
              <w:t>-Organisasjonsplan for oppdraget som viser tilbudt personell i de ulike nøkkelposisjonene det vil si ledelsen for avtalen inkludert anleggsleder og bas. Dersom flere personer er aktuelle som anleggsleder/bas, oppgis disse.</w:t>
            </w:r>
          </w:p>
          <w:p w14:paraId="4E3FA223" w14:textId="77777777" w:rsidR="008606BF" w:rsidRPr="001C731D" w:rsidRDefault="008606BF" w:rsidP="008D589D">
            <w:pPr>
              <w:spacing w:before="120" w:after="120"/>
              <w:rPr>
                <w:rFonts w:ascii="Times New Roman" w:hAnsi="Times New Roman"/>
              </w:rPr>
            </w:pPr>
            <w:r w:rsidRPr="001C731D">
              <w:rPr>
                <w:rFonts w:ascii="Times New Roman" w:hAnsi="Times New Roman"/>
              </w:rPr>
              <w:t xml:space="preserve">- CV for tilbudt nøkkelpersonell i organisasjonsplanen. Av CV skal det </w:t>
            </w:r>
            <w:proofErr w:type="gramStart"/>
            <w:r w:rsidRPr="001C731D">
              <w:rPr>
                <w:rFonts w:ascii="Times New Roman" w:hAnsi="Times New Roman"/>
              </w:rPr>
              <w:t>fremgå</w:t>
            </w:r>
            <w:proofErr w:type="gramEnd"/>
            <w:r w:rsidRPr="001C731D">
              <w:rPr>
                <w:rFonts w:ascii="Times New Roman" w:hAnsi="Times New Roman"/>
              </w:rPr>
              <w:t xml:space="preserve"> erfaring, alder, utdannelse, språkkunnskaper, relevante referanseoppdrag og hvilken rolle vedkommende har hatt i disse oppdragene. </w:t>
            </w:r>
          </w:p>
          <w:p w14:paraId="7A3BF553" w14:textId="255033B6" w:rsidR="008606BF" w:rsidRPr="001C731D" w:rsidRDefault="008606BF" w:rsidP="003C2F70">
            <w:pPr>
              <w:spacing w:before="120" w:after="120"/>
              <w:rPr>
                <w:rFonts w:ascii="Times New Roman" w:hAnsi="Times New Roman"/>
              </w:rPr>
            </w:pPr>
            <w:r w:rsidRPr="001C731D">
              <w:rPr>
                <w:rFonts w:ascii="Times New Roman" w:hAnsi="Times New Roman"/>
              </w:rPr>
              <w:t>Der foretaket ikke selv har de nødvendige kvalifikasjoner, men hvor de støtter seg på andre leverandører for å bli kvalifisert, må tilsvarende dokumentasjon for disse legges fram.  I tillegg må forpliktelseserklæring leveres.</w:t>
            </w:r>
          </w:p>
        </w:tc>
      </w:tr>
    </w:tbl>
    <w:p w14:paraId="1BEC5FC0" w14:textId="77777777" w:rsidR="00132B4F" w:rsidRPr="001C731D" w:rsidRDefault="00132B4F" w:rsidP="00570BF2">
      <w:pPr>
        <w:pStyle w:val="Overskrift2"/>
        <w:rPr>
          <w:rFonts w:ascii="Times New Roman" w:hAnsi="Times New Roman" w:cs="Times New Roman"/>
        </w:rPr>
      </w:pPr>
      <w:bookmarkStart w:id="67" w:name="_Toc24097840"/>
      <w:bookmarkStart w:id="68" w:name="_Toc390667843"/>
      <w:bookmarkStart w:id="69" w:name="_Toc53749702"/>
      <w:bookmarkStart w:id="70" w:name="_Toc209599477"/>
      <w:bookmarkEnd w:id="67"/>
      <w:r w:rsidRPr="001C731D">
        <w:rPr>
          <w:rFonts w:ascii="Times New Roman" w:hAnsi="Times New Roman" w:cs="Times New Roman"/>
        </w:rPr>
        <w:t>Bruk av underleverandør</w:t>
      </w:r>
      <w:bookmarkEnd w:id="68"/>
      <w:bookmarkEnd w:id="69"/>
    </w:p>
    <w:p w14:paraId="5622012C" w14:textId="77777777" w:rsidR="00FD4418" w:rsidRPr="001C731D" w:rsidRDefault="00132B4F" w:rsidP="00B26DE1">
      <w:pPr>
        <w:rPr>
          <w:rFonts w:ascii="Times New Roman" w:hAnsi="Times New Roman"/>
        </w:rPr>
      </w:pPr>
      <w:r w:rsidRPr="001C731D">
        <w:rPr>
          <w:rFonts w:ascii="Times New Roman" w:hAnsi="Times New Roman"/>
        </w:rPr>
        <w:t>Dersom en leverandør skal benytte underleverandør(er) for oppfyllelse av kvalifika</w:t>
      </w:r>
      <w:r w:rsidR="006F1F5C" w:rsidRPr="001C731D">
        <w:rPr>
          <w:rFonts w:ascii="Times New Roman" w:hAnsi="Times New Roman"/>
        </w:rPr>
        <w:t>sjonskra</w:t>
      </w:r>
      <w:r w:rsidR="00D002C8" w:rsidRPr="001C731D">
        <w:rPr>
          <w:rFonts w:ascii="Times New Roman" w:hAnsi="Times New Roman"/>
        </w:rPr>
        <w:t>vene under punkt</w:t>
      </w:r>
      <w:r w:rsidRPr="001C731D">
        <w:rPr>
          <w:rFonts w:ascii="Times New Roman" w:hAnsi="Times New Roman"/>
        </w:rPr>
        <w:t xml:space="preserve"> 3.5, må det legges frem en forpliktende erklæring om at han har den nødvendige råderett over underleverandøren(es) kapasitet. Det skal i så fall legges frem en signert forpliktelseserkl</w:t>
      </w:r>
      <w:r w:rsidR="00FD7AA5" w:rsidRPr="001C731D">
        <w:rPr>
          <w:rFonts w:ascii="Times New Roman" w:hAnsi="Times New Roman"/>
        </w:rPr>
        <w:t xml:space="preserve">æring fra </w:t>
      </w:r>
      <w:r w:rsidR="00FD7AA5" w:rsidRPr="001C731D">
        <w:rPr>
          <w:rFonts w:ascii="Times New Roman" w:hAnsi="Times New Roman"/>
        </w:rPr>
        <w:lastRenderedPageBreak/>
        <w:t xml:space="preserve">underleverandør(er) (konkurransegrunnlagets </w:t>
      </w:r>
      <w:r w:rsidRPr="001C731D">
        <w:rPr>
          <w:rFonts w:ascii="Times New Roman" w:hAnsi="Times New Roman"/>
        </w:rPr>
        <w:t>vedlegg</w:t>
      </w:r>
      <w:r w:rsidR="0010024C" w:rsidRPr="001C731D">
        <w:rPr>
          <w:rFonts w:ascii="Times New Roman" w:hAnsi="Times New Roman"/>
        </w:rPr>
        <w:t xml:space="preserve"> 4</w:t>
      </w:r>
      <w:r w:rsidR="00FD7AA5" w:rsidRPr="001C731D">
        <w:rPr>
          <w:rFonts w:ascii="Times New Roman" w:hAnsi="Times New Roman"/>
        </w:rPr>
        <w:t>)</w:t>
      </w:r>
      <w:r w:rsidRPr="001C731D">
        <w:rPr>
          <w:rFonts w:ascii="Times New Roman" w:hAnsi="Times New Roman"/>
        </w:rPr>
        <w:t>, samt en kort beskrivelse av hvilke(n) kapasitet(er) underleverandør skal utføre.</w:t>
      </w:r>
    </w:p>
    <w:p w14:paraId="7193C634" w14:textId="77777777" w:rsidR="00FD4418" w:rsidRPr="001C731D" w:rsidRDefault="00FD4418" w:rsidP="002A22D6">
      <w:pPr>
        <w:pStyle w:val="Overskrift1"/>
        <w:rPr>
          <w:rFonts w:ascii="Times New Roman" w:hAnsi="Times New Roman" w:cs="Times New Roman"/>
        </w:rPr>
      </w:pPr>
      <w:bookmarkStart w:id="71" w:name="_Toc209599493"/>
      <w:bookmarkStart w:id="72" w:name="_Toc390667858"/>
      <w:bookmarkStart w:id="73" w:name="_Toc53749703"/>
      <w:r w:rsidRPr="001C731D">
        <w:rPr>
          <w:rFonts w:ascii="Times New Roman" w:hAnsi="Times New Roman" w:cs="Times New Roman"/>
        </w:rPr>
        <w:t>Tildelingskriterie</w:t>
      </w:r>
      <w:bookmarkEnd w:id="71"/>
      <w:r w:rsidRPr="001C731D">
        <w:rPr>
          <w:rFonts w:ascii="Times New Roman" w:hAnsi="Times New Roman" w:cs="Times New Roman"/>
        </w:rPr>
        <w:t>r</w:t>
      </w:r>
      <w:bookmarkEnd w:id="72"/>
      <w:bookmarkEnd w:id="73"/>
    </w:p>
    <w:p w14:paraId="4D27B532" w14:textId="77777777" w:rsidR="00D352D1" w:rsidRPr="001C731D" w:rsidRDefault="00D352D1" w:rsidP="00D352D1">
      <w:pPr>
        <w:spacing w:line="300" w:lineRule="atLeast"/>
        <w:rPr>
          <w:rFonts w:ascii="Times New Roman" w:hAnsi="Times New Roman"/>
        </w:rPr>
      </w:pPr>
      <w:r w:rsidRPr="001C731D">
        <w:rPr>
          <w:rFonts w:ascii="Times New Roman" w:hAnsi="Times New Roman"/>
        </w:rPr>
        <w:t>Bare tilbud som er levert av kvalifiserte tilbydere og som innfrir de obligatoriske krav og spesifikasjoner som angitt i konkurransegrunnlaget, herunder kontrakt og kravspesifikasjon, vil bli vurdert i forhold til tildelingskriteriene.</w:t>
      </w:r>
    </w:p>
    <w:p w14:paraId="075F2632" w14:textId="77777777" w:rsidR="00D352D1" w:rsidRPr="001C731D" w:rsidRDefault="00D352D1" w:rsidP="00D352D1">
      <w:pPr>
        <w:spacing w:line="300" w:lineRule="atLeast"/>
        <w:rPr>
          <w:rFonts w:ascii="Times New Roman" w:hAnsi="Times New Roman"/>
        </w:rPr>
      </w:pPr>
    </w:p>
    <w:p w14:paraId="6848F646" w14:textId="3AAFAF11" w:rsidR="00260E19" w:rsidRPr="001C731D" w:rsidRDefault="00260E19" w:rsidP="00260E19">
      <w:pPr>
        <w:spacing w:line="300" w:lineRule="atLeast"/>
        <w:rPr>
          <w:rFonts w:ascii="Times New Roman" w:hAnsi="Times New Roman"/>
        </w:rPr>
      </w:pPr>
      <w:r w:rsidRPr="001C731D">
        <w:rPr>
          <w:rFonts w:ascii="Times New Roman" w:hAnsi="Times New Roman"/>
          <w:b/>
        </w:rPr>
        <w:t>Evaluering</w:t>
      </w:r>
      <w:r w:rsidRPr="001C731D">
        <w:rPr>
          <w:rFonts w:ascii="Times New Roman" w:hAnsi="Times New Roman"/>
        </w:rPr>
        <w:t xml:space="preserve">: </w:t>
      </w:r>
      <w:r w:rsidR="00790618" w:rsidRPr="001C731D">
        <w:rPr>
          <w:rFonts w:ascii="Times New Roman" w:hAnsi="Times New Roman"/>
        </w:rPr>
        <w:t>laveste pris tilbud</w:t>
      </w:r>
      <w:r w:rsidRPr="001C731D">
        <w:rPr>
          <w:rFonts w:ascii="Times New Roman" w:hAnsi="Times New Roman"/>
        </w:rPr>
        <w:t xml:space="preserve"> vil </w:t>
      </w:r>
      <w:r w:rsidR="00205BE1">
        <w:rPr>
          <w:rFonts w:ascii="Times New Roman" w:hAnsi="Times New Roman"/>
        </w:rPr>
        <w:t>ha størst vekting</w:t>
      </w:r>
      <w:r w:rsidRPr="001C731D">
        <w:rPr>
          <w:rFonts w:ascii="Times New Roman" w:hAnsi="Times New Roman"/>
        </w:rPr>
        <w:t>.</w:t>
      </w:r>
    </w:p>
    <w:p w14:paraId="521CB86A" w14:textId="77777777" w:rsidR="00260E19" w:rsidRPr="001C731D" w:rsidRDefault="00260E19" w:rsidP="00D352D1">
      <w:pPr>
        <w:spacing w:line="300" w:lineRule="atLeast"/>
        <w:rPr>
          <w:rFonts w:ascii="Times New Roman" w:hAnsi="Times New Roman"/>
        </w:rPr>
      </w:pPr>
    </w:p>
    <w:p w14:paraId="32DBA44F" w14:textId="77777777" w:rsidR="009E297E" w:rsidRPr="001C731D" w:rsidRDefault="00927F48" w:rsidP="004A43F7">
      <w:pPr>
        <w:rPr>
          <w:rFonts w:ascii="Times New Roman" w:hAnsi="Times New Roman"/>
        </w:rPr>
      </w:pPr>
      <w:r w:rsidRPr="001C731D">
        <w:rPr>
          <w:rFonts w:ascii="Times New Roman" w:hAnsi="Times New Roman"/>
        </w:rPr>
        <w:t>Pri</w:t>
      </w:r>
      <w:r w:rsidR="000652BE" w:rsidRPr="001C731D">
        <w:rPr>
          <w:rFonts w:ascii="Times New Roman" w:hAnsi="Times New Roman"/>
        </w:rPr>
        <w:t>sskjema</w:t>
      </w:r>
      <w:r w:rsidRPr="001C731D">
        <w:rPr>
          <w:rFonts w:ascii="Times New Roman" w:hAnsi="Times New Roman"/>
        </w:rPr>
        <w:t xml:space="preserve"> som inngår i </w:t>
      </w:r>
      <w:proofErr w:type="gramStart"/>
      <w:r w:rsidRPr="001C731D">
        <w:rPr>
          <w:rFonts w:ascii="Times New Roman" w:hAnsi="Times New Roman"/>
        </w:rPr>
        <w:t>evalueringen</w:t>
      </w:r>
      <w:proofErr w:type="gramEnd"/>
      <w:r w:rsidRPr="001C731D">
        <w:rPr>
          <w:rFonts w:ascii="Times New Roman" w:hAnsi="Times New Roman"/>
        </w:rPr>
        <w:t xml:space="preserve"> er </w:t>
      </w:r>
      <w:r w:rsidR="009E297E" w:rsidRPr="001C731D">
        <w:rPr>
          <w:rFonts w:ascii="Times New Roman" w:hAnsi="Times New Roman"/>
        </w:rPr>
        <w:t>Vedlegg 2</w:t>
      </w:r>
      <w:r w:rsidR="001F1BE4" w:rsidRPr="001C731D">
        <w:rPr>
          <w:rFonts w:ascii="Times New Roman" w:hAnsi="Times New Roman"/>
        </w:rPr>
        <w:t>:</w:t>
      </w:r>
    </w:p>
    <w:p w14:paraId="2F3B3075" w14:textId="2DEF789C" w:rsidR="006F1F5C" w:rsidRPr="001C731D" w:rsidRDefault="00927F48" w:rsidP="00FD4418">
      <w:pPr>
        <w:rPr>
          <w:rFonts w:ascii="Times New Roman" w:hAnsi="Times New Roman"/>
        </w:rPr>
      </w:pPr>
      <w:r w:rsidRPr="001C731D">
        <w:rPr>
          <w:rFonts w:ascii="Times New Roman" w:hAnsi="Times New Roman"/>
        </w:rPr>
        <w:t xml:space="preserve">I prisskjemaene kommer det frem hvordan enhetsprisene er vektet. Vektingen baserer seg </w:t>
      </w:r>
      <w:r w:rsidR="00C826B3">
        <w:rPr>
          <w:rFonts w:ascii="Times New Roman" w:hAnsi="Times New Roman"/>
        </w:rPr>
        <w:t xml:space="preserve">bl.a. </w:t>
      </w:r>
      <w:r w:rsidRPr="001C731D">
        <w:rPr>
          <w:rFonts w:ascii="Times New Roman" w:hAnsi="Times New Roman"/>
        </w:rPr>
        <w:t>på tidligere års uttak</w:t>
      </w:r>
      <w:r w:rsidR="006F1F5C" w:rsidRPr="001C731D">
        <w:rPr>
          <w:rFonts w:ascii="Times New Roman" w:hAnsi="Times New Roman"/>
        </w:rPr>
        <w:t xml:space="preserve"> og estimater de nærmeste år</w:t>
      </w:r>
      <w:r w:rsidRPr="001C731D">
        <w:rPr>
          <w:rFonts w:ascii="Times New Roman" w:hAnsi="Times New Roman"/>
        </w:rPr>
        <w:t>.</w:t>
      </w:r>
    </w:p>
    <w:p w14:paraId="0CBED678" w14:textId="77777777" w:rsidR="00FD4418" w:rsidRPr="001C731D" w:rsidRDefault="004A43F7" w:rsidP="00FD4418">
      <w:pPr>
        <w:rPr>
          <w:rFonts w:ascii="Times New Roman" w:hAnsi="Times New Roman"/>
        </w:rPr>
      </w:pPr>
      <w:r w:rsidRPr="001C731D">
        <w:rPr>
          <w:rFonts w:ascii="Times New Roman" w:hAnsi="Times New Roman"/>
        </w:rPr>
        <w:t>Oppdragsgiver vil evaluere tilbudene på grunnlag av total</w:t>
      </w:r>
      <w:r w:rsidR="008F63AE" w:rsidRPr="001C731D">
        <w:rPr>
          <w:rFonts w:ascii="Times New Roman" w:hAnsi="Times New Roman"/>
        </w:rPr>
        <w:t xml:space="preserve">t evaluert </w:t>
      </w:r>
      <w:r w:rsidR="00790618" w:rsidRPr="001C731D">
        <w:rPr>
          <w:rFonts w:ascii="Times New Roman" w:hAnsi="Times New Roman"/>
        </w:rPr>
        <w:t xml:space="preserve">sum </w:t>
      </w:r>
      <w:r w:rsidRPr="001C731D">
        <w:rPr>
          <w:rFonts w:ascii="Times New Roman" w:hAnsi="Times New Roman"/>
        </w:rPr>
        <w:t>pris</w:t>
      </w:r>
      <w:r w:rsidR="00ED2EA0" w:rsidRPr="001C731D">
        <w:rPr>
          <w:rFonts w:ascii="Times New Roman" w:hAnsi="Times New Roman"/>
        </w:rPr>
        <w:t>.</w:t>
      </w:r>
    </w:p>
    <w:p w14:paraId="10366488" w14:textId="77777777" w:rsidR="008F63AE" w:rsidRPr="001C731D" w:rsidRDefault="008F63AE" w:rsidP="00FD4418">
      <w:pPr>
        <w:rPr>
          <w:rFonts w:ascii="Times New Roman" w:hAnsi="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0E30DE" w:rsidRPr="001C731D" w14:paraId="724DB5D5" w14:textId="77777777" w:rsidTr="009923F2">
        <w:trPr>
          <w:tblHeader/>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11BB6BF5" w14:textId="77777777" w:rsidR="009E297E" w:rsidRPr="001C731D" w:rsidRDefault="009E297E" w:rsidP="00375FBC">
            <w:pPr>
              <w:rPr>
                <w:rFonts w:ascii="Times New Roman" w:hAnsi="Times New Roman"/>
                <w:b/>
              </w:rPr>
            </w:pPr>
            <w:bookmarkStart w:id="74" w:name="_Hlk51673138"/>
            <w:r w:rsidRPr="001C731D">
              <w:rPr>
                <w:rFonts w:ascii="Times New Roman" w:hAnsi="Times New Roman"/>
                <w:b/>
              </w:rPr>
              <w:t xml:space="preserve">Kriterium </w:t>
            </w:r>
          </w:p>
        </w:tc>
        <w:tc>
          <w:tcPr>
            <w:tcW w:w="6662" w:type="dxa"/>
            <w:tcBorders>
              <w:top w:val="single" w:sz="4" w:space="0" w:color="auto"/>
              <w:left w:val="single" w:sz="4" w:space="0" w:color="auto"/>
              <w:bottom w:val="single" w:sz="4" w:space="0" w:color="auto"/>
              <w:right w:val="single" w:sz="4" w:space="0" w:color="auto"/>
            </w:tcBorders>
            <w:shd w:val="clear" w:color="auto" w:fill="E6E6E6"/>
          </w:tcPr>
          <w:p w14:paraId="5E295278" w14:textId="77777777" w:rsidR="009E297E" w:rsidRPr="001C731D" w:rsidRDefault="009E297E" w:rsidP="00375FBC">
            <w:pPr>
              <w:rPr>
                <w:rFonts w:ascii="Times New Roman" w:hAnsi="Times New Roman"/>
                <w:b/>
              </w:rPr>
            </w:pPr>
            <w:r w:rsidRPr="001C731D">
              <w:rPr>
                <w:rFonts w:ascii="Times New Roman" w:hAnsi="Times New Roman"/>
                <w:b/>
              </w:rPr>
              <w:t>Dokumentasjonskrav</w:t>
            </w:r>
          </w:p>
        </w:tc>
      </w:tr>
      <w:tr w:rsidR="000E30DE" w:rsidRPr="001C731D" w14:paraId="665B168A" w14:textId="77777777" w:rsidTr="009923F2">
        <w:tc>
          <w:tcPr>
            <w:tcW w:w="2410" w:type="dxa"/>
            <w:tcBorders>
              <w:top w:val="single" w:sz="4" w:space="0" w:color="auto"/>
              <w:left w:val="single" w:sz="4" w:space="0" w:color="auto"/>
              <w:bottom w:val="single" w:sz="4" w:space="0" w:color="auto"/>
              <w:right w:val="single" w:sz="4" w:space="0" w:color="auto"/>
            </w:tcBorders>
          </w:tcPr>
          <w:p w14:paraId="2A45B054" w14:textId="34AA6C64" w:rsidR="008F63AE" w:rsidRPr="001C731D" w:rsidRDefault="009E297E" w:rsidP="008F63AE">
            <w:pPr>
              <w:rPr>
                <w:rFonts w:ascii="Times New Roman" w:hAnsi="Times New Roman"/>
              </w:rPr>
            </w:pPr>
            <w:r w:rsidRPr="001C731D">
              <w:rPr>
                <w:rFonts w:ascii="Times New Roman" w:hAnsi="Times New Roman"/>
              </w:rPr>
              <w:t>Pris</w:t>
            </w:r>
            <w:r w:rsidR="008F63AE" w:rsidRPr="001C731D">
              <w:rPr>
                <w:rFonts w:ascii="Times New Roman" w:hAnsi="Times New Roman"/>
              </w:rPr>
              <w:t xml:space="preserve">: Totalt evaluert sum </w:t>
            </w:r>
            <w:r w:rsidR="003E320E">
              <w:rPr>
                <w:rFonts w:ascii="Times New Roman" w:hAnsi="Times New Roman"/>
              </w:rPr>
              <w:t xml:space="preserve">ila. </w:t>
            </w:r>
            <w:r w:rsidR="00D547D5">
              <w:rPr>
                <w:rFonts w:ascii="Times New Roman" w:hAnsi="Times New Roman"/>
              </w:rPr>
              <w:t>4,5</w:t>
            </w:r>
            <w:r w:rsidR="008F63AE" w:rsidRPr="001C731D">
              <w:rPr>
                <w:rFonts w:ascii="Times New Roman" w:hAnsi="Times New Roman"/>
              </w:rPr>
              <w:t xml:space="preserve"> år i prisskjema, </w:t>
            </w:r>
          </w:p>
          <w:p w14:paraId="4E8A5B69" w14:textId="544B3B21" w:rsidR="009E297E" w:rsidRPr="001C731D" w:rsidRDefault="006F1F5C" w:rsidP="009923F2">
            <w:pPr>
              <w:rPr>
                <w:rFonts w:ascii="Times New Roman" w:hAnsi="Times New Roman"/>
              </w:rPr>
            </w:pPr>
            <w:r w:rsidRPr="001C731D">
              <w:rPr>
                <w:rFonts w:ascii="Times New Roman" w:hAnsi="Times New Roman"/>
              </w:rPr>
              <w:t>Ref. vedlegg 2</w:t>
            </w:r>
            <w:r w:rsidR="008F63AE" w:rsidRPr="001C731D">
              <w:rPr>
                <w:rFonts w:ascii="Times New Roman" w:hAnsi="Times New Roman"/>
              </w:rPr>
              <w:t xml:space="preserve"> </w:t>
            </w:r>
            <w:r w:rsidR="008F63AE" w:rsidRPr="009923F2">
              <w:rPr>
                <w:rFonts w:ascii="Times New Roman" w:hAnsi="Times New Roman"/>
                <w:b/>
              </w:rPr>
              <w:t xml:space="preserve">celle </w:t>
            </w:r>
            <w:proofErr w:type="spellStart"/>
            <w:r w:rsidR="003E320E" w:rsidRPr="009923F2">
              <w:rPr>
                <w:rFonts w:ascii="Times New Roman" w:hAnsi="Times New Roman"/>
                <w:b/>
              </w:rPr>
              <w:t>E2</w:t>
            </w:r>
            <w:r w:rsidR="002724FC" w:rsidRPr="009923F2">
              <w:rPr>
                <w:rFonts w:ascii="Times New Roman" w:hAnsi="Times New Roman"/>
                <w:b/>
              </w:rPr>
              <w:t>3</w:t>
            </w:r>
            <w:proofErr w:type="spellEnd"/>
            <w:r w:rsidR="000652BE" w:rsidRPr="001C731D">
              <w:rPr>
                <w:rFonts w:ascii="Times New Roman" w:hAnsi="Times New Roman"/>
              </w:rPr>
              <w:t xml:space="preserve"> </w:t>
            </w:r>
          </w:p>
        </w:tc>
        <w:tc>
          <w:tcPr>
            <w:tcW w:w="6662" w:type="dxa"/>
            <w:tcBorders>
              <w:top w:val="single" w:sz="4" w:space="0" w:color="auto"/>
              <w:left w:val="single" w:sz="4" w:space="0" w:color="auto"/>
              <w:bottom w:val="single" w:sz="4" w:space="0" w:color="auto"/>
              <w:right w:val="single" w:sz="4" w:space="0" w:color="auto"/>
            </w:tcBorders>
          </w:tcPr>
          <w:p w14:paraId="417A4B6C" w14:textId="7C1E92F9" w:rsidR="009E297E" w:rsidRPr="003E320E" w:rsidRDefault="003E320E" w:rsidP="00F95F05">
            <w:pPr>
              <w:keepNext/>
              <w:keepLines/>
              <w:rPr>
                <w:rFonts w:ascii="Times New Roman" w:hAnsi="Times New Roman"/>
                <w:b/>
              </w:rPr>
            </w:pPr>
            <w:r>
              <w:rPr>
                <w:rFonts w:ascii="Times New Roman" w:hAnsi="Times New Roman"/>
              </w:rPr>
              <w:t>Vedlegg 2 P</w:t>
            </w:r>
            <w:r w:rsidR="000652BE" w:rsidRPr="001C731D">
              <w:rPr>
                <w:rFonts w:ascii="Times New Roman" w:hAnsi="Times New Roman"/>
              </w:rPr>
              <w:t>risskjema</w:t>
            </w:r>
            <w:r w:rsidR="008F63AE" w:rsidRPr="001C731D">
              <w:rPr>
                <w:rFonts w:ascii="Times New Roman" w:hAnsi="Times New Roman"/>
              </w:rPr>
              <w:t xml:space="preserve"> utfylt </w:t>
            </w:r>
            <w:r>
              <w:rPr>
                <w:rFonts w:ascii="Times New Roman" w:hAnsi="Times New Roman"/>
              </w:rPr>
              <w:t xml:space="preserve">og levert </w:t>
            </w:r>
            <w:r w:rsidR="008F63AE" w:rsidRPr="001C731D">
              <w:rPr>
                <w:rFonts w:ascii="Times New Roman" w:hAnsi="Times New Roman"/>
              </w:rPr>
              <w:t xml:space="preserve">i </w:t>
            </w:r>
            <w:r w:rsidR="008F63AE" w:rsidRPr="003E320E">
              <w:rPr>
                <w:rFonts w:ascii="Times New Roman" w:hAnsi="Times New Roman"/>
                <w:b/>
              </w:rPr>
              <w:t>Excel format</w:t>
            </w:r>
          </w:p>
          <w:p w14:paraId="1D141F24" w14:textId="77777777" w:rsidR="003E320E" w:rsidRDefault="003E320E" w:rsidP="003E320E">
            <w:pPr>
              <w:keepNext/>
              <w:keepLines/>
              <w:rPr>
                <w:rFonts w:ascii="Times New Roman" w:hAnsi="Times New Roman"/>
              </w:rPr>
            </w:pPr>
            <w:r w:rsidRPr="003E320E">
              <w:rPr>
                <w:rFonts w:ascii="Times New Roman" w:hAnsi="Times New Roman"/>
              </w:rPr>
              <w:t>Post D</w:t>
            </w:r>
            <w:r>
              <w:rPr>
                <w:rFonts w:ascii="Times New Roman" w:hAnsi="Times New Roman"/>
              </w:rPr>
              <w:t xml:space="preserve"> i Vedlegg 2</w:t>
            </w:r>
            <w:r w:rsidRPr="003E320E">
              <w:rPr>
                <w:rFonts w:ascii="Times New Roman" w:hAnsi="Times New Roman"/>
              </w:rPr>
              <w:t xml:space="preserve">: </w:t>
            </w:r>
          </w:p>
          <w:p w14:paraId="6BFC1E03" w14:textId="4FEB7BFE" w:rsidR="00B65F02" w:rsidRDefault="003E320E" w:rsidP="003E320E">
            <w:pPr>
              <w:keepNext/>
              <w:keepLines/>
              <w:rPr>
                <w:rFonts w:ascii="Times New Roman" w:hAnsi="Times New Roman"/>
              </w:rPr>
            </w:pPr>
            <w:r>
              <w:rPr>
                <w:rFonts w:ascii="Times New Roman" w:hAnsi="Times New Roman"/>
              </w:rPr>
              <w:t xml:space="preserve">Priser skrives inn i </w:t>
            </w:r>
            <w:r w:rsidRPr="003E320E">
              <w:rPr>
                <w:rFonts w:ascii="Times New Roman" w:hAnsi="Times New Roman"/>
              </w:rPr>
              <w:t>filen</w:t>
            </w:r>
            <w:r>
              <w:rPr>
                <w:rFonts w:ascii="Times New Roman" w:hAnsi="Times New Roman"/>
              </w:rPr>
              <w:t>:</w:t>
            </w:r>
            <w:r w:rsidRPr="003E320E">
              <w:rPr>
                <w:rFonts w:ascii="Times New Roman" w:hAnsi="Times New Roman"/>
              </w:rPr>
              <w:t xml:space="preserve"> </w:t>
            </w:r>
            <w:r>
              <w:rPr>
                <w:rFonts w:ascii="Times New Roman" w:hAnsi="Times New Roman"/>
              </w:rPr>
              <w:t>«</w:t>
            </w:r>
            <w:r w:rsidRPr="003E320E">
              <w:rPr>
                <w:rFonts w:ascii="Times New Roman" w:hAnsi="Times New Roman"/>
              </w:rPr>
              <w:t xml:space="preserve">Bruvedlikehold 2020 - </w:t>
            </w:r>
            <w:proofErr w:type="spellStart"/>
            <w:r w:rsidRPr="003E320E">
              <w:rPr>
                <w:rFonts w:ascii="Times New Roman" w:hAnsi="Times New Roman"/>
              </w:rPr>
              <w:t>2024.gab</w:t>
            </w:r>
            <w:proofErr w:type="spellEnd"/>
            <w:r>
              <w:rPr>
                <w:rFonts w:ascii="Times New Roman" w:hAnsi="Times New Roman"/>
              </w:rPr>
              <w:t xml:space="preserve">» </w:t>
            </w:r>
            <w:r w:rsidR="00B65F02" w:rsidRPr="00B65F02">
              <w:rPr>
                <w:rFonts w:ascii="Times New Roman" w:hAnsi="Times New Roman"/>
                <w:b/>
              </w:rPr>
              <w:t>innleveres</w:t>
            </w:r>
          </w:p>
          <w:p w14:paraId="04F52E71" w14:textId="437EA13B" w:rsidR="002724FC" w:rsidRDefault="003E320E" w:rsidP="003E320E">
            <w:pPr>
              <w:keepNext/>
              <w:keepLines/>
              <w:rPr>
                <w:rFonts w:ascii="Times New Roman" w:hAnsi="Times New Roman"/>
              </w:rPr>
            </w:pPr>
            <w:r>
              <w:rPr>
                <w:rFonts w:ascii="Times New Roman" w:hAnsi="Times New Roman"/>
              </w:rPr>
              <w:t>og overføres til Post D</w:t>
            </w:r>
            <w:r w:rsidR="00457326">
              <w:rPr>
                <w:rFonts w:ascii="Times New Roman" w:hAnsi="Times New Roman"/>
              </w:rPr>
              <w:t xml:space="preserve"> </w:t>
            </w:r>
            <w:r w:rsidR="00457326" w:rsidRPr="009923F2">
              <w:rPr>
                <w:rFonts w:ascii="Times New Roman" w:hAnsi="Times New Roman"/>
                <w:b/>
              </w:rPr>
              <w:t xml:space="preserve">celle </w:t>
            </w:r>
            <w:proofErr w:type="spellStart"/>
            <w:r w:rsidR="002724FC" w:rsidRPr="009923F2">
              <w:rPr>
                <w:rFonts w:ascii="Times New Roman" w:hAnsi="Times New Roman"/>
                <w:b/>
              </w:rPr>
              <w:t>C29</w:t>
            </w:r>
            <w:proofErr w:type="spellEnd"/>
            <w:r>
              <w:rPr>
                <w:rFonts w:ascii="Times New Roman" w:hAnsi="Times New Roman"/>
              </w:rPr>
              <w:t>.</w:t>
            </w:r>
          </w:p>
          <w:p w14:paraId="6CDA8476" w14:textId="64CFADC8" w:rsidR="002724FC" w:rsidRDefault="002724FC" w:rsidP="009923F2">
            <w:pPr>
              <w:keepNext/>
              <w:keepLines/>
              <w:rPr>
                <w:rFonts w:ascii="Times New Roman" w:hAnsi="Times New Roman"/>
              </w:rPr>
            </w:pPr>
            <w:r>
              <w:rPr>
                <w:rFonts w:ascii="Times New Roman" w:hAnsi="Times New Roman"/>
              </w:rPr>
              <w:t>S</w:t>
            </w:r>
            <w:r w:rsidRPr="002724FC">
              <w:rPr>
                <w:rFonts w:ascii="Times New Roman" w:hAnsi="Times New Roman"/>
              </w:rPr>
              <w:t xml:space="preserve">um sperregjerder etc. </w:t>
            </w:r>
            <w:r>
              <w:rPr>
                <w:rFonts w:ascii="Times New Roman" w:hAnsi="Times New Roman"/>
              </w:rPr>
              <w:t>MÅ utfylle enhetspriser</w:t>
            </w:r>
            <w:r w:rsidRPr="002724FC">
              <w:rPr>
                <w:rFonts w:ascii="Times New Roman" w:hAnsi="Times New Roman"/>
              </w:rPr>
              <w:t xml:space="preserve"> i den andre </w:t>
            </w:r>
            <w:proofErr w:type="gramStart"/>
            <w:r w:rsidRPr="002724FC">
              <w:rPr>
                <w:rFonts w:ascii="Times New Roman" w:hAnsi="Times New Roman"/>
              </w:rPr>
              <w:t>fanen</w:t>
            </w:r>
            <w:proofErr w:type="gramEnd"/>
            <w:r w:rsidRPr="002724FC">
              <w:rPr>
                <w:rFonts w:ascii="Times New Roman" w:hAnsi="Times New Roman"/>
              </w:rPr>
              <w:t xml:space="preserve">/arket: </w:t>
            </w:r>
          </w:p>
          <w:p w14:paraId="69E12318" w14:textId="78BAB805" w:rsidR="002724FC" w:rsidRDefault="002724FC" w:rsidP="009923F2">
            <w:pPr>
              <w:keepNext/>
              <w:keepLines/>
              <w:rPr>
                <w:rFonts w:ascii="Times New Roman" w:hAnsi="Times New Roman"/>
              </w:rPr>
            </w:pPr>
            <w:r>
              <w:rPr>
                <w:rFonts w:ascii="Times New Roman" w:hAnsi="Times New Roman"/>
              </w:rPr>
              <w:t>"</w:t>
            </w:r>
            <w:r w:rsidRPr="009923F2">
              <w:rPr>
                <w:rFonts w:ascii="Times New Roman" w:hAnsi="Times New Roman"/>
                <w:b/>
              </w:rPr>
              <w:t>Tilbud Sperregjerder</w:t>
            </w:r>
            <w:r>
              <w:rPr>
                <w:rFonts w:ascii="Times New Roman" w:hAnsi="Times New Roman"/>
              </w:rPr>
              <w:t xml:space="preserve">" i </w:t>
            </w:r>
            <w:r w:rsidRPr="002724FC">
              <w:rPr>
                <w:rFonts w:ascii="Times New Roman" w:hAnsi="Times New Roman"/>
              </w:rPr>
              <w:t>vedlegg 2</w:t>
            </w:r>
          </w:p>
          <w:p w14:paraId="09B0DE1B" w14:textId="77777777" w:rsidR="002724FC" w:rsidRDefault="002724FC" w:rsidP="009923F2">
            <w:pPr>
              <w:keepNext/>
              <w:keepLines/>
              <w:rPr>
                <w:rFonts w:ascii="Times New Roman" w:hAnsi="Times New Roman"/>
              </w:rPr>
            </w:pPr>
            <w:r>
              <w:rPr>
                <w:rFonts w:ascii="Times New Roman" w:hAnsi="Times New Roman"/>
              </w:rPr>
              <w:t>Alle gul-merkede celler i vedlegg 2 må utfylles/tilbys.</w:t>
            </w:r>
          </w:p>
          <w:p w14:paraId="2CE19D44" w14:textId="65284D55" w:rsidR="003E320E" w:rsidRPr="001C731D" w:rsidRDefault="002724FC" w:rsidP="009923F2">
            <w:pPr>
              <w:keepNext/>
              <w:keepLines/>
              <w:rPr>
                <w:rFonts w:ascii="Times New Roman" w:hAnsi="Times New Roman"/>
              </w:rPr>
            </w:pPr>
            <w:r>
              <w:rPr>
                <w:rFonts w:ascii="Times New Roman" w:hAnsi="Times New Roman"/>
              </w:rPr>
              <w:t xml:space="preserve">Vedlegg 2 må leveres i </w:t>
            </w:r>
            <w:r w:rsidRPr="009923F2">
              <w:rPr>
                <w:rFonts w:ascii="Times New Roman" w:hAnsi="Times New Roman"/>
                <w:b/>
              </w:rPr>
              <w:t>Excel-formatet</w:t>
            </w:r>
            <w:r>
              <w:rPr>
                <w:rFonts w:ascii="Times New Roman" w:hAnsi="Times New Roman"/>
                <w:b/>
              </w:rPr>
              <w:t>,</w:t>
            </w:r>
            <w:r>
              <w:rPr>
                <w:rFonts w:ascii="Times New Roman" w:hAnsi="Times New Roman"/>
              </w:rPr>
              <w:t xml:space="preserve"> for kontroll-regning/evaluering.</w:t>
            </w:r>
          </w:p>
        </w:tc>
      </w:tr>
      <w:tr w:rsidR="00205BE1" w:rsidRPr="001C731D" w14:paraId="0A3A340D" w14:textId="77777777" w:rsidTr="009923F2">
        <w:tc>
          <w:tcPr>
            <w:tcW w:w="2410" w:type="dxa"/>
            <w:tcBorders>
              <w:top w:val="single" w:sz="4" w:space="0" w:color="auto"/>
              <w:left w:val="single" w:sz="4" w:space="0" w:color="auto"/>
              <w:bottom w:val="single" w:sz="4" w:space="0" w:color="auto"/>
              <w:right w:val="single" w:sz="4" w:space="0" w:color="auto"/>
            </w:tcBorders>
          </w:tcPr>
          <w:p w14:paraId="7EE89612" w14:textId="13766611" w:rsidR="00205BE1" w:rsidRPr="001C731D" w:rsidRDefault="00205BE1" w:rsidP="008F63AE">
            <w:pPr>
              <w:rPr>
                <w:rFonts w:ascii="Times New Roman" w:hAnsi="Times New Roman"/>
              </w:rPr>
            </w:pPr>
            <w:r>
              <w:rPr>
                <w:rFonts w:ascii="Times New Roman" w:hAnsi="Times New Roman"/>
              </w:rPr>
              <w:lastRenderedPageBreak/>
              <w:t>Miljø</w:t>
            </w:r>
          </w:p>
        </w:tc>
        <w:tc>
          <w:tcPr>
            <w:tcW w:w="6662" w:type="dxa"/>
            <w:tcBorders>
              <w:top w:val="single" w:sz="4" w:space="0" w:color="auto"/>
              <w:left w:val="single" w:sz="4" w:space="0" w:color="auto"/>
              <w:bottom w:val="single" w:sz="4" w:space="0" w:color="auto"/>
              <w:right w:val="single" w:sz="4" w:space="0" w:color="auto"/>
            </w:tcBorders>
          </w:tcPr>
          <w:p w14:paraId="2F8A6209" w14:textId="5B414413" w:rsidR="009F4BD7" w:rsidRPr="009F4BD7" w:rsidRDefault="009F4BD7" w:rsidP="00F95F05">
            <w:pPr>
              <w:keepNext/>
              <w:keepLines/>
              <w:rPr>
                <w:rFonts w:ascii="Times New Roman" w:hAnsi="Times New Roman"/>
                <w:u w:val="single"/>
              </w:rPr>
            </w:pPr>
            <w:r w:rsidRPr="009F4BD7">
              <w:rPr>
                <w:rFonts w:ascii="Times New Roman" w:hAnsi="Times New Roman"/>
                <w:u w:val="single"/>
              </w:rPr>
              <w:t>Alternativ 1:</w:t>
            </w:r>
          </w:p>
          <w:p w14:paraId="3453A61A" w14:textId="740A7200" w:rsidR="00205BE1" w:rsidRDefault="00205BE1" w:rsidP="00F95F05">
            <w:pPr>
              <w:keepNext/>
              <w:keepLines/>
              <w:rPr>
                <w:rFonts w:ascii="Times New Roman" w:hAnsi="Times New Roman"/>
              </w:rPr>
            </w:pPr>
            <w:r>
              <w:rPr>
                <w:rFonts w:ascii="Times New Roman" w:hAnsi="Times New Roman"/>
              </w:rPr>
              <w:t>Hvis minst 90% av kjøretøyene som tilbys hvert år i kontraktsperioden garanteres å overholde</w:t>
            </w:r>
            <w:r w:rsidR="009F4BD7">
              <w:rPr>
                <w:rFonts w:ascii="Times New Roman" w:hAnsi="Times New Roman"/>
              </w:rPr>
              <w:t xml:space="preserve"> </w:t>
            </w:r>
            <w:r w:rsidR="009F4BD7" w:rsidRPr="009F4BD7">
              <w:rPr>
                <w:rFonts w:ascii="Times New Roman" w:hAnsi="Times New Roman"/>
              </w:rPr>
              <w:t xml:space="preserve">Euro 6 </w:t>
            </w:r>
            <w:r w:rsidR="009F4BD7">
              <w:rPr>
                <w:rFonts w:ascii="Times New Roman" w:hAnsi="Times New Roman"/>
              </w:rPr>
              <w:t xml:space="preserve">og </w:t>
            </w:r>
            <w:r w:rsidR="0065628A">
              <w:rPr>
                <w:rFonts w:ascii="Times New Roman" w:hAnsi="Times New Roman"/>
              </w:rPr>
              <w:t xml:space="preserve">Euro </w:t>
            </w:r>
            <w:r w:rsidR="009F4BD7" w:rsidRPr="009F4BD7">
              <w:rPr>
                <w:rFonts w:ascii="Times New Roman" w:hAnsi="Times New Roman"/>
              </w:rPr>
              <w:t>V</w:t>
            </w:r>
            <w:r w:rsidR="009F4BD7">
              <w:rPr>
                <w:rFonts w:ascii="Times New Roman" w:hAnsi="Times New Roman"/>
              </w:rPr>
              <w:t>I</w:t>
            </w:r>
            <w:r w:rsidR="009F4BD7" w:rsidRPr="009F4BD7">
              <w:rPr>
                <w:rFonts w:ascii="Times New Roman" w:hAnsi="Times New Roman"/>
              </w:rPr>
              <w:t xml:space="preserve"> krav</w:t>
            </w:r>
            <w:r w:rsidR="009F4BD7">
              <w:rPr>
                <w:rFonts w:ascii="Times New Roman" w:hAnsi="Times New Roman"/>
              </w:rPr>
              <w:t xml:space="preserve"> (eller elbiler), kontraktkrav (for registrerbare kjøretøyer som har slik klassifisering), så ganges evaluert sum i celle </w:t>
            </w:r>
            <w:proofErr w:type="spellStart"/>
            <w:r w:rsidR="009F4BD7">
              <w:rPr>
                <w:rFonts w:ascii="Times New Roman" w:hAnsi="Times New Roman"/>
              </w:rPr>
              <w:t>E23</w:t>
            </w:r>
            <w:proofErr w:type="spellEnd"/>
            <w:r w:rsidR="009F4BD7">
              <w:rPr>
                <w:rFonts w:ascii="Times New Roman" w:hAnsi="Times New Roman"/>
              </w:rPr>
              <w:t xml:space="preserve"> med faktoren 0,95 i totalevalueringen.</w:t>
            </w:r>
            <w:r>
              <w:rPr>
                <w:rFonts w:ascii="Times New Roman" w:hAnsi="Times New Roman"/>
              </w:rPr>
              <w:t xml:space="preserve"> </w:t>
            </w:r>
          </w:p>
          <w:p w14:paraId="46006678" w14:textId="4573D31C" w:rsidR="009F4BD7" w:rsidRDefault="009F4BD7" w:rsidP="00F95F05">
            <w:pPr>
              <w:keepNext/>
              <w:keepLines/>
              <w:rPr>
                <w:rFonts w:ascii="Times New Roman" w:hAnsi="Times New Roman"/>
              </w:rPr>
            </w:pPr>
            <w:r>
              <w:rPr>
                <w:rFonts w:ascii="Times New Roman" w:hAnsi="Times New Roman"/>
              </w:rPr>
              <w:t>Hvis kontraktkravet brytes</w:t>
            </w:r>
            <w:r w:rsidR="0065628A">
              <w:rPr>
                <w:rFonts w:ascii="Times New Roman" w:hAnsi="Times New Roman"/>
              </w:rPr>
              <w:t>,</w:t>
            </w:r>
            <w:r>
              <w:rPr>
                <w:rFonts w:ascii="Times New Roman" w:hAnsi="Times New Roman"/>
              </w:rPr>
              <w:t xml:space="preserve"> så koster dette tilbyderen et tap på 10% av tidligere fakturaer </w:t>
            </w:r>
            <w:r w:rsidR="0065628A">
              <w:rPr>
                <w:rFonts w:ascii="Times New Roman" w:hAnsi="Times New Roman"/>
              </w:rPr>
              <w:t>i hele perioden der tilbyder ikke kan dokumenter</w:t>
            </w:r>
            <w:r w:rsidR="00AC78C9">
              <w:rPr>
                <w:rFonts w:ascii="Times New Roman" w:hAnsi="Times New Roman"/>
              </w:rPr>
              <w:t>e</w:t>
            </w:r>
            <w:r w:rsidR="0065628A">
              <w:rPr>
                <w:rFonts w:ascii="Times New Roman" w:hAnsi="Times New Roman"/>
              </w:rPr>
              <w:t xml:space="preserve"> overholdt krav,</w:t>
            </w:r>
            <w:r>
              <w:rPr>
                <w:rFonts w:ascii="Times New Roman" w:hAnsi="Times New Roman"/>
              </w:rPr>
              <w:t xml:space="preserve"> </w:t>
            </w:r>
            <w:r w:rsidR="0065628A">
              <w:rPr>
                <w:rFonts w:ascii="Times New Roman" w:hAnsi="Times New Roman"/>
              </w:rPr>
              <w:t xml:space="preserve">og for framtidige fakturaer hvis ikke </w:t>
            </w:r>
            <w:proofErr w:type="spellStart"/>
            <w:r>
              <w:rPr>
                <w:rFonts w:ascii="Times New Roman" w:hAnsi="Times New Roman"/>
              </w:rPr>
              <w:t>kontrakts</w:t>
            </w:r>
            <w:r w:rsidR="0065628A">
              <w:rPr>
                <w:rFonts w:ascii="Times New Roman" w:hAnsi="Times New Roman"/>
              </w:rPr>
              <w:t>kravet</w:t>
            </w:r>
            <w:proofErr w:type="spellEnd"/>
            <w:r w:rsidR="0065628A">
              <w:rPr>
                <w:rFonts w:ascii="Times New Roman" w:hAnsi="Times New Roman"/>
              </w:rPr>
              <w:t xml:space="preserve"> overholdes</w:t>
            </w:r>
            <w:r>
              <w:rPr>
                <w:rFonts w:ascii="Times New Roman" w:hAnsi="Times New Roman"/>
              </w:rPr>
              <w:t>.</w:t>
            </w:r>
          </w:p>
          <w:p w14:paraId="6768D4B0" w14:textId="1E652816" w:rsidR="009F4BD7" w:rsidRDefault="009F4BD7" w:rsidP="00F95F05">
            <w:pPr>
              <w:keepNext/>
              <w:keepLines/>
              <w:rPr>
                <w:rFonts w:ascii="Times New Roman" w:hAnsi="Times New Roman"/>
              </w:rPr>
            </w:pPr>
          </w:p>
          <w:p w14:paraId="34D68B98" w14:textId="6DDE1BED" w:rsidR="009F4BD7" w:rsidRPr="009F4BD7" w:rsidRDefault="009F4BD7" w:rsidP="009F4BD7">
            <w:pPr>
              <w:keepNext/>
              <w:keepLines/>
              <w:rPr>
                <w:rFonts w:ascii="Times New Roman" w:hAnsi="Times New Roman"/>
                <w:u w:val="single"/>
              </w:rPr>
            </w:pPr>
            <w:r w:rsidRPr="009F4BD7">
              <w:rPr>
                <w:rFonts w:ascii="Times New Roman" w:hAnsi="Times New Roman"/>
                <w:u w:val="single"/>
              </w:rPr>
              <w:t>Alternativ 2:</w:t>
            </w:r>
          </w:p>
          <w:p w14:paraId="25B60B61" w14:textId="01C486F1" w:rsidR="009F4BD7" w:rsidRDefault="009F4BD7" w:rsidP="009F4BD7">
            <w:pPr>
              <w:keepNext/>
              <w:keepLines/>
              <w:rPr>
                <w:rFonts w:ascii="Times New Roman" w:hAnsi="Times New Roman"/>
              </w:rPr>
            </w:pPr>
            <w:r>
              <w:rPr>
                <w:rFonts w:ascii="Times New Roman" w:hAnsi="Times New Roman"/>
              </w:rPr>
              <w:t xml:space="preserve">Hvis minst 90% av kjøretøyene som tilbys hvert år i kontraktsperioden garanteres å overholde </w:t>
            </w:r>
            <w:r w:rsidRPr="009F4BD7">
              <w:rPr>
                <w:rFonts w:ascii="Times New Roman" w:hAnsi="Times New Roman"/>
              </w:rPr>
              <w:t xml:space="preserve">Euro </w:t>
            </w:r>
            <w:r>
              <w:rPr>
                <w:rFonts w:ascii="Times New Roman" w:hAnsi="Times New Roman"/>
              </w:rPr>
              <w:t>5</w:t>
            </w:r>
            <w:r w:rsidRPr="009F4BD7">
              <w:rPr>
                <w:rFonts w:ascii="Times New Roman" w:hAnsi="Times New Roman"/>
              </w:rPr>
              <w:t xml:space="preserve"> Euro </w:t>
            </w:r>
            <w:r>
              <w:rPr>
                <w:rFonts w:ascii="Times New Roman" w:hAnsi="Times New Roman"/>
              </w:rPr>
              <w:t xml:space="preserve">og </w:t>
            </w:r>
            <w:r w:rsidRPr="009F4BD7">
              <w:rPr>
                <w:rFonts w:ascii="Times New Roman" w:hAnsi="Times New Roman"/>
              </w:rPr>
              <w:t>V krav</w:t>
            </w:r>
            <w:r>
              <w:rPr>
                <w:rFonts w:ascii="Times New Roman" w:hAnsi="Times New Roman"/>
              </w:rPr>
              <w:t xml:space="preserve"> (eller bedre), kontraktkrav (for registrerbare kjøretøyer som har slik klassifisering), så ganges evaluert sum i celle </w:t>
            </w:r>
            <w:proofErr w:type="spellStart"/>
            <w:r>
              <w:rPr>
                <w:rFonts w:ascii="Times New Roman" w:hAnsi="Times New Roman"/>
              </w:rPr>
              <w:t>E23</w:t>
            </w:r>
            <w:proofErr w:type="spellEnd"/>
            <w:r>
              <w:rPr>
                <w:rFonts w:ascii="Times New Roman" w:hAnsi="Times New Roman"/>
              </w:rPr>
              <w:t xml:space="preserve"> med faktoren 0,975 i totalevalueringen. </w:t>
            </w:r>
          </w:p>
          <w:p w14:paraId="391B6490" w14:textId="0776ABD2" w:rsidR="0065628A" w:rsidRDefault="0065628A" w:rsidP="0065628A">
            <w:pPr>
              <w:keepNext/>
              <w:keepLines/>
              <w:rPr>
                <w:rFonts w:ascii="Times New Roman" w:hAnsi="Times New Roman"/>
              </w:rPr>
            </w:pPr>
            <w:r>
              <w:rPr>
                <w:rFonts w:ascii="Times New Roman" w:hAnsi="Times New Roman"/>
              </w:rPr>
              <w:t>Hvis kontraktkravet brytes, så koster dette tilbyderen et tap på 5% av tidligere fakturaer i hele perioden der tilbyder ikke kan dokumenter</w:t>
            </w:r>
            <w:r w:rsidR="00AC78C9">
              <w:rPr>
                <w:rFonts w:ascii="Times New Roman" w:hAnsi="Times New Roman"/>
              </w:rPr>
              <w:t>e</w:t>
            </w:r>
            <w:r>
              <w:rPr>
                <w:rFonts w:ascii="Times New Roman" w:hAnsi="Times New Roman"/>
              </w:rPr>
              <w:t xml:space="preserve"> overholdt krav, og for framtidige fakturaer hvis ikke </w:t>
            </w:r>
            <w:proofErr w:type="spellStart"/>
            <w:r>
              <w:rPr>
                <w:rFonts w:ascii="Times New Roman" w:hAnsi="Times New Roman"/>
              </w:rPr>
              <w:t>kontraktskravet</w:t>
            </w:r>
            <w:proofErr w:type="spellEnd"/>
            <w:r>
              <w:rPr>
                <w:rFonts w:ascii="Times New Roman" w:hAnsi="Times New Roman"/>
              </w:rPr>
              <w:t xml:space="preserve"> overholdes.</w:t>
            </w:r>
          </w:p>
          <w:p w14:paraId="29BF8ED0" w14:textId="37B726F7" w:rsidR="009F4BD7" w:rsidRDefault="009F4BD7" w:rsidP="00F95F05">
            <w:pPr>
              <w:keepNext/>
              <w:keepLines/>
              <w:rPr>
                <w:rFonts w:ascii="Times New Roman" w:hAnsi="Times New Roman"/>
              </w:rPr>
            </w:pPr>
          </w:p>
          <w:p w14:paraId="085EB131" w14:textId="2EC224A9" w:rsidR="009F4BD7" w:rsidRPr="009F4BD7" w:rsidRDefault="009F4BD7" w:rsidP="00F95F05">
            <w:pPr>
              <w:keepNext/>
              <w:keepLines/>
              <w:rPr>
                <w:rFonts w:ascii="Times New Roman" w:hAnsi="Times New Roman"/>
                <w:u w:val="single"/>
              </w:rPr>
            </w:pPr>
            <w:r w:rsidRPr="009F4BD7">
              <w:rPr>
                <w:rFonts w:ascii="Times New Roman" w:hAnsi="Times New Roman"/>
                <w:u w:val="single"/>
              </w:rPr>
              <w:t>Alternativ 3:</w:t>
            </w:r>
          </w:p>
          <w:p w14:paraId="0E1CFCAC" w14:textId="7C3488A0" w:rsidR="009F4BD7" w:rsidRDefault="009F4BD7" w:rsidP="00F95F05">
            <w:pPr>
              <w:keepNext/>
              <w:keepLines/>
              <w:rPr>
                <w:rFonts w:ascii="Times New Roman" w:hAnsi="Times New Roman"/>
              </w:rPr>
            </w:pPr>
            <w:r>
              <w:rPr>
                <w:rFonts w:ascii="Times New Roman" w:hAnsi="Times New Roman"/>
              </w:rPr>
              <w:t xml:space="preserve">Hvis ingen slike garantier gis så benyttes sum i celle </w:t>
            </w:r>
            <w:proofErr w:type="spellStart"/>
            <w:r>
              <w:rPr>
                <w:rFonts w:ascii="Times New Roman" w:hAnsi="Times New Roman"/>
              </w:rPr>
              <w:t>E23</w:t>
            </w:r>
            <w:proofErr w:type="spellEnd"/>
            <w:r>
              <w:rPr>
                <w:rFonts w:ascii="Times New Roman" w:hAnsi="Times New Roman"/>
              </w:rPr>
              <w:t xml:space="preserve"> direkte i totalevalueringen.</w:t>
            </w:r>
          </w:p>
          <w:p w14:paraId="066A59CA" w14:textId="77777777" w:rsidR="009F4BD7" w:rsidRDefault="009F4BD7" w:rsidP="00F95F05">
            <w:pPr>
              <w:keepNext/>
              <w:keepLines/>
              <w:rPr>
                <w:rFonts w:ascii="Times New Roman" w:hAnsi="Times New Roman"/>
              </w:rPr>
            </w:pPr>
          </w:p>
          <w:p w14:paraId="37EA925B" w14:textId="3BB44738" w:rsidR="009F4BD7" w:rsidRDefault="009F4BD7" w:rsidP="00F95F05">
            <w:pPr>
              <w:keepNext/>
              <w:keepLines/>
              <w:rPr>
                <w:rFonts w:ascii="Times New Roman" w:hAnsi="Times New Roman"/>
              </w:rPr>
            </w:pPr>
            <w:r>
              <w:rPr>
                <w:rFonts w:ascii="Times New Roman" w:hAnsi="Times New Roman"/>
              </w:rPr>
              <w:t>Ref.:</w:t>
            </w:r>
          </w:p>
          <w:p w14:paraId="78D20290" w14:textId="427981EF" w:rsidR="009F4BD7" w:rsidRDefault="000C487A" w:rsidP="00F95F05">
            <w:pPr>
              <w:keepNext/>
              <w:keepLines/>
              <w:rPr>
                <w:rFonts w:ascii="Times New Roman" w:hAnsi="Times New Roman"/>
              </w:rPr>
            </w:pPr>
            <w:hyperlink r:id="rId16" w:anchor="KAPITTEL_25" w:history="1">
              <w:r w:rsidR="009F4BD7" w:rsidRPr="008E1C29">
                <w:rPr>
                  <w:rStyle w:val="Hyperkobling"/>
                  <w:rFonts w:ascii="Times New Roman" w:hAnsi="Times New Roman"/>
                </w:rPr>
                <w:t>https://lovdata.no/dokument/SF/forskrift/1994-10-04-918/KAPITTEL_25#KAPITTEL_25</w:t>
              </w:r>
            </w:hyperlink>
            <w:r w:rsidR="009F4BD7">
              <w:rPr>
                <w:rFonts w:ascii="Times New Roman" w:hAnsi="Times New Roman"/>
              </w:rPr>
              <w:t xml:space="preserve"> </w:t>
            </w:r>
          </w:p>
          <w:p w14:paraId="3BD234A3" w14:textId="52FD522F" w:rsidR="00205BE1" w:rsidRDefault="000C487A" w:rsidP="00F95F05">
            <w:pPr>
              <w:keepNext/>
              <w:keepLines/>
              <w:rPr>
                <w:rFonts w:ascii="Times New Roman" w:hAnsi="Times New Roman"/>
              </w:rPr>
            </w:pPr>
            <w:hyperlink r:id="rId17" w:history="1">
              <w:r w:rsidR="00205BE1" w:rsidRPr="008E1C29">
                <w:rPr>
                  <w:rStyle w:val="Hyperkobling"/>
                  <w:rFonts w:ascii="Times New Roman" w:hAnsi="Times New Roman"/>
                </w:rPr>
                <w:t>https://www.tiltak.no/0-overordnede-virkemidler/0-1-miljoe-lover-og-retningslinjer/o-1-9</w:t>
              </w:r>
            </w:hyperlink>
            <w:r w:rsidR="00205BE1">
              <w:rPr>
                <w:rFonts w:ascii="Times New Roman" w:hAnsi="Times New Roman"/>
              </w:rPr>
              <w:t xml:space="preserve"> </w:t>
            </w:r>
          </w:p>
        </w:tc>
      </w:tr>
    </w:tbl>
    <w:p w14:paraId="65C7F414" w14:textId="6E40A9A8" w:rsidR="003E320E" w:rsidRDefault="003E320E" w:rsidP="003E320E">
      <w:pPr>
        <w:keepNext/>
        <w:keepLines/>
        <w:rPr>
          <w:rFonts w:ascii="Times New Roman" w:hAnsi="Times New Roman"/>
        </w:rPr>
      </w:pPr>
      <w:bookmarkStart w:id="75" w:name="_Toc390667844"/>
      <w:bookmarkEnd w:id="74"/>
      <w:r>
        <w:rPr>
          <w:rFonts w:ascii="Times New Roman" w:hAnsi="Times New Roman"/>
        </w:rPr>
        <w:t>Angående m</w:t>
      </w:r>
      <w:r w:rsidRPr="003E320E">
        <w:rPr>
          <w:rFonts w:ascii="Times New Roman" w:hAnsi="Times New Roman"/>
        </w:rPr>
        <w:t xml:space="preserve">engder </w:t>
      </w:r>
      <w:r>
        <w:rPr>
          <w:rFonts w:ascii="Times New Roman" w:hAnsi="Times New Roman"/>
        </w:rPr>
        <w:t xml:space="preserve">i </w:t>
      </w:r>
      <w:r w:rsidR="009C6B31" w:rsidRPr="003E320E">
        <w:rPr>
          <w:rFonts w:ascii="Times New Roman" w:hAnsi="Times New Roman"/>
        </w:rPr>
        <w:t>filen</w:t>
      </w:r>
      <w:r w:rsidR="009C6B31">
        <w:rPr>
          <w:rFonts w:ascii="Times New Roman" w:hAnsi="Times New Roman"/>
        </w:rPr>
        <w:t>:</w:t>
      </w:r>
      <w:r w:rsidR="009C6B31" w:rsidRPr="003E320E">
        <w:rPr>
          <w:rFonts w:ascii="Times New Roman" w:hAnsi="Times New Roman"/>
        </w:rPr>
        <w:t xml:space="preserve"> </w:t>
      </w:r>
      <w:r w:rsidR="009C6B31">
        <w:rPr>
          <w:rFonts w:ascii="Times New Roman" w:hAnsi="Times New Roman"/>
        </w:rPr>
        <w:t>«</w:t>
      </w:r>
      <w:r w:rsidR="009C6B31" w:rsidRPr="003E320E">
        <w:rPr>
          <w:rFonts w:ascii="Times New Roman" w:hAnsi="Times New Roman"/>
        </w:rPr>
        <w:t xml:space="preserve">Bruvedlikehold 2020 - </w:t>
      </w:r>
      <w:proofErr w:type="spellStart"/>
      <w:r w:rsidR="009C6B31" w:rsidRPr="003E320E">
        <w:rPr>
          <w:rFonts w:ascii="Times New Roman" w:hAnsi="Times New Roman"/>
        </w:rPr>
        <w:t>2024.gab</w:t>
      </w:r>
      <w:proofErr w:type="spellEnd"/>
      <w:r w:rsidR="009C6B31">
        <w:rPr>
          <w:rFonts w:ascii="Times New Roman" w:hAnsi="Times New Roman"/>
        </w:rPr>
        <w:t>»</w:t>
      </w:r>
      <w:r>
        <w:rPr>
          <w:rFonts w:ascii="Times New Roman" w:hAnsi="Times New Roman"/>
        </w:rPr>
        <w:t>:</w:t>
      </w:r>
    </w:p>
    <w:p w14:paraId="42EB85F2" w14:textId="77777777" w:rsidR="003E320E" w:rsidRDefault="003E320E" w:rsidP="003E320E">
      <w:pPr>
        <w:keepNext/>
        <w:keepLines/>
        <w:rPr>
          <w:rFonts w:ascii="Times New Roman" w:hAnsi="Times New Roman"/>
        </w:rPr>
      </w:pPr>
      <w:r w:rsidRPr="003E320E">
        <w:rPr>
          <w:rFonts w:ascii="Times New Roman" w:hAnsi="Times New Roman"/>
        </w:rPr>
        <w:t xml:space="preserve">Bru-konsulenten har forsøkt å medta de bruvedlikeholdsarbeider som kan gjøres entydige og som han vet er aktuelle i kommunens bruer ila. 5 år. </w:t>
      </w:r>
    </w:p>
    <w:p w14:paraId="7050EA75" w14:textId="77777777" w:rsidR="009C6B31" w:rsidRDefault="003E320E" w:rsidP="003E320E">
      <w:pPr>
        <w:keepNext/>
        <w:keepLines/>
        <w:rPr>
          <w:rFonts w:ascii="Times New Roman" w:hAnsi="Times New Roman"/>
        </w:rPr>
      </w:pPr>
      <w:r w:rsidRPr="003E320E">
        <w:rPr>
          <w:rFonts w:ascii="Times New Roman" w:hAnsi="Times New Roman"/>
        </w:rPr>
        <w:t xml:space="preserve">Det er mange andre typer bruvedlikeholdsarbeider, som ikke kan beskrives entydig. </w:t>
      </w:r>
    </w:p>
    <w:p w14:paraId="607E7738" w14:textId="0E6CB608" w:rsidR="003E320E" w:rsidRDefault="003E320E" w:rsidP="003E320E">
      <w:pPr>
        <w:keepNext/>
        <w:keepLines/>
        <w:rPr>
          <w:rFonts w:ascii="Times New Roman" w:hAnsi="Times New Roman"/>
        </w:rPr>
      </w:pPr>
      <w:r w:rsidRPr="003E320E">
        <w:rPr>
          <w:rFonts w:ascii="Times New Roman" w:hAnsi="Times New Roman"/>
        </w:rPr>
        <w:t>F.eks. om</w:t>
      </w:r>
      <w:r w:rsidR="00C35E90">
        <w:rPr>
          <w:rFonts w:ascii="Times New Roman" w:hAnsi="Times New Roman"/>
        </w:rPr>
        <w:t>-</w:t>
      </w:r>
      <w:r w:rsidRPr="003E320E">
        <w:rPr>
          <w:rFonts w:ascii="Times New Roman" w:hAnsi="Times New Roman"/>
        </w:rPr>
        <w:t>isolering av brudekk, rehabilitering av påkjørt rekkverk, bytte av påkjørt tre</w:t>
      </w:r>
      <w:r w:rsidR="00C35E90">
        <w:rPr>
          <w:rFonts w:ascii="Times New Roman" w:hAnsi="Times New Roman"/>
        </w:rPr>
        <w:t>-</w:t>
      </w:r>
      <w:r w:rsidRPr="003E320E">
        <w:rPr>
          <w:rFonts w:ascii="Times New Roman" w:hAnsi="Times New Roman"/>
        </w:rPr>
        <w:t xml:space="preserve">rekkverk mv. </w:t>
      </w:r>
    </w:p>
    <w:p w14:paraId="6EB0852B" w14:textId="77777777" w:rsidR="003E320E" w:rsidRDefault="003E320E" w:rsidP="003E320E">
      <w:pPr>
        <w:keepNext/>
        <w:keepLines/>
        <w:rPr>
          <w:rFonts w:ascii="Times New Roman" w:hAnsi="Times New Roman"/>
        </w:rPr>
      </w:pPr>
      <w:r w:rsidRPr="003E320E">
        <w:rPr>
          <w:rFonts w:ascii="Times New Roman" w:hAnsi="Times New Roman"/>
        </w:rPr>
        <w:t xml:space="preserve">Disse arbeider må utføres i timepriser/materiellpriser med påslag. </w:t>
      </w:r>
    </w:p>
    <w:p w14:paraId="5B986AF4" w14:textId="77777777" w:rsidR="009C6B31" w:rsidRDefault="003E320E" w:rsidP="003E320E">
      <w:pPr>
        <w:keepNext/>
        <w:keepLines/>
        <w:rPr>
          <w:rFonts w:ascii="Times New Roman" w:hAnsi="Times New Roman"/>
        </w:rPr>
      </w:pPr>
      <w:r w:rsidRPr="003E320E">
        <w:rPr>
          <w:rFonts w:ascii="Times New Roman" w:hAnsi="Times New Roman"/>
        </w:rPr>
        <w:t xml:space="preserve">Det er filen «Bruvedlikehold 2020 - </w:t>
      </w:r>
      <w:proofErr w:type="spellStart"/>
      <w:r w:rsidRPr="003E320E">
        <w:rPr>
          <w:rFonts w:ascii="Times New Roman" w:hAnsi="Times New Roman"/>
        </w:rPr>
        <w:t>2024.gab</w:t>
      </w:r>
      <w:proofErr w:type="spellEnd"/>
      <w:r w:rsidRPr="003E320E">
        <w:rPr>
          <w:rFonts w:ascii="Times New Roman" w:hAnsi="Times New Roman"/>
        </w:rPr>
        <w:t xml:space="preserve">» som skal utleveres til entreprenøren. </w:t>
      </w:r>
    </w:p>
    <w:p w14:paraId="04F1BD0F" w14:textId="294BCA30" w:rsidR="003E320E" w:rsidRDefault="003E320E" w:rsidP="003E320E">
      <w:pPr>
        <w:keepNext/>
        <w:keepLines/>
        <w:rPr>
          <w:rFonts w:ascii="Times New Roman" w:hAnsi="Times New Roman"/>
        </w:rPr>
      </w:pPr>
      <w:r w:rsidRPr="003E320E">
        <w:rPr>
          <w:rFonts w:ascii="Times New Roman" w:hAnsi="Times New Roman"/>
        </w:rPr>
        <w:t xml:space="preserve">Den fil er låst og kun enhetspriser kan tastes inn. </w:t>
      </w:r>
    </w:p>
    <w:p w14:paraId="779D7602" w14:textId="109E8CCE" w:rsidR="003F55F5" w:rsidRDefault="003E320E" w:rsidP="003E320E">
      <w:pPr>
        <w:rPr>
          <w:rFonts w:ascii="Times New Roman" w:hAnsi="Times New Roman"/>
        </w:rPr>
      </w:pPr>
      <w:r w:rsidRPr="003E320E">
        <w:rPr>
          <w:rFonts w:ascii="Times New Roman" w:hAnsi="Times New Roman"/>
        </w:rPr>
        <w:t xml:space="preserve">Filen «Bruvedlikehold 2020 - 2024.pdf» inneholder </w:t>
      </w:r>
      <w:r w:rsidR="009C6B31">
        <w:rPr>
          <w:rFonts w:ascii="Times New Roman" w:hAnsi="Times New Roman"/>
        </w:rPr>
        <w:t xml:space="preserve">kun </w:t>
      </w:r>
      <w:r w:rsidRPr="003E320E">
        <w:rPr>
          <w:rFonts w:ascii="Times New Roman" w:hAnsi="Times New Roman"/>
        </w:rPr>
        <w:t>«</w:t>
      </w:r>
      <w:proofErr w:type="spellStart"/>
      <w:r w:rsidRPr="003E320E">
        <w:rPr>
          <w:rFonts w:ascii="Times New Roman" w:hAnsi="Times New Roman"/>
        </w:rPr>
        <w:t>print</w:t>
      </w:r>
      <w:proofErr w:type="spellEnd"/>
      <w:r w:rsidRPr="003E320E">
        <w:rPr>
          <w:rFonts w:ascii="Times New Roman" w:hAnsi="Times New Roman"/>
        </w:rPr>
        <w:t>» av beskrivelsen.</w:t>
      </w:r>
    </w:p>
    <w:p w14:paraId="2D8C64A6" w14:textId="77777777" w:rsidR="003F55F5" w:rsidRDefault="003F55F5">
      <w:pPr>
        <w:rPr>
          <w:rFonts w:ascii="Times New Roman" w:hAnsi="Times New Roman"/>
        </w:rPr>
      </w:pPr>
      <w:r>
        <w:rPr>
          <w:rFonts w:ascii="Times New Roman" w:hAnsi="Times New Roman"/>
        </w:rPr>
        <w:br w:type="page"/>
      </w:r>
    </w:p>
    <w:p w14:paraId="18DDD0C3" w14:textId="77777777" w:rsidR="009923F2" w:rsidRDefault="009923F2" w:rsidP="003E320E">
      <w:pPr>
        <w:rPr>
          <w:rFonts w:ascii="Times New Roman" w:hAnsi="Times New Roman"/>
        </w:rPr>
      </w:pPr>
    </w:p>
    <w:p w14:paraId="4F7C87FF" w14:textId="7B679FB1" w:rsidR="00FD4418" w:rsidRPr="001C731D" w:rsidRDefault="00132B4F" w:rsidP="003E320E">
      <w:pPr>
        <w:pStyle w:val="Overskrift2"/>
      </w:pPr>
      <w:bookmarkStart w:id="76" w:name="_Toc53749704"/>
      <w:r w:rsidRPr="001C731D">
        <w:t>KRAV TIL TILBUDE</w:t>
      </w:r>
      <w:bookmarkStart w:id="77" w:name="_Toc209599478"/>
      <w:bookmarkStart w:id="78" w:name="_Toc390667845"/>
      <w:bookmarkEnd w:id="70"/>
      <w:bookmarkEnd w:id="75"/>
      <w:r w:rsidR="003E320E">
        <w:t>T</w:t>
      </w:r>
      <w:bookmarkEnd w:id="76"/>
    </w:p>
    <w:p w14:paraId="777A0FA2" w14:textId="77777777" w:rsidR="00132B4F" w:rsidRPr="001C731D" w:rsidRDefault="00132B4F" w:rsidP="00DD32D1">
      <w:pPr>
        <w:pStyle w:val="Overskrift2"/>
        <w:rPr>
          <w:rFonts w:ascii="Times New Roman" w:hAnsi="Times New Roman" w:cs="Times New Roman"/>
        </w:rPr>
      </w:pPr>
      <w:bookmarkStart w:id="79" w:name="_Toc53749705"/>
      <w:r w:rsidRPr="001C731D">
        <w:rPr>
          <w:rFonts w:ascii="Times New Roman" w:hAnsi="Times New Roman" w:cs="Times New Roman"/>
        </w:rPr>
        <w:t>Tilbudets utforming</w:t>
      </w:r>
      <w:bookmarkEnd w:id="77"/>
      <w:bookmarkEnd w:id="78"/>
      <w:bookmarkEnd w:id="79"/>
    </w:p>
    <w:p w14:paraId="20B6BD6E" w14:textId="77777777" w:rsidR="00132221" w:rsidRPr="001C731D" w:rsidRDefault="00132221" w:rsidP="00132221">
      <w:pPr>
        <w:rPr>
          <w:rFonts w:ascii="Times New Roman" w:hAnsi="Times New Roman"/>
        </w:rPr>
      </w:pPr>
      <w:r w:rsidRPr="001C731D">
        <w:rPr>
          <w:rFonts w:ascii="Times New Roman" w:hAnsi="Times New Roman"/>
        </w:rPr>
        <w:t xml:space="preserve">Tilbudet skal leveres i på </w:t>
      </w:r>
      <w:proofErr w:type="spellStart"/>
      <w:r w:rsidRPr="001C731D">
        <w:rPr>
          <w:rFonts w:ascii="Times New Roman" w:hAnsi="Times New Roman"/>
        </w:rPr>
        <w:t>pdf</w:t>
      </w:r>
      <w:proofErr w:type="spellEnd"/>
      <w:r w:rsidRPr="001C731D">
        <w:rPr>
          <w:rFonts w:ascii="Times New Roman" w:hAnsi="Times New Roman"/>
        </w:rPr>
        <w:t>-format bortsett ifra Vedlegg 2 Prisskjema som skal leveres i Excel-formatet der det innskrives tilbudspriser i gule celler.</w:t>
      </w:r>
    </w:p>
    <w:p w14:paraId="1D8DD6F1" w14:textId="77777777" w:rsidR="00A63B41" w:rsidRPr="001C731D" w:rsidRDefault="001F1BE4" w:rsidP="001F1BE4">
      <w:pPr>
        <w:rPr>
          <w:rFonts w:ascii="Times New Roman" w:hAnsi="Times New Roman"/>
          <w:b/>
        </w:rPr>
      </w:pPr>
      <w:r w:rsidRPr="001C731D">
        <w:rPr>
          <w:rFonts w:ascii="Times New Roman" w:hAnsi="Times New Roman"/>
          <w:b/>
        </w:rPr>
        <w:t xml:space="preserve">Se vedlegg 3 Tilbudsbrev for flere detaljer. </w:t>
      </w:r>
    </w:p>
    <w:p w14:paraId="657B94F2" w14:textId="77777777" w:rsidR="00275DAA" w:rsidRPr="001C731D" w:rsidRDefault="00500E3F" w:rsidP="00275DAA">
      <w:pPr>
        <w:rPr>
          <w:rFonts w:ascii="Times New Roman" w:hAnsi="Times New Roman"/>
        </w:rPr>
      </w:pPr>
      <w:bookmarkStart w:id="80" w:name="_Toc209599481"/>
      <w:bookmarkStart w:id="81" w:name="_Toc390667847"/>
      <w:r w:rsidRPr="001C731D">
        <w:rPr>
          <w:rFonts w:ascii="Times New Roman" w:hAnsi="Times New Roman"/>
        </w:rPr>
        <w:br/>
      </w:r>
      <w:r w:rsidR="003423E3" w:rsidRPr="001C731D">
        <w:rPr>
          <w:rFonts w:ascii="Times New Roman" w:hAnsi="Times New Roman"/>
        </w:rPr>
        <w:t xml:space="preserve">Tilbudet skal være skriftlig, </w:t>
      </w:r>
      <w:r w:rsidR="00275DAA" w:rsidRPr="001C731D">
        <w:rPr>
          <w:rFonts w:ascii="Times New Roman" w:hAnsi="Times New Roman"/>
        </w:rPr>
        <w:t>leveres på norsk</w:t>
      </w:r>
      <w:r w:rsidR="003423E3" w:rsidRPr="001C731D">
        <w:rPr>
          <w:rFonts w:ascii="Times New Roman" w:hAnsi="Times New Roman"/>
        </w:rPr>
        <w:t xml:space="preserve"> og signeres av en som er korrekt bemyndiget for bedriften</w:t>
      </w:r>
      <w:r w:rsidR="00275DAA" w:rsidRPr="001C731D">
        <w:rPr>
          <w:rFonts w:ascii="Times New Roman" w:hAnsi="Times New Roman"/>
        </w:rPr>
        <w:t>.</w:t>
      </w:r>
    </w:p>
    <w:p w14:paraId="510DE6FF" w14:textId="77777777" w:rsidR="00275DAA" w:rsidRPr="001C731D" w:rsidRDefault="00275DAA" w:rsidP="00FD4418">
      <w:pPr>
        <w:rPr>
          <w:rFonts w:ascii="Times New Roman" w:hAnsi="Times New Roman"/>
        </w:rPr>
      </w:pPr>
    </w:p>
    <w:p w14:paraId="1D63B1BC" w14:textId="3D30C353" w:rsidR="00927F48" w:rsidRPr="001C731D" w:rsidRDefault="00275DAA" w:rsidP="00DD7ADF">
      <w:pPr>
        <w:rPr>
          <w:rFonts w:ascii="Times New Roman" w:hAnsi="Times New Roman"/>
          <w:b/>
        </w:rPr>
      </w:pPr>
      <w:r w:rsidRPr="001C731D">
        <w:rPr>
          <w:rFonts w:ascii="Times New Roman" w:hAnsi="Times New Roman"/>
        </w:rPr>
        <w:t>Tilbud skal merkes:</w:t>
      </w:r>
      <w:r w:rsidR="00D22874" w:rsidRPr="001C731D">
        <w:rPr>
          <w:rFonts w:ascii="Times New Roman" w:hAnsi="Times New Roman"/>
        </w:rPr>
        <w:t xml:space="preserve"> </w:t>
      </w:r>
      <w:r w:rsidR="00E313C6">
        <w:rPr>
          <w:rFonts w:ascii="Times New Roman" w:hAnsi="Times New Roman"/>
          <w:b/>
        </w:rPr>
        <w:t>20</w:t>
      </w:r>
      <w:r w:rsidR="00927F48" w:rsidRPr="001C731D">
        <w:rPr>
          <w:rFonts w:ascii="Times New Roman" w:hAnsi="Times New Roman"/>
          <w:b/>
        </w:rPr>
        <w:t>/</w:t>
      </w:r>
      <w:r w:rsidR="00A71B31">
        <w:rPr>
          <w:rFonts w:ascii="Times New Roman" w:hAnsi="Times New Roman"/>
          <w:b/>
        </w:rPr>
        <w:t>18343</w:t>
      </w:r>
      <w:r w:rsidR="000236C7" w:rsidRPr="001C731D">
        <w:rPr>
          <w:rFonts w:ascii="Times New Roman" w:hAnsi="Times New Roman"/>
          <w:b/>
        </w:rPr>
        <w:t xml:space="preserve"> </w:t>
      </w:r>
      <w:r w:rsidR="00630EC8" w:rsidRPr="001C731D">
        <w:rPr>
          <w:rFonts w:ascii="Times New Roman" w:hAnsi="Times New Roman"/>
          <w:b/>
        </w:rPr>
        <w:t xml:space="preserve">vedlikeholdstiltak lang vei herunder: </w:t>
      </w:r>
      <w:r w:rsidR="00A71B31" w:rsidRPr="00A71B31">
        <w:rPr>
          <w:rFonts w:ascii="Times New Roman" w:hAnsi="Times New Roman"/>
          <w:b/>
        </w:rPr>
        <w:t>rekkverk, trapper, bruer, drenering, sluk/sandfang, underganger, fjellsikring og støttemurer</w:t>
      </w:r>
      <w:r w:rsidR="00A71B31">
        <w:rPr>
          <w:rFonts w:ascii="Times New Roman" w:hAnsi="Times New Roman"/>
          <w:b/>
        </w:rPr>
        <w:t>,</w:t>
      </w:r>
      <w:r w:rsidR="00DD7ADF" w:rsidRPr="001C731D">
        <w:rPr>
          <w:rFonts w:ascii="Times New Roman" w:hAnsi="Times New Roman"/>
          <w:b/>
        </w:rPr>
        <w:t xml:space="preserve"> til Bærum kommune</w:t>
      </w:r>
      <w:r w:rsidR="00630EC8" w:rsidRPr="001C731D">
        <w:rPr>
          <w:rFonts w:ascii="Times New Roman" w:hAnsi="Times New Roman"/>
          <w:b/>
        </w:rPr>
        <w:t>.</w:t>
      </w:r>
    </w:p>
    <w:p w14:paraId="14A63EC2" w14:textId="77777777" w:rsidR="009130D3" w:rsidRPr="001C731D" w:rsidRDefault="009130D3" w:rsidP="009130D3">
      <w:pPr>
        <w:rPr>
          <w:rFonts w:ascii="Times New Roman" w:hAnsi="Times New Roman"/>
        </w:rPr>
      </w:pPr>
    </w:p>
    <w:p w14:paraId="48C25A90" w14:textId="77777777" w:rsidR="00275DAA" w:rsidRPr="001C731D" w:rsidRDefault="00275DAA" w:rsidP="009130D3">
      <w:pPr>
        <w:rPr>
          <w:rFonts w:ascii="Times New Roman" w:hAnsi="Times New Roman"/>
        </w:rPr>
      </w:pPr>
      <w:r w:rsidRPr="001C731D">
        <w:rPr>
          <w:rFonts w:ascii="Times New Roman" w:hAnsi="Times New Roman"/>
        </w:rPr>
        <w:t>Det er leverandørens ansvar å levere et korrekt og komplett tilbud.</w:t>
      </w:r>
      <w:r w:rsidR="00D043EB" w:rsidRPr="001C731D">
        <w:rPr>
          <w:rFonts w:ascii="Times New Roman" w:hAnsi="Times New Roman"/>
        </w:rPr>
        <w:t xml:space="preserve"> Manglende innlevering av dokumentasjon kan medføre avvisning.</w:t>
      </w:r>
    </w:p>
    <w:p w14:paraId="63192818" w14:textId="77777777" w:rsidR="009130D3" w:rsidRPr="001C731D" w:rsidRDefault="009130D3" w:rsidP="009130D3">
      <w:pPr>
        <w:pStyle w:val="Overskrift2"/>
        <w:rPr>
          <w:rFonts w:ascii="Times New Roman" w:hAnsi="Times New Roman" w:cs="Times New Roman"/>
        </w:rPr>
      </w:pPr>
      <w:bookmarkStart w:id="82" w:name="_Toc209599462"/>
      <w:bookmarkStart w:id="83" w:name="_Toc390667836"/>
      <w:bookmarkStart w:id="84" w:name="_Toc53749706"/>
      <w:bookmarkStart w:id="85" w:name="_Toc201116218"/>
      <w:r w:rsidRPr="001C731D">
        <w:rPr>
          <w:rFonts w:ascii="Times New Roman" w:hAnsi="Times New Roman" w:cs="Times New Roman"/>
        </w:rPr>
        <w:t>Forbehold</w:t>
      </w:r>
      <w:bookmarkEnd w:id="82"/>
      <w:bookmarkEnd w:id="83"/>
      <w:bookmarkEnd w:id="84"/>
    </w:p>
    <w:bookmarkEnd w:id="85"/>
    <w:p w14:paraId="5723FC21" w14:textId="77777777" w:rsidR="002C0F10" w:rsidRPr="001C731D" w:rsidRDefault="009130D3" w:rsidP="009F69E9">
      <w:pPr>
        <w:rPr>
          <w:rFonts w:ascii="Times New Roman" w:hAnsi="Times New Roman"/>
        </w:rPr>
      </w:pPr>
      <w:r w:rsidRPr="001C731D">
        <w:rPr>
          <w:rFonts w:ascii="Times New Roman" w:hAnsi="Times New Roman"/>
        </w:rPr>
        <w:t xml:space="preserve">Alle forbehold skal være presise og entydige, slik at oppdragsgiver kan vurdere og prise disse uten kontakt med leverandøren. Forbehold skal klart </w:t>
      </w:r>
      <w:proofErr w:type="gramStart"/>
      <w:r w:rsidRPr="001C731D">
        <w:rPr>
          <w:rFonts w:ascii="Times New Roman" w:hAnsi="Times New Roman"/>
        </w:rPr>
        <w:t>fremgå</w:t>
      </w:r>
      <w:proofErr w:type="gramEnd"/>
      <w:r w:rsidRPr="001C731D">
        <w:rPr>
          <w:rFonts w:ascii="Times New Roman" w:hAnsi="Times New Roman"/>
        </w:rPr>
        <w:t xml:space="preserve"> av tilbudsbrevet med henvisning til hvor i tilbudet forbeholdet framkommer (sidetall og punktnummer).</w:t>
      </w:r>
    </w:p>
    <w:p w14:paraId="1A8C6EE8" w14:textId="77777777" w:rsidR="00132B4F" w:rsidRPr="001C731D" w:rsidRDefault="00132B4F" w:rsidP="00DD32D1">
      <w:pPr>
        <w:pStyle w:val="Overskrift2"/>
        <w:rPr>
          <w:rFonts w:ascii="Times New Roman" w:hAnsi="Times New Roman" w:cs="Times New Roman"/>
        </w:rPr>
      </w:pPr>
      <w:bookmarkStart w:id="86" w:name="_Toc53749707"/>
      <w:r w:rsidRPr="001C731D">
        <w:rPr>
          <w:rFonts w:ascii="Times New Roman" w:hAnsi="Times New Roman" w:cs="Times New Roman"/>
        </w:rPr>
        <w:t>Alternative tilbud</w:t>
      </w:r>
      <w:bookmarkEnd w:id="80"/>
      <w:bookmarkEnd w:id="81"/>
      <w:bookmarkEnd w:id="86"/>
    </w:p>
    <w:p w14:paraId="188789DC" w14:textId="77777777" w:rsidR="00132B4F" w:rsidRPr="001C731D" w:rsidRDefault="00132B4F" w:rsidP="00B26DE1">
      <w:pPr>
        <w:rPr>
          <w:rFonts w:ascii="Times New Roman" w:hAnsi="Times New Roman"/>
        </w:rPr>
      </w:pPr>
      <w:r w:rsidRPr="001C731D">
        <w:rPr>
          <w:rFonts w:ascii="Times New Roman" w:hAnsi="Times New Roman"/>
        </w:rPr>
        <w:t xml:space="preserve">Det er </w:t>
      </w:r>
      <w:r w:rsidRPr="001C731D">
        <w:rPr>
          <w:rFonts w:ascii="Times New Roman" w:hAnsi="Times New Roman"/>
          <w:b/>
        </w:rPr>
        <w:t>ikke</w:t>
      </w:r>
      <w:r w:rsidRPr="001C731D">
        <w:rPr>
          <w:rFonts w:ascii="Times New Roman" w:hAnsi="Times New Roman"/>
        </w:rPr>
        <w:t xml:space="preserve"> adgang til å gi alternativt tilbud.</w:t>
      </w:r>
    </w:p>
    <w:p w14:paraId="22C06CA7" w14:textId="77777777" w:rsidR="00132B4F" w:rsidRPr="001C731D" w:rsidRDefault="00132B4F" w:rsidP="00DD32D1">
      <w:pPr>
        <w:pStyle w:val="Overskrift2"/>
        <w:rPr>
          <w:rFonts w:ascii="Times New Roman" w:hAnsi="Times New Roman" w:cs="Times New Roman"/>
        </w:rPr>
      </w:pPr>
      <w:bookmarkStart w:id="87" w:name="_Toc201116212"/>
      <w:bookmarkStart w:id="88" w:name="_Toc235256575"/>
      <w:bookmarkStart w:id="89" w:name="_Toc390667848"/>
      <w:bookmarkStart w:id="90" w:name="_Toc53749708"/>
      <w:bookmarkStart w:id="91" w:name="_Toc209599482"/>
      <w:r w:rsidRPr="001C731D">
        <w:rPr>
          <w:rFonts w:ascii="Times New Roman" w:hAnsi="Times New Roman" w:cs="Times New Roman"/>
        </w:rPr>
        <w:t>Deltilbud</w:t>
      </w:r>
      <w:bookmarkEnd w:id="87"/>
      <w:bookmarkEnd w:id="88"/>
      <w:bookmarkEnd w:id="89"/>
      <w:bookmarkEnd w:id="90"/>
      <w:r w:rsidRPr="001C731D">
        <w:rPr>
          <w:rFonts w:ascii="Times New Roman" w:hAnsi="Times New Roman" w:cs="Times New Roman"/>
        </w:rPr>
        <w:t xml:space="preserve"> </w:t>
      </w:r>
    </w:p>
    <w:p w14:paraId="4B151131" w14:textId="77777777" w:rsidR="009E342E" w:rsidRPr="001C731D" w:rsidRDefault="00132B4F" w:rsidP="009E342E">
      <w:pPr>
        <w:rPr>
          <w:rFonts w:ascii="Times New Roman" w:hAnsi="Times New Roman"/>
        </w:rPr>
      </w:pPr>
      <w:r w:rsidRPr="001C731D">
        <w:rPr>
          <w:rFonts w:ascii="Times New Roman" w:hAnsi="Times New Roman"/>
        </w:rPr>
        <w:t xml:space="preserve">Det er </w:t>
      </w:r>
      <w:r w:rsidR="003423E3" w:rsidRPr="001C731D">
        <w:rPr>
          <w:rFonts w:ascii="Times New Roman" w:hAnsi="Times New Roman"/>
        </w:rPr>
        <w:t xml:space="preserve">ikke </w:t>
      </w:r>
      <w:r w:rsidRPr="001C731D">
        <w:rPr>
          <w:rFonts w:ascii="Times New Roman" w:hAnsi="Times New Roman"/>
        </w:rPr>
        <w:t xml:space="preserve">anledning til å gi tilbud </w:t>
      </w:r>
      <w:r w:rsidR="003423E3" w:rsidRPr="001C731D">
        <w:rPr>
          <w:rFonts w:ascii="Times New Roman" w:hAnsi="Times New Roman"/>
        </w:rPr>
        <w:t xml:space="preserve">kun </w:t>
      </w:r>
      <w:r w:rsidRPr="001C731D">
        <w:rPr>
          <w:rFonts w:ascii="Times New Roman" w:hAnsi="Times New Roman"/>
        </w:rPr>
        <w:t>på deler av oppdraget</w:t>
      </w:r>
      <w:r w:rsidR="003423E3" w:rsidRPr="001C731D">
        <w:rPr>
          <w:rFonts w:ascii="Times New Roman" w:hAnsi="Times New Roman"/>
        </w:rPr>
        <w:t>.</w:t>
      </w:r>
    </w:p>
    <w:p w14:paraId="02416C6E" w14:textId="77777777" w:rsidR="00D043EB" w:rsidRPr="001C731D" w:rsidRDefault="00D043EB" w:rsidP="00D043EB">
      <w:pPr>
        <w:pStyle w:val="Overskrift2"/>
        <w:rPr>
          <w:rFonts w:ascii="Times New Roman" w:hAnsi="Times New Roman" w:cs="Times New Roman"/>
        </w:rPr>
      </w:pPr>
      <w:bookmarkStart w:id="92" w:name="_Toc209599485"/>
      <w:bookmarkStart w:id="93" w:name="_Toc390667850"/>
      <w:bookmarkStart w:id="94" w:name="_Toc53749709"/>
      <w:bookmarkStart w:id="95" w:name="_Toc209599483"/>
      <w:bookmarkStart w:id="96" w:name="_Toc390667849"/>
      <w:bookmarkEnd w:id="91"/>
      <w:r w:rsidRPr="001C731D">
        <w:rPr>
          <w:rFonts w:ascii="Times New Roman" w:hAnsi="Times New Roman" w:cs="Times New Roman"/>
        </w:rPr>
        <w:t>Innleverings</w:t>
      </w:r>
      <w:r w:rsidR="003423E3" w:rsidRPr="001C731D">
        <w:rPr>
          <w:rFonts w:ascii="Times New Roman" w:hAnsi="Times New Roman" w:cs="Times New Roman"/>
        </w:rPr>
        <w:t>metode</w:t>
      </w:r>
      <w:bookmarkEnd w:id="92"/>
      <w:bookmarkEnd w:id="93"/>
      <w:bookmarkEnd w:id="94"/>
    </w:p>
    <w:p w14:paraId="22E97375" w14:textId="77777777" w:rsidR="00D043EB" w:rsidRPr="001C731D" w:rsidRDefault="00D043EB" w:rsidP="00D043EB">
      <w:pPr>
        <w:rPr>
          <w:rFonts w:ascii="Times New Roman" w:hAnsi="Times New Roman"/>
        </w:rPr>
      </w:pPr>
      <w:r w:rsidRPr="001C731D">
        <w:rPr>
          <w:rFonts w:ascii="Times New Roman" w:hAnsi="Times New Roman"/>
        </w:rPr>
        <w:t xml:space="preserve">Tilbudet </w:t>
      </w:r>
      <w:r w:rsidR="003423E3" w:rsidRPr="001C731D">
        <w:rPr>
          <w:rFonts w:ascii="Times New Roman" w:hAnsi="Times New Roman"/>
        </w:rPr>
        <w:t>skal inn</w:t>
      </w:r>
      <w:r w:rsidRPr="001C731D">
        <w:rPr>
          <w:rFonts w:ascii="Times New Roman" w:hAnsi="Times New Roman"/>
        </w:rPr>
        <w:t xml:space="preserve">leveres </w:t>
      </w:r>
      <w:r w:rsidR="003423E3" w:rsidRPr="001C731D">
        <w:rPr>
          <w:rFonts w:ascii="Times New Roman" w:hAnsi="Times New Roman"/>
        </w:rPr>
        <w:t xml:space="preserve">via anvisningene på </w:t>
      </w:r>
      <w:proofErr w:type="spellStart"/>
      <w:r w:rsidR="003423E3" w:rsidRPr="001C731D">
        <w:rPr>
          <w:rFonts w:ascii="Times New Roman" w:hAnsi="Times New Roman"/>
        </w:rPr>
        <w:t>Doffin</w:t>
      </w:r>
      <w:proofErr w:type="spellEnd"/>
      <w:r w:rsidR="001F0CDD" w:rsidRPr="001C731D">
        <w:rPr>
          <w:rFonts w:ascii="Times New Roman" w:hAnsi="Times New Roman"/>
        </w:rPr>
        <w:t>,</w:t>
      </w:r>
      <w:r w:rsidR="003423E3" w:rsidRPr="001C731D">
        <w:rPr>
          <w:rFonts w:ascii="Times New Roman" w:hAnsi="Times New Roman"/>
        </w:rPr>
        <w:t xml:space="preserve"> der det linkes til </w:t>
      </w:r>
      <w:r w:rsidR="00BA3B68" w:rsidRPr="001C731D">
        <w:rPr>
          <w:rFonts w:ascii="Times New Roman" w:hAnsi="Times New Roman"/>
        </w:rPr>
        <w:t xml:space="preserve">Mercell </w:t>
      </w:r>
      <w:proofErr w:type="spellStart"/>
      <w:r w:rsidR="003423E3" w:rsidRPr="001C731D">
        <w:rPr>
          <w:rFonts w:ascii="Times New Roman" w:hAnsi="Times New Roman"/>
        </w:rPr>
        <w:t>KGV</w:t>
      </w:r>
      <w:proofErr w:type="spellEnd"/>
      <w:r w:rsidR="003423E3" w:rsidRPr="001C731D">
        <w:rPr>
          <w:rFonts w:ascii="Times New Roman" w:hAnsi="Times New Roman"/>
        </w:rPr>
        <w:t xml:space="preserve"> systemet.</w:t>
      </w:r>
    </w:p>
    <w:p w14:paraId="70FF0B85" w14:textId="77777777" w:rsidR="00132B4F" w:rsidRPr="001C731D" w:rsidRDefault="00132B4F" w:rsidP="00DD32D1">
      <w:pPr>
        <w:pStyle w:val="Overskrift2"/>
        <w:rPr>
          <w:rFonts w:ascii="Times New Roman" w:hAnsi="Times New Roman" w:cs="Times New Roman"/>
        </w:rPr>
      </w:pPr>
      <w:bookmarkStart w:id="97" w:name="_Toc53749710"/>
      <w:r w:rsidRPr="001C731D">
        <w:rPr>
          <w:rFonts w:ascii="Times New Roman" w:hAnsi="Times New Roman" w:cs="Times New Roman"/>
        </w:rPr>
        <w:t>Endring og tilbakekall av tilbud</w:t>
      </w:r>
      <w:bookmarkEnd w:id="95"/>
      <w:bookmarkEnd w:id="96"/>
      <w:bookmarkEnd w:id="97"/>
    </w:p>
    <w:p w14:paraId="0369F11F" w14:textId="5A0857E5" w:rsidR="00546525" w:rsidRDefault="00132B4F" w:rsidP="00B26DE1">
      <w:pPr>
        <w:rPr>
          <w:rFonts w:ascii="Times New Roman" w:hAnsi="Times New Roman"/>
        </w:rPr>
      </w:pPr>
      <w:r w:rsidRPr="001C731D">
        <w:rPr>
          <w:rFonts w:ascii="Times New Roman" w:hAnsi="Times New Roman"/>
        </w:rPr>
        <w:t>Tilbud kan tilbakekalles eller endres inntil tilbudsfristens utløp. Tilbakekall skal skje skriftlig</w:t>
      </w:r>
      <w:r w:rsidR="001F0CDD" w:rsidRPr="001C731D">
        <w:rPr>
          <w:rFonts w:ascii="Times New Roman" w:hAnsi="Times New Roman"/>
        </w:rPr>
        <w:t xml:space="preserve"> via </w:t>
      </w:r>
      <w:r w:rsidR="00BA3B68" w:rsidRPr="001C731D">
        <w:rPr>
          <w:rFonts w:ascii="Times New Roman" w:hAnsi="Times New Roman"/>
        </w:rPr>
        <w:t xml:space="preserve">Mercell </w:t>
      </w:r>
      <w:proofErr w:type="spellStart"/>
      <w:r w:rsidR="001F0CDD" w:rsidRPr="001C731D">
        <w:rPr>
          <w:rFonts w:ascii="Times New Roman" w:hAnsi="Times New Roman"/>
        </w:rPr>
        <w:t>KGV</w:t>
      </w:r>
      <w:proofErr w:type="spellEnd"/>
      <w:r w:rsidR="001F0CDD" w:rsidRPr="001C731D">
        <w:rPr>
          <w:rFonts w:ascii="Times New Roman" w:hAnsi="Times New Roman"/>
        </w:rPr>
        <w:t xml:space="preserve"> systemet</w:t>
      </w:r>
      <w:r w:rsidRPr="001C731D">
        <w:rPr>
          <w:rFonts w:ascii="Times New Roman" w:hAnsi="Times New Roman"/>
        </w:rPr>
        <w:t>. Endring av tilbudet er å betrakte som et nytt tilbud, og skal utformes i samsvar med kravene til hvordan tilbudet skal utformes og leveres.</w:t>
      </w:r>
    </w:p>
    <w:p w14:paraId="0D20CE0D" w14:textId="77777777" w:rsidR="00546525" w:rsidRDefault="00546525">
      <w:pPr>
        <w:rPr>
          <w:rFonts w:ascii="Times New Roman" w:hAnsi="Times New Roman"/>
        </w:rPr>
      </w:pPr>
      <w:r>
        <w:rPr>
          <w:rFonts w:ascii="Times New Roman" w:hAnsi="Times New Roman"/>
        </w:rPr>
        <w:br w:type="page"/>
      </w:r>
    </w:p>
    <w:p w14:paraId="62330309" w14:textId="77777777" w:rsidR="00CD4C95" w:rsidRPr="001C731D" w:rsidRDefault="00CD4C95" w:rsidP="00B26DE1">
      <w:pPr>
        <w:rPr>
          <w:rFonts w:ascii="Times New Roman" w:hAnsi="Times New Roman"/>
        </w:rPr>
      </w:pPr>
    </w:p>
    <w:p w14:paraId="1253D2DC" w14:textId="77777777" w:rsidR="00132B4F" w:rsidRPr="001C731D" w:rsidRDefault="00132B4F" w:rsidP="002A22D6">
      <w:pPr>
        <w:pStyle w:val="Overskrift1"/>
        <w:rPr>
          <w:rFonts w:ascii="Times New Roman" w:hAnsi="Times New Roman" w:cs="Times New Roman"/>
        </w:rPr>
      </w:pPr>
      <w:bookmarkStart w:id="98" w:name="_Toc209599487"/>
      <w:bookmarkStart w:id="99" w:name="_Toc390667851"/>
      <w:bookmarkStart w:id="100" w:name="_Toc53749711"/>
      <w:r w:rsidRPr="001C731D">
        <w:rPr>
          <w:rFonts w:ascii="Times New Roman" w:hAnsi="Times New Roman" w:cs="Times New Roman"/>
        </w:rPr>
        <w:t>Oppdragsgivers behandling av tilbudene</w:t>
      </w:r>
      <w:bookmarkEnd w:id="98"/>
      <w:bookmarkEnd w:id="99"/>
      <w:bookmarkEnd w:id="100"/>
    </w:p>
    <w:p w14:paraId="34CCF5EC" w14:textId="77777777" w:rsidR="00132B4F" w:rsidRPr="001C731D" w:rsidRDefault="00132B4F" w:rsidP="00DD32D1">
      <w:pPr>
        <w:pStyle w:val="Overskrift2"/>
        <w:rPr>
          <w:rFonts w:ascii="Times New Roman" w:hAnsi="Times New Roman" w:cs="Times New Roman"/>
        </w:rPr>
      </w:pPr>
      <w:bookmarkStart w:id="101" w:name="_Toc209599488"/>
      <w:bookmarkStart w:id="102" w:name="_Toc390667852"/>
      <w:bookmarkStart w:id="103" w:name="_Toc53749712"/>
      <w:r w:rsidRPr="001C731D">
        <w:rPr>
          <w:rFonts w:ascii="Times New Roman" w:hAnsi="Times New Roman" w:cs="Times New Roman"/>
        </w:rPr>
        <w:t>Registrering av tilbud</w:t>
      </w:r>
      <w:bookmarkEnd w:id="101"/>
      <w:bookmarkEnd w:id="102"/>
      <w:bookmarkEnd w:id="103"/>
    </w:p>
    <w:p w14:paraId="36033AD2" w14:textId="77777777" w:rsidR="00132B4F" w:rsidRPr="001C731D" w:rsidRDefault="00132B4F" w:rsidP="00B26DE1">
      <w:pPr>
        <w:rPr>
          <w:rFonts w:ascii="Times New Roman" w:hAnsi="Times New Roman"/>
        </w:rPr>
      </w:pPr>
      <w:r w:rsidRPr="001C731D">
        <w:rPr>
          <w:rFonts w:ascii="Times New Roman" w:hAnsi="Times New Roman"/>
        </w:rPr>
        <w:t xml:space="preserve">Tilbudene </w:t>
      </w:r>
      <w:r w:rsidR="001F0CDD" w:rsidRPr="001C731D">
        <w:rPr>
          <w:rFonts w:ascii="Times New Roman" w:hAnsi="Times New Roman"/>
        </w:rPr>
        <w:t xml:space="preserve">registreres i </w:t>
      </w:r>
      <w:r w:rsidR="00BA3B68" w:rsidRPr="001C731D">
        <w:rPr>
          <w:rFonts w:ascii="Times New Roman" w:hAnsi="Times New Roman"/>
        </w:rPr>
        <w:t xml:space="preserve">Mercell </w:t>
      </w:r>
      <w:proofErr w:type="spellStart"/>
      <w:r w:rsidR="001F0CDD" w:rsidRPr="001C731D">
        <w:rPr>
          <w:rFonts w:ascii="Times New Roman" w:hAnsi="Times New Roman"/>
        </w:rPr>
        <w:t>KGV</w:t>
      </w:r>
      <w:proofErr w:type="spellEnd"/>
      <w:r w:rsidR="001F0CDD" w:rsidRPr="001C731D">
        <w:rPr>
          <w:rFonts w:ascii="Times New Roman" w:hAnsi="Times New Roman"/>
        </w:rPr>
        <w:t xml:space="preserve"> systemet.</w:t>
      </w:r>
    </w:p>
    <w:p w14:paraId="34F46D32" w14:textId="77777777" w:rsidR="00132B4F" w:rsidRPr="001C731D" w:rsidRDefault="00132B4F" w:rsidP="00DD32D1">
      <w:pPr>
        <w:pStyle w:val="Overskrift2"/>
        <w:rPr>
          <w:rFonts w:ascii="Times New Roman" w:hAnsi="Times New Roman" w:cs="Times New Roman"/>
        </w:rPr>
      </w:pPr>
      <w:bookmarkStart w:id="104" w:name="_Toc209599489"/>
      <w:bookmarkStart w:id="105" w:name="_Toc390667853"/>
      <w:bookmarkStart w:id="106" w:name="_Toc53749713"/>
      <w:r w:rsidRPr="001C731D">
        <w:rPr>
          <w:rFonts w:ascii="Times New Roman" w:hAnsi="Times New Roman" w:cs="Times New Roman"/>
        </w:rPr>
        <w:t>Tilbudsåpning</w:t>
      </w:r>
      <w:bookmarkEnd w:id="104"/>
      <w:bookmarkEnd w:id="105"/>
      <w:bookmarkEnd w:id="106"/>
    </w:p>
    <w:p w14:paraId="200DE804" w14:textId="77777777" w:rsidR="00132B4F" w:rsidRPr="001C731D" w:rsidRDefault="00132B4F" w:rsidP="00B26DE1">
      <w:pPr>
        <w:rPr>
          <w:rFonts w:ascii="Times New Roman" w:hAnsi="Times New Roman"/>
        </w:rPr>
      </w:pPr>
      <w:r w:rsidRPr="001C731D">
        <w:rPr>
          <w:rFonts w:ascii="Times New Roman" w:hAnsi="Times New Roman"/>
        </w:rPr>
        <w:t>Tilbudsåpning vil finne sted etter innleveringsfristen. Åpning</w:t>
      </w:r>
      <w:r w:rsidR="001F0CDD" w:rsidRPr="001C731D">
        <w:rPr>
          <w:rFonts w:ascii="Times New Roman" w:hAnsi="Times New Roman"/>
        </w:rPr>
        <w:t xml:space="preserve">en kontrolleres elektronisk i </w:t>
      </w:r>
      <w:r w:rsidR="00BA3B68" w:rsidRPr="001C731D">
        <w:rPr>
          <w:rFonts w:ascii="Times New Roman" w:hAnsi="Times New Roman"/>
        </w:rPr>
        <w:t xml:space="preserve">Mercell </w:t>
      </w:r>
      <w:proofErr w:type="spellStart"/>
      <w:r w:rsidR="001F0CDD" w:rsidRPr="001C731D">
        <w:rPr>
          <w:rFonts w:ascii="Times New Roman" w:hAnsi="Times New Roman"/>
        </w:rPr>
        <w:t>KGV</w:t>
      </w:r>
      <w:proofErr w:type="spellEnd"/>
      <w:r w:rsidR="001F0CDD" w:rsidRPr="001C731D">
        <w:rPr>
          <w:rFonts w:ascii="Times New Roman" w:hAnsi="Times New Roman"/>
        </w:rPr>
        <w:t xml:space="preserve"> systemet, slik at tilbudene ikke er synlige for oppdragsgiver før etter tilbudsfristen</w:t>
      </w:r>
      <w:r w:rsidRPr="001C731D">
        <w:rPr>
          <w:rFonts w:ascii="Times New Roman" w:hAnsi="Times New Roman"/>
        </w:rPr>
        <w:t>.</w:t>
      </w:r>
    </w:p>
    <w:p w14:paraId="508A948E" w14:textId="77777777" w:rsidR="00132B4F" w:rsidRPr="001C731D" w:rsidRDefault="00132B4F" w:rsidP="00DD32D1">
      <w:pPr>
        <w:pStyle w:val="Overskrift2"/>
        <w:rPr>
          <w:rFonts w:ascii="Times New Roman" w:hAnsi="Times New Roman" w:cs="Times New Roman"/>
        </w:rPr>
      </w:pPr>
      <w:bookmarkStart w:id="107" w:name="_Toc390667854"/>
      <w:bookmarkStart w:id="108" w:name="_Toc53749714"/>
      <w:bookmarkStart w:id="109" w:name="_Toc201116221"/>
      <w:r w:rsidRPr="001C731D">
        <w:rPr>
          <w:rFonts w:ascii="Times New Roman" w:hAnsi="Times New Roman" w:cs="Times New Roman"/>
        </w:rPr>
        <w:t>Avvisning på grunn av forhold ved tilbudet</w:t>
      </w:r>
      <w:bookmarkEnd w:id="107"/>
      <w:bookmarkEnd w:id="108"/>
    </w:p>
    <w:p w14:paraId="6F71E0C7" w14:textId="77777777" w:rsidR="00132B4F" w:rsidRPr="001C731D" w:rsidRDefault="00132B4F" w:rsidP="00B26DE1">
      <w:pPr>
        <w:rPr>
          <w:rFonts w:ascii="Times New Roman" w:hAnsi="Times New Roman"/>
        </w:rPr>
      </w:pPr>
      <w:bookmarkStart w:id="110" w:name="_Toc209599495"/>
      <w:r w:rsidRPr="001C731D">
        <w:rPr>
          <w:rFonts w:ascii="Times New Roman" w:hAnsi="Times New Roman"/>
        </w:rPr>
        <w:t xml:space="preserve">Det gjøres oppmerksom på at tilbud som inneholder avvik, forbehold, feil, uklarheter, ufullstendigheter mv. som kan medføre tvil om hvordan tilbudet skal vurderes sammenliknet med de øvrige tilbudene, </w:t>
      </w:r>
      <w:r w:rsidR="001F0CDD" w:rsidRPr="001C731D">
        <w:rPr>
          <w:rFonts w:ascii="Times New Roman" w:hAnsi="Times New Roman"/>
        </w:rPr>
        <w:t>kan komme til å</w:t>
      </w:r>
      <w:r w:rsidRPr="001C731D">
        <w:rPr>
          <w:rFonts w:ascii="Times New Roman" w:hAnsi="Times New Roman"/>
        </w:rPr>
        <w:t xml:space="preserve"> avvises.</w:t>
      </w:r>
      <w:r w:rsidR="001F0CDD" w:rsidRPr="001C731D">
        <w:rPr>
          <w:rFonts w:ascii="Times New Roman" w:hAnsi="Times New Roman"/>
        </w:rPr>
        <w:t xml:space="preserve"> Tilbudskonkurransen FOA Del II tillater noen avklaringer.</w:t>
      </w:r>
      <w:r w:rsidRPr="001C731D">
        <w:rPr>
          <w:rFonts w:ascii="Times New Roman" w:hAnsi="Times New Roman"/>
        </w:rPr>
        <w:t xml:space="preserve"> </w:t>
      </w:r>
    </w:p>
    <w:p w14:paraId="7EC92049" w14:textId="77777777" w:rsidR="00DE7873" w:rsidRPr="001C731D" w:rsidRDefault="00DE7873" w:rsidP="00B26DE1">
      <w:pPr>
        <w:rPr>
          <w:rFonts w:ascii="Times New Roman" w:hAnsi="Times New Roman"/>
        </w:rPr>
      </w:pPr>
    </w:p>
    <w:p w14:paraId="04E8833D" w14:textId="77777777" w:rsidR="009130D3" w:rsidRPr="001C731D" w:rsidRDefault="009F69E9" w:rsidP="00B26DE1">
      <w:pPr>
        <w:rPr>
          <w:rFonts w:ascii="Times New Roman" w:hAnsi="Times New Roman"/>
        </w:rPr>
      </w:pPr>
      <w:r w:rsidRPr="001C731D">
        <w:rPr>
          <w:rFonts w:ascii="Times New Roman" w:hAnsi="Times New Roman"/>
        </w:rPr>
        <w:t xml:space="preserve">Tilbud som inneholder </w:t>
      </w:r>
      <w:r w:rsidR="009130D3" w:rsidRPr="001C731D">
        <w:rPr>
          <w:rFonts w:ascii="Times New Roman" w:hAnsi="Times New Roman"/>
        </w:rPr>
        <w:t xml:space="preserve">vesentlige </w:t>
      </w:r>
      <w:proofErr w:type="gramStart"/>
      <w:r w:rsidR="009130D3" w:rsidRPr="001C731D">
        <w:rPr>
          <w:rFonts w:ascii="Times New Roman" w:hAnsi="Times New Roman"/>
        </w:rPr>
        <w:t>forbehold</w:t>
      </w:r>
      <w:proofErr w:type="gramEnd"/>
      <w:r w:rsidR="009130D3" w:rsidRPr="001C731D">
        <w:rPr>
          <w:rFonts w:ascii="Times New Roman" w:hAnsi="Times New Roman"/>
        </w:rPr>
        <w:t xml:space="preserve"> vil bli avvist. Dersom leverandøren har flere forbehold, som hver for seg ikke er vesentlige, kan det likevel etter en konkret vurdering føre til at forbeholdene samlet sett anses som vesentlige.</w:t>
      </w:r>
    </w:p>
    <w:p w14:paraId="66FF723B" w14:textId="77777777" w:rsidR="00132B4F" w:rsidRPr="001C731D" w:rsidRDefault="00132B4F" w:rsidP="00DD32D1">
      <w:pPr>
        <w:pStyle w:val="Overskrift2"/>
        <w:rPr>
          <w:rFonts w:ascii="Times New Roman" w:hAnsi="Times New Roman" w:cs="Times New Roman"/>
        </w:rPr>
      </w:pPr>
      <w:bookmarkStart w:id="111" w:name="_Toc390667855"/>
      <w:bookmarkStart w:id="112" w:name="_Toc53749715"/>
      <w:r w:rsidRPr="001C731D">
        <w:rPr>
          <w:rFonts w:ascii="Times New Roman" w:hAnsi="Times New Roman" w:cs="Times New Roman"/>
        </w:rPr>
        <w:t>Avlysning av konkurransen og totalforkastelse</w:t>
      </w:r>
      <w:bookmarkEnd w:id="111"/>
      <w:bookmarkEnd w:id="112"/>
    </w:p>
    <w:p w14:paraId="70CE2EAD" w14:textId="77777777" w:rsidR="00BB2FB3" w:rsidRPr="001C731D" w:rsidRDefault="00132B4F" w:rsidP="00B26DE1">
      <w:pPr>
        <w:rPr>
          <w:rFonts w:ascii="Times New Roman" w:hAnsi="Times New Roman"/>
        </w:rPr>
      </w:pPr>
      <w:r w:rsidRPr="001C731D">
        <w:rPr>
          <w:rFonts w:ascii="Times New Roman" w:hAnsi="Times New Roman"/>
        </w:rPr>
        <w:t>Oppdragsgiver forbeholder seg retten til å avlyse konkurransen med øyeblikkelig virkning dersom det foreligger saklig grunn. Som saklig grunn regnes i alle tilfeller manglende budsjettmessig dekning for anskaffelsen</w:t>
      </w:r>
      <w:r w:rsidR="001F0CDD" w:rsidRPr="001C731D">
        <w:rPr>
          <w:rFonts w:ascii="Times New Roman" w:hAnsi="Times New Roman"/>
        </w:rPr>
        <w:t>,</w:t>
      </w:r>
      <w:r w:rsidRPr="001C731D">
        <w:rPr>
          <w:rFonts w:ascii="Times New Roman" w:hAnsi="Times New Roman"/>
        </w:rPr>
        <w:t xml:space="preserve"> manglende politiske vedtak</w:t>
      </w:r>
      <w:r w:rsidR="001F0CDD" w:rsidRPr="001C731D">
        <w:rPr>
          <w:rFonts w:ascii="Times New Roman" w:hAnsi="Times New Roman"/>
        </w:rPr>
        <w:t xml:space="preserve"> og manglende konkurranse</w:t>
      </w:r>
      <w:r w:rsidRPr="001C731D">
        <w:rPr>
          <w:rFonts w:ascii="Times New Roman" w:hAnsi="Times New Roman"/>
        </w:rPr>
        <w:t>.</w:t>
      </w:r>
    </w:p>
    <w:p w14:paraId="30E19C9B" w14:textId="77777777" w:rsidR="00BB2FB3" w:rsidRPr="001C731D" w:rsidRDefault="00BB2FB3" w:rsidP="00B26DE1">
      <w:pPr>
        <w:rPr>
          <w:rFonts w:ascii="Times New Roman" w:hAnsi="Times New Roman"/>
        </w:rPr>
      </w:pPr>
    </w:p>
    <w:p w14:paraId="5A41C697" w14:textId="77777777" w:rsidR="00132B4F" w:rsidRPr="001C731D" w:rsidRDefault="00132B4F" w:rsidP="00B26DE1">
      <w:pPr>
        <w:rPr>
          <w:rFonts w:ascii="Times New Roman" w:hAnsi="Times New Roman"/>
        </w:rPr>
      </w:pPr>
      <w:r w:rsidRPr="001C731D">
        <w:rPr>
          <w:rFonts w:ascii="Times New Roman" w:hAnsi="Times New Roman"/>
        </w:rPr>
        <w:t xml:space="preserve">Oppdragsgiver kan forkaste alle tilbudene dersom resultatet av konkurransen gir saklig grunn for det. </w:t>
      </w:r>
    </w:p>
    <w:p w14:paraId="286C785B" w14:textId="77777777" w:rsidR="00FD4418" w:rsidRPr="001C731D" w:rsidRDefault="00FD4418" w:rsidP="00FD4418">
      <w:pPr>
        <w:pStyle w:val="Overskrift2"/>
        <w:rPr>
          <w:rFonts w:ascii="Times New Roman" w:hAnsi="Times New Roman" w:cs="Times New Roman"/>
        </w:rPr>
      </w:pPr>
      <w:bookmarkStart w:id="113" w:name="_Toc390667859"/>
      <w:bookmarkStart w:id="114" w:name="_Toc53749716"/>
      <w:bookmarkEnd w:id="110"/>
      <w:r w:rsidRPr="001C731D">
        <w:rPr>
          <w:rFonts w:ascii="Times New Roman" w:hAnsi="Times New Roman" w:cs="Times New Roman"/>
        </w:rPr>
        <w:t>Oppdragsgivers beslutning om kontraktstildeling</w:t>
      </w:r>
      <w:bookmarkEnd w:id="113"/>
      <w:bookmarkEnd w:id="114"/>
    </w:p>
    <w:p w14:paraId="64520B4E" w14:textId="77777777" w:rsidR="00FD4418" w:rsidRPr="001C731D" w:rsidRDefault="00FD4418" w:rsidP="00FD4418">
      <w:pPr>
        <w:rPr>
          <w:rFonts w:ascii="Times New Roman" w:hAnsi="Times New Roman"/>
        </w:rPr>
      </w:pPr>
      <w:r w:rsidRPr="001C731D">
        <w:rPr>
          <w:rFonts w:ascii="Times New Roman" w:hAnsi="Times New Roman"/>
        </w:rPr>
        <w:t>Oppdragsgivers beslutning om hvem som skal tildeles kontrakt skal meddeles skriftlig og samtidig til berørte leverandører.</w:t>
      </w:r>
    </w:p>
    <w:p w14:paraId="3A889DC8" w14:textId="77777777" w:rsidR="00FD4418" w:rsidRPr="001C731D" w:rsidRDefault="00FD4418" w:rsidP="00FD4418">
      <w:pPr>
        <w:rPr>
          <w:rFonts w:ascii="Times New Roman" w:hAnsi="Times New Roman"/>
        </w:rPr>
      </w:pPr>
    </w:p>
    <w:p w14:paraId="2619D175" w14:textId="461D4DF3" w:rsidR="00132B4F" w:rsidRDefault="00FD4418" w:rsidP="00CC316C">
      <w:pPr>
        <w:rPr>
          <w:rFonts w:ascii="Times New Roman" w:hAnsi="Times New Roman"/>
        </w:rPr>
      </w:pPr>
      <w:r w:rsidRPr="001C731D">
        <w:rPr>
          <w:rFonts w:ascii="Times New Roman" w:hAnsi="Times New Roman"/>
        </w:rPr>
        <w:t>Meddelelsen skal inneholde en begrunnelse for tildeling av kontrakt. Oppdragsgiver skal i begrunnelsen opplyse navnet på den som fikk kontrakten og gi en redegjørelse for det valgte tilbudets egenskaper og relative fordeler i samsvar med angitte tildelingskriterier.</w:t>
      </w:r>
      <w:bookmarkEnd w:id="109"/>
    </w:p>
    <w:p w14:paraId="6D4435EC" w14:textId="6CD585FC" w:rsidR="008416E3" w:rsidRDefault="008416E3" w:rsidP="00CC316C">
      <w:pPr>
        <w:rPr>
          <w:rFonts w:ascii="Times New Roman" w:hAnsi="Times New Roman"/>
        </w:rPr>
      </w:pPr>
    </w:p>
    <w:p w14:paraId="5681FA13" w14:textId="561A4626" w:rsidR="008416E3" w:rsidRDefault="008416E3" w:rsidP="008416E3">
      <w:pPr>
        <w:pStyle w:val="Overskrift2"/>
      </w:pPr>
      <w:bookmarkStart w:id="115" w:name="_Toc53749717"/>
      <w:r>
        <w:t>Begrunnelse for 4,5 års maksimal avtaleperiode</w:t>
      </w:r>
      <w:bookmarkEnd w:id="115"/>
    </w:p>
    <w:p w14:paraId="32DAA28C" w14:textId="77777777" w:rsidR="008416E3" w:rsidRPr="008416E3" w:rsidRDefault="008416E3" w:rsidP="008416E3">
      <w:pPr>
        <w:rPr>
          <w:rFonts w:ascii="Times New Roman" w:hAnsi="Times New Roman"/>
        </w:rPr>
      </w:pPr>
      <w:r w:rsidRPr="008416E3">
        <w:rPr>
          <w:rFonts w:ascii="Times New Roman" w:hAnsi="Times New Roman"/>
        </w:rPr>
        <w:t>Pga. at investeringer i maskiner/utstyr har lenger avskrivningsperiode enn 4 år,</w:t>
      </w:r>
    </w:p>
    <w:p w14:paraId="089AAC4E" w14:textId="77777777" w:rsidR="008416E3" w:rsidRPr="008416E3" w:rsidRDefault="008416E3" w:rsidP="008416E3">
      <w:pPr>
        <w:rPr>
          <w:rFonts w:ascii="Times New Roman" w:hAnsi="Times New Roman"/>
        </w:rPr>
      </w:pPr>
      <w:r w:rsidRPr="008416E3">
        <w:rPr>
          <w:rFonts w:ascii="Times New Roman" w:hAnsi="Times New Roman"/>
        </w:rPr>
        <w:t>for å kunne få nye/flere tilbydere og lavere priser,</w:t>
      </w:r>
    </w:p>
    <w:p w14:paraId="30D0DED7" w14:textId="77777777" w:rsidR="008416E3" w:rsidRPr="008416E3" w:rsidRDefault="008416E3" w:rsidP="008416E3">
      <w:pPr>
        <w:rPr>
          <w:rFonts w:ascii="Times New Roman" w:hAnsi="Times New Roman"/>
        </w:rPr>
      </w:pPr>
      <w:r w:rsidRPr="008416E3">
        <w:rPr>
          <w:rFonts w:ascii="Times New Roman" w:hAnsi="Times New Roman"/>
        </w:rPr>
        <w:t>for å unngå at kontrakten i praksis bare blir 3,5 år</w:t>
      </w:r>
    </w:p>
    <w:p w14:paraId="5801A1EA" w14:textId="30060525" w:rsidR="008416E3" w:rsidRPr="008416E3" w:rsidRDefault="008416E3" w:rsidP="008416E3">
      <w:pPr>
        <w:rPr>
          <w:rFonts w:ascii="Times New Roman" w:hAnsi="Times New Roman"/>
        </w:rPr>
      </w:pPr>
      <w:r w:rsidRPr="008416E3">
        <w:rPr>
          <w:rFonts w:ascii="Times New Roman" w:hAnsi="Times New Roman"/>
        </w:rPr>
        <w:t>pga. sesongrelatert arbeide, lav aktivitet i vinterhalvåret</w:t>
      </w:r>
      <w:r w:rsidR="007A19EC">
        <w:rPr>
          <w:rFonts w:ascii="Times New Roman" w:hAnsi="Times New Roman"/>
        </w:rPr>
        <w:t>,</w:t>
      </w:r>
      <w:r w:rsidRPr="008416E3">
        <w:rPr>
          <w:rFonts w:ascii="Times New Roman" w:hAnsi="Times New Roman"/>
        </w:rPr>
        <w:t xml:space="preserve"> </w:t>
      </w:r>
    </w:p>
    <w:p w14:paraId="51AD769B" w14:textId="77777777" w:rsidR="008416E3" w:rsidRPr="008416E3" w:rsidRDefault="008416E3" w:rsidP="008416E3">
      <w:pPr>
        <w:rPr>
          <w:rFonts w:ascii="Times New Roman" w:hAnsi="Times New Roman"/>
        </w:rPr>
      </w:pPr>
      <w:r w:rsidRPr="008416E3">
        <w:rPr>
          <w:rFonts w:ascii="Times New Roman" w:hAnsi="Times New Roman"/>
        </w:rPr>
        <w:t xml:space="preserve">("særlig berettiget ut fra rammeavtalens gjenstand"), </w:t>
      </w:r>
    </w:p>
    <w:p w14:paraId="06AC0808" w14:textId="77777777" w:rsidR="008416E3" w:rsidRPr="008416E3" w:rsidRDefault="008416E3" w:rsidP="008416E3">
      <w:pPr>
        <w:rPr>
          <w:rFonts w:ascii="Times New Roman" w:hAnsi="Times New Roman"/>
        </w:rPr>
      </w:pPr>
      <w:r w:rsidRPr="008416E3">
        <w:rPr>
          <w:rFonts w:ascii="Times New Roman" w:hAnsi="Times New Roman"/>
        </w:rPr>
        <w:t>så økes maksimal rammeavtaleperiode til 4,5 år.</w:t>
      </w:r>
    </w:p>
    <w:p w14:paraId="10BCC7B7" w14:textId="525437C3" w:rsidR="008416E3" w:rsidRDefault="008416E3" w:rsidP="008416E3">
      <w:pPr>
        <w:rPr>
          <w:rFonts w:ascii="Times New Roman" w:hAnsi="Times New Roman"/>
        </w:rPr>
      </w:pPr>
      <w:r>
        <w:rPr>
          <w:rFonts w:ascii="Times New Roman" w:hAnsi="Times New Roman"/>
        </w:rPr>
        <w:t>Se k</w:t>
      </w:r>
      <w:r w:rsidRPr="008416E3">
        <w:rPr>
          <w:rFonts w:ascii="Times New Roman" w:hAnsi="Times New Roman"/>
        </w:rPr>
        <w:t xml:space="preserve">apittel 3.1 og 3.2 </w:t>
      </w:r>
      <w:r>
        <w:rPr>
          <w:rFonts w:ascii="Times New Roman" w:hAnsi="Times New Roman"/>
        </w:rPr>
        <w:t xml:space="preserve">i </w:t>
      </w:r>
      <w:proofErr w:type="spellStart"/>
      <w:r w:rsidRPr="008416E3">
        <w:rPr>
          <w:rFonts w:ascii="Times New Roman" w:hAnsi="Times New Roman"/>
        </w:rPr>
        <w:t>JUS399</w:t>
      </w:r>
      <w:proofErr w:type="spellEnd"/>
      <w:r w:rsidRPr="008416E3">
        <w:rPr>
          <w:rFonts w:ascii="Times New Roman" w:hAnsi="Times New Roman"/>
        </w:rPr>
        <w:t xml:space="preserve"> Masteroppgave</w:t>
      </w:r>
      <w:r>
        <w:rPr>
          <w:rFonts w:ascii="Times New Roman" w:hAnsi="Times New Roman"/>
        </w:rPr>
        <w:t xml:space="preserve">, </w:t>
      </w:r>
      <w:r w:rsidRPr="008416E3">
        <w:rPr>
          <w:rFonts w:ascii="Times New Roman" w:hAnsi="Times New Roman"/>
        </w:rPr>
        <w:t>Det juridiske fakultet</w:t>
      </w:r>
      <w:r>
        <w:rPr>
          <w:rFonts w:ascii="Times New Roman" w:hAnsi="Times New Roman"/>
        </w:rPr>
        <w:t xml:space="preserve">, </w:t>
      </w:r>
      <w:r w:rsidRPr="008416E3">
        <w:rPr>
          <w:rFonts w:ascii="Times New Roman" w:hAnsi="Times New Roman"/>
        </w:rPr>
        <w:t>UNIVERSITETET I BERGEN</w:t>
      </w:r>
      <w:r>
        <w:rPr>
          <w:rFonts w:ascii="Times New Roman" w:hAnsi="Times New Roman"/>
        </w:rPr>
        <w:t>:</w:t>
      </w:r>
    </w:p>
    <w:p w14:paraId="7025AED2" w14:textId="0DA482B7" w:rsidR="008416E3" w:rsidRPr="008416E3" w:rsidRDefault="000C487A" w:rsidP="008416E3">
      <w:pPr>
        <w:rPr>
          <w:rFonts w:ascii="Times New Roman" w:hAnsi="Times New Roman"/>
        </w:rPr>
      </w:pPr>
      <w:hyperlink r:id="rId18" w:history="1">
        <w:r w:rsidR="008416E3" w:rsidRPr="000525A7">
          <w:rPr>
            <w:rStyle w:val="Hyperkobling"/>
            <w:rFonts w:ascii="Times New Roman" w:hAnsi="Times New Roman"/>
          </w:rPr>
          <w:t>http://bora.uib.no/bitstream/handle/1956/12946/144785915.pdf</w:t>
        </w:r>
      </w:hyperlink>
      <w:r w:rsidR="008416E3">
        <w:rPr>
          <w:rFonts w:ascii="Times New Roman" w:hAnsi="Times New Roman"/>
        </w:rPr>
        <w:t xml:space="preserve"> </w:t>
      </w:r>
    </w:p>
    <w:sectPr w:rsidR="008416E3" w:rsidRPr="008416E3" w:rsidSect="003965C3">
      <w:headerReference w:type="even" r:id="rId19"/>
      <w:headerReference w:type="default" r:id="rId20"/>
      <w:footerReference w:type="even" r:id="rId21"/>
      <w:footerReference w:type="default" r:id="rId22"/>
      <w:headerReference w:type="first" r:id="rId23"/>
      <w:footerReference w:type="first" r:id="rId24"/>
      <w:pgSz w:w="11906" w:h="16838" w:code="9"/>
      <w:pgMar w:top="144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8B02" w14:textId="77777777" w:rsidR="00130225" w:rsidRDefault="00130225" w:rsidP="00B26DE1">
      <w:r>
        <w:separator/>
      </w:r>
    </w:p>
  </w:endnote>
  <w:endnote w:type="continuationSeparator" w:id="0">
    <w:p w14:paraId="42FD5B35" w14:textId="77777777" w:rsidR="00130225" w:rsidRDefault="00130225" w:rsidP="00B2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74F7" w14:textId="77777777" w:rsidR="00130225" w:rsidRDefault="00130225" w:rsidP="00B26DE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13</w:t>
    </w:r>
    <w:r>
      <w:rPr>
        <w:rStyle w:val="Sidetall"/>
      </w:rPr>
      <w:fldChar w:fldCharType="end"/>
    </w:r>
  </w:p>
  <w:p w14:paraId="58C8EA7E" w14:textId="77777777" w:rsidR="00130225" w:rsidRDefault="00130225" w:rsidP="00B26D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2C2F" w14:textId="54B886EE" w:rsidR="00130225" w:rsidRPr="008A4DE0" w:rsidRDefault="00130225" w:rsidP="00E36C9C">
    <w:pPr>
      <w:pStyle w:val="Bunntekst"/>
      <w:rPr>
        <w:sz w:val="18"/>
        <w:szCs w:val="18"/>
      </w:rPr>
    </w:pPr>
    <w:r>
      <w:rPr>
        <w:rStyle w:val="Sidetall"/>
        <w:sz w:val="18"/>
        <w:szCs w:val="18"/>
      </w:rPr>
      <w:t xml:space="preserve">Versjon </w:t>
    </w:r>
    <w:r w:rsidR="008416E3">
      <w:rPr>
        <w:rStyle w:val="Sidetall"/>
        <w:sz w:val="18"/>
        <w:szCs w:val="18"/>
      </w:rPr>
      <w:t>16</w:t>
    </w:r>
    <w:r>
      <w:rPr>
        <w:rStyle w:val="Sidetall"/>
        <w:sz w:val="18"/>
        <w:szCs w:val="18"/>
      </w:rPr>
      <w:t>.</w:t>
    </w:r>
    <w:r w:rsidR="000A0709">
      <w:rPr>
        <w:rStyle w:val="Sidetall"/>
        <w:sz w:val="18"/>
        <w:szCs w:val="18"/>
      </w:rPr>
      <w:t>10</w:t>
    </w:r>
    <w:r>
      <w:rPr>
        <w:rStyle w:val="Sidetall"/>
        <w:sz w:val="18"/>
        <w:szCs w:val="18"/>
      </w:rPr>
      <w:t>.2020 Sak nr. 20/</w:t>
    </w:r>
    <w:r w:rsidRPr="00130225">
      <w:rPr>
        <w:rStyle w:val="Sidetall"/>
        <w:sz w:val="18"/>
        <w:szCs w:val="18"/>
      </w:rPr>
      <w:t>18343</w:t>
    </w:r>
    <w:r>
      <w:rPr>
        <w:rStyle w:val="Sidetall"/>
        <w:sz w:val="18"/>
        <w:szCs w:val="18"/>
      </w:rPr>
      <w:tab/>
    </w:r>
    <w:r>
      <w:rPr>
        <w:rStyle w:val="Sidetall"/>
        <w:sz w:val="18"/>
        <w:szCs w:val="18"/>
      </w:rPr>
      <w:tab/>
    </w:r>
    <w:r w:rsidRPr="008A4DE0">
      <w:rPr>
        <w:rStyle w:val="Sidetall"/>
        <w:sz w:val="18"/>
        <w:szCs w:val="18"/>
      </w:rPr>
      <w:t xml:space="preserve">Konkurransegrunnlag – Side </w:t>
    </w:r>
    <w:r w:rsidRPr="008A4DE0">
      <w:rPr>
        <w:rStyle w:val="Sidetall"/>
        <w:sz w:val="18"/>
        <w:szCs w:val="18"/>
      </w:rPr>
      <w:fldChar w:fldCharType="begin"/>
    </w:r>
    <w:r w:rsidRPr="008A4DE0">
      <w:rPr>
        <w:rStyle w:val="Sidetall"/>
        <w:sz w:val="18"/>
        <w:szCs w:val="18"/>
      </w:rPr>
      <w:instrText xml:space="preserve">PAGE  </w:instrText>
    </w:r>
    <w:r w:rsidRPr="008A4DE0">
      <w:rPr>
        <w:rStyle w:val="Sidetall"/>
        <w:sz w:val="18"/>
        <w:szCs w:val="18"/>
      </w:rPr>
      <w:fldChar w:fldCharType="separate"/>
    </w:r>
    <w:r>
      <w:rPr>
        <w:rStyle w:val="Sidetall"/>
        <w:noProof/>
        <w:sz w:val="18"/>
        <w:szCs w:val="18"/>
      </w:rPr>
      <w:t>14</w:t>
    </w:r>
    <w:r w:rsidRPr="008A4DE0">
      <w:rPr>
        <w:rStyle w:val="Sidetall"/>
        <w:sz w:val="18"/>
        <w:szCs w:val="18"/>
      </w:rPr>
      <w:fldChar w:fldCharType="end"/>
    </w:r>
    <w:r w:rsidRPr="008A4DE0">
      <w:rPr>
        <w:rStyle w:val="Sidetall"/>
        <w:sz w:val="18"/>
        <w:szCs w:val="18"/>
      </w:rPr>
      <w:t xml:space="preserve"> av </w:t>
    </w:r>
    <w:r w:rsidRPr="008A4DE0">
      <w:rPr>
        <w:rStyle w:val="Sidetall"/>
        <w:sz w:val="18"/>
        <w:szCs w:val="18"/>
      </w:rPr>
      <w:fldChar w:fldCharType="begin"/>
    </w:r>
    <w:r w:rsidRPr="008A4DE0">
      <w:rPr>
        <w:rStyle w:val="Sidetall"/>
        <w:sz w:val="18"/>
        <w:szCs w:val="18"/>
      </w:rPr>
      <w:instrText xml:space="preserve"> NUMPAGES  </w:instrText>
    </w:r>
    <w:r w:rsidRPr="008A4DE0">
      <w:rPr>
        <w:rStyle w:val="Sidetall"/>
        <w:sz w:val="18"/>
        <w:szCs w:val="18"/>
      </w:rPr>
      <w:fldChar w:fldCharType="separate"/>
    </w:r>
    <w:r>
      <w:rPr>
        <w:rStyle w:val="Sidetall"/>
        <w:noProof/>
        <w:sz w:val="18"/>
        <w:szCs w:val="18"/>
      </w:rPr>
      <w:t>14</w:t>
    </w:r>
    <w:r w:rsidRPr="008A4DE0">
      <w:rPr>
        <w:rStyle w:val="Sidetal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C86" w14:textId="77777777" w:rsidR="000C4C2D" w:rsidRDefault="000C4C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1F2D2" w14:textId="77777777" w:rsidR="00130225" w:rsidRDefault="00130225" w:rsidP="00B26DE1">
      <w:r>
        <w:separator/>
      </w:r>
    </w:p>
  </w:footnote>
  <w:footnote w:type="continuationSeparator" w:id="0">
    <w:p w14:paraId="2853FE97" w14:textId="77777777" w:rsidR="00130225" w:rsidRDefault="00130225" w:rsidP="00B2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4E88" w14:textId="77777777" w:rsidR="000C4C2D" w:rsidRDefault="000C4C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8F3B" w14:textId="77777777" w:rsidR="000C4C2D" w:rsidRDefault="000C4C2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373E" w14:textId="77777777" w:rsidR="00130225" w:rsidRPr="003A079C" w:rsidRDefault="00130225" w:rsidP="00B26DE1">
    <w:pPr>
      <w:pStyle w:val="Topptekst"/>
      <w:rPr>
        <w:sz w:val="16"/>
        <w:szCs w:val="16"/>
      </w:rPr>
    </w:pPr>
    <w:r>
      <w:rPr>
        <w:noProof/>
      </w:rPr>
      <w:drawing>
        <wp:anchor distT="0" distB="0" distL="114300" distR="114300" simplePos="0" relativeHeight="251660288" behindDoc="0" locked="0" layoutInCell="0" allowOverlap="1" wp14:anchorId="387DEDCF" wp14:editId="5218F737">
          <wp:simplePos x="0" y="0"/>
          <wp:positionH relativeFrom="page">
            <wp:posOffset>6553484</wp:posOffset>
          </wp:positionH>
          <wp:positionV relativeFrom="page">
            <wp:posOffset>574040</wp:posOffset>
          </wp:positionV>
          <wp:extent cx="457200" cy="554355"/>
          <wp:effectExtent l="0" t="0" r="0" b="0"/>
          <wp:wrapNone/>
          <wp:docPr id="3" name="Bilde 3" descr="logo_gronn_rl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gronn_rl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0" w:type="dxa"/>
      <w:tblLayout w:type="fixed"/>
      <w:tblCellMar>
        <w:left w:w="70" w:type="dxa"/>
        <w:right w:w="70" w:type="dxa"/>
      </w:tblCellMar>
      <w:tblLook w:val="0000" w:firstRow="0" w:lastRow="0" w:firstColumn="0" w:lastColumn="0" w:noHBand="0" w:noVBand="0"/>
    </w:tblPr>
    <w:tblGrid>
      <w:gridCol w:w="8789"/>
    </w:tblGrid>
    <w:tr w:rsidR="00130225" w14:paraId="3C9D9FEE" w14:textId="77777777" w:rsidTr="003A079C">
      <w:tc>
        <w:tcPr>
          <w:tcW w:w="8789" w:type="dxa"/>
        </w:tcPr>
        <w:p w14:paraId="34CD21FC" w14:textId="77777777" w:rsidR="00130225" w:rsidRPr="003A079C" w:rsidRDefault="00130225" w:rsidP="003A079C">
          <w:pPr>
            <w:jc w:val="right"/>
            <w:rPr>
              <w:rFonts w:ascii="Times New Roman" w:hAnsi="Times New Roman"/>
              <w:sz w:val="32"/>
              <w:szCs w:val="32"/>
            </w:rPr>
          </w:pPr>
          <w:bookmarkStart w:id="116" w:name="_Hlt68334528"/>
          <w:bookmarkStart w:id="117" w:name="_Hlt68334403"/>
          <w:bookmarkStart w:id="118" w:name="_Hlt68334428"/>
          <w:bookmarkEnd w:id="116"/>
          <w:r w:rsidRPr="003A079C">
            <w:rPr>
              <w:rFonts w:ascii="Times New Roman" w:hAnsi="Times New Roman"/>
              <w:noProof/>
              <w:sz w:val="32"/>
              <w:szCs w:val="32"/>
            </w:rPr>
            <w:drawing>
              <wp:anchor distT="0" distB="0" distL="114300" distR="114300" simplePos="0" relativeHeight="251658240" behindDoc="0" locked="1" layoutInCell="0" allowOverlap="1" wp14:anchorId="22D0CABB" wp14:editId="3EFE21EE">
                <wp:simplePos x="0" y="0"/>
                <wp:positionH relativeFrom="page">
                  <wp:posOffset>1905</wp:posOffset>
                </wp:positionH>
                <wp:positionV relativeFrom="page">
                  <wp:posOffset>240665</wp:posOffset>
                </wp:positionV>
                <wp:extent cx="213995" cy="9367520"/>
                <wp:effectExtent l="0" t="0" r="0" b="0"/>
                <wp:wrapNone/>
                <wp:docPr id="2" name="Bilde 2" descr="profil_gronn_r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_gronn_rl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l="33195" t="2968"/>
                        <a:stretch>
                          <a:fillRect/>
                        </a:stretch>
                      </pic:blipFill>
                      <pic:spPr bwMode="auto">
                        <a:xfrm>
                          <a:off x="0" y="0"/>
                          <a:ext cx="213995" cy="936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79C">
            <w:rPr>
              <w:rFonts w:ascii="Times New Roman" w:hAnsi="Times New Roman"/>
              <w:noProof/>
              <w:sz w:val="32"/>
              <w:szCs w:val="32"/>
            </w:rPr>
            <w:drawing>
              <wp:anchor distT="0" distB="0" distL="114300" distR="114300" simplePos="0" relativeHeight="251657216" behindDoc="0" locked="0" layoutInCell="0" allowOverlap="1" wp14:anchorId="36687191" wp14:editId="5FD993CD">
                <wp:simplePos x="0" y="0"/>
                <wp:positionH relativeFrom="page">
                  <wp:posOffset>6606540</wp:posOffset>
                </wp:positionH>
                <wp:positionV relativeFrom="page">
                  <wp:posOffset>575945</wp:posOffset>
                </wp:positionV>
                <wp:extent cx="457200" cy="554355"/>
                <wp:effectExtent l="0" t="0" r="0" b="0"/>
                <wp:wrapNone/>
                <wp:docPr id="1" name="Bilde 1" descr="logo_gronn_rl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onn_rl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5543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9" w:name="_Hlt81811456"/>
          <w:bookmarkEnd w:id="117"/>
          <w:bookmarkEnd w:id="118"/>
          <w:bookmarkEnd w:id="119"/>
          <w:r w:rsidRPr="003A079C">
            <w:rPr>
              <w:rFonts w:ascii="Times New Roman" w:hAnsi="Times New Roman"/>
              <w:sz w:val="32"/>
              <w:szCs w:val="32"/>
            </w:rPr>
            <w:t>BÆRUM KOMMUNE</w:t>
          </w:r>
        </w:p>
      </w:tc>
    </w:tr>
  </w:tbl>
  <w:p w14:paraId="060D5012" w14:textId="77777777" w:rsidR="00130225" w:rsidRDefault="00130225" w:rsidP="00B26DE1">
    <w:pPr>
      <w:pStyle w:val="Topptekst"/>
    </w:pPr>
  </w:p>
  <w:p w14:paraId="47C57783" w14:textId="77777777" w:rsidR="00130225" w:rsidRDefault="00130225" w:rsidP="00B26D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E40"/>
    <w:multiLevelType w:val="hybridMultilevel"/>
    <w:tmpl w:val="7BD046C8"/>
    <w:lvl w:ilvl="0" w:tplc="FFFFFFFF">
      <w:start w:val="1"/>
      <w:numFmt w:val="bullet"/>
      <w:lvlText w:val=""/>
      <w:lvlJc w:val="left"/>
      <w:pPr>
        <w:tabs>
          <w:tab w:val="num" w:pos="360"/>
        </w:tabs>
        <w:ind w:left="36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53938"/>
    <w:multiLevelType w:val="hybridMultilevel"/>
    <w:tmpl w:val="CC7A0A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4089"/>
    <w:multiLevelType w:val="hybridMultilevel"/>
    <w:tmpl w:val="311A206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04E7B"/>
    <w:multiLevelType w:val="hybridMultilevel"/>
    <w:tmpl w:val="1112605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A10726"/>
    <w:multiLevelType w:val="hybridMultilevel"/>
    <w:tmpl w:val="214CC79A"/>
    <w:lvl w:ilvl="0" w:tplc="705C1CB2">
      <w:start w:val="1304"/>
      <w:numFmt w:val="bullet"/>
      <w:lvlText w:val="-"/>
      <w:lvlJc w:val="left"/>
      <w:pPr>
        <w:ind w:left="1800" w:hanging="360"/>
      </w:pPr>
      <w:rPr>
        <w:rFonts w:ascii="Calibri" w:eastAsia="Times New Roman" w:hAnsi="Calibri"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0FDF15CA"/>
    <w:multiLevelType w:val="hybridMultilevel"/>
    <w:tmpl w:val="AE42B6DC"/>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12031E3A"/>
    <w:multiLevelType w:val="hybridMultilevel"/>
    <w:tmpl w:val="57388DA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F17B90"/>
    <w:multiLevelType w:val="hybridMultilevel"/>
    <w:tmpl w:val="3620F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362388"/>
    <w:multiLevelType w:val="hybridMultilevel"/>
    <w:tmpl w:val="7F86B9E2"/>
    <w:lvl w:ilvl="0" w:tplc="5B3C9AD6">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426F69"/>
    <w:multiLevelType w:val="hybridMultilevel"/>
    <w:tmpl w:val="AFD4E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0010E4"/>
    <w:multiLevelType w:val="hybridMultilevel"/>
    <w:tmpl w:val="B9BE39C8"/>
    <w:lvl w:ilvl="0" w:tplc="A8FE9B00">
      <w:start w:val="50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7A7511"/>
    <w:multiLevelType w:val="hybridMultilevel"/>
    <w:tmpl w:val="B0961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6348D8"/>
    <w:multiLevelType w:val="hybridMultilevel"/>
    <w:tmpl w:val="C03C40F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D063B6"/>
    <w:multiLevelType w:val="hybridMultilevel"/>
    <w:tmpl w:val="7E68F286"/>
    <w:lvl w:ilvl="0" w:tplc="6ED6742E">
      <w:start w:val="130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31FB9"/>
    <w:multiLevelType w:val="multilevel"/>
    <w:tmpl w:val="4A88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497865"/>
    <w:multiLevelType w:val="hybridMultilevel"/>
    <w:tmpl w:val="F296F758"/>
    <w:lvl w:ilvl="0" w:tplc="7868BBF4">
      <w:start w:val="1"/>
      <w:numFmt w:val="bullet"/>
      <w:lvlText w:val=""/>
      <w:lvlJc w:val="left"/>
      <w:pPr>
        <w:tabs>
          <w:tab w:val="num" w:pos="340"/>
        </w:tabs>
        <w:ind w:left="340" w:hanging="340"/>
      </w:pPr>
      <w:rPr>
        <w:rFonts w:ascii="Symbol" w:hAnsi="Symbol" w:hint="default"/>
        <w:color w:val="auto"/>
      </w:rPr>
    </w:lvl>
    <w:lvl w:ilvl="1" w:tplc="791E1746">
      <w:numFmt w:val="bullet"/>
      <w:lvlText w:val="-"/>
      <w:lvlJc w:val="left"/>
      <w:pPr>
        <w:tabs>
          <w:tab w:val="num" w:pos="1440"/>
        </w:tabs>
        <w:ind w:left="1440" w:hanging="360"/>
      </w:pPr>
      <w:rPr>
        <w:rFonts w:ascii="Arial" w:eastAsia="Times New Roman" w:hAnsi="Arial"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86920"/>
    <w:multiLevelType w:val="hybridMultilevel"/>
    <w:tmpl w:val="5A6418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A7629"/>
    <w:multiLevelType w:val="multilevel"/>
    <w:tmpl w:val="92D8E85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rPr>
        <w:sz w:val="24"/>
        <w:szCs w:val="24"/>
      </w:r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8" w15:restartNumberingAfterBreak="0">
    <w:nsid w:val="55A97D1A"/>
    <w:multiLevelType w:val="hybridMultilevel"/>
    <w:tmpl w:val="BA04D9CA"/>
    <w:lvl w:ilvl="0" w:tplc="04140001">
      <w:start w:val="1"/>
      <w:numFmt w:val="bullet"/>
      <w:lvlText w:val=""/>
      <w:lvlJc w:val="left"/>
      <w:pPr>
        <w:tabs>
          <w:tab w:val="num" w:pos="960"/>
        </w:tabs>
        <w:ind w:left="960" w:hanging="360"/>
      </w:pPr>
      <w:rPr>
        <w:rFonts w:ascii="Symbol" w:hAnsi="Symbol" w:hint="default"/>
      </w:rPr>
    </w:lvl>
    <w:lvl w:ilvl="1" w:tplc="04140003" w:tentative="1">
      <w:start w:val="1"/>
      <w:numFmt w:val="bullet"/>
      <w:lvlText w:val="o"/>
      <w:lvlJc w:val="left"/>
      <w:pPr>
        <w:tabs>
          <w:tab w:val="num" w:pos="1680"/>
        </w:tabs>
        <w:ind w:left="1680" w:hanging="360"/>
      </w:pPr>
      <w:rPr>
        <w:rFonts w:ascii="Courier New" w:hAnsi="Courier New" w:cs="Courier New" w:hint="default"/>
      </w:rPr>
    </w:lvl>
    <w:lvl w:ilvl="2" w:tplc="04140005" w:tentative="1">
      <w:start w:val="1"/>
      <w:numFmt w:val="bullet"/>
      <w:lvlText w:val=""/>
      <w:lvlJc w:val="left"/>
      <w:pPr>
        <w:tabs>
          <w:tab w:val="num" w:pos="2400"/>
        </w:tabs>
        <w:ind w:left="2400" w:hanging="360"/>
      </w:pPr>
      <w:rPr>
        <w:rFonts w:ascii="Wingdings" w:hAnsi="Wingdings" w:hint="default"/>
      </w:rPr>
    </w:lvl>
    <w:lvl w:ilvl="3" w:tplc="04140001" w:tentative="1">
      <w:start w:val="1"/>
      <w:numFmt w:val="bullet"/>
      <w:lvlText w:val=""/>
      <w:lvlJc w:val="left"/>
      <w:pPr>
        <w:tabs>
          <w:tab w:val="num" w:pos="3120"/>
        </w:tabs>
        <w:ind w:left="3120" w:hanging="360"/>
      </w:pPr>
      <w:rPr>
        <w:rFonts w:ascii="Symbol" w:hAnsi="Symbol" w:hint="default"/>
      </w:rPr>
    </w:lvl>
    <w:lvl w:ilvl="4" w:tplc="04140003" w:tentative="1">
      <w:start w:val="1"/>
      <w:numFmt w:val="bullet"/>
      <w:lvlText w:val="o"/>
      <w:lvlJc w:val="left"/>
      <w:pPr>
        <w:tabs>
          <w:tab w:val="num" w:pos="3840"/>
        </w:tabs>
        <w:ind w:left="3840" w:hanging="360"/>
      </w:pPr>
      <w:rPr>
        <w:rFonts w:ascii="Courier New" w:hAnsi="Courier New" w:cs="Courier New" w:hint="default"/>
      </w:rPr>
    </w:lvl>
    <w:lvl w:ilvl="5" w:tplc="04140005" w:tentative="1">
      <w:start w:val="1"/>
      <w:numFmt w:val="bullet"/>
      <w:lvlText w:val=""/>
      <w:lvlJc w:val="left"/>
      <w:pPr>
        <w:tabs>
          <w:tab w:val="num" w:pos="4560"/>
        </w:tabs>
        <w:ind w:left="4560" w:hanging="360"/>
      </w:pPr>
      <w:rPr>
        <w:rFonts w:ascii="Wingdings" w:hAnsi="Wingdings" w:hint="default"/>
      </w:rPr>
    </w:lvl>
    <w:lvl w:ilvl="6" w:tplc="04140001" w:tentative="1">
      <w:start w:val="1"/>
      <w:numFmt w:val="bullet"/>
      <w:lvlText w:val=""/>
      <w:lvlJc w:val="left"/>
      <w:pPr>
        <w:tabs>
          <w:tab w:val="num" w:pos="5280"/>
        </w:tabs>
        <w:ind w:left="5280" w:hanging="360"/>
      </w:pPr>
      <w:rPr>
        <w:rFonts w:ascii="Symbol" w:hAnsi="Symbol" w:hint="default"/>
      </w:rPr>
    </w:lvl>
    <w:lvl w:ilvl="7" w:tplc="04140003" w:tentative="1">
      <w:start w:val="1"/>
      <w:numFmt w:val="bullet"/>
      <w:lvlText w:val="o"/>
      <w:lvlJc w:val="left"/>
      <w:pPr>
        <w:tabs>
          <w:tab w:val="num" w:pos="6000"/>
        </w:tabs>
        <w:ind w:left="6000" w:hanging="360"/>
      </w:pPr>
      <w:rPr>
        <w:rFonts w:ascii="Courier New" w:hAnsi="Courier New" w:cs="Courier New" w:hint="default"/>
      </w:rPr>
    </w:lvl>
    <w:lvl w:ilvl="8" w:tplc="0414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58433AE3"/>
    <w:multiLevelType w:val="hybridMultilevel"/>
    <w:tmpl w:val="A60C8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FF57C1"/>
    <w:multiLevelType w:val="hybridMultilevel"/>
    <w:tmpl w:val="9C061B40"/>
    <w:lvl w:ilvl="0" w:tplc="FFFFFFFF">
      <w:start w:val="1"/>
      <w:numFmt w:val="bullet"/>
      <w:lvlText w:val=""/>
      <w:lvlJc w:val="left"/>
      <w:pPr>
        <w:tabs>
          <w:tab w:val="num" w:pos="360"/>
        </w:tabs>
        <w:ind w:left="360" w:hanging="360"/>
      </w:pPr>
      <w:rPr>
        <w:rFonts w:ascii="Symbol" w:hAnsi="Symbol"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274C4B"/>
    <w:multiLevelType w:val="hybridMultilevel"/>
    <w:tmpl w:val="B0C2B268"/>
    <w:lvl w:ilvl="0" w:tplc="FFFFFFFF">
      <w:start w:val="1"/>
      <w:numFmt w:val="bullet"/>
      <w:lvlText w:val=""/>
      <w:lvlJc w:val="left"/>
      <w:pPr>
        <w:tabs>
          <w:tab w:val="num" w:pos="360"/>
        </w:tabs>
        <w:ind w:left="360" w:hanging="360"/>
      </w:pPr>
      <w:rPr>
        <w:rFonts w:ascii="Symbol" w:hAnsi="Symbol" w:hint="default"/>
        <w:sz w:val="24"/>
        <w:szCs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F4BF6"/>
    <w:multiLevelType w:val="hybridMultilevel"/>
    <w:tmpl w:val="D0FE27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C5B2FFC"/>
    <w:multiLevelType w:val="multilevel"/>
    <w:tmpl w:val="1C8A3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C8F0863"/>
    <w:multiLevelType w:val="hybridMultilevel"/>
    <w:tmpl w:val="E8246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9A038B"/>
    <w:multiLevelType w:val="hybridMultilevel"/>
    <w:tmpl w:val="21563B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909B3"/>
    <w:multiLevelType w:val="hybridMultilevel"/>
    <w:tmpl w:val="A77CE5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E26E1"/>
    <w:multiLevelType w:val="hybridMultilevel"/>
    <w:tmpl w:val="A1CCB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AE3184A"/>
    <w:multiLevelType w:val="hybridMultilevel"/>
    <w:tmpl w:val="740C53E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20"/>
  </w:num>
  <w:num w:numId="4">
    <w:abstractNumId w:val="12"/>
  </w:num>
  <w:num w:numId="5">
    <w:abstractNumId w:val="2"/>
  </w:num>
  <w:num w:numId="6">
    <w:abstractNumId w:val="1"/>
  </w:num>
  <w:num w:numId="7">
    <w:abstractNumId w:val="25"/>
  </w:num>
  <w:num w:numId="8">
    <w:abstractNumId w:val="21"/>
  </w:num>
  <w:num w:numId="9">
    <w:abstractNumId w:val="0"/>
  </w:num>
  <w:num w:numId="10">
    <w:abstractNumId w:val="28"/>
  </w:num>
  <w:num w:numId="11">
    <w:abstractNumId w:val="1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14"/>
  </w:num>
  <w:num w:numId="20">
    <w:abstractNumId w:val="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9"/>
  </w:num>
  <w:num w:numId="26">
    <w:abstractNumId w:val="24"/>
  </w:num>
  <w:num w:numId="27">
    <w:abstractNumId w:val="19"/>
  </w:num>
  <w:num w:numId="28">
    <w:abstractNumId w:val="27"/>
  </w:num>
  <w:num w:numId="29">
    <w:abstractNumId w:val="7"/>
  </w:num>
  <w:num w:numId="30">
    <w:abstractNumId w:val="2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0"/>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C3"/>
    <w:rsid w:val="00010B4F"/>
    <w:rsid w:val="00013493"/>
    <w:rsid w:val="000226B3"/>
    <w:rsid w:val="000236C7"/>
    <w:rsid w:val="000246FB"/>
    <w:rsid w:val="000273E8"/>
    <w:rsid w:val="00033881"/>
    <w:rsid w:val="000359BB"/>
    <w:rsid w:val="00040639"/>
    <w:rsid w:val="000518E2"/>
    <w:rsid w:val="000652BE"/>
    <w:rsid w:val="000652FA"/>
    <w:rsid w:val="0006617C"/>
    <w:rsid w:val="000665C1"/>
    <w:rsid w:val="00071DC6"/>
    <w:rsid w:val="00085168"/>
    <w:rsid w:val="00090E83"/>
    <w:rsid w:val="00096494"/>
    <w:rsid w:val="000A0709"/>
    <w:rsid w:val="000A3657"/>
    <w:rsid w:val="000A3BBE"/>
    <w:rsid w:val="000B2C63"/>
    <w:rsid w:val="000C487A"/>
    <w:rsid w:val="000C4C2D"/>
    <w:rsid w:val="000C61C2"/>
    <w:rsid w:val="000D26BD"/>
    <w:rsid w:val="000D3474"/>
    <w:rsid w:val="000D6618"/>
    <w:rsid w:val="000E23F7"/>
    <w:rsid w:val="000E2775"/>
    <w:rsid w:val="000E30DE"/>
    <w:rsid w:val="000E48D0"/>
    <w:rsid w:val="000E4C88"/>
    <w:rsid w:val="000F0A5C"/>
    <w:rsid w:val="000F0C0F"/>
    <w:rsid w:val="000F3DDB"/>
    <w:rsid w:val="000F58C4"/>
    <w:rsid w:val="000F77FA"/>
    <w:rsid w:val="000F7B76"/>
    <w:rsid w:val="0010024C"/>
    <w:rsid w:val="001024A9"/>
    <w:rsid w:val="001231D4"/>
    <w:rsid w:val="00130225"/>
    <w:rsid w:val="00132221"/>
    <w:rsid w:val="00132B4F"/>
    <w:rsid w:val="00142576"/>
    <w:rsid w:val="00145624"/>
    <w:rsid w:val="00151E37"/>
    <w:rsid w:val="00152DD1"/>
    <w:rsid w:val="001557FF"/>
    <w:rsid w:val="00155974"/>
    <w:rsid w:val="00155C28"/>
    <w:rsid w:val="00161945"/>
    <w:rsid w:val="001718FE"/>
    <w:rsid w:val="001731EA"/>
    <w:rsid w:val="00173957"/>
    <w:rsid w:val="00181378"/>
    <w:rsid w:val="0019032E"/>
    <w:rsid w:val="001903D6"/>
    <w:rsid w:val="001C0700"/>
    <w:rsid w:val="001C1B46"/>
    <w:rsid w:val="001C1D76"/>
    <w:rsid w:val="001C6B3E"/>
    <w:rsid w:val="001C731D"/>
    <w:rsid w:val="001E0B28"/>
    <w:rsid w:val="001E1D3F"/>
    <w:rsid w:val="001E1F64"/>
    <w:rsid w:val="001E2981"/>
    <w:rsid w:val="001E3FEF"/>
    <w:rsid w:val="001F0CDD"/>
    <w:rsid w:val="001F1BE4"/>
    <w:rsid w:val="00202006"/>
    <w:rsid w:val="00205BE1"/>
    <w:rsid w:val="002077A3"/>
    <w:rsid w:val="002147AC"/>
    <w:rsid w:val="0021482F"/>
    <w:rsid w:val="00221636"/>
    <w:rsid w:val="0023100C"/>
    <w:rsid w:val="00233079"/>
    <w:rsid w:val="002400D5"/>
    <w:rsid w:val="0025354F"/>
    <w:rsid w:val="002550C3"/>
    <w:rsid w:val="002556E6"/>
    <w:rsid w:val="00257A80"/>
    <w:rsid w:val="00260E19"/>
    <w:rsid w:val="00261800"/>
    <w:rsid w:val="00266719"/>
    <w:rsid w:val="00267C47"/>
    <w:rsid w:val="002724FC"/>
    <w:rsid w:val="00275DAA"/>
    <w:rsid w:val="00276958"/>
    <w:rsid w:val="00282D9B"/>
    <w:rsid w:val="00283A6E"/>
    <w:rsid w:val="002A22D6"/>
    <w:rsid w:val="002A6695"/>
    <w:rsid w:val="002B29A9"/>
    <w:rsid w:val="002B33D4"/>
    <w:rsid w:val="002B7221"/>
    <w:rsid w:val="002C0F10"/>
    <w:rsid w:val="002C2698"/>
    <w:rsid w:val="002C462D"/>
    <w:rsid w:val="002C593F"/>
    <w:rsid w:val="002D14BB"/>
    <w:rsid w:val="002D1F36"/>
    <w:rsid w:val="002D365A"/>
    <w:rsid w:val="002D7E87"/>
    <w:rsid w:val="002E0537"/>
    <w:rsid w:val="002E0751"/>
    <w:rsid w:val="002E0907"/>
    <w:rsid w:val="002E1A69"/>
    <w:rsid w:val="002F0E38"/>
    <w:rsid w:val="002F1CCE"/>
    <w:rsid w:val="002F20CC"/>
    <w:rsid w:val="002F361B"/>
    <w:rsid w:val="002F4B97"/>
    <w:rsid w:val="00305217"/>
    <w:rsid w:val="00313EDB"/>
    <w:rsid w:val="003167D0"/>
    <w:rsid w:val="00316D19"/>
    <w:rsid w:val="00317695"/>
    <w:rsid w:val="00320C72"/>
    <w:rsid w:val="00321D2E"/>
    <w:rsid w:val="003235BA"/>
    <w:rsid w:val="00335B6D"/>
    <w:rsid w:val="00340D82"/>
    <w:rsid w:val="003423E3"/>
    <w:rsid w:val="00345FFF"/>
    <w:rsid w:val="00357726"/>
    <w:rsid w:val="003641EB"/>
    <w:rsid w:val="00365EDE"/>
    <w:rsid w:val="00373E12"/>
    <w:rsid w:val="00374E6A"/>
    <w:rsid w:val="00375FBC"/>
    <w:rsid w:val="003803C3"/>
    <w:rsid w:val="00382A22"/>
    <w:rsid w:val="00383563"/>
    <w:rsid w:val="003840A4"/>
    <w:rsid w:val="003862FA"/>
    <w:rsid w:val="0038664F"/>
    <w:rsid w:val="00393C27"/>
    <w:rsid w:val="00395007"/>
    <w:rsid w:val="003965C3"/>
    <w:rsid w:val="003A079C"/>
    <w:rsid w:val="003A0D31"/>
    <w:rsid w:val="003C2F70"/>
    <w:rsid w:val="003C39B9"/>
    <w:rsid w:val="003C58B9"/>
    <w:rsid w:val="003D3CB2"/>
    <w:rsid w:val="003D4AAF"/>
    <w:rsid w:val="003E0B11"/>
    <w:rsid w:val="003E166B"/>
    <w:rsid w:val="003E320E"/>
    <w:rsid w:val="003F55F5"/>
    <w:rsid w:val="004025F7"/>
    <w:rsid w:val="00402841"/>
    <w:rsid w:val="004029FA"/>
    <w:rsid w:val="00412594"/>
    <w:rsid w:val="004179E2"/>
    <w:rsid w:val="00420AD9"/>
    <w:rsid w:val="0042324B"/>
    <w:rsid w:val="0043067F"/>
    <w:rsid w:val="004316CB"/>
    <w:rsid w:val="004330E4"/>
    <w:rsid w:val="00433F0A"/>
    <w:rsid w:val="00437230"/>
    <w:rsid w:val="004378A0"/>
    <w:rsid w:val="00443E10"/>
    <w:rsid w:val="004444EA"/>
    <w:rsid w:val="00444A2E"/>
    <w:rsid w:val="00447131"/>
    <w:rsid w:val="004476CE"/>
    <w:rsid w:val="0045006E"/>
    <w:rsid w:val="00450280"/>
    <w:rsid w:val="00456067"/>
    <w:rsid w:val="00457326"/>
    <w:rsid w:val="00457873"/>
    <w:rsid w:val="00457FC6"/>
    <w:rsid w:val="00463E2D"/>
    <w:rsid w:val="00480E51"/>
    <w:rsid w:val="004965FF"/>
    <w:rsid w:val="00497E22"/>
    <w:rsid w:val="004A43F7"/>
    <w:rsid w:val="004B5549"/>
    <w:rsid w:val="004B7C56"/>
    <w:rsid w:val="004C67D4"/>
    <w:rsid w:val="004D58AC"/>
    <w:rsid w:val="004D670A"/>
    <w:rsid w:val="004F27B0"/>
    <w:rsid w:val="004F5ABD"/>
    <w:rsid w:val="004F6F13"/>
    <w:rsid w:val="004F7DEB"/>
    <w:rsid w:val="00500E3F"/>
    <w:rsid w:val="00503D53"/>
    <w:rsid w:val="00512351"/>
    <w:rsid w:val="0051376D"/>
    <w:rsid w:val="00521F8A"/>
    <w:rsid w:val="00522D8C"/>
    <w:rsid w:val="0052427A"/>
    <w:rsid w:val="005269BF"/>
    <w:rsid w:val="0053295D"/>
    <w:rsid w:val="00546525"/>
    <w:rsid w:val="00547157"/>
    <w:rsid w:val="00550DC2"/>
    <w:rsid w:val="0055318F"/>
    <w:rsid w:val="0055371B"/>
    <w:rsid w:val="005537B9"/>
    <w:rsid w:val="005565CE"/>
    <w:rsid w:val="00570BF2"/>
    <w:rsid w:val="00572E0B"/>
    <w:rsid w:val="00586341"/>
    <w:rsid w:val="00587B93"/>
    <w:rsid w:val="00591400"/>
    <w:rsid w:val="00594267"/>
    <w:rsid w:val="005B0664"/>
    <w:rsid w:val="005B3B61"/>
    <w:rsid w:val="005B40F7"/>
    <w:rsid w:val="005B73DF"/>
    <w:rsid w:val="005C0B90"/>
    <w:rsid w:val="005C3030"/>
    <w:rsid w:val="005C5BF2"/>
    <w:rsid w:val="005C7775"/>
    <w:rsid w:val="005C78DC"/>
    <w:rsid w:val="005D0ABB"/>
    <w:rsid w:val="005D357F"/>
    <w:rsid w:val="005D5DF1"/>
    <w:rsid w:val="005F0CB5"/>
    <w:rsid w:val="00605413"/>
    <w:rsid w:val="006238D7"/>
    <w:rsid w:val="00630EC8"/>
    <w:rsid w:val="00633411"/>
    <w:rsid w:val="00634BF6"/>
    <w:rsid w:val="0063532C"/>
    <w:rsid w:val="00642619"/>
    <w:rsid w:val="0064772B"/>
    <w:rsid w:val="00653F85"/>
    <w:rsid w:val="006556CA"/>
    <w:rsid w:val="0065628A"/>
    <w:rsid w:val="006607A5"/>
    <w:rsid w:val="00661700"/>
    <w:rsid w:val="00667FF3"/>
    <w:rsid w:val="00671759"/>
    <w:rsid w:val="00674D6B"/>
    <w:rsid w:val="00676626"/>
    <w:rsid w:val="00685297"/>
    <w:rsid w:val="006879F2"/>
    <w:rsid w:val="00694ED1"/>
    <w:rsid w:val="00696258"/>
    <w:rsid w:val="006A25DD"/>
    <w:rsid w:val="006A40F7"/>
    <w:rsid w:val="006B1CB4"/>
    <w:rsid w:val="006B25C7"/>
    <w:rsid w:val="006C361B"/>
    <w:rsid w:val="006C6354"/>
    <w:rsid w:val="006D0E41"/>
    <w:rsid w:val="006D1D75"/>
    <w:rsid w:val="006D45E7"/>
    <w:rsid w:val="006E05F9"/>
    <w:rsid w:val="006F1F5C"/>
    <w:rsid w:val="00703E25"/>
    <w:rsid w:val="00705196"/>
    <w:rsid w:val="00706182"/>
    <w:rsid w:val="0071113C"/>
    <w:rsid w:val="00717737"/>
    <w:rsid w:val="0072637C"/>
    <w:rsid w:val="00734127"/>
    <w:rsid w:val="00740B72"/>
    <w:rsid w:val="007438C2"/>
    <w:rsid w:val="007523B4"/>
    <w:rsid w:val="007555B5"/>
    <w:rsid w:val="007610ED"/>
    <w:rsid w:val="00770D52"/>
    <w:rsid w:val="007725DE"/>
    <w:rsid w:val="00774B23"/>
    <w:rsid w:val="00774E06"/>
    <w:rsid w:val="007764DE"/>
    <w:rsid w:val="007808AA"/>
    <w:rsid w:val="00790618"/>
    <w:rsid w:val="00795331"/>
    <w:rsid w:val="007A1063"/>
    <w:rsid w:val="007A19EC"/>
    <w:rsid w:val="007B7C25"/>
    <w:rsid w:val="007C11F5"/>
    <w:rsid w:val="007C3AFA"/>
    <w:rsid w:val="007C3C15"/>
    <w:rsid w:val="007C4D43"/>
    <w:rsid w:val="007E079D"/>
    <w:rsid w:val="007E5CE8"/>
    <w:rsid w:val="007E6D1F"/>
    <w:rsid w:val="007F3774"/>
    <w:rsid w:val="007F6095"/>
    <w:rsid w:val="007F7582"/>
    <w:rsid w:val="00804314"/>
    <w:rsid w:val="00814323"/>
    <w:rsid w:val="00816058"/>
    <w:rsid w:val="00820C37"/>
    <w:rsid w:val="00821344"/>
    <w:rsid w:val="008416E3"/>
    <w:rsid w:val="00845313"/>
    <w:rsid w:val="008464E7"/>
    <w:rsid w:val="008469CC"/>
    <w:rsid w:val="00851455"/>
    <w:rsid w:val="00851746"/>
    <w:rsid w:val="00852FF6"/>
    <w:rsid w:val="008606BF"/>
    <w:rsid w:val="008706AA"/>
    <w:rsid w:val="008749F5"/>
    <w:rsid w:val="00881140"/>
    <w:rsid w:val="00882F29"/>
    <w:rsid w:val="00885F55"/>
    <w:rsid w:val="00887F93"/>
    <w:rsid w:val="00892331"/>
    <w:rsid w:val="00893B88"/>
    <w:rsid w:val="008944BA"/>
    <w:rsid w:val="0089452F"/>
    <w:rsid w:val="008A2F9E"/>
    <w:rsid w:val="008A4109"/>
    <w:rsid w:val="008A4DE0"/>
    <w:rsid w:val="008A55F0"/>
    <w:rsid w:val="008B0BB7"/>
    <w:rsid w:val="008B0D92"/>
    <w:rsid w:val="008B3A97"/>
    <w:rsid w:val="008B69E0"/>
    <w:rsid w:val="008C2DB9"/>
    <w:rsid w:val="008C586A"/>
    <w:rsid w:val="008C7145"/>
    <w:rsid w:val="008D589D"/>
    <w:rsid w:val="008E15AC"/>
    <w:rsid w:val="008E2593"/>
    <w:rsid w:val="008E3294"/>
    <w:rsid w:val="008F277B"/>
    <w:rsid w:val="008F3CB9"/>
    <w:rsid w:val="008F5543"/>
    <w:rsid w:val="008F63AE"/>
    <w:rsid w:val="00900D5D"/>
    <w:rsid w:val="00901BCB"/>
    <w:rsid w:val="00902F41"/>
    <w:rsid w:val="00910800"/>
    <w:rsid w:val="00910F2C"/>
    <w:rsid w:val="009130D3"/>
    <w:rsid w:val="00926EFB"/>
    <w:rsid w:val="00927F48"/>
    <w:rsid w:val="00934826"/>
    <w:rsid w:val="009406AE"/>
    <w:rsid w:val="00944DF1"/>
    <w:rsid w:val="009507DE"/>
    <w:rsid w:val="0095567E"/>
    <w:rsid w:val="00961CA6"/>
    <w:rsid w:val="00965BE7"/>
    <w:rsid w:val="009660D6"/>
    <w:rsid w:val="009777A4"/>
    <w:rsid w:val="00981788"/>
    <w:rsid w:val="00984D87"/>
    <w:rsid w:val="0098508F"/>
    <w:rsid w:val="0099187A"/>
    <w:rsid w:val="009923F2"/>
    <w:rsid w:val="0099348E"/>
    <w:rsid w:val="00995E79"/>
    <w:rsid w:val="009A304F"/>
    <w:rsid w:val="009A7E86"/>
    <w:rsid w:val="009B79A3"/>
    <w:rsid w:val="009C2A5D"/>
    <w:rsid w:val="009C3A8E"/>
    <w:rsid w:val="009C50E7"/>
    <w:rsid w:val="009C6B31"/>
    <w:rsid w:val="009D196F"/>
    <w:rsid w:val="009D3E38"/>
    <w:rsid w:val="009E27C5"/>
    <w:rsid w:val="009E297E"/>
    <w:rsid w:val="009E342E"/>
    <w:rsid w:val="009E4FEA"/>
    <w:rsid w:val="009E522A"/>
    <w:rsid w:val="009F1933"/>
    <w:rsid w:val="009F41C8"/>
    <w:rsid w:val="009F4BD7"/>
    <w:rsid w:val="009F6717"/>
    <w:rsid w:val="009F69E9"/>
    <w:rsid w:val="00A0261D"/>
    <w:rsid w:val="00A04468"/>
    <w:rsid w:val="00A07B33"/>
    <w:rsid w:val="00A2471D"/>
    <w:rsid w:val="00A43B30"/>
    <w:rsid w:val="00A501D8"/>
    <w:rsid w:val="00A52542"/>
    <w:rsid w:val="00A55EC8"/>
    <w:rsid w:val="00A63B41"/>
    <w:rsid w:val="00A71B31"/>
    <w:rsid w:val="00A729A4"/>
    <w:rsid w:val="00A94A47"/>
    <w:rsid w:val="00A95320"/>
    <w:rsid w:val="00AA05D9"/>
    <w:rsid w:val="00AA0E89"/>
    <w:rsid w:val="00AA2F17"/>
    <w:rsid w:val="00AB4181"/>
    <w:rsid w:val="00AB5E4B"/>
    <w:rsid w:val="00AB69A1"/>
    <w:rsid w:val="00AC48F7"/>
    <w:rsid w:val="00AC78C9"/>
    <w:rsid w:val="00AD0B19"/>
    <w:rsid w:val="00AE62B7"/>
    <w:rsid w:val="00AF0535"/>
    <w:rsid w:val="00AF13D9"/>
    <w:rsid w:val="00AF33F2"/>
    <w:rsid w:val="00AF382B"/>
    <w:rsid w:val="00B001FE"/>
    <w:rsid w:val="00B02AC8"/>
    <w:rsid w:val="00B02E73"/>
    <w:rsid w:val="00B06091"/>
    <w:rsid w:val="00B218B1"/>
    <w:rsid w:val="00B21D95"/>
    <w:rsid w:val="00B2206E"/>
    <w:rsid w:val="00B22674"/>
    <w:rsid w:val="00B266E5"/>
    <w:rsid w:val="00B267F4"/>
    <w:rsid w:val="00B26DE1"/>
    <w:rsid w:val="00B32F93"/>
    <w:rsid w:val="00B33879"/>
    <w:rsid w:val="00B33E78"/>
    <w:rsid w:val="00B35AE2"/>
    <w:rsid w:val="00B40FA4"/>
    <w:rsid w:val="00B41CEE"/>
    <w:rsid w:val="00B52DAD"/>
    <w:rsid w:val="00B54F75"/>
    <w:rsid w:val="00B5587A"/>
    <w:rsid w:val="00B56FBC"/>
    <w:rsid w:val="00B57BA0"/>
    <w:rsid w:val="00B60E2F"/>
    <w:rsid w:val="00B61522"/>
    <w:rsid w:val="00B65F02"/>
    <w:rsid w:val="00B77D81"/>
    <w:rsid w:val="00B91BE9"/>
    <w:rsid w:val="00B9358F"/>
    <w:rsid w:val="00BA3B68"/>
    <w:rsid w:val="00BB0AAA"/>
    <w:rsid w:val="00BB2FB3"/>
    <w:rsid w:val="00BB6359"/>
    <w:rsid w:val="00BC0087"/>
    <w:rsid w:val="00BC1C41"/>
    <w:rsid w:val="00BD0185"/>
    <w:rsid w:val="00BD3919"/>
    <w:rsid w:val="00BD546C"/>
    <w:rsid w:val="00BF3CBD"/>
    <w:rsid w:val="00BF4532"/>
    <w:rsid w:val="00BF63A6"/>
    <w:rsid w:val="00BF7865"/>
    <w:rsid w:val="00C011D5"/>
    <w:rsid w:val="00C01307"/>
    <w:rsid w:val="00C07AC5"/>
    <w:rsid w:val="00C229A3"/>
    <w:rsid w:val="00C34D50"/>
    <w:rsid w:val="00C35E90"/>
    <w:rsid w:val="00C41C07"/>
    <w:rsid w:val="00C46C30"/>
    <w:rsid w:val="00C471C0"/>
    <w:rsid w:val="00C5117B"/>
    <w:rsid w:val="00C53F4C"/>
    <w:rsid w:val="00C54E48"/>
    <w:rsid w:val="00C638FA"/>
    <w:rsid w:val="00C826B3"/>
    <w:rsid w:val="00C87905"/>
    <w:rsid w:val="00C92163"/>
    <w:rsid w:val="00CA1B24"/>
    <w:rsid w:val="00CA671A"/>
    <w:rsid w:val="00CB2330"/>
    <w:rsid w:val="00CC316C"/>
    <w:rsid w:val="00CC4401"/>
    <w:rsid w:val="00CD134F"/>
    <w:rsid w:val="00CD166A"/>
    <w:rsid w:val="00CD4C95"/>
    <w:rsid w:val="00CD7275"/>
    <w:rsid w:val="00CE34D2"/>
    <w:rsid w:val="00CE6394"/>
    <w:rsid w:val="00CF3659"/>
    <w:rsid w:val="00D002C8"/>
    <w:rsid w:val="00D02169"/>
    <w:rsid w:val="00D043EB"/>
    <w:rsid w:val="00D07D28"/>
    <w:rsid w:val="00D21C00"/>
    <w:rsid w:val="00D22874"/>
    <w:rsid w:val="00D2768D"/>
    <w:rsid w:val="00D352D1"/>
    <w:rsid w:val="00D547D5"/>
    <w:rsid w:val="00D56B5D"/>
    <w:rsid w:val="00D5755D"/>
    <w:rsid w:val="00D67FA9"/>
    <w:rsid w:val="00D71927"/>
    <w:rsid w:val="00D72BFB"/>
    <w:rsid w:val="00D72FED"/>
    <w:rsid w:val="00D85758"/>
    <w:rsid w:val="00D86535"/>
    <w:rsid w:val="00DA20C5"/>
    <w:rsid w:val="00DA53E8"/>
    <w:rsid w:val="00DA66C8"/>
    <w:rsid w:val="00DA6B3F"/>
    <w:rsid w:val="00DB01A5"/>
    <w:rsid w:val="00DB20FE"/>
    <w:rsid w:val="00DB496D"/>
    <w:rsid w:val="00DC1692"/>
    <w:rsid w:val="00DC1B3F"/>
    <w:rsid w:val="00DC2CA9"/>
    <w:rsid w:val="00DC3836"/>
    <w:rsid w:val="00DD1CDE"/>
    <w:rsid w:val="00DD32D1"/>
    <w:rsid w:val="00DD7ADF"/>
    <w:rsid w:val="00DE4F6B"/>
    <w:rsid w:val="00DE7873"/>
    <w:rsid w:val="00DF0162"/>
    <w:rsid w:val="00DF14F9"/>
    <w:rsid w:val="00E00FB1"/>
    <w:rsid w:val="00E02192"/>
    <w:rsid w:val="00E02716"/>
    <w:rsid w:val="00E133DC"/>
    <w:rsid w:val="00E313C6"/>
    <w:rsid w:val="00E364C0"/>
    <w:rsid w:val="00E36C9C"/>
    <w:rsid w:val="00E403F2"/>
    <w:rsid w:val="00E43F62"/>
    <w:rsid w:val="00E45695"/>
    <w:rsid w:val="00E57C63"/>
    <w:rsid w:val="00E66491"/>
    <w:rsid w:val="00E75083"/>
    <w:rsid w:val="00E7593F"/>
    <w:rsid w:val="00E809CF"/>
    <w:rsid w:val="00E831A5"/>
    <w:rsid w:val="00E86706"/>
    <w:rsid w:val="00E87E67"/>
    <w:rsid w:val="00E932C8"/>
    <w:rsid w:val="00E938AE"/>
    <w:rsid w:val="00E958F5"/>
    <w:rsid w:val="00EA2638"/>
    <w:rsid w:val="00EA3DCC"/>
    <w:rsid w:val="00EA5ED9"/>
    <w:rsid w:val="00EB4F51"/>
    <w:rsid w:val="00EC3839"/>
    <w:rsid w:val="00EC3DD8"/>
    <w:rsid w:val="00EC4150"/>
    <w:rsid w:val="00EC5D35"/>
    <w:rsid w:val="00ED20DD"/>
    <w:rsid w:val="00ED2EA0"/>
    <w:rsid w:val="00ED3027"/>
    <w:rsid w:val="00ED6CF2"/>
    <w:rsid w:val="00EE0109"/>
    <w:rsid w:val="00EE5B2F"/>
    <w:rsid w:val="00EF116C"/>
    <w:rsid w:val="00EF6334"/>
    <w:rsid w:val="00F002A3"/>
    <w:rsid w:val="00F01A62"/>
    <w:rsid w:val="00F02822"/>
    <w:rsid w:val="00F2783A"/>
    <w:rsid w:val="00F42FF9"/>
    <w:rsid w:val="00F45CA1"/>
    <w:rsid w:val="00F45EE0"/>
    <w:rsid w:val="00F546CA"/>
    <w:rsid w:val="00F566FD"/>
    <w:rsid w:val="00F712B5"/>
    <w:rsid w:val="00F72FFB"/>
    <w:rsid w:val="00F75A1C"/>
    <w:rsid w:val="00F75BF0"/>
    <w:rsid w:val="00F8445C"/>
    <w:rsid w:val="00F86A3E"/>
    <w:rsid w:val="00F95F05"/>
    <w:rsid w:val="00FA465E"/>
    <w:rsid w:val="00FA7473"/>
    <w:rsid w:val="00FB3CA4"/>
    <w:rsid w:val="00FC0328"/>
    <w:rsid w:val="00FC0479"/>
    <w:rsid w:val="00FC169F"/>
    <w:rsid w:val="00FC4773"/>
    <w:rsid w:val="00FD4418"/>
    <w:rsid w:val="00FD7AA5"/>
    <w:rsid w:val="00FE02E4"/>
    <w:rsid w:val="00FE2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519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DE1"/>
    <w:rPr>
      <w:rFonts w:asciiTheme="minorHAnsi" w:hAnsiTheme="minorHAnsi"/>
      <w:sz w:val="22"/>
      <w:szCs w:val="22"/>
    </w:rPr>
  </w:style>
  <w:style w:type="paragraph" w:styleId="Overskrift1">
    <w:name w:val="heading 1"/>
    <w:basedOn w:val="Normal"/>
    <w:next w:val="Normal"/>
    <w:qFormat/>
    <w:rsid w:val="002A22D6"/>
    <w:pPr>
      <w:keepNext/>
      <w:numPr>
        <w:numId w:val="1"/>
      </w:numPr>
      <w:tabs>
        <w:tab w:val="clear" w:pos="432"/>
        <w:tab w:val="left" w:pos="578"/>
      </w:tabs>
      <w:spacing w:before="480" w:after="60"/>
      <w:ind w:left="578" w:hanging="578"/>
      <w:outlineLvl w:val="0"/>
    </w:pPr>
    <w:rPr>
      <w:rFonts w:cs="Arial"/>
      <w:b/>
      <w:bCs/>
      <w:caps/>
      <w:kern w:val="32"/>
      <w:sz w:val="28"/>
      <w:szCs w:val="32"/>
    </w:rPr>
  </w:style>
  <w:style w:type="paragraph" w:styleId="Overskrift2">
    <w:name w:val="heading 2"/>
    <w:basedOn w:val="Normal"/>
    <w:next w:val="Normal"/>
    <w:link w:val="Overskrift2Tegn"/>
    <w:qFormat/>
    <w:rsid w:val="00DD32D1"/>
    <w:pPr>
      <w:keepNext/>
      <w:numPr>
        <w:ilvl w:val="1"/>
        <w:numId w:val="1"/>
      </w:numPr>
      <w:spacing w:before="240" w:after="60"/>
      <w:outlineLvl w:val="1"/>
    </w:pPr>
    <w:rPr>
      <w:rFonts w:cs="Arial"/>
      <w:b/>
      <w:bCs/>
      <w:iCs/>
      <w:sz w:val="28"/>
      <w:szCs w:val="28"/>
    </w:rPr>
  </w:style>
  <w:style w:type="paragraph" w:styleId="Overskrift3">
    <w:name w:val="heading 3"/>
    <w:basedOn w:val="Normal"/>
    <w:next w:val="Normal"/>
    <w:qFormat/>
    <w:rsid w:val="00B60E2F"/>
    <w:pPr>
      <w:keepNext/>
      <w:numPr>
        <w:ilvl w:val="2"/>
        <w:numId w:val="1"/>
      </w:numPr>
      <w:tabs>
        <w:tab w:val="clear" w:pos="720"/>
        <w:tab w:val="num" w:pos="578"/>
      </w:tabs>
      <w:spacing w:before="240" w:after="60"/>
      <w:ind w:left="578" w:hanging="578"/>
      <w:outlineLvl w:val="2"/>
    </w:pPr>
    <w:rPr>
      <w:rFonts w:cs="Arial"/>
      <w:b/>
      <w:bCs/>
      <w:szCs w:val="26"/>
    </w:rPr>
  </w:style>
  <w:style w:type="paragraph" w:styleId="Overskrift4">
    <w:name w:val="heading 4"/>
    <w:basedOn w:val="Normal"/>
    <w:next w:val="Normal"/>
    <w:qFormat/>
    <w:rsid w:val="003965C3"/>
    <w:pPr>
      <w:keepNext/>
      <w:numPr>
        <w:ilvl w:val="3"/>
        <w:numId w:val="1"/>
      </w:numPr>
      <w:outlineLvl w:val="3"/>
    </w:pPr>
    <w:rPr>
      <w:b/>
      <w:bCs/>
    </w:rPr>
  </w:style>
  <w:style w:type="paragraph" w:styleId="Overskrift5">
    <w:name w:val="heading 5"/>
    <w:basedOn w:val="Normal"/>
    <w:next w:val="Normal"/>
    <w:qFormat/>
    <w:rsid w:val="003965C3"/>
    <w:pPr>
      <w:numPr>
        <w:ilvl w:val="4"/>
        <w:numId w:val="1"/>
      </w:numPr>
      <w:spacing w:before="240" w:after="60"/>
      <w:outlineLvl w:val="4"/>
    </w:pPr>
    <w:rPr>
      <w:b/>
      <w:bCs/>
      <w:i/>
      <w:iCs/>
      <w:sz w:val="26"/>
      <w:szCs w:val="26"/>
    </w:rPr>
  </w:style>
  <w:style w:type="paragraph" w:styleId="Overskrift6">
    <w:name w:val="heading 6"/>
    <w:basedOn w:val="Normal"/>
    <w:next w:val="Normal"/>
    <w:qFormat/>
    <w:rsid w:val="003965C3"/>
    <w:pPr>
      <w:numPr>
        <w:ilvl w:val="5"/>
        <w:numId w:val="1"/>
      </w:numPr>
      <w:spacing w:before="240" w:after="60"/>
      <w:outlineLvl w:val="5"/>
    </w:pPr>
    <w:rPr>
      <w:b/>
      <w:bCs/>
    </w:rPr>
  </w:style>
  <w:style w:type="paragraph" w:styleId="Overskrift7">
    <w:name w:val="heading 7"/>
    <w:basedOn w:val="Normal"/>
    <w:next w:val="Normal"/>
    <w:qFormat/>
    <w:rsid w:val="003965C3"/>
    <w:pPr>
      <w:numPr>
        <w:ilvl w:val="6"/>
        <w:numId w:val="1"/>
      </w:numPr>
      <w:spacing w:before="240" w:after="60"/>
      <w:outlineLvl w:val="6"/>
    </w:pPr>
  </w:style>
  <w:style w:type="paragraph" w:styleId="Overskrift8">
    <w:name w:val="heading 8"/>
    <w:basedOn w:val="Normal"/>
    <w:next w:val="Normal"/>
    <w:qFormat/>
    <w:rsid w:val="003965C3"/>
    <w:pPr>
      <w:numPr>
        <w:ilvl w:val="7"/>
        <w:numId w:val="1"/>
      </w:numPr>
      <w:spacing w:before="240" w:after="60"/>
      <w:outlineLvl w:val="7"/>
    </w:pPr>
    <w:rPr>
      <w:i/>
      <w:iCs/>
    </w:rPr>
  </w:style>
  <w:style w:type="paragraph" w:styleId="Overskrift9">
    <w:name w:val="heading 9"/>
    <w:basedOn w:val="Normal"/>
    <w:next w:val="Normal"/>
    <w:qFormat/>
    <w:rsid w:val="003965C3"/>
    <w:pPr>
      <w:numPr>
        <w:ilvl w:val="8"/>
        <w:numId w:val="1"/>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DD32D1"/>
    <w:rPr>
      <w:rFonts w:asciiTheme="minorHAnsi" w:hAnsiTheme="minorHAnsi" w:cs="Arial"/>
      <w:b/>
      <w:bCs/>
      <w:iCs/>
      <w:sz w:val="28"/>
      <w:szCs w:val="28"/>
    </w:rPr>
  </w:style>
  <w:style w:type="paragraph" w:styleId="Merknadstekst">
    <w:name w:val="annotation text"/>
    <w:basedOn w:val="Normal"/>
    <w:semiHidden/>
    <w:rsid w:val="003965C3"/>
    <w:rPr>
      <w:sz w:val="20"/>
      <w:szCs w:val="20"/>
    </w:rPr>
  </w:style>
  <w:style w:type="character" w:styleId="Hyperkobling">
    <w:name w:val="Hyperlink"/>
    <w:uiPriority w:val="99"/>
    <w:rsid w:val="003965C3"/>
    <w:rPr>
      <w:color w:val="0000FF"/>
      <w:u w:val="single"/>
    </w:rPr>
  </w:style>
  <w:style w:type="paragraph" w:styleId="Topptekst">
    <w:name w:val="header"/>
    <w:basedOn w:val="Normal"/>
    <w:link w:val="TopptekstTegn"/>
    <w:rsid w:val="003965C3"/>
    <w:pPr>
      <w:tabs>
        <w:tab w:val="center" w:pos="4536"/>
        <w:tab w:val="right" w:pos="9072"/>
      </w:tabs>
    </w:pPr>
    <w:rPr>
      <w:szCs w:val="20"/>
    </w:rPr>
  </w:style>
  <w:style w:type="paragraph" w:styleId="Sluttnotetekst">
    <w:name w:val="endnote text"/>
    <w:basedOn w:val="Normal"/>
    <w:link w:val="SluttnotetekstTegn"/>
    <w:semiHidden/>
    <w:rsid w:val="003965C3"/>
    <w:rPr>
      <w:szCs w:val="20"/>
    </w:rPr>
  </w:style>
  <w:style w:type="paragraph" w:styleId="Bunntekst">
    <w:name w:val="footer"/>
    <w:basedOn w:val="Normal"/>
    <w:rsid w:val="003965C3"/>
    <w:pPr>
      <w:tabs>
        <w:tab w:val="center" w:pos="4536"/>
        <w:tab w:val="right" w:pos="9072"/>
      </w:tabs>
    </w:pPr>
  </w:style>
  <w:style w:type="character" w:styleId="Sidetall">
    <w:name w:val="page number"/>
    <w:basedOn w:val="Standardskriftforavsnitt"/>
    <w:rsid w:val="003965C3"/>
  </w:style>
  <w:style w:type="paragraph" w:styleId="Kommentaremne">
    <w:name w:val="annotation subject"/>
    <w:basedOn w:val="Merknadstekst"/>
    <w:next w:val="Merknadstekst"/>
    <w:semiHidden/>
    <w:rsid w:val="003965C3"/>
    <w:rPr>
      <w:b/>
      <w:bCs/>
    </w:rPr>
  </w:style>
  <w:style w:type="paragraph" w:customStyle="1" w:styleId="CharCharCharTegnCharCharCharCharCharTegnCharCharCharTegn">
    <w:name w:val="Char Char Char Tegn Char Char Char Char Char Tegn Char Char Char Tegn"/>
    <w:basedOn w:val="Normal"/>
    <w:rsid w:val="003965C3"/>
    <w:pPr>
      <w:spacing w:after="160" w:line="240" w:lineRule="exact"/>
    </w:pPr>
    <w:rPr>
      <w:rFonts w:ascii="Verdana" w:hAnsi="Verdana"/>
      <w:sz w:val="20"/>
      <w:szCs w:val="20"/>
      <w:lang w:val="en-US" w:eastAsia="en-US"/>
    </w:rPr>
  </w:style>
  <w:style w:type="character" w:styleId="Fulgthyperkobling">
    <w:name w:val="FollowedHyperlink"/>
    <w:rsid w:val="003965C3"/>
    <w:rPr>
      <w:color w:val="800080"/>
      <w:u w:val="single"/>
    </w:rPr>
  </w:style>
  <w:style w:type="paragraph" w:styleId="Brdtekst">
    <w:name w:val="Body Text"/>
    <w:basedOn w:val="Normal"/>
    <w:rsid w:val="003965C3"/>
    <w:pPr>
      <w:spacing w:line="300" w:lineRule="atLeast"/>
    </w:pPr>
    <w:rPr>
      <w:rFonts w:ascii="DepCentury Old Style" w:hAnsi="DepCentury Old Style"/>
      <w:szCs w:val="20"/>
    </w:rPr>
  </w:style>
  <w:style w:type="paragraph" w:customStyle="1" w:styleId="p7">
    <w:name w:val="p7"/>
    <w:basedOn w:val="Normal"/>
    <w:rsid w:val="003965C3"/>
    <w:pPr>
      <w:widowControl w:val="0"/>
      <w:spacing w:line="240" w:lineRule="atLeast"/>
      <w:ind w:left="920"/>
      <w:jc w:val="both"/>
    </w:pPr>
    <w:rPr>
      <w:snapToGrid w:val="0"/>
      <w:szCs w:val="20"/>
    </w:rPr>
  </w:style>
  <w:style w:type="paragraph" w:styleId="Brdtekstinnrykk">
    <w:name w:val="Body Text Indent"/>
    <w:basedOn w:val="Normal"/>
    <w:rsid w:val="003965C3"/>
    <w:pPr>
      <w:spacing w:after="120"/>
      <w:ind w:left="283"/>
    </w:pPr>
    <w:rPr>
      <w:szCs w:val="20"/>
    </w:rPr>
  </w:style>
  <w:style w:type="paragraph" w:styleId="INNH1">
    <w:name w:val="toc 1"/>
    <w:basedOn w:val="Normal"/>
    <w:next w:val="Normal"/>
    <w:autoRedefine/>
    <w:uiPriority w:val="39"/>
    <w:rsid w:val="003965C3"/>
    <w:pPr>
      <w:spacing w:before="120" w:after="120"/>
    </w:pPr>
    <w:rPr>
      <w:b/>
      <w:bCs/>
      <w:caps/>
      <w:sz w:val="20"/>
      <w:szCs w:val="20"/>
    </w:rPr>
  </w:style>
  <w:style w:type="paragraph" w:styleId="INNH2">
    <w:name w:val="toc 2"/>
    <w:basedOn w:val="Normal"/>
    <w:next w:val="Normal"/>
    <w:autoRedefine/>
    <w:uiPriority w:val="39"/>
    <w:rsid w:val="003965C3"/>
    <w:pPr>
      <w:ind w:left="240"/>
    </w:pPr>
    <w:rPr>
      <w:smallCaps/>
      <w:sz w:val="20"/>
      <w:szCs w:val="20"/>
    </w:rPr>
  </w:style>
  <w:style w:type="paragraph" w:customStyle="1" w:styleId="Overskrift2Overskrift2Tegn">
    <w:name w:val="Overskrift 2.Overskrift 2 Tegn"/>
    <w:basedOn w:val="Normal"/>
    <w:next w:val="Normal"/>
    <w:rsid w:val="003965C3"/>
    <w:pPr>
      <w:keepNext/>
      <w:tabs>
        <w:tab w:val="num" w:pos="576"/>
      </w:tabs>
      <w:ind w:left="576" w:hanging="576"/>
      <w:outlineLvl w:val="1"/>
    </w:pPr>
    <w:rPr>
      <w:b/>
      <w:sz w:val="36"/>
      <w:szCs w:val="20"/>
    </w:rPr>
  </w:style>
  <w:style w:type="paragraph" w:styleId="Tittel">
    <w:name w:val="Title"/>
    <w:basedOn w:val="Normal"/>
    <w:qFormat/>
    <w:rsid w:val="003965C3"/>
    <w:pPr>
      <w:spacing w:after="120"/>
    </w:pPr>
    <w:rPr>
      <w:b/>
      <w:kern w:val="28"/>
      <w:szCs w:val="20"/>
    </w:rPr>
  </w:style>
  <w:style w:type="paragraph" w:styleId="Innledendehilsen">
    <w:name w:val="Salutation"/>
    <w:basedOn w:val="Normal"/>
    <w:next w:val="Normal"/>
    <w:rsid w:val="003965C3"/>
    <w:rPr>
      <w:szCs w:val="20"/>
    </w:rPr>
  </w:style>
  <w:style w:type="paragraph" w:customStyle="1" w:styleId="Default">
    <w:name w:val="Default"/>
    <w:rsid w:val="003965C3"/>
    <w:pPr>
      <w:autoSpaceDE w:val="0"/>
      <w:autoSpaceDN w:val="0"/>
      <w:adjustRightInd w:val="0"/>
    </w:pPr>
    <w:rPr>
      <w:color w:val="000000"/>
      <w:sz w:val="24"/>
      <w:szCs w:val="24"/>
    </w:rPr>
  </w:style>
  <w:style w:type="character" w:customStyle="1" w:styleId="TopptekstTegn">
    <w:name w:val="Topptekst Tegn"/>
    <w:link w:val="Topptekst"/>
    <w:uiPriority w:val="99"/>
    <w:rsid w:val="002077A3"/>
    <w:rPr>
      <w:sz w:val="24"/>
    </w:rPr>
  </w:style>
  <w:style w:type="paragraph" w:styleId="Bobletekst">
    <w:name w:val="Balloon Text"/>
    <w:basedOn w:val="Normal"/>
    <w:link w:val="BobletekstTegn"/>
    <w:rsid w:val="002077A3"/>
    <w:rPr>
      <w:rFonts w:ascii="Tahoma" w:hAnsi="Tahoma" w:cs="Tahoma"/>
      <w:sz w:val="16"/>
      <w:szCs w:val="16"/>
    </w:rPr>
  </w:style>
  <w:style w:type="character" w:customStyle="1" w:styleId="BobletekstTegn">
    <w:name w:val="Bobletekst Tegn"/>
    <w:link w:val="Bobletekst"/>
    <w:rsid w:val="002077A3"/>
    <w:rPr>
      <w:rFonts w:ascii="Tahoma" w:hAnsi="Tahoma" w:cs="Tahoma"/>
      <w:sz w:val="16"/>
      <w:szCs w:val="16"/>
    </w:rPr>
  </w:style>
  <w:style w:type="paragraph" w:styleId="Listeavsnitt">
    <w:name w:val="List Paragraph"/>
    <w:basedOn w:val="Normal"/>
    <w:uiPriority w:val="34"/>
    <w:qFormat/>
    <w:rsid w:val="00821344"/>
    <w:pPr>
      <w:ind w:left="708"/>
    </w:pPr>
  </w:style>
  <w:style w:type="paragraph" w:customStyle="1" w:styleId="CharCharCharTegnCharCharCharCharCharTegnCharCharCharTegn0">
    <w:name w:val="Char Char Char Tegn Char Char Char Char Char Tegn Char Char Char Tegn"/>
    <w:basedOn w:val="Normal"/>
    <w:rsid w:val="00132B4F"/>
    <w:pPr>
      <w:spacing w:after="160" w:line="240" w:lineRule="exact"/>
    </w:pPr>
    <w:rPr>
      <w:rFonts w:ascii="Verdana" w:hAnsi="Verdana"/>
      <w:sz w:val="20"/>
      <w:szCs w:val="20"/>
      <w:lang w:val="en-US" w:eastAsia="en-US"/>
    </w:rPr>
  </w:style>
  <w:style w:type="paragraph" w:styleId="Overskriftforinnholdsfortegnelse">
    <w:name w:val="TOC Heading"/>
    <w:basedOn w:val="Overskrift1"/>
    <w:next w:val="Normal"/>
    <w:uiPriority w:val="39"/>
    <w:semiHidden/>
    <w:unhideWhenUsed/>
    <w:qFormat/>
    <w:rsid w:val="00B26DE1"/>
    <w:pPr>
      <w:keepLines/>
      <w:numPr>
        <w:numId w:val="0"/>
      </w:numPr>
      <w:spacing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INNH3">
    <w:name w:val="toc 3"/>
    <w:basedOn w:val="Normal"/>
    <w:next w:val="Normal"/>
    <w:autoRedefine/>
    <w:uiPriority w:val="39"/>
    <w:rsid w:val="004F5ABD"/>
    <w:pPr>
      <w:tabs>
        <w:tab w:val="left" w:pos="1320"/>
        <w:tab w:val="right" w:leader="dot" w:pos="9060"/>
      </w:tabs>
      <w:ind w:left="440"/>
    </w:pPr>
    <w:rPr>
      <w:smallCaps/>
      <w:noProof/>
      <w:sz w:val="20"/>
      <w:szCs w:val="20"/>
    </w:rPr>
  </w:style>
  <w:style w:type="character" w:styleId="Merknadsreferanse">
    <w:name w:val="annotation reference"/>
    <w:basedOn w:val="Standardskriftforavsnitt"/>
    <w:rsid w:val="00335B6D"/>
    <w:rPr>
      <w:sz w:val="16"/>
      <w:szCs w:val="16"/>
    </w:rPr>
  </w:style>
  <w:style w:type="paragraph" w:styleId="Revisjon">
    <w:name w:val="Revision"/>
    <w:hidden/>
    <w:uiPriority w:val="99"/>
    <w:semiHidden/>
    <w:rsid w:val="001E2981"/>
    <w:rPr>
      <w:rFonts w:asciiTheme="minorHAnsi" w:hAnsiTheme="minorHAnsi"/>
      <w:sz w:val="22"/>
      <w:szCs w:val="22"/>
    </w:rPr>
  </w:style>
  <w:style w:type="table" w:styleId="Tabellrutenett">
    <w:name w:val="Table Grid"/>
    <w:basedOn w:val="Vanligtabell"/>
    <w:rsid w:val="00E9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ttnotetekstTegn">
    <w:name w:val="Sluttnotetekst Tegn"/>
    <w:link w:val="Sluttnotetekst"/>
    <w:semiHidden/>
    <w:rsid w:val="003641EB"/>
    <w:rPr>
      <w:rFonts w:asciiTheme="minorHAnsi" w:hAnsiTheme="minorHAnsi"/>
      <w:sz w:val="22"/>
    </w:rPr>
  </w:style>
  <w:style w:type="character" w:styleId="Ulstomtale">
    <w:name w:val="Unresolved Mention"/>
    <w:basedOn w:val="Standardskriftforavsnitt"/>
    <w:uiPriority w:val="99"/>
    <w:semiHidden/>
    <w:unhideWhenUsed/>
    <w:rsid w:val="0040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59373">
      <w:bodyDiv w:val="1"/>
      <w:marLeft w:val="0"/>
      <w:marRight w:val="0"/>
      <w:marTop w:val="0"/>
      <w:marBottom w:val="0"/>
      <w:divBdr>
        <w:top w:val="none" w:sz="0" w:space="0" w:color="auto"/>
        <w:left w:val="none" w:sz="0" w:space="0" w:color="auto"/>
        <w:bottom w:val="none" w:sz="0" w:space="0" w:color="auto"/>
        <w:right w:val="none" w:sz="0" w:space="0" w:color="auto"/>
      </w:divBdr>
    </w:div>
    <w:div w:id="19507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orn.skog@baerum.kommune.no" TargetMode="External"/><Relationship Id="rId13" Type="http://schemas.openxmlformats.org/officeDocument/2006/relationships/hyperlink" Target="https://www.nois.no/nedlasting/anbudsbeskrivelser/" TargetMode="External"/><Relationship Id="rId18" Type="http://schemas.openxmlformats.org/officeDocument/2006/relationships/hyperlink" Target="http://bora.uib.no/bitstream/handle/1956/12946/1447859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ois.no/nedlasting/anbudsbeskrivelser" TargetMode="External"/><Relationship Id="rId17" Type="http://schemas.openxmlformats.org/officeDocument/2006/relationships/hyperlink" Target="https://www.tiltak.no/0-overordnede-virkemidler/0-1-miljoe-lover-og-retningslinjer/o-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vdata.no/dokument/SF/forskrift/1994-10-04-918/KAPITTEL_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is.no/produkter/prosjektstyring/isy-link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egvesen.no/fag/veg+og+gate/arbeidsvarsling/opplaering" TargetMode="External"/><Relationship Id="rId23" Type="http://schemas.openxmlformats.org/officeDocument/2006/relationships/header" Target="header3.xml"/><Relationship Id="rId10" Type="http://schemas.openxmlformats.org/officeDocument/2006/relationships/hyperlink" Target="https://www.norfax.no/leskur/city-9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msys.no/vei/category/gps-losninger" TargetMode="External"/><Relationship Id="rId14" Type="http://schemas.openxmlformats.org/officeDocument/2006/relationships/hyperlink" Target="http://www.doffin.no"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bm_Profil"/><Relationship Id="rId2" Type="http://schemas.openxmlformats.org/officeDocument/2006/relationships/image" Target="media/image1.png"/><Relationship Id="rId1" Type="http://schemas.openxmlformats.org/officeDocument/2006/relationships/hyperlink" Target="#bm_Logo"/><Relationship Id="rId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51D3-43C8-4CBC-A8CE-B2995C9A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3862</Words>
  <Characters>28128</Characters>
  <Application>Microsoft Office Word</Application>
  <DocSecurity>0</DocSecurity>
  <Lines>234</Lines>
  <Paragraphs>63</Paragraphs>
  <ScaleCrop>false</ScaleCrop>
  <Company/>
  <LinksUpToDate>false</LinksUpToDate>
  <CharactersWithSpaces>31927</CharactersWithSpaces>
  <SharedDoc>false</SharedDoc>
  <HLinks>
    <vt:vector size="258" baseType="variant">
      <vt:variant>
        <vt:i4>65625</vt:i4>
      </vt:variant>
      <vt:variant>
        <vt:i4>240</vt:i4>
      </vt:variant>
      <vt:variant>
        <vt:i4>0</vt:i4>
      </vt:variant>
      <vt:variant>
        <vt:i4>5</vt:i4>
      </vt:variant>
      <vt:variant>
        <vt:lpwstr>http://www.doffin.no/</vt:lpwstr>
      </vt:variant>
      <vt:variant>
        <vt:lpwstr/>
      </vt:variant>
      <vt:variant>
        <vt:i4>5898326</vt:i4>
      </vt:variant>
      <vt:variant>
        <vt:i4>237</vt:i4>
      </vt:variant>
      <vt:variant>
        <vt:i4>0</vt:i4>
      </vt:variant>
      <vt:variant>
        <vt:i4>5</vt:i4>
      </vt:variant>
      <vt:variant>
        <vt:lpwstr>http://www.baerum.kommune.no/</vt:lpwstr>
      </vt:variant>
      <vt:variant>
        <vt:lpwstr/>
      </vt:variant>
      <vt:variant>
        <vt:i4>1703997</vt:i4>
      </vt:variant>
      <vt:variant>
        <vt:i4>230</vt:i4>
      </vt:variant>
      <vt:variant>
        <vt:i4>0</vt:i4>
      </vt:variant>
      <vt:variant>
        <vt:i4>5</vt:i4>
      </vt:variant>
      <vt:variant>
        <vt:lpwstr/>
      </vt:variant>
      <vt:variant>
        <vt:lpwstr>_Toc390667859</vt:lpwstr>
      </vt:variant>
      <vt:variant>
        <vt:i4>1703997</vt:i4>
      </vt:variant>
      <vt:variant>
        <vt:i4>224</vt:i4>
      </vt:variant>
      <vt:variant>
        <vt:i4>0</vt:i4>
      </vt:variant>
      <vt:variant>
        <vt:i4>5</vt:i4>
      </vt:variant>
      <vt:variant>
        <vt:lpwstr/>
      </vt:variant>
      <vt:variant>
        <vt:lpwstr>_Toc390667858</vt:lpwstr>
      </vt:variant>
      <vt:variant>
        <vt:i4>1703997</vt:i4>
      </vt:variant>
      <vt:variant>
        <vt:i4>218</vt:i4>
      </vt:variant>
      <vt:variant>
        <vt:i4>0</vt:i4>
      </vt:variant>
      <vt:variant>
        <vt:i4>5</vt:i4>
      </vt:variant>
      <vt:variant>
        <vt:lpwstr/>
      </vt:variant>
      <vt:variant>
        <vt:lpwstr>_Toc390667857</vt:lpwstr>
      </vt:variant>
      <vt:variant>
        <vt:i4>1703997</vt:i4>
      </vt:variant>
      <vt:variant>
        <vt:i4>212</vt:i4>
      </vt:variant>
      <vt:variant>
        <vt:i4>0</vt:i4>
      </vt:variant>
      <vt:variant>
        <vt:i4>5</vt:i4>
      </vt:variant>
      <vt:variant>
        <vt:lpwstr/>
      </vt:variant>
      <vt:variant>
        <vt:lpwstr>_Toc390667856</vt:lpwstr>
      </vt:variant>
      <vt:variant>
        <vt:i4>1703997</vt:i4>
      </vt:variant>
      <vt:variant>
        <vt:i4>206</vt:i4>
      </vt:variant>
      <vt:variant>
        <vt:i4>0</vt:i4>
      </vt:variant>
      <vt:variant>
        <vt:i4>5</vt:i4>
      </vt:variant>
      <vt:variant>
        <vt:lpwstr/>
      </vt:variant>
      <vt:variant>
        <vt:lpwstr>_Toc390667855</vt:lpwstr>
      </vt:variant>
      <vt:variant>
        <vt:i4>1703997</vt:i4>
      </vt:variant>
      <vt:variant>
        <vt:i4>200</vt:i4>
      </vt:variant>
      <vt:variant>
        <vt:i4>0</vt:i4>
      </vt:variant>
      <vt:variant>
        <vt:i4>5</vt:i4>
      </vt:variant>
      <vt:variant>
        <vt:lpwstr/>
      </vt:variant>
      <vt:variant>
        <vt:lpwstr>_Toc390667854</vt:lpwstr>
      </vt:variant>
      <vt:variant>
        <vt:i4>1703997</vt:i4>
      </vt:variant>
      <vt:variant>
        <vt:i4>194</vt:i4>
      </vt:variant>
      <vt:variant>
        <vt:i4>0</vt:i4>
      </vt:variant>
      <vt:variant>
        <vt:i4>5</vt:i4>
      </vt:variant>
      <vt:variant>
        <vt:lpwstr/>
      </vt:variant>
      <vt:variant>
        <vt:lpwstr>_Toc390667853</vt:lpwstr>
      </vt:variant>
      <vt:variant>
        <vt:i4>1703997</vt:i4>
      </vt:variant>
      <vt:variant>
        <vt:i4>188</vt:i4>
      </vt:variant>
      <vt:variant>
        <vt:i4>0</vt:i4>
      </vt:variant>
      <vt:variant>
        <vt:i4>5</vt:i4>
      </vt:variant>
      <vt:variant>
        <vt:lpwstr/>
      </vt:variant>
      <vt:variant>
        <vt:lpwstr>_Toc390667852</vt:lpwstr>
      </vt:variant>
      <vt:variant>
        <vt:i4>1703997</vt:i4>
      </vt:variant>
      <vt:variant>
        <vt:i4>182</vt:i4>
      </vt:variant>
      <vt:variant>
        <vt:i4>0</vt:i4>
      </vt:variant>
      <vt:variant>
        <vt:i4>5</vt:i4>
      </vt:variant>
      <vt:variant>
        <vt:lpwstr/>
      </vt:variant>
      <vt:variant>
        <vt:lpwstr>_Toc390667851</vt:lpwstr>
      </vt:variant>
      <vt:variant>
        <vt:i4>1703997</vt:i4>
      </vt:variant>
      <vt:variant>
        <vt:i4>176</vt:i4>
      </vt:variant>
      <vt:variant>
        <vt:i4>0</vt:i4>
      </vt:variant>
      <vt:variant>
        <vt:i4>5</vt:i4>
      </vt:variant>
      <vt:variant>
        <vt:lpwstr/>
      </vt:variant>
      <vt:variant>
        <vt:lpwstr>_Toc390667850</vt:lpwstr>
      </vt:variant>
      <vt:variant>
        <vt:i4>1769533</vt:i4>
      </vt:variant>
      <vt:variant>
        <vt:i4>170</vt:i4>
      </vt:variant>
      <vt:variant>
        <vt:i4>0</vt:i4>
      </vt:variant>
      <vt:variant>
        <vt:i4>5</vt:i4>
      </vt:variant>
      <vt:variant>
        <vt:lpwstr/>
      </vt:variant>
      <vt:variant>
        <vt:lpwstr>_Toc390667849</vt:lpwstr>
      </vt:variant>
      <vt:variant>
        <vt:i4>1769533</vt:i4>
      </vt:variant>
      <vt:variant>
        <vt:i4>164</vt:i4>
      </vt:variant>
      <vt:variant>
        <vt:i4>0</vt:i4>
      </vt:variant>
      <vt:variant>
        <vt:i4>5</vt:i4>
      </vt:variant>
      <vt:variant>
        <vt:lpwstr/>
      </vt:variant>
      <vt:variant>
        <vt:lpwstr>_Toc390667848</vt:lpwstr>
      </vt:variant>
      <vt:variant>
        <vt:i4>1769533</vt:i4>
      </vt:variant>
      <vt:variant>
        <vt:i4>158</vt:i4>
      </vt:variant>
      <vt:variant>
        <vt:i4>0</vt:i4>
      </vt:variant>
      <vt:variant>
        <vt:i4>5</vt:i4>
      </vt:variant>
      <vt:variant>
        <vt:lpwstr/>
      </vt:variant>
      <vt:variant>
        <vt:lpwstr>_Toc390667847</vt:lpwstr>
      </vt:variant>
      <vt:variant>
        <vt:i4>1769533</vt:i4>
      </vt:variant>
      <vt:variant>
        <vt:i4>152</vt:i4>
      </vt:variant>
      <vt:variant>
        <vt:i4>0</vt:i4>
      </vt:variant>
      <vt:variant>
        <vt:i4>5</vt:i4>
      </vt:variant>
      <vt:variant>
        <vt:lpwstr/>
      </vt:variant>
      <vt:variant>
        <vt:lpwstr>_Toc390667846</vt:lpwstr>
      </vt:variant>
      <vt:variant>
        <vt:i4>1769533</vt:i4>
      </vt:variant>
      <vt:variant>
        <vt:i4>146</vt:i4>
      </vt:variant>
      <vt:variant>
        <vt:i4>0</vt:i4>
      </vt:variant>
      <vt:variant>
        <vt:i4>5</vt:i4>
      </vt:variant>
      <vt:variant>
        <vt:lpwstr/>
      </vt:variant>
      <vt:variant>
        <vt:lpwstr>_Toc390667845</vt:lpwstr>
      </vt:variant>
      <vt:variant>
        <vt:i4>1769533</vt:i4>
      </vt:variant>
      <vt:variant>
        <vt:i4>140</vt:i4>
      </vt:variant>
      <vt:variant>
        <vt:i4>0</vt:i4>
      </vt:variant>
      <vt:variant>
        <vt:i4>5</vt:i4>
      </vt:variant>
      <vt:variant>
        <vt:lpwstr/>
      </vt:variant>
      <vt:variant>
        <vt:lpwstr>_Toc390667844</vt:lpwstr>
      </vt:variant>
      <vt:variant>
        <vt:i4>1769533</vt:i4>
      </vt:variant>
      <vt:variant>
        <vt:i4>134</vt:i4>
      </vt:variant>
      <vt:variant>
        <vt:i4>0</vt:i4>
      </vt:variant>
      <vt:variant>
        <vt:i4>5</vt:i4>
      </vt:variant>
      <vt:variant>
        <vt:lpwstr/>
      </vt:variant>
      <vt:variant>
        <vt:lpwstr>_Toc390667843</vt:lpwstr>
      </vt:variant>
      <vt:variant>
        <vt:i4>1769533</vt:i4>
      </vt:variant>
      <vt:variant>
        <vt:i4>128</vt:i4>
      </vt:variant>
      <vt:variant>
        <vt:i4>0</vt:i4>
      </vt:variant>
      <vt:variant>
        <vt:i4>5</vt:i4>
      </vt:variant>
      <vt:variant>
        <vt:lpwstr/>
      </vt:variant>
      <vt:variant>
        <vt:lpwstr>_Toc390667842</vt:lpwstr>
      </vt:variant>
      <vt:variant>
        <vt:i4>1769533</vt:i4>
      </vt:variant>
      <vt:variant>
        <vt:i4>122</vt:i4>
      </vt:variant>
      <vt:variant>
        <vt:i4>0</vt:i4>
      </vt:variant>
      <vt:variant>
        <vt:i4>5</vt:i4>
      </vt:variant>
      <vt:variant>
        <vt:lpwstr/>
      </vt:variant>
      <vt:variant>
        <vt:lpwstr>_Toc390667841</vt:lpwstr>
      </vt:variant>
      <vt:variant>
        <vt:i4>1769533</vt:i4>
      </vt:variant>
      <vt:variant>
        <vt:i4>116</vt:i4>
      </vt:variant>
      <vt:variant>
        <vt:i4>0</vt:i4>
      </vt:variant>
      <vt:variant>
        <vt:i4>5</vt:i4>
      </vt:variant>
      <vt:variant>
        <vt:lpwstr/>
      </vt:variant>
      <vt:variant>
        <vt:lpwstr>_Toc390667840</vt:lpwstr>
      </vt:variant>
      <vt:variant>
        <vt:i4>1835069</vt:i4>
      </vt:variant>
      <vt:variant>
        <vt:i4>110</vt:i4>
      </vt:variant>
      <vt:variant>
        <vt:i4>0</vt:i4>
      </vt:variant>
      <vt:variant>
        <vt:i4>5</vt:i4>
      </vt:variant>
      <vt:variant>
        <vt:lpwstr/>
      </vt:variant>
      <vt:variant>
        <vt:lpwstr>_Toc390667839</vt:lpwstr>
      </vt:variant>
      <vt:variant>
        <vt:i4>1835069</vt:i4>
      </vt:variant>
      <vt:variant>
        <vt:i4>104</vt:i4>
      </vt:variant>
      <vt:variant>
        <vt:i4>0</vt:i4>
      </vt:variant>
      <vt:variant>
        <vt:i4>5</vt:i4>
      </vt:variant>
      <vt:variant>
        <vt:lpwstr/>
      </vt:variant>
      <vt:variant>
        <vt:lpwstr>_Toc390667838</vt:lpwstr>
      </vt:variant>
      <vt:variant>
        <vt:i4>1835069</vt:i4>
      </vt:variant>
      <vt:variant>
        <vt:i4>98</vt:i4>
      </vt:variant>
      <vt:variant>
        <vt:i4>0</vt:i4>
      </vt:variant>
      <vt:variant>
        <vt:i4>5</vt:i4>
      </vt:variant>
      <vt:variant>
        <vt:lpwstr/>
      </vt:variant>
      <vt:variant>
        <vt:lpwstr>_Toc390667837</vt:lpwstr>
      </vt:variant>
      <vt:variant>
        <vt:i4>1835069</vt:i4>
      </vt:variant>
      <vt:variant>
        <vt:i4>92</vt:i4>
      </vt:variant>
      <vt:variant>
        <vt:i4>0</vt:i4>
      </vt:variant>
      <vt:variant>
        <vt:i4>5</vt:i4>
      </vt:variant>
      <vt:variant>
        <vt:lpwstr/>
      </vt:variant>
      <vt:variant>
        <vt:lpwstr>_Toc390667836</vt:lpwstr>
      </vt:variant>
      <vt:variant>
        <vt:i4>1835069</vt:i4>
      </vt:variant>
      <vt:variant>
        <vt:i4>86</vt:i4>
      </vt:variant>
      <vt:variant>
        <vt:i4>0</vt:i4>
      </vt:variant>
      <vt:variant>
        <vt:i4>5</vt:i4>
      </vt:variant>
      <vt:variant>
        <vt:lpwstr/>
      </vt:variant>
      <vt:variant>
        <vt:lpwstr>_Toc390667835</vt:lpwstr>
      </vt:variant>
      <vt:variant>
        <vt:i4>1835069</vt:i4>
      </vt:variant>
      <vt:variant>
        <vt:i4>80</vt:i4>
      </vt:variant>
      <vt:variant>
        <vt:i4>0</vt:i4>
      </vt:variant>
      <vt:variant>
        <vt:i4>5</vt:i4>
      </vt:variant>
      <vt:variant>
        <vt:lpwstr/>
      </vt:variant>
      <vt:variant>
        <vt:lpwstr>_Toc390667834</vt:lpwstr>
      </vt:variant>
      <vt:variant>
        <vt:i4>1835069</vt:i4>
      </vt:variant>
      <vt:variant>
        <vt:i4>74</vt:i4>
      </vt:variant>
      <vt:variant>
        <vt:i4>0</vt:i4>
      </vt:variant>
      <vt:variant>
        <vt:i4>5</vt:i4>
      </vt:variant>
      <vt:variant>
        <vt:lpwstr/>
      </vt:variant>
      <vt:variant>
        <vt:lpwstr>_Toc390667833</vt:lpwstr>
      </vt:variant>
      <vt:variant>
        <vt:i4>1835069</vt:i4>
      </vt:variant>
      <vt:variant>
        <vt:i4>68</vt:i4>
      </vt:variant>
      <vt:variant>
        <vt:i4>0</vt:i4>
      </vt:variant>
      <vt:variant>
        <vt:i4>5</vt:i4>
      </vt:variant>
      <vt:variant>
        <vt:lpwstr/>
      </vt:variant>
      <vt:variant>
        <vt:lpwstr>_Toc390667832</vt:lpwstr>
      </vt:variant>
      <vt:variant>
        <vt:i4>1835069</vt:i4>
      </vt:variant>
      <vt:variant>
        <vt:i4>62</vt:i4>
      </vt:variant>
      <vt:variant>
        <vt:i4>0</vt:i4>
      </vt:variant>
      <vt:variant>
        <vt:i4>5</vt:i4>
      </vt:variant>
      <vt:variant>
        <vt:lpwstr/>
      </vt:variant>
      <vt:variant>
        <vt:lpwstr>_Toc390667831</vt:lpwstr>
      </vt:variant>
      <vt:variant>
        <vt:i4>1835069</vt:i4>
      </vt:variant>
      <vt:variant>
        <vt:i4>56</vt:i4>
      </vt:variant>
      <vt:variant>
        <vt:i4>0</vt:i4>
      </vt:variant>
      <vt:variant>
        <vt:i4>5</vt:i4>
      </vt:variant>
      <vt:variant>
        <vt:lpwstr/>
      </vt:variant>
      <vt:variant>
        <vt:lpwstr>_Toc390667830</vt:lpwstr>
      </vt:variant>
      <vt:variant>
        <vt:i4>1900605</vt:i4>
      </vt:variant>
      <vt:variant>
        <vt:i4>50</vt:i4>
      </vt:variant>
      <vt:variant>
        <vt:i4>0</vt:i4>
      </vt:variant>
      <vt:variant>
        <vt:i4>5</vt:i4>
      </vt:variant>
      <vt:variant>
        <vt:lpwstr/>
      </vt:variant>
      <vt:variant>
        <vt:lpwstr>_Toc390667829</vt:lpwstr>
      </vt:variant>
      <vt:variant>
        <vt:i4>1900605</vt:i4>
      </vt:variant>
      <vt:variant>
        <vt:i4>44</vt:i4>
      </vt:variant>
      <vt:variant>
        <vt:i4>0</vt:i4>
      </vt:variant>
      <vt:variant>
        <vt:i4>5</vt:i4>
      </vt:variant>
      <vt:variant>
        <vt:lpwstr/>
      </vt:variant>
      <vt:variant>
        <vt:lpwstr>_Toc390667828</vt:lpwstr>
      </vt:variant>
      <vt:variant>
        <vt:i4>1900605</vt:i4>
      </vt:variant>
      <vt:variant>
        <vt:i4>38</vt:i4>
      </vt:variant>
      <vt:variant>
        <vt:i4>0</vt:i4>
      </vt:variant>
      <vt:variant>
        <vt:i4>5</vt:i4>
      </vt:variant>
      <vt:variant>
        <vt:lpwstr/>
      </vt:variant>
      <vt:variant>
        <vt:lpwstr>_Toc390667827</vt:lpwstr>
      </vt:variant>
      <vt:variant>
        <vt:i4>1900605</vt:i4>
      </vt:variant>
      <vt:variant>
        <vt:i4>32</vt:i4>
      </vt:variant>
      <vt:variant>
        <vt:i4>0</vt:i4>
      </vt:variant>
      <vt:variant>
        <vt:i4>5</vt:i4>
      </vt:variant>
      <vt:variant>
        <vt:lpwstr/>
      </vt:variant>
      <vt:variant>
        <vt:lpwstr>_Toc390667826</vt:lpwstr>
      </vt:variant>
      <vt:variant>
        <vt:i4>1900605</vt:i4>
      </vt:variant>
      <vt:variant>
        <vt:i4>26</vt:i4>
      </vt:variant>
      <vt:variant>
        <vt:i4>0</vt:i4>
      </vt:variant>
      <vt:variant>
        <vt:i4>5</vt:i4>
      </vt:variant>
      <vt:variant>
        <vt:lpwstr/>
      </vt:variant>
      <vt:variant>
        <vt:lpwstr>_Toc390667825</vt:lpwstr>
      </vt:variant>
      <vt:variant>
        <vt:i4>1900605</vt:i4>
      </vt:variant>
      <vt:variant>
        <vt:i4>20</vt:i4>
      </vt:variant>
      <vt:variant>
        <vt:i4>0</vt:i4>
      </vt:variant>
      <vt:variant>
        <vt:i4>5</vt:i4>
      </vt:variant>
      <vt:variant>
        <vt:lpwstr/>
      </vt:variant>
      <vt:variant>
        <vt:lpwstr>_Toc390667824</vt:lpwstr>
      </vt:variant>
      <vt:variant>
        <vt:i4>1900605</vt:i4>
      </vt:variant>
      <vt:variant>
        <vt:i4>14</vt:i4>
      </vt:variant>
      <vt:variant>
        <vt:i4>0</vt:i4>
      </vt:variant>
      <vt:variant>
        <vt:i4>5</vt:i4>
      </vt:variant>
      <vt:variant>
        <vt:lpwstr/>
      </vt:variant>
      <vt:variant>
        <vt:lpwstr>_Toc390667823</vt:lpwstr>
      </vt:variant>
      <vt:variant>
        <vt:i4>1900605</vt:i4>
      </vt:variant>
      <vt:variant>
        <vt:i4>8</vt:i4>
      </vt:variant>
      <vt:variant>
        <vt:i4>0</vt:i4>
      </vt:variant>
      <vt:variant>
        <vt:i4>5</vt:i4>
      </vt:variant>
      <vt:variant>
        <vt:lpwstr/>
      </vt:variant>
      <vt:variant>
        <vt:lpwstr>_Toc390667822</vt:lpwstr>
      </vt:variant>
      <vt:variant>
        <vt:i4>1900605</vt:i4>
      </vt:variant>
      <vt:variant>
        <vt:i4>2</vt:i4>
      </vt:variant>
      <vt:variant>
        <vt:i4>0</vt:i4>
      </vt:variant>
      <vt:variant>
        <vt:i4>5</vt:i4>
      </vt:variant>
      <vt:variant>
        <vt:lpwstr/>
      </vt:variant>
      <vt:variant>
        <vt:lpwstr>_Toc390667821</vt:lpwstr>
      </vt:variant>
      <vt:variant>
        <vt:i4>6684754</vt:i4>
      </vt:variant>
      <vt:variant>
        <vt:i4>-1</vt:i4>
      </vt:variant>
      <vt:variant>
        <vt:i4>2049</vt:i4>
      </vt:variant>
      <vt:variant>
        <vt:i4>4</vt:i4>
      </vt:variant>
      <vt:variant>
        <vt:lpwstr/>
      </vt:variant>
      <vt:variant>
        <vt:lpwstr>bm_Logo</vt:lpwstr>
      </vt:variant>
      <vt:variant>
        <vt:i4>1769513</vt:i4>
      </vt:variant>
      <vt:variant>
        <vt:i4>-1</vt:i4>
      </vt:variant>
      <vt:variant>
        <vt:i4>2050</vt:i4>
      </vt:variant>
      <vt:variant>
        <vt:i4>4</vt:i4>
      </vt:variant>
      <vt:variant>
        <vt:lpwstr/>
      </vt:variant>
      <vt:variant>
        <vt:lpwstr>bm_Profil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2020-09-22T11:27:00Z</dcterms:created>
  <dcterms:modified xsi:type="dcterms:W3CDTF">2020-10-21T10:53:00Z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2020-09-22T11:28:11Z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c1d0f819-10d7-4218-a22d-342310b8d68c</vt:lpwstr>
  </property>
  <property fmtid="{D5CDD505-2E9C-101B-9397-08002B2CF9AE}" pid="8" name="MSIP_Label_593ecc0f-ccb9-4361-8333-eab9c279fcaa_ContentBits">
    <vt:lpwstr>0</vt:lpwstr>
  </property>
</Properties>
</file>