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0BEF" w14:textId="77777777" w:rsidR="00E652B4" w:rsidRPr="002F2182" w:rsidRDefault="00E652B4" w:rsidP="008D759F">
      <w:bookmarkStart w:id="0" w:name="_GoBack"/>
      <w:bookmarkEnd w:id="0"/>
    </w:p>
    <w:p w14:paraId="1C9FA4F2" w14:textId="77777777" w:rsidR="00E652B4" w:rsidRDefault="00E652B4" w:rsidP="008D759F"/>
    <w:p w14:paraId="33879894" w14:textId="77777777" w:rsidR="00722EAD" w:rsidRDefault="00722EAD" w:rsidP="008D759F"/>
    <w:p w14:paraId="73F5363C" w14:textId="77777777" w:rsidR="00722EAD" w:rsidRDefault="00722EAD" w:rsidP="008D759F"/>
    <w:p w14:paraId="212E9F26" w14:textId="77777777" w:rsidR="00722EAD" w:rsidRDefault="00722EAD" w:rsidP="008D759F"/>
    <w:p w14:paraId="149C3851" w14:textId="77777777" w:rsidR="00722EAD" w:rsidRDefault="00722EAD" w:rsidP="008D759F"/>
    <w:p w14:paraId="48294827" w14:textId="77777777" w:rsidR="00722EAD" w:rsidRDefault="00722EAD" w:rsidP="008D759F"/>
    <w:p w14:paraId="72C1DA01" w14:textId="77777777" w:rsidR="00722EAD" w:rsidRDefault="00722EAD" w:rsidP="008D759F"/>
    <w:p w14:paraId="11D55067" w14:textId="77777777" w:rsidR="00722EAD" w:rsidRPr="00FC0479" w:rsidRDefault="00722EAD" w:rsidP="00722EAD">
      <w:pPr>
        <w:jc w:val="center"/>
        <w:rPr>
          <w:b/>
          <w:sz w:val="40"/>
          <w:szCs w:val="40"/>
        </w:rPr>
      </w:pPr>
      <w:bookmarkStart w:id="1" w:name="_Hlk47422732"/>
      <w:r w:rsidRPr="00FC0479">
        <w:rPr>
          <w:b/>
          <w:sz w:val="40"/>
          <w:szCs w:val="40"/>
        </w:rPr>
        <w:t>KONKURRANSEGRUNNLAG</w:t>
      </w:r>
    </w:p>
    <w:p w14:paraId="3F7A3298" w14:textId="77777777" w:rsidR="00722EAD" w:rsidRPr="00FC0479" w:rsidRDefault="00722EAD" w:rsidP="00722EAD">
      <w:pPr>
        <w:jc w:val="center"/>
        <w:rPr>
          <w:b/>
          <w:sz w:val="40"/>
          <w:szCs w:val="40"/>
        </w:rPr>
      </w:pPr>
    </w:p>
    <w:p w14:paraId="4DF3CD61" w14:textId="77777777" w:rsidR="00722EAD" w:rsidRPr="00FC0479" w:rsidRDefault="00722EAD" w:rsidP="00722EAD">
      <w:pPr>
        <w:jc w:val="center"/>
        <w:rPr>
          <w:b/>
          <w:sz w:val="40"/>
          <w:szCs w:val="40"/>
        </w:rPr>
      </w:pPr>
      <w:r w:rsidRPr="00FC0479">
        <w:rPr>
          <w:b/>
          <w:sz w:val="40"/>
          <w:szCs w:val="40"/>
        </w:rPr>
        <w:t>ÅPEN ANBUDSKONKURRANSE</w:t>
      </w:r>
    </w:p>
    <w:p w14:paraId="1D1AEC1D" w14:textId="77777777" w:rsidR="00722EAD" w:rsidRPr="00FC0479" w:rsidRDefault="00722EAD" w:rsidP="00722EAD">
      <w:pPr>
        <w:jc w:val="center"/>
        <w:rPr>
          <w:b/>
          <w:sz w:val="40"/>
          <w:szCs w:val="40"/>
        </w:rPr>
      </w:pPr>
    </w:p>
    <w:p w14:paraId="2CE0E143" w14:textId="77777777" w:rsidR="00722EAD" w:rsidRPr="00FC0479" w:rsidRDefault="00722EAD" w:rsidP="00722EAD">
      <w:pPr>
        <w:jc w:val="center"/>
        <w:rPr>
          <w:b/>
          <w:sz w:val="40"/>
          <w:szCs w:val="40"/>
        </w:rPr>
      </w:pPr>
      <w:r w:rsidRPr="00FC0479">
        <w:rPr>
          <w:b/>
          <w:sz w:val="40"/>
          <w:szCs w:val="40"/>
        </w:rPr>
        <w:t xml:space="preserve">etter </w:t>
      </w:r>
      <w:r w:rsidRPr="00933230">
        <w:rPr>
          <w:b/>
          <w:sz w:val="40"/>
          <w:szCs w:val="40"/>
        </w:rPr>
        <w:t xml:space="preserve">lov og </w:t>
      </w:r>
      <w:r w:rsidRPr="00FC0479">
        <w:rPr>
          <w:b/>
          <w:sz w:val="40"/>
          <w:szCs w:val="40"/>
        </w:rPr>
        <w:t>forskrift om offentlige anskaffelser</w:t>
      </w:r>
    </w:p>
    <w:p w14:paraId="4A2EA12E" w14:textId="77777777" w:rsidR="00722EAD" w:rsidRPr="00FC0479" w:rsidRDefault="00722EAD" w:rsidP="00722EAD">
      <w:pPr>
        <w:jc w:val="center"/>
        <w:rPr>
          <w:sz w:val="40"/>
          <w:szCs w:val="40"/>
        </w:rPr>
      </w:pPr>
    </w:p>
    <w:p w14:paraId="79EA3361" w14:textId="77777777" w:rsidR="00722EAD" w:rsidRPr="00FC0479" w:rsidRDefault="00722EAD" w:rsidP="00722EAD">
      <w:pPr>
        <w:jc w:val="center"/>
        <w:rPr>
          <w:sz w:val="40"/>
          <w:szCs w:val="40"/>
        </w:rPr>
      </w:pPr>
    </w:p>
    <w:p w14:paraId="28C20FFE" w14:textId="77777777" w:rsidR="00722EAD" w:rsidRPr="00FC0479" w:rsidRDefault="00722EAD" w:rsidP="00722EAD">
      <w:pPr>
        <w:jc w:val="center"/>
        <w:rPr>
          <w:sz w:val="40"/>
          <w:szCs w:val="40"/>
        </w:rPr>
      </w:pPr>
    </w:p>
    <w:p w14:paraId="37EC5193" w14:textId="77777777" w:rsidR="00722EAD" w:rsidRPr="00FC0479" w:rsidRDefault="00722EAD" w:rsidP="00722EAD">
      <w:pPr>
        <w:jc w:val="center"/>
        <w:rPr>
          <w:sz w:val="40"/>
          <w:szCs w:val="40"/>
        </w:rPr>
      </w:pPr>
      <w:r w:rsidRPr="00FC0479">
        <w:rPr>
          <w:sz w:val="40"/>
          <w:szCs w:val="40"/>
        </w:rPr>
        <w:t>for kjøp av</w:t>
      </w:r>
    </w:p>
    <w:p w14:paraId="00024721" w14:textId="3F62F266" w:rsidR="00722EAD" w:rsidRPr="00FC0479" w:rsidRDefault="008B3F0D" w:rsidP="00722EAD">
      <w:pPr>
        <w:jc w:val="center"/>
        <w:rPr>
          <w:sz w:val="40"/>
          <w:szCs w:val="40"/>
        </w:rPr>
      </w:pPr>
      <w:r>
        <w:rPr>
          <w:sz w:val="40"/>
          <w:szCs w:val="40"/>
        </w:rPr>
        <w:t>Gass og leie av gassflasker</w:t>
      </w:r>
    </w:p>
    <w:p w14:paraId="726F5E7A" w14:textId="77777777" w:rsidR="00722EAD" w:rsidRDefault="00722EAD" w:rsidP="00722EAD">
      <w:pPr>
        <w:jc w:val="center"/>
        <w:rPr>
          <w:sz w:val="40"/>
          <w:szCs w:val="40"/>
        </w:rPr>
      </w:pPr>
    </w:p>
    <w:p w14:paraId="358875F1" w14:textId="77777777" w:rsidR="00722EAD" w:rsidRPr="00FC0479" w:rsidRDefault="00722EAD" w:rsidP="00722EAD">
      <w:pPr>
        <w:jc w:val="center"/>
        <w:rPr>
          <w:sz w:val="40"/>
          <w:szCs w:val="40"/>
        </w:rPr>
      </w:pPr>
    </w:p>
    <w:p w14:paraId="4F217D7C" w14:textId="77777777" w:rsidR="00722EAD" w:rsidRPr="00FC0479" w:rsidRDefault="00722EAD" w:rsidP="00722EAD">
      <w:pPr>
        <w:jc w:val="center"/>
        <w:rPr>
          <w:sz w:val="40"/>
          <w:szCs w:val="40"/>
        </w:rPr>
      </w:pPr>
    </w:p>
    <w:p w14:paraId="52D7DD34" w14:textId="1293740D" w:rsidR="00722EAD" w:rsidRPr="00FC0479" w:rsidRDefault="00722EAD" w:rsidP="00722EAD">
      <w:pPr>
        <w:jc w:val="center"/>
        <w:rPr>
          <w:sz w:val="28"/>
          <w:szCs w:val="28"/>
        </w:rPr>
      </w:pPr>
      <w:r w:rsidRPr="00FC0479">
        <w:rPr>
          <w:sz w:val="28"/>
          <w:szCs w:val="28"/>
        </w:rPr>
        <w:t xml:space="preserve">Saksnr. </w:t>
      </w:r>
      <w:r w:rsidR="008B3F0D">
        <w:rPr>
          <w:sz w:val="28"/>
          <w:szCs w:val="28"/>
        </w:rPr>
        <w:t>20/5390</w:t>
      </w:r>
    </w:p>
    <w:p w14:paraId="3E4E07F4" w14:textId="77777777" w:rsidR="00722EAD" w:rsidRPr="00DD32D1" w:rsidRDefault="00722EAD" w:rsidP="00722EAD">
      <w:pPr>
        <w:jc w:val="center"/>
        <w:rPr>
          <w:sz w:val="28"/>
          <w:szCs w:val="28"/>
        </w:rPr>
      </w:pPr>
    </w:p>
    <w:p w14:paraId="52940357" w14:textId="77777777" w:rsidR="00722EAD" w:rsidRPr="00DD32D1" w:rsidRDefault="00722EAD" w:rsidP="00722EAD">
      <w:pPr>
        <w:jc w:val="center"/>
        <w:rPr>
          <w:sz w:val="28"/>
          <w:szCs w:val="28"/>
        </w:rPr>
      </w:pPr>
    </w:p>
    <w:p w14:paraId="1351096F" w14:textId="77777777" w:rsidR="00722EAD" w:rsidRPr="00DD32D1" w:rsidRDefault="00722EAD" w:rsidP="00722EAD">
      <w:pPr>
        <w:jc w:val="center"/>
        <w:rPr>
          <w:sz w:val="28"/>
          <w:szCs w:val="28"/>
        </w:rPr>
      </w:pPr>
    </w:p>
    <w:p w14:paraId="26E39F39" w14:textId="77777777" w:rsidR="00722EAD" w:rsidRPr="00132B4F" w:rsidRDefault="00722EAD" w:rsidP="00722EAD">
      <w:pPr>
        <w:tabs>
          <w:tab w:val="left" w:pos="3645"/>
        </w:tabs>
      </w:pPr>
    </w:p>
    <w:p w14:paraId="5F1CE591" w14:textId="2A082E20" w:rsidR="00722EAD" w:rsidRDefault="00722EAD" w:rsidP="00722EAD">
      <w:pPr>
        <w:rPr>
          <w:b/>
          <w:sz w:val="28"/>
          <w:szCs w:val="28"/>
        </w:rPr>
      </w:pPr>
      <w:r w:rsidRPr="00132B4F">
        <w:rPr>
          <w:b/>
          <w:sz w:val="28"/>
          <w:szCs w:val="28"/>
        </w:rPr>
        <w:br w:type="page"/>
      </w:r>
      <w:r w:rsidRPr="00132B4F">
        <w:rPr>
          <w:b/>
          <w:sz w:val="28"/>
          <w:szCs w:val="28"/>
        </w:rPr>
        <w:lastRenderedPageBreak/>
        <w:t xml:space="preserve">INNHOLD </w:t>
      </w:r>
    </w:p>
    <w:p w14:paraId="729FCDD4" w14:textId="77777777" w:rsidR="00722EAD" w:rsidRPr="008A4DE0" w:rsidRDefault="00722EAD" w:rsidP="00722EAD"/>
    <w:sdt>
      <w:sdtPr>
        <w:rPr>
          <w:rFonts w:ascii="Calibri" w:hAnsi="Calibri"/>
          <w:b w:val="0"/>
          <w:bCs w:val="0"/>
          <w:caps w:val="0"/>
          <w:sz w:val="22"/>
          <w:szCs w:val="22"/>
        </w:rPr>
        <w:id w:val="-7605458"/>
        <w:docPartObj>
          <w:docPartGallery w:val="Table of Contents"/>
          <w:docPartUnique/>
        </w:docPartObj>
      </w:sdtPr>
      <w:sdtEndPr/>
      <w:sdtContent>
        <w:p w14:paraId="253E99BD" w14:textId="692453BC" w:rsidR="00421056" w:rsidRDefault="00722EAD">
          <w:pPr>
            <w:pStyle w:val="INNH1"/>
            <w:tabs>
              <w:tab w:val="left" w:pos="440"/>
              <w:tab w:val="right" w:leader="dot" w:pos="8495"/>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0637329" w:history="1">
            <w:r w:rsidR="00421056" w:rsidRPr="0017729E">
              <w:rPr>
                <w:rStyle w:val="Hyperkobling"/>
                <w:noProof/>
              </w:rPr>
              <w:t>1</w:t>
            </w:r>
            <w:r w:rsidR="00421056">
              <w:rPr>
                <w:rFonts w:eastAsiaTheme="minorEastAsia" w:cstheme="minorBidi"/>
                <w:b w:val="0"/>
                <w:bCs w:val="0"/>
                <w:caps w:val="0"/>
                <w:noProof/>
                <w:sz w:val="22"/>
                <w:szCs w:val="22"/>
              </w:rPr>
              <w:tab/>
            </w:r>
            <w:r w:rsidR="00421056" w:rsidRPr="0017729E">
              <w:rPr>
                <w:rStyle w:val="Hyperkobling"/>
                <w:noProof/>
              </w:rPr>
              <w:t>Generell beskrivelse</w:t>
            </w:r>
            <w:r w:rsidR="00421056">
              <w:rPr>
                <w:noProof/>
                <w:webHidden/>
              </w:rPr>
              <w:tab/>
            </w:r>
            <w:r w:rsidR="00421056">
              <w:rPr>
                <w:noProof/>
                <w:webHidden/>
              </w:rPr>
              <w:fldChar w:fldCharType="begin"/>
            </w:r>
            <w:r w:rsidR="00421056">
              <w:rPr>
                <w:noProof/>
                <w:webHidden/>
              </w:rPr>
              <w:instrText xml:space="preserve"> PAGEREF _Toc50637329 \h </w:instrText>
            </w:r>
            <w:r w:rsidR="00421056">
              <w:rPr>
                <w:noProof/>
                <w:webHidden/>
              </w:rPr>
            </w:r>
            <w:r w:rsidR="00421056">
              <w:rPr>
                <w:noProof/>
                <w:webHidden/>
              </w:rPr>
              <w:fldChar w:fldCharType="separate"/>
            </w:r>
            <w:r w:rsidR="00421056">
              <w:rPr>
                <w:noProof/>
                <w:webHidden/>
              </w:rPr>
              <w:t>3</w:t>
            </w:r>
            <w:r w:rsidR="00421056">
              <w:rPr>
                <w:noProof/>
                <w:webHidden/>
              </w:rPr>
              <w:fldChar w:fldCharType="end"/>
            </w:r>
          </w:hyperlink>
        </w:p>
        <w:p w14:paraId="6D9CA925" w14:textId="401D769A" w:rsidR="00421056" w:rsidRDefault="00717F4A">
          <w:pPr>
            <w:pStyle w:val="INNH2"/>
            <w:rPr>
              <w:rFonts w:eastAsiaTheme="minorEastAsia" w:cstheme="minorBidi"/>
              <w:smallCaps w:val="0"/>
              <w:noProof/>
              <w:sz w:val="22"/>
              <w:szCs w:val="22"/>
            </w:rPr>
          </w:pPr>
          <w:hyperlink w:anchor="_Toc50637330" w:history="1">
            <w:r w:rsidR="00421056" w:rsidRPr="0017729E">
              <w:rPr>
                <w:rStyle w:val="Hyperkobling"/>
                <w:noProof/>
              </w:rPr>
              <w:t>1.1</w:t>
            </w:r>
            <w:r w:rsidR="00421056">
              <w:rPr>
                <w:rFonts w:eastAsiaTheme="minorEastAsia" w:cstheme="minorBidi"/>
                <w:smallCaps w:val="0"/>
                <w:noProof/>
                <w:sz w:val="22"/>
                <w:szCs w:val="22"/>
              </w:rPr>
              <w:tab/>
            </w:r>
            <w:r w:rsidR="00421056" w:rsidRPr="0017729E">
              <w:rPr>
                <w:rStyle w:val="Hyperkobling"/>
                <w:noProof/>
              </w:rPr>
              <w:t>Oppdragsgiver</w:t>
            </w:r>
            <w:r w:rsidR="00421056">
              <w:rPr>
                <w:noProof/>
                <w:webHidden/>
              </w:rPr>
              <w:tab/>
            </w:r>
            <w:r w:rsidR="00421056">
              <w:rPr>
                <w:noProof/>
                <w:webHidden/>
              </w:rPr>
              <w:fldChar w:fldCharType="begin"/>
            </w:r>
            <w:r w:rsidR="00421056">
              <w:rPr>
                <w:noProof/>
                <w:webHidden/>
              </w:rPr>
              <w:instrText xml:space="preserve"> PAGEREF _Toc50637330 \h </w:instrText>
            </w:r>
            <w:r w:rsidR="00421056">
              <w:rPr>
                <w:noProof/>
                <w:webHidden/>
              </w:rPr>
            </w:r>
            <w:r w:rsidR="00421056">
              <w:rPr>
                <w:noProof/>
                <w:webHidden/>
              </w:rPr>
              <w:fldChar w:fldCharType="separate"/>
            </w:r>
            <w:r w:rsidR="00421056">
              <w:rPr>
                <w:noProof/>
                <w:webHidden/>
              </w:rPr>
              <w:t>3</w:t>
            </w:r>
            <w:r w:rsidR="00421056">
              <w:rPr>
                <w:noProof/>
                <w:webHidden/>
              </w:rPr>
              <w:fldChar w:fldCharType="end"/>
            </w:r>
          </w:hyperlink>
        </w:p>
        <w:p w14:paraId="2E11E734" w14:textId="08649C04" w:rsidR="00421056" w:rsidRDefault="00717F4A">
          <w:pPr>
            <w:pStyle w:val="INNH2"/>
            <w:rPr>
              <w:rFonts w:eastAsiaTheme="minorEastAsia" w:cstheme="minorBidi"/>
              <w:smallCaps w:val="0"/>
              <w:noProof/>
              <w:sz w:val="22"/>
              <w:szCs w:val="22"/>
            </w:rPr>
          </w:pPr>
          <w:hyperlink w:anchor="_Toc50637331" w:history="1">
            <w:r w:rsidR="00421056" w:rsidRPr="0017729E">
              <w:rPr>
                <w:rStyle w:val="Hyperkobling"/>
                <w:noProof/>
              </w:rPr>
              <w:t>1.2</w:t>
            </w:r>
            <w:r w:rsidR="00421056">
              <w:rPr>
                <w:rFonts w:eastAsiaTheme="minorEastAsia" w:cstheme="minorBidi"/>
                <w:smallCaps w:val="0"/>
                <w:noProof/>
                <w:sz w:val="22"/>
                <w:szCs w:val="22"/>
              </w:rPr>
              <w:tab/>
            </w:r>
            <w:r w:rsidR="00421056" w:rsidRPr="0017729E">
              <w:rPr>
                <w:rStyle w:val="Hyperkobling"/>
                <w:noProof/>
              </w:rPr>
              <w:t>Anskaffelsens formål</w:t>
            </w:r>
            <w:r w:rsidR="00421056">
              <w:rPr>
                <w:noProof/>
                <w:webHidden/>
              </w:rPr>
              <w:tab/>
            </w:r>
            <w:r w:rsidR="00421056">
              <w:rPr>
                <w:noProof/>
                <w:webHidden/>
              </w:rPr>
              <w:fldChar w:fldCharType="begin"/>
            </w:r>
            <w:r w:rsidR="00421056">
              <w:rPr>
                <w:noProof/>
                <w:webHidden/>
              </w:rPr>
              <w:instrText xml:space="preserve"> PAGEREF _Toc50637331 \h </w:instrText>
            </w:r>
            <w:r w:rsidR="00421056">
              <w:rPr>
                <w:noProof/>
                <w:webHidden/>
              </w:rPr>
            </w:r>
            <w:r w:rsidR="00421056">
              <w:rPr>
                <w:noProof/>
                <w:webHidden/>
              </w:rPr>
              <w:fldChar w:fldCharType="separate"/>
            </w:r>
            <w:r w:rsidR="00421056">
              <w:rPr>
                <w:noProof/>
                <w:webHidden/>
              </w:rPr>
              <w:t>3</w:t>
            </w:r>
            <w:r w:rsidR="00421056">
              <w:rPr>
                <w:noProof/>
                <w:webHidden/>
              </w:rPr>
              <w:fldChar w:fldCharType="end"/>
            </w:r>
          </w:hyperlink>
        </w:p>
        <w:p w14:paraId="7FDF8BFB" w14:textId="47CC83D6" w:rsidR="00421056" w:rsidRDefault="00717F4A">
          <w:pPr>
            <w:pStyle w:val="INNH2"/>
            <w:rPr>
              <w:rFonts w:eastAsiaTheme="minorEastAsia" w:cstheme="minorBidi"/>
              <w:smallCaps w:val="0"/>
              <w:noProof/>
              <w:sz w:val="22"/>
              <w:szCs w:val="22"/>
            </w:rPr>
          </w:pPr>
          <w:hyperlink w:anchor="_Toc50637332" w:history="1">
            <w:r w:rsidR="00421056" w:rsidRPr="0017729E">
              <w:rPr>
                <w:rStyle w:val="Hyperkobling"/>
                <w:noProof/>
              </w:rPr>
              <w:t>1.3</w:t>
            </w:r>
            <w:r w:rsidR="00421056">
              <w:rPr>
                <w:rFonts w:eastAsiaTheme="minorEastAsia" w:cstheme="minorBidi"/>
                <w:smallCaps w:val="0"/>
                <w:noProof/>
                <w:sz w:val="22"/>
                <w:szCs w:val="22"/>
              </w:rPr>
              <w:tab/>
            </w:r>
            <w:r w:rsidR="00421056" w:rsidRPr="0017729E">
              <w:rPr>
                <w:rStyle w:val="Hyperkobling"/>
                <w:noProof/>
              </w:rPr>
              <w:t>Anskaffelsens omfang</w:t>
            </w:r>
            <w:r w:rsidR="00421056">
              <w:rPr>
                <w:noProof/>
                <w:webHidden/>
              </w:rPr>
              <w:tab/>
            </w:r>
            <w:r w:rsidR="00421056">
              <w:rPr>
                <w:noProof/>
                <w:webHidden/>
              </w:rPr>
              <w:fldChar w:fldCharType="begin"/>
            </w:r>
            <w:r w:rsidR="00421056">
              <w:rPr>
                <w:noProof/>
                <w:webHidden/>
              </w:rPr>
              <w:instrText xml:space="preserve"> PAGEREF _Toc50637332 \h </w:instrText>
            </w:r>
            <w:r w:rsidR="00421056">
              <w:rPr>
                <w:noProof/>
                <w:webHidden/>
              </w:rPr>
            </w:r>
            <w:r w:rsidR="00421056">
              <w:rPr>
                <w:noProof/>
                <w:webHidden/>
              </w:rPr>
              <w:fldChar w:fldCharType="separate"/>
            </w:r>
            <w:r w:rsidR="00421056">
              <w:rPr>
                <w:noProof/>
                <w:webHidden/>
              </w:rPr>
              <w:t>3</w:t>
            </w:r>
            <w:r w:rsidR="00421056">
              <w:rPr>
                <w:noProof/>
                <w:webHidden/>
              </w:rPr>
              <w:fldChar w:fldCharType="end"/>
            </w:r>
          </w:hyperlink>
        </w:p>
        <w:p w14:paraId="3E0A1112" w14:textId="69F7D9BF" w:rsidR="00421056" w:rsidRDefault="00717F4A">
          <w:pPr>
            <w:pStyle w:val="INNH2"/>
            <w:rPr>
              <w:rFonts w:eastAsiaTheme="minorEastAsia" w:cstheme="minorBidi"/>
              <w:smallCaps w:val="0"/>
              <w:noProof/>
              <w:sz w:val="22"/>
              <w:szCs w:val="22"/>
            </w:rPr>
          </w:pPr>
          <w:hyperlink w:anchor="_Toc50637333" w:history="1">
            <w:r w:rsidR="00421056" w:rsidRPr="0017729E">
              <w:rPr>
                <w:rStyle w:val="Hyperkobling"/>
                <w:noProof/>
              </w:rPr>
              <w:t>1.4</w:t>
            </w:r>
            <w:r w:rsidR="00421056">
              <w:rPr>
                <w:rFonts w:eastAsiaTheme="minorEastAsia" w:cstheme="minorBidi"/>
                <w:smallCaps w:val="0"/>
                <w:noProof/>
                <w:sz w:val="22"/>
                <w:szCs w:val="22"/>
              </w:rPr>
              <w:tab/>
            </w:r>
            <w:r w:rsidR="00421056" w:rsidRPr="0017729E">
              <w:rPr>
                <w:rStyle w:val="Hyperkobling"/>
                <w:noProof/>
              </w:rPr>
              <w:t>Vedleggsoversikt</w:t>
            </w:r>
            <w:r w:rsidR="00421056">
              <w:rPr>
                <w:noProof/>
                <w:webHidden/>
              </w:rPr>
              <w:tab/>
            </w:r>
            <w:r w:rsidR="00421056">
              <w:rPr>
                <w:noProof/>
                <w:webHidden/>
              </w:rPr>
              <w:fldChar w:fldCharType="begin"/>
            </w:r>
            <w:r w:rsidR="00421056">
              <w:rPr>
                <w:noProof/>
                <w:webHidden/>
              </w:rPr>
              <w:instrText xml:space="preserve"> PAGEREF _Toc50637333 \h </w:instrText>
            </w:r>
            <w:r w:rsidR="00421056">
              <w:rPr>
                <w:noProof/>
                <w:webHidden/>
              </w:rPr>
            </w:r>
            <w:r w:rsidR="00421056">
              <w:rPr>
                <w:noProof/>
                <w:webHidden/>
              </w:rPr>
              <w:fldChar w:fldCharType="separate"/>
            </w:r>
            <w:r w:rsidR="00421056">
              <w:rPr>
                <w:noProof/>
                <w:webHidden/>
              </w:rPr>
              <w:t>3</w:t>
            </w:r>
            <w:r w:rsidR="00421056">
              <w:rPr>
                <w:noProof/>
                <w:webHidden/>
              </w:rPr>
              <w:fldChar w:fldCharType="end"/>
            </w:r>
          </w:hyperlink>
        </w:p>
        <w:p w14:paraId="233DC72B" w14:textId="0A246B99" w:rsidR="00421056" w:rsidRDefault="00717F4A">
          <w:pPr>
            <w:pStyle w:val="INNH2"/>
            <w:rPr>
              <w:rFonts w:eastAsiaTheme="minorEastAsia" w:cstheme="minorBidi"/>
              <w:smallCaps w:val="0"/>
              <w:noProof/>
              <w:sz w:val="22"/>
              <w:szCs w:val="22"/>
            </w:rPr>
          </w:pPr>
          <w:hyperlink w:anchor="_Toc50637334" w:history="1">
            <w:r w:rsidR="00421056" w:rsidRPr="0017729E">
              <w:rPr>
                <w:rStyle w:val="Hyperkobling"/>
                <w:noProof/>
              </w:rPr>
              <w:t>1.5</w:t>
            </w:r>
            <w:r w:rsidR="00421056">
              <w:rPr>
                <w:rFonts w:eastAsiaTheme="minorEastAsia" w:cstheme="minorBidi"/>
                <w:smallCaps w:val="0"/>
                <w:noProof/>
                <w:sz w:val="22"/>
                <w:szCs w:val="22"/>
              </w:rPr>
              <w:tab/>
            </w:r>
            <w:r w:rsidR="00421056" w:rsidRPr="0017729E">
              <w:rPr>
                <w:rStyle w:val="Hyperkobling"/>
                <w:noProof/>
              </w:rPr>
              <w:t>Fremdriftsplan</w:t>
            </w:r>
            <w:r w:rsidR="00421056">
              <w:rPr>
                <w:noProof/>
                <w:webHidden/>
              </w:rPr>
              <w:tab/>
            </w:r>
            <w:r w:rsidR="00421056">
              <w:rPr>
                <w:noProof/>
                <w:webHidden/>
              </w:rPr>
              <w:fldChar w:fldCharType="begin"/>
            </w:r>
            <w:r w:rsidR="00421056">
              <w:rPr>
                <w:noProof/>
                <w:webHidden/>
              </w:rPr>
              <w:instrText xml:space="preserve"> PAGEREF _Toc50637334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140E781E" w14:textId="1866F0E7" w:rsidR="00421056" w:rsidRDefault="00717F4A">
          <w:pPr>
            <w:pStyle w:val="INNH2"/>
            <w:rPr>
              <w:rFonts w:eastAsiaTheme="minorEastAsia" w:cstheme="minorBidi"/>
              <w:smallCaps w:val="0"/>
              <w:noProof/>
              <w:sz w:val="22"/>
              <w:szCs w:val="22"/>
            </w:rPr>
          </w:pPr>
          <w:hyperlink w:anchor="_Toc50637335" w:history="1">
            <w:r w:rsidR="00421056" w:rsidRPr="0017729E">
              <w:rPr>
                <w:rStyle w:val="Hyperkobling"/>
                <w:noProof/>
              </w:rPr>
              <w:t>1.6</w:t>
            </w:r>
            <w:r w:rsidR="00421056">
              <w:rPr>
                <w:rFonts w:eastAsiaTheme="minorEastAsia" w:cstheme="minorBidi"/>
                <w:smallCaps w:val="0"/>
                <w:noProof/>
                <w:sz w:val="22"/>
                <w:szCs w:val="22"/>
              </w:rPr>
              <w:tab/>
            </w:r>
            <w:r w:rsidR="00421056" w:rsidRPr="0017729E">
              <w:rPr>
                <w:rStyle w:val="Hyperkobling"/>
                <w:noProof/>
              </w:rPr>
              <w:t>Kontrakt og kontraktsperiode</w:t>
            </w:r>
            <w:r w:rsidR="00421056">
              <w:rPr>
                <w:noProof/>
                <w:webHidden/>
              </w:rPr>
              <w:tab/>
            </w:r>
            <w:r w:rsidR="00421056">
              <w:rPr>
                <w:noProof/>
                <w:webHidden/>
              </w:rPr>
              <w:fldChar w:fldCharType="begin"/>
            </w:r>
            <w:r w:rsidR="00421056">
              <w:rPr>
                <w:noProof/>
                <w:webHidden/>
              </w:rPr>
              <w:instrText xml:space="preserve"> PAGEREF _Toc50637335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0A22D2EB" w14:textId="44393371" w:rsidR="00421056" w:rsidRDefault="00717F4A">
          <w:pPr>
            <w:pStyle w:val="INNH2"/>
            <w:rPr>
              <w:rFonts w:eastAsiaTheme="minorEastAsia" w:cstheme="minorBidi"/>
              <w:smallCaps w:val="0"/>
              <w:noProof/>
              <w:sz w:val="22"/>
              <w:szCs w:val="22"/>
            </w:rPr>
          </w:pPr>
          <w:hyperlink w:anchor="_Toc50637336" w:history="1">
            <w:r w:rsidR="00421056" w:rsidRPr="0017729E">
              <w:rPr>
                <w:rStyle w:val="Hyperkobling"/>
                <w:noProof/>
              </w:rPr>
              <w:t>1.7</w:t>
            </w:r>
            <w:r w:rsidR="00421056">
              <w:rPr>
                <w:rFonts w:eastAsiaTheme="minorEastAsia" w:cstheme="minorBidi"/>
                <w:smallCaps w:val="0"/>
                <w:noProof/>
                <w:sz w:val="22"/>
                <w:szCs w:val="22"/>
              </w:rPr>
              <w:tab/>
            </w:r>
            <w:r w:rsidR="00421056" w:rsidRPr="0017729E">
              <w:rPr>
                <w:rStyle w:val="Hyperkobling"/>
                <w:noProof/>
              </w:rPr>
              <w:t>Rettelser, suppleringer eller endring av konkurransegrunnlaget</w:t>
            </w:r>
            <w:r w:rsidR="00421056">
              <w:rPr>
                <w:noProof/>
                <w:webHidden/>
              </w:rPr>
              <w:tab/>
            </w:r>
            <w:r w:rsidR="00421056">
              <w:rPr>
                <w:noProof/>
                <w:webHidden/>
              </w:rPr>
              <w:fldChar w:fldCharType="begin"/>
            </w:r>
            <w:r w:rsidR="00421056">
              <w:rPr>
                <w:noProof/>
                <w:webHidden/>
              </w:rPr>
              <w:instrText xml:space="preserve"> PAGEREF _Toc50637336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750247CD" w14:textId="1376242D" w:rsidR="00421056" w:rsidRDefault="00717F4A">
          <w:pPr>
            <w:pStyle w:val="INNH1"/>
            <w:tabs>
              <w:tab w:val="left" w:pos="440"/>
              <w:tab w:val="right" w:leader="dot" w:pos="8495"/>
            </w:tabs>
            <w:rPr>
              <w:rFonts w:eastAsiaTheme="minorEastAsia" w:cstheme="minorBidi"/>
              <w:b w:val="0"/>
              <w:bCs w:val="0"/>
              <w:caps w:val="0"/>
              <w:noProof/>
              <w:sz w:val="22"/>
              <w:szCs w:val="22"/>
            </w:rPr>
          </w:pPr>
          <w:hyperlink w:anchor="_Toc50637337" w:history="1">
            <w:r w:rsidR="00421056" w:rsidRPr="0017729E">
              <w:rPr>
                <w:rStyle w:val="Hyperkobling"/>
                <w:noProof/>
              </w:rPr>
              <w:t>2</w:t>
            </w:r>
            <w:r w:rsidR="00421056">
              <w:rPr>
                <w:rFonts w:eastAsiaTheme="minorEastAsia" w:cstheme="minorBidi"/>
                <w:b w:val="0"/>
                <w:bCs w:val="0"/>
                <w:caps w:val="0"/>
                <w:noProof/>
                <w:sz w:val="22"/>
                <w:szCs w:val="22"/>
              </w:rPr>
              <w:tab/>
            </w:r>
            <w:r w:rsidR="00421056" w:rsidRPr="0017729E">
              <w:rPr>
                <w:rStyle w:val="Hyperkobling"/>
                <w:noProof/>
              </w:rPr>
              <w:t>REGLER FOR GJENNOMFØRING AV KONKURRANSEN</w:t>
            </w:r>
            <w:r w:rsidR="00421056">
              <w:rPr>
                <w:noProof/>
                <w:webHidden/>
              </w:rPr>
              <w:tab/>
            </w:r>
            <w:r w:rsidR="00421056">
              <w:rPr>
                <w:noProof/>
                <w:webHidden/>
              </w:rPr>
              <w:fldChar w:fldCharType="begin"/>
            </w:r>
            <w:r w:rsidR="00421056">
              <w:rPr>
                <w:noProof/>
                <w:webHidden/>
              </w:rPr>
              <w:instrText xml:space="preserve"> PAGEREF _Toc50637337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738979C8" w14:textId="58347137" w:rsidR="00421056" w:rsidRDefault="00717F4A">
          <w:pPr>
            <w:pStyle w:val="INNH2"/>
            <w:rPr>
              <w:rFonts w:eastAsiaTheme="minorEastAsia" w:cstheme="minorBidi"/>
              <w:smallCaps w:val="0"/>
              <w:noProof/>
              <w:sz w:val="22"/>
              <w:szCs w:val="22"/>
            </w:rPr>
          </w:pPr>
          <w:hyperlink w:anchor="_Toc50637338" w:history="1">
            <w:r w:rsidR="00421056" w:rsidRPr="0017729E">
              <w:rPr>
                <w:rStyle w:val="Hyperkobling"/>
                <w:noProof/>
              </w:rPr>
              <w:t>2.1</w:t>
            </w:r>
            <w:r w:rsidR="00421056">
              <w:rPr>
                <w:rFonts w:eastAsiaTheme="minorEastAsia" w:cstheme="minorBidi"/>
                <w:smallCaps w:val="0"/>
                <w:noProof/>
                <w:sz w:val="22"/>
                <w:szCs w:val="22"/>
              </w:rPr>
              <w:tab/>
            </w:r>
            <w:r w:rsidR="00421056" w:rsidRPr="0017729E">
              <w:rPr>
                <w:rStyle w:val="Hyperkobling"/>
                <w:noProof/>
              </w:rPr>
              <w:t>Regler for konkurransen</w:t>
            </w:r>
            <w:r w:rsidR="00421056">
              <w:rPr>
                <w:noProof/>
                <w:webHidden/>
              </w:rPr>
              <w:tab/>
            </w:r>
            <w:r w:rsidR="00421056">
              <w:rPr>
                <w:noProof/>
                <w:webHidden/>
              </w:rPr>
              <w:fldChar w:fldCharType="begin"/>
            </w:r>
            <w:r w:rsidR="00421056">
              <w:rPr>
                <w:noProof/>
                <w:webHidden/>
              </w:rPr>
              <w:instrText xml:space="preserve"> PAGEREF _Toc50637338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7C11E6A9" w14:textId="19D1DD95" w:rsidR="00421056" w:rsidRDefault="00717F4A">
          <w:pPr>
            <w:pStyle w:val="INNH2"/>
            <w:rPr>
              <w:rFonts w:eastAsiaTheme="minorEastAsia" w:cstheme="minorBidi"/>
              <w:smallCaps w:val="0"/>
              <w:noProof/>
              <w:sz w:val="22"/>
              <w:szCs w:val="22"/>
            </w:rPr>
          </w:pPr>
          <w:hyperlink w:anchor="_Toc50637339" w:history="1">
            <w:r w:rsidR="00421056" w:rsidRPr="0017729E">
              <w:rPr>
                <w:rStyle w:val="Hyperkobling"/>
                <w:noProof/>
              </w:rPr>
              <w:t>2.2</w:t>
            </w:r>
            <w:r w:rsidR="00421056">
              <w:rPr>
                <w:rFonts w:eastAsiaTheme="minorEastAsia" w:cstheme="minorBidi"/>
                <w:smallCaps w:val="0"/>
                <w:noProof/>
                <w:sz w:val="22"/>
                <w:szCs w:val="22"/>
              </w:rPr>
              <w:tab/>
            </w:r>
            <w:r w:rsidR="00421056" w:rsidRPr="0017729E">
              <w:rPr>
                <w:rStyle w:val="Hyperkobling"/>
                <w:noProof/>
              </w:rPr>
              <w:t>Anskaffelsesprosedyre</w:t>
            </w:r>
            <w:r w:rsidR="00421056">
              <w:rPr>
                <w:noProof/>
                <w:webHidden/>
              </w:rPr>
              <w:tab/>
            </w:r>
            <w:r w:rsidR="00421056">
              <w:rPr>
                <w:noProof/>
                <w:webHidden/>
              </w:rPr>
              <w:fldChar w:fldCharType="begin"/>
            </w:r>
            <w:r w:rsidR="00421056">
              <w:rPr>
                <w:noProof/>
                <w:webHidden/>
              </w:rPr>
              <w:instrText xml:space="preserve"> PAGEREF _Toc50637339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55CAEF15" w14:textId="2A6A2082" w:rsidR="00421056" w:rsidRDefault="00717F4A">
          <w:pPr>
            <w:pStyle w:val="INNH1"/>
            <w:tabs>
              <w:tab w:val="left" w:pos="440"/>
              <w:tab w:val="right" w:leader="dot" w:pos="8495"/>
            </w:tabs>
            <w:rPr>
              <w:rFonts w:eastAsiaTheme="minorEastAsia" w:cstheme="minorBidi"/>
              <w:b w:val="0"/>
              <w:bCs w:val="0"/>
              <w:caps w:val="0"/>
              <w:noProof/>
              <w:sz w:val="22"/>
              <w:szCs w:val="22"/>
            </w:rPr>
          </w:pPr>
          <w:hyperlink w:anchor="_Toc50637340" w:history="1">
            <w:r w:rsidR="00421056" w:rsidRPr="0017729E">
              <w:rPr>
                <w:rStyle w:val="Hyperkobling"/>
                <w:noProof/>
              </w:rPr>
              <w:t>3</w:t>
            </w:r>
            <w:r w:rsidR="00421056">
              <w:rPr>
                <w:rFonts w:eastAsiaTheme="minorEastAsia" w:cstheme="minorBidi"/>
                <w:b w:val="0"/>
                <w:bCs w:val="0"/>
                <w:caps w:val="0"/>
                <w:noProof/>
                <w:sz w:val="22"/>
                <w:szCs w:val="22"/>
              </w:rPr>
              <w:tab/>
            </w:r>
            <w:r w:rsidR="00421056" w:rsidRPr="0017729E">
              <w:rPr>
                <w:rStyle w:val="Hyperkobling"/>
                <w:noProof/>
              </w:rPr>
              <w:t>KRAV TIL LEVERANDØRENE</w:t>
            </w:r>
            <w:r w:rsidR="00421056">
              <w:rPr>
                <w:noProof/>
                <w:webHidden/>
              </w:rPr>
              <w:tab/>
            </w:r>
            <w:r w:rsidR="00421056">
              <w:rPr>
                <w:noProof/>
                <w:webHidden/>
              </w:rPr>
              <w:fldChar w:fldCharType="begin"/>
            </w:r>
            <w:r w:rsidR="00421056">
              <w:rPr>
                <w:noProof/>
                <w:webHidden/>
              </w:rPr>
              <w:instrText xml:space="preserve"> PAGEREF _Toc50637340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6542E50C" w14:textId="3DAA078D" w:rsidR="00421056" w:rsidRDefault="00717F4A">
          <w:pPr>
            <w:pStyle w:val="INNH2"/>
            <w:rPr>
              <w:rFonts w:eastAsiaTheme="minorEastAsia" w:cstheme="minorBidi"/>
              <w:smallCaps w:val="0"/>
              <w:noProof/>
              <w:sz w:val="22"/>
              <w:szCs w:val="22"/>
            </w:rPr>
          </w:pPr>
          <w:hyperlink w:anchor="_Toc50637341" w:history="1">
            <w:r w:rsidR="00421056" w:rsidRPr="0017729E">
              <w:rPr>
                <w:rStyle w:val="Hyperkobling"/>
                <w:noProof/>
              </w:rPr>
              <w:t>3.1</w:t>
            </w:r>
            <w:r w:rsidR="00421056">
              <w:rPr>
                <w:rFonts w:eastAsiaTheme="minorEastAsia" w:cstheme="minorBidi"/>
                <w:smallCaps w:val="0"/>
                <w:noProof/>
                <w:sz w:val="22"/>
                <w:szCs w:val="22"/>
              </w:rPr>
              <w:tab/>
            </w:r>
            <w:r w:rsidR="00421056" w:rsidRPr="0017729E">
              <w:rPr>
                <w:rStyle w:val="Hyperkobling"/>
                <w:noProof/>
              </w:rPr>
              <w:t>Kvalifikasjonskrav</w:t>
            </w:r>
            <w:r w:rsidR="00421056">
              <w:rPr>
                <w:noProof/>
                <w:webHidden/>
              </w:rPr>
              <w:tab/>
            </w:r>
            <w:r w:rsidR="00421056">
              <w:rPr>
                <w:noProof/>
                <w:webHidden/>
              </w:rPr>
              <w:fldChar w:fldCharType="begin"/>
            </w:r>
            <w:r w:rsidR="00421056">
              <w:rPr>
                <w:noProof/>
                <w:webHidden/>
              </w:rPr>
              <w:instrText xml:space="preserve"> PAGEREF _Toc50637341 \h </w:instrText>
            </w:r>
            <w:r w:rsidR="00421056">
              <w:rPr>
                <w:noProof/>
                <w:webHidden/>
              </w:rPr>
            </w:r>
            <w:r w:rsidR="00421056">
              <w:rPr>
                <w:noProof/>
                <w:webHidden/>
              </w:rPr>
              <w:fldChar w:fldCharType="separate"/>
            </w:r>
            <w:r w:rsidR="00421056">
              <w:rPr>
                <w:noProof/>
                <w:webHidden/>
              </w:rPr>
              <w:t>4</w:t>
            </w:r>
            <w:r w:rsidR="00421056">
              <w:rPr>
                <w:noProof/>
                <w:webHidden/>
              </w:rPr>
              <w:fldChar w:fldCharType="end"/>
            </w:r>
          </w:hyperlink>
        </w:p>
        <w:p w14:paraId="5259F731" w14:textId="177FDB86" w:rsidR="00421056" w:rsidRDefault="00717F4A">
          <w:pPr>
            <w:pStyle w:val="INNH2"/>
            <w:rPr>
              <w:rFonts w:eastAsiaTheme="minorEastAsia" w:cstheme="minorBidi"/>
              <w:smallCaps w:val="0"/>
              <w:noProof/>
              <w:sz w:val="22"/>
              <w:szCs w:val="22"/>
            </w:rPr>
          </w:pPr>
          <w:hyperlink w:anchor="_Toc50637342" w:history="1">
            <w:r w:rsidR="00421056" w:rsidRPr="0017729E">
              <w:rPr>
                <w:rStyle w:val="Hyperkobling"/>
                <w:noProof/>
              </w:rPr>
              <w:t>3.2</w:t>
            </w:r>
            <w:r w:rsidR="00421056">
              <w:rPr>
                <w:rFonts w:eastAsiaTheme="minorEastAsia" w:cstheme="minorBidi"/>
                <w:smallCaps w:val="0"/>
                <w:noProof/>
                <w:sz w:val="22"/>
                <w:szCs w:val="22"/>
              </w:rPr>
              <w:tab/>
            </w:r>
            <w:r w:rsidR="00421056" w:rsidRPr="0017729E">
              <w:rPr>
                <w:rStyle w:val="Hyperkobling"/>
                <w:noProof/>
              </w:rPr>
              <w:t>Skattekrav</w:t>
            </w:r>
            <w:r w:rsidR="00421056">
              <w:rPr>
                <w:noProof/>
                <w:webHidden/>
              </w:rPr>
              <w:tab/>
            </w:r>
            <w:r w:rsidR="00421056">
              <w:rPr>
                <w:noProof/>
                <w:webHidden/>
              </w:rPr>
              <w:fldChar w:fldCharType="begin"/>
            </w:r>
            <w:r w:rsidR="00421056">
              <w:rPr>
                <w:noProof/>
                <w:webHidden/>
              </w:rPr>
              <w:instrText xml:space="preserve"> PAGEREF _Toc50637342 \h </w:instrText>
            </w:r>
            <w:r w:rsidR="00421056">
              <w:rPr>
                <w:noProof/>
                <w:webHidden/>
              </w:rPr>
            </w:r>
            <w:r w:rsidR="00421056">
              <w:rPr>
                <w:noProof/>
                <w:webHidden/>
              </w:rPr>
              <w:fldChar w:fldCharType="separate"/>
            </w:r>
            <w:r w:rsidR="00421056">
              <w:rPr>
                <w:noProof/>
                <w:webHidden/>
              </w:rPr>
              <w:t>5</w:t>
            </w:r>
            <w:r w:rsidR="00421056">
              <w:rPr>
                <w:noProof/>
                <w:webHidden/>
              </w:rPr>
              <w:fldChar w:fldCharType="end"/>
            </w:r>
          </w:hyperlink>
        </w:p>
        <w:p w14:paraId="606CF9FA" w14:textId="3C83C8AB" w:rsidR="00421056" w:rsidRDefault="00717F4A">
          <w:pPr>
            <w:pStyle w:val="INNH2"/>
            <w:rPr>
              <w:rFonts w:eastAsiaTheme="minorEastAsia" w:cstheme="minorBidi"/>
              <w:smallCaps w:val="0"/>
              <w:noProof/>
              <w:sz w:val="22"/>
              <w:szCs w:val="22"/>
            </w:rPr>
          </w:pPr>
          <w:hyperlink w:anchor="_Toc50637343" w:history="1">
            <w:r w:rsidR="00421056" w:rsidRPr="0017729E">
              <w:rPr>
                <w:rStyle w:val="Hyperkobling"/>
                <w:i/>
                <w:noProof/>
              </w:rPr>
              <w:t>3.3</w:t>
            </w:r>
            <w:r w:rsidR="00421056">
              <w:rPr>
                <w:rFonts w:eastAsiaTheme="minorEastAsia" w:cstheme="minorBidi"/>
                <w:smallCaps w:val="0"/>
                <w:noProof/>
                <w:sz w:val="22"/>
                <w:szCs w:val="22"/>
              </w:rPr>
              <w:tab/>
            </w:r>
            <w:r w:rsidR="00421056" w:rsidRPr="0017729E">
              <w:rPr>
                <w:rStyle w:val="Hyperkobling"/>
                <w:i/>
                <w:noProof/>
              </w:rPr>
              <w:t>Leverandørens organisatoriske og juridiske stilling</w:t>
            </w:r>
            <w:r w:rsidR="00421056">
              <w:rPr>
                <w:noProof/>
                <w:webHidden/>
              </w:rPr>
              <w:tab/>
            </w:r>
            <w:r w:rsidR="00421056">
              <w:rPr>
                <w:noProof/>
                <w:webHidden/>
              </w:rPr>
              <w:fldChar w:fldCharType="begin"/>
            </w:r>
            <w:r w:rsidR="00421056">
              <w:rPr>
                <w:noProof/>
                <w:webHidden/>
              </w:rPr>
              <w:instrText xml:space="preserve"> PAGEREF _Toc50637343 \h </w:instrText>
            </w:r>
            <w:r w:rsidR="00421056">
              <w:rPr>
                <w:noProof/>
                <w:webHidden/>
              </w:rPr>
            </w:r>
            <w:r w:rsidR="00421056">
              <w:rPr>
                <w:noProof/>
                <w:webHidden/>
              </w:rPr>
              <w:fldChar w:fldCharType="separate"/>
            </w:r>
            <w:r w:rsidR="00421056">
              <w:rPr>
                <w:noProof/>
                <w:webHidden/>
              </w:rPr>
              <w:t>5</w:t>
            </w:r>
            <w:r w:rsidR="00421056">
              <w:rPr>
                <w:noProof/>
                <w:webHidden/>
              </w:rPr>
              <w:fldChar w:fldCharType="end"/>
            </w:r>
          </w:hyperlink>
        </w:p>
        <w:p w14:paraId="4FBECA3B" w14:textId="08886043" w:rsidR="00421056" w:rsidRDefault="00717F4A">
          <w:pPr>
            <w:pStyle w:val="INNH2"/>
            <w:rPr>
              <w:rFonts w:eastAsiaTheme="minorEastAsia" w:cstheme="minorBidi"/>
              <w:smallCaps w:val="0"/>
              <w:noProof/>
              <w:sz w:val="22"/>
              <w:szCs w:val="22"/>
            </w:rPr>
          </w:pPr>
          <w:hyperlink w:anchor="_Toc50637344" w:history="1">
            <w:r w:rsidR="00421056" w:rsidRPr="0017729E">
              <w:rPr>
                <w:rStyle w:val="Hyperkobling"/>
                <w:noProof/>
              </w:rPr>
              <w:t>3.4</w:t>
            </w:r>
            <w:r w:rsidR="00421056">
              <w:rPr>
                <w:rFonts w:eastAsiaTheme="minorEastAsia" w:cstheme="minorBidi"/>
                <w:smallCaps w:val="0"/>
                <w:noProof/>
                <w:sz w:val="22"/>
                <w:szCs w:val="22"/>
              </w:rPr>
              <w:tab/>
            </w:r>
            <w:r w:rsidR="00421056" w:rsidRPr="0017729E">
              <w:rPr>
                <w:rStyle w:val="Hyperkobling"/>
                <w:noProof/>
              </w:rPr>
              <w:t>Leverandørens økonomiske og finansielle stilling</w:t>
            </w:r>
            <w:r w:rsidR="00421056">
              <w:rPr>
                <w:noProof/>
                <w:webHidden/>
              </w:rPr>
              <w:tab/>
            </w:r>
            <w:r w:rsidR="00421056">
              <w:rPr>
                <w:noProof/>
                <w:webHidden/>
              </w:rPr>
              <w:fldChar w:fldCharType="begin"/>
            </w:r>
            <w:r w:rsidR="00421056">
              <w:rPr>
                <w:noProof/>
                <w:webHidden/>
              </w:rPr>
              <w:instrText xml:space="preserve"> PAGEREF _Toc50637344 \h </w:instrText>
            </w:r>
            <w:r w:rsidR="00421056">
              <w:rPr>
                <w:noProof/>
                <w:webHidden/>
              </w:rPr>
            </w:r>
            <w:r w:rsidR="00421056">
              <w:rPr>
                <w:noProof/>
                <w:webHidden/>
              </w:rPr>
              <w:fldChar w:fldCharType="separate"/>
            </w:r>
            <w:r w:rsidR="00421056">
              <w:rPr>
                <w:noProof/>
                <w:webHidden/>
              </w:rPr>
              <w:t>5</w:t>
            </w:r>
            <w:r w:rsidR="00421056">
              <w:rPr>
                <w:noProof/>
                <w:webHidden/>
              </w:rPr>
              <w:fldChar w:fldCharType="end"/>
            </w:r>
          </w:hyperlink>
        </w:p>
        <w:p w14:paraId="65610E2D" w14:textId="4FCF7DA5" w:rsidR="00421056" w:rsidRDefault="00717F4A">
          <w:pPr>
            <w:pStyle w:val="INNH2"/>
            <w:rPr>
              <w:rFonts w:eastAsiaTheme="minorEastAsia" w:cstheme="minorBidi"/>
              <w:smallCaps w:val="0"/>
              <w:noProof/>
              <w:sz w:val="22"/>
              <w:szCs w:val="22"/>
            </w:rPr>
          </w:pPr>
          <w:hyperlink w:anchor="_Toc50637345" w:history="1">
            <w:r w:rsidR="00421056" w:rsidRPr="0017729E">
              <w:rPr>
                <w:rStyle w:val="Hyperkobling"/>
                <w:noProof/>
              </w:rPr>
              <w:t>3.5</w:t>
            </w:r>
            <w:r w:rsidR="00421056">
              <w:rPr>
                <w:rFonts w:eastAsiaTheme="minorEastAsia" w:cstheme="minorBidi"/>
                <w:smallCaps w:val="0"/>
                <w:noProof/>
                <w:sz w:val="22"/>
                <w:szCs w:val="22"/>
              </w:rPr>
              <w:tab/>
            </w:r>
            <w:r w:rsidR="00421056" w:rsidRPr="0017729E">
              <w:rPr>
                <w:rStyle w:val="Hyperkobling"/>
                <w:noProof/>
              </w:rPr>
              <w:t>Leverandørens tekniske og faglige kvalifikasjoner</w:t>
            </w:r>
            <w:r w:rsidR="00421056">
              <w:rPr>
                <w:noProof/>
                <w:webHidden/>
              </w:rPr>
              <w:tab/>
            </w:r>
            <w:r w:rsidR="00421056">
              <w:rPr>
                <w:noProof/>
                <w:webHidden/>
              </w:rPr>
              <w:fldChar w:fldCharType="begin"/>
            </w:r>
            <w:r w:rsidR="00421056">
              <w:rPr>
                <w:noProof/>
                <w:webHidden/>
              </w:rPr>
              <w:instrText xml:space="preserve"> PAGEREF _Toc50637345 \h </w:instrText>
            </w:r>
            <w:r w:rsidR="00421056">
              <w:rPr>
                <w:noProof/>
                <w:webHidden/>
              </w:rPr>
            </w:r>
            <w:r w:rsidR="00421056">
              <w:rPr>
                <w:noProof/>
                <w:webHidden/>
              </w:rPr>
              <w:fldChar w:fldCharType="separate"/>
            </w:r>
            <w:r w:rsidR="00421056">
              <w:rPr>
                <w:noProof/>
                <w:webHidden/>
              </w:rPr>
              <w:t>6</w:t>
            </w:r>
            <w:r w:rsidR="00421056">
              <w:rPr>
                <w:noProof/>
                <w:webHidden/>
              </w:rPr>
              <w:fldChar w:fldCharType="end"/>
            </w:r>
          </w:hyperlink>
        </w:p>
        <w:p w14:paraId="5769BEE5" w14:textId="0184267A" w:rsidR="00421056" w:rsidRDefault="00717F4A">
          <w:pPr>
            <w:pStyle w:val="INNH2"/>
            <w:rPr>
              <w:rFonts w:eastAsiaTheme="minorEastAsia" w:cstheme="minorBidi"/>
              <w:smallCaps w:val="0"/>
              <w:noProof/>
              <w:sz w:val="22"/>
              <w:szCs w:val="22"/>
            </w:rPr>
          </w:pPr>
          <w:hyperlink w:anchor="_Toc50637346" w:history="1">
            <w:r w:rsidR="00421056" w:rsidRPr="0017729E">
              <w:rPr>
                <w:rStyle w:val="Hyperkobling"/>
                <w:i/>
                <w:noProof/>
              </w:rPr>
              <w:t>3.6</w:t>
            </w:r>
            <w:r w:rsidR="00421056">
              <w:rPr>
                <w:rFonts w:eastAsiaTheme="minorEastAsia" w:cstheme="minorBidi"/>
                <w:smallCaps w:val="0"/>
                <w:noProof/>
                <w:sz w:val="22"/>
                <w:szCs w:val="22"/>
              </w:rPr>
              <w:tab/>
            </w:r>
            <w:r w:rsidR="00421056" w:rsidRPr="0017729E">
              <w:rPr>
                <w:rStyle w:val="Hyperkobling"/>
                <w:i/>
                <w:noProof/>
              </w:rPr>
              <w:t>Bruk av underleverandør</w:t>
            </w:r>
            <w:r w:rsidR="00421056">
              <w:rPr>
                <w:noProof/>
                <w:webHidden/>
              </w:rPr>
              <w:tab/>
            </w:r>
            <w:r w:rsidR="00421056">
              <w:rPr>
                <w:noProof/>
                <w:webHidden/>
              </w:rPr>
              <w:fldChar w:fldCharType="begin"/>
            </w:r>
            <w:r w:rsidR="00421056">
              <w:rPr>
                <w:noProof/>
                <w:webHidden/>
              </w:rPr>
              <w:instrText xml:space="preserve"> PAGEREF _Toc50637346 \h </w:instrText>
            </w:r>
            <w:r w:rsidR="00421056">
              <w:rPr>
                <w:noProof/>
                <w:webHidden/>
              </w:rPr>
            </w:r>
            <w:r w:rsidR="00421056">
              <w:rPr>
                <w:noProof/>
                <w:webHidden/>
              </w:rPr>
              <w:fldChar w:fldCharType="separate"/>
            </w:r>
            <w:r w:rsidR="00421056">
              <w:rPr>
                <w:noProof/>
                <w:webHidden/>
              </w:rPr>
              <w:t>6</w:t>
            </w:r>
            <w:r w:rsidR="00421056">
              <w:rPr>
                <w:noProof/>
                <w:webHidden/>
              </w:rPr>
              <w:fldChar w:fldCharType="end"/>
            </w:r>
          </w:hyperlink>
        </w:p>
        <w:p w14:paraId="0ECD3C46" w14:textId="6CD36F81" w:rsidR="00421056" w:rsidRDefault="00717F4A">
          <w:pPr>
            <w:pStyle w:val="INNH1"/>
            <w:tabs>
              <w:tab w:val="left" w:pos="440"/>
              <w:tab w:val="right" w:leader="dot" w:pos="8495"/>
            </w:tabs>
            <w:rPr>
              <w:rFonts w:eastAsiaTheme="minorEastAsia" w:cstheme="minorBidi"/>
              <w:b w:val="0"/>
              <w:bCs w:val="0"/>
              <w:caps w:val="0"/>
              <w:noProof/>
              <w:sz w:val="22"/>
              <w:szCs w:val="22"/>
            </w:rPr>
          </w:pPr>
          <w:hyperlink w:anchor="_Toc50637347" w:history="1">
            <w:r w:rsidR="00421056" w:rsidRPr="0017729E">
              <w:rPr>
                <w:rStyle w:val="Hyperkobling"/>
                <w:noProof/>
              </w:rPr>
              <w:t>4</w:t>
            </w:r>
            <w:r w:rsidR="00421056">
              <w:rPr>
                <w:rFonts w:eastAsiaTheme="minorEastAsia" w:cstheme="minorBidi"/>
                <w:b w:val="0"/>
                <w:bCs w:val="0"/>
                <w:caps w:val="0"/>
                <w:noProof/>
                <w:sz w:val="22"/>
                <w:szCs w:val="22"/>
              </w:rPr>
              <w:tab/>
            </w:r>
            <w:r w:rsidR="00421056" w:rsidRPr="0017729E">
              <w:rPr>
                <w:rStyle w:val="Hyperkobling"/>
                <w:noProof/>
              </w:rPr>
              <w:t>KRAV TIL TILBUDEt</w:t>
            </w:r>
            <w:r w:rsidR="00421056">
              <w:rPr>
                <w:noProof/>
                <w:webHidden/>
              </w:rPr>
              <w:tab/>
            </w:r>
            <w:r w:rsidR="00421056">
              <w:rPr>
                <w:noProof/>
                <w:webHidden/>
              </w:rPr>
              <w:fldChar w:fldCharType="begin"/>
            </w:r>
            <w:r w:rsidR="00421056">
              <w:rPr>
                <w:noProof/>
                <w:webHidden/>
              </w:rPr>
              <w:instrText xml:space="preserve"> PAGEREF _Toc50637347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728DFE2D" w14:textId="3AD8297D" w:rsidR="00421056" w:rsidRDefault="00717F4A">
          <w:pPr>
            <w:pStyle w:val="INNH2"/>
            <w:rPr>
              <w:rFonts w:eastAsiaTheme="minorEastAsia" w:cstheme="minorBidi"/>
              <w:smallCaps w:val="0"/>
              <w:noProof/>
              <w:sz w:val="22"/>
              <w:szCs w:val="22"/>
            </w:rPr>
          </w:pPr>
          <w:hyperlink w:anchor="_Toc50637348" w:history="1">
            <w:r w:rsidR="00421056" w:rsidRPr="0017729E">
              <w:rPr>
                <w:rStyle w:val="Hyperkobling"/>
                <w:noProof/>
              </w:rPr>
              <w:t>4.1</w:t>
            </w:r>
            <w:r w:rsidR="00421056">
              <w:rPr>
                <w:rFonts w:eastAsiaTheme="minorEastAsia" w:cstheme="minorBidi"/>
                <w:smallCaps w:val="0"/>
                <w:noProof/>
                <w:sz w:val="22"/>
                <w:szCs w:val="22"/>
              </w:rPr>
              <w:tab/>
            </w:r>
            <w:r w:rsidR="00421056" w:rsidRPr="0017729E">
              <w:rPr>
                <w:rStyle w:val="Hyperkobling"/>
                <w:noProof/>
              </w:rPr>
              <w:t>Tilbudets utforming</w:t>
            </w:r>
            <w:r w:rsidR="00421056">
              <w:rPr>
                <w:noProof/>
                <w:webHidden/>
              </w:rPr>
              <w:tab/>
            </w:r>
            <w:r w:rsidR="00421056">
              <w:rPr>
                <w:noProof/>
                <w:webHidden/>
              </w:rPr>
              <w:fldChar w:fldCharType="begin"/>
            </w:r>
            <w:r w:rsidR="00421056">
              <w:rPr>
                <w:noProof/>
                <w:webHidden/>
              </w:rPr>
              <w:instrText xml:space="preserve"> PAGEREF _Toc50637348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4C5CFFC1" w14:textId="1DEAB7D1" w:rsidR="00421056" w:rsidRDefault="00717F4A">
          <w:pPr>
            <w:pStyle w:val="INNH2"/>
            <w:rPr>
              <w:rFonts w:eastAsiaTheme="minorEastAsia" w:cstheme="minorBidi"/>
              <w:smallCaps w:val="0"/>
              <w:noProof/>
              <w:sz w:val="22"/>
              <w:szCs w:val="22"/>
            </w:rPr>
          </w:pPr>
          <w:hyperlink w:anchor="_Toc50637349" w:history="1">
            <w:r w:rsidR="00421056" w:rsidRPr="0017729E">
              <w:rPr>
                <w:rStyle w:val="Hyperkobling"/>
                <w:noProof/>
              </w:rPr>
              <w:t>4.2</w:t>
            </w:r>
            <w:r w:rsidR="00421056">
              <w:rPr>
                <w:rFonts w:eastAsiaTheme="minorEastAsia" w:cstheme="minorBidi"/>
                <w:smallCaps w:val="0"/>
                <w:noProof/>
                <w:sz w:val="22"/>
                <w:szCs w:val="22"/>
              </w:rPr>
              <w:tab/>
            </w:r>
            <w:r w:rsidR="00421056" w:rsidRPr="0017729E">
              <w:rPr>
                <w:rStyle w:val="Hyperkobling"/>
                <w:noProof/>
              </w:rPr>
              <w:t>Forbehold</w:t>
            </w:r>
            <w:r w:rsidR="00421056">
              <w:rPr>
                <w:noProof/>
                <w:webHidden/>
              </w:rPr>
              <w:tab/>
            </w:r>
            <w:r w:rsidR="00421056">
              <w:rPr>
                <w:noProof/>
                <w:webHidden/>
              </w:rPr>
              <w:fldChar w:fldCharType="begin"/>
            </w:r>
            <w:r w:rsidR="00421056">
              <w:rPr>
                <w:noProof/>
                <w:webHidden/>
              </w:rPr>
              <w:instrText xml:space="preserve"> PAGEREF _Toc50637349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26CC6F40" w14:textId="44D90177" w:rsidR="00421056" w:rsidRDefault="00717F4A">
          <w:pPr>
            <w:pStyle w:val="INNH2"/>
            <w:rPr>
              <w:rFonts w:eastAsiaTheme="minorEastAsia" w:cstheme="minorBidi"/>
              <w:smallCaps w:val="0"/>
              <w:noProof/>
              <w:sz w:val="22"/>
              <w:szCs w:val="22"/>
            </w:rPr>
          </w:pPr>
          <w:hyperlink w:anchor="_Toc50637350" w:history="1">
            <w:r w:rsidR="00421056" w:rsidRPr="0017729E">
              <w:rPr>
                <w:rStyle w:val="Hyperkobling"/>
                <w:noProof/>
              </w:rPr>
              <w:t>4.3</w:t>
            </w:r>
            <w:r w:rsidR="00421056">
              <w:rPr>
                <w:rFonts w:eastAsiaTheme="minorEastAsia" w:cstheme="minorBidi"/>
                <w:smallCaps w:val="0"/>
                <w:noProof/>
                <w:sz w:val="22"/>
                <w:szCs w:val="22"/>
              </w:rPr>
              <w:tab/>
            </w:r>
            <w:r w:rsidR="00421056" w:rsidRPr="0017729E">
              <w:rPr>
                <w:rStyle w:val="Hyperkobling"/>
                <w:noProof/>
              </w:rPr>
              <w:t>Alternative tilbud</w:t>
            </w:r>
            <w:r w:rsidR="00421056">
              <w:rPr>
                <w:noProof/>
                <w:webHidden/>
              </w:rPr>
              <w:tab/>
            </w:r>
            <w:r w:rsidR="00421056">
              <w:rPr>
                <w:noProof/>
                <w:webHidden/>
              </w:rPr>
              <w:fldChar w:fldCharType="begin"/>
            </w:r>
            <w:r w:rsidR="00421056">
              <w:rPr>
                <w:noProof/>
                <w:webHidden/>
              </w:rPr>
              <w:instrText xml:space="preserve"> PAGEREF _Toc50637350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0BD49F74" w14:textId="43BEFEB1" w:rsidR="00421056" w:rsidRDefault="00717F4A">
          <w:pPr>
            <w:pStyle w:val="INNH2"/>
            <w:rPr>
              <w:rFonts w:eastAsiaTheme="minorEastAsia" w:cstheme="minorBidi"/>
              <w:smallCaps w:val="0"/>
              <w:noProof/>
              <w:sz w:val="22"/>
              <w:szCs w:val="22"/>
            </w:rPr>
          </w:pPr>
          <w:hyperlink w:anchor="_Toc50637351" w:history="1">
            <w:r w:rsidR="00421056" w:rsidRPr="0017729E">
              <w:rPr>
                <w:rStyle w:val="Hyperkobling"/>
                <w:noProof/>
              </w:rPr>
              <w:t>4.4</w:t>
            </w:r>
            <w:r w:rsidR="00421056">
              <w:rPr>
                <w:rFonts w:eastAsiaTheme="minorEastAsia" w:cstheme="minorBidi"/>
                <w:smallCaps w:val="0"/>
                <w:noProof/>
                <w:sz w:val="22"/>
                <w:szCs w:val="22"/>
              </w:rPr>
              <w:tab/>
            </w:r>
            <w:r w:rsidR="00421056" w:rsidRPr="0017729E">
              <w:rPr>
                <w:rStyle w:val="Hyperkobling"/>
                <w:noProof/>
              </w:rPr>
              <w:t>Deltilbud</w:t>
            </w:r>
            <w:r w:rsidR="00421056">
              <w:rPr>
                <w:noProof/>
                <w:webHidden/>
              </w:rPr>
              <w:tab/>
            </w:r>
            <w:r w:rsidR="00421056">
              <w:rPr>
                <w:noProof/>
                <w:webHidden/>
              </w:rPr>
              <w:fldChar w:fldCharType="begin"/>
            </w:r>
            <w:r w:rsidR="00421056">
              <w:rPr>
                <w:noProof/>
                <w:webHidden/>
              </w:rPr>
              <w:instrText xml:space="preserve"> PAGEREF _Toc50637351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76F5D744" w14:textId="300E4B85" w:rsidR="00421056" w:rsidRDefault="00717F4A">
          <w:pPr>
            <w:pStyle w:val="INNH2"/>
            <w:rPr>
              <w:rFonts w:eastAsiaTheme="minorEastAsia" w:cstheme="minorBidi"/>
              <w:smallCaps w:val="0"/>
              <w:noProof/>
              <w:sz w:val="22"/>
              <w:szCs w:val="22"/>
            </w:rPr>
          </w:pPr>
          <w:hyperlink w:anchor="_Toc50637352" w:history="1">
            <w:r w:rsidR="00421056" w:rsidRPr="0017729E">
              <w:rPr>
                <w:rStyle w:val="Hyperkobling"/>
                <w:noProof/>
              </w:rPr>
              <w:t>4.5</w:t>
            </w:r>
            <w:r w:rsidR="00421056">
              <w:rPr>
                <w:rFonts w:eastAsiaTheme="minorEastAsia" w:cstheme="minorBidi"/>
                <w:smallCaps w:val="0"/>
                <w:noProof/>
                <w:sz w:val="22"/>
                <w:szCs w:val="22"/>
              </w:rPr>
              <w:tab/>
            </w:r>
            <w:r w:rsidR="00421056" w:rsidRPr="0017729E">
              <w:rPr>
                <w:rStyle w:val="Hyperkobling"/>
                <w:noProof/>
              </w:rPr>
              <w:t>Innlevering</w:t>
            </w:r>
            <w:r w:rsidR="00421056">
              <w:rPr>
                <w:noProof/>
                <w:webHidden/>
              </w:rPr>
              <w:tab/>
            </w:r>
            <w:r w:rsidR="00421056">
              <w:rPr>
                <w:noProof/>
                <w:webHidden/>
              </w:rPr>
              <w:fldChar w:fldCharType="begin"/>
            </w:r>
            <w:r w:rsidR="00421056">
              <w:rPr>
                <w:noProof/>
                <w:webHidden/>
              </w:rPr>
              <w:instrText xml:space="preserve"> PAGEREF _Toc50637352 \h </w:instrText>
            </w:r>
            <w:r w:rsidR="00421056">
              <w:rPr>
                <w:noProof/>
                <w:webHidden/>
              </w:rPr>
            </w:r>
            <w:r w:rsidR="00421056">
              <w:rPr>
                <w:noProof/>
                <w:webHidden/>
              </w:rPr>
              <w:fldChar w:fldCharType="separate"/>
            </w:r>
            <w:r w:rsidR="00421056">
              <w:rPr>
                <w:noProof/>
                <w:webHidden/>
              </w:rPr>
              <w:t>7</w:t>
            </w:r>
            <w:r w:rsidR="00421056">
              <w:rPr>
                <w:noProof/>
                <w:webHidden/>
              </w:rPr>
              <w:fldChar w:fldCharType="end"/>
            </w:r>
          </w:hyperlink>
        </w:p>
        <w:p w14:paraId="50503966" w14:textId="45CB4956" w:rsidR="00421056" w:rsidRDefault="00717F4A">
          <w:pPr>
            <w:pStyle w:val="INNH1"/>
            <w:tabs>
              <w:tab w:val="left" w:pos="440"/>
              <w:tab w:val="right" w:leader="dot" w:pos="8495"/>
            </w:tabs>
            <w:rPr>
              <w:rFonts w:eastAsiaTheme="minorEastAsia" w:cstheme="minorBidi"/>
              <w:b w:val="0"/>
              <w:bCs w:val="0"/>
              <w:caps w:val="0"/>
              <w:noProof/>
              <w:sz w:val="22"/>
              <w:szCs w:val="22"/>
            </w:rPr>
          </w:pPr>
          <w:hyperlink w:anchor="_Toc50637353" w:history="1">
            <w:r w:rsidR="00421056" w:rsidRPr="0017729E">
              <w:rPr>
                <w:rStyle w:val="Hyperkobling"/>
                <w:noProof/>
              </w:rPr>
              <w:t>5</w:t>
            </w:r>
            <w:r w:rsidR="00421056">
              <w:rPr>
                <w:rFonts w:eastAsiaTheme="minorEastAsia" w:cstheme="minorBidi"/>
                <w:b w:val="0"/>
                <w:bCs w:val="0"/>
                <w:caps w:val="0"/>
                <w:noProof/>
                <w:sz w:val="22"/>
                <w:szCs w:val="22"/>
              </w:rPr>
              <w:tab/>
            </w:r>
            <w:r w:rsidR="00421056" w:rsidRPr="0017729E">
              <w:rPr>
                <w:rStyle w:val="Hyperkobling"/>
                <w:noProof/>
              </w:rPr>
              <w:t>Oppdragsgivers behandling av tilbudene</w:t>
            </w:r>
            <w:r w:rsidR="00421056">
              <w:rPr>
                <w:noProof/>
                <w:webHidden/>
              </w:rPr>
              <w:tab/>
            </w:r>
            <w:r w:rsidR="00421056">
              <w:rPr>
                <w:noProof/>
                <w:webHidden/>
              </w:rPr>
              <w:fldChar w:fldCharType="begin"/>
            </w:r>
            <w:r w:rsidR="00421056">
              <w:rPr>
                <w:noProof/>
                <w:webHidden/>
              </w:rPr>
              <w:instrText xml:space="preserve"> PAGEREF _Toc50637353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30B6D4E6" w14:textId="0A6FC475" w:rsidR="00421056" w:rsidRDefault="00717F4A">
          <w:pPr>
            <w:pStyle w:val="INNH2"/>
            <w:rPr>
              <w:rFonts w:eastAsiaTheme="minorEastAsia" w:cstheme="minorBidi"/>
              <w:smallCaps w:val="0"/>
              <w:noProof/>
              <w:sz w:val="22"/>
              <w:szCs w:val="22"/>
            </w:rPr>
          </w:pPr>
          <w:hyperlink w:anchor="_Toc50637354" w:history="1">
            <w:r w:rsidR="00421056" w:rsidRPr="0017729E">
              <w:rPr>
                <w:rStyle w:val="Hyperkobling"/>
                <w:noProof/>
              </w:rPr>
              <w:t>5.1</w:t>
            </w:r>
            <w:r w:rsidR="00421056">
              <w:rPr>
                <w:rFonts w:eastAsiaTheme="minorEastAsia" w:cstheme="minorBidi"/>
                <w:smallCaps w:val="0"/>
                <w:noProof/>
                <w:sz w:val="22"/>
                <w:szCs w:val="22"/>
              </w:rPr>
              <w:tab/>
            </w:r>
            <w:r w:rsidR="00421056" w:rsidRPr="0017729E">
              <w:rPr>
                <w:rStyle w:val="Hyperkobling"/>
                <w:noProof/>
              </w:rPr>
              <w:t>Avvisning på grunn av forhold ved tilbudet</w:t>
            </w:r>
            <w:r w:rsidR="00421056">
              <w:rPr>
                <w:noProof/>
                <w:webHidden/>
              </w:rPr>
              <w:tab/>
            </w:r>
            <w:r w:rsidR="00421056">
              <w:rPr>
                <w:noProof/>
                <w:webHidden/>
              </w:rPr>
              <w:fldChar w:fldCharType="begin"/>
            </w:r>
            <w:r w:rsidR="00421056">
              <w:rPr>
                <w:noProof/>
                <w:webHidden/>
              </w:rPr>
              <w:instrText xml:space="preserve"> PAGEREF _Toc50637354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71124309" w14:textId="70EAA899" w:rsidR="00421056" w:rsidRDefault="00717F4A">
          <w:pPr>
            <w:pStyle w:val="INNH2"/>
            <w:rPr>
              <w:rFonts w:eastAsiaTheme="minorEastAsia" w:cstheme="minorBidi"/>
              <w:smallCaps w:val="0"/>
              <w:noProof/>
              <w:sz w:val="22"/>
              <w:szCs w:val="22"/>
            </w:rPr>
          </w:pPr>
          <w:hyperlink w:anchor="_Toc50637355" w:history="1">
            <w:r w:rsidR="00421056" w:rsidRPr="0017729E">
              <w:rPr>
                <w:rStyle w:val="Hyperkobling"/>
                <w:noProof/>
              </w:rPr>
              <w:t>5.2</w:t>
            </w:r>
            <w:r w:rsidR="00421056">
              <w:rPr>
                <w:rFonts w:eastAsiaTheme="minorEastAsia" w:cstheme="minorBidi"/>
                <w:smallCaps w:val="0"/>
                <w:noProof/>
                <w:sz w:val="22"/>
                <w:szCs w:val="22"/>
              </w:rPr>
              <w:tab/>
            </w:r>
            <w:r w:rsidR="00421056" w:rsidRPr="0017729E">
              <w:rPr>
                <w:rStyle w:val="Hyperkobling"/>
                <w:noProof/>
              </w:rPr>
              <w:t>Avlysning av konkurransen</w:t>
            </w:r>
            <w:r w:rsidR="00421056">
              <w:rPr>
                <w:noProof/>
                <w:webHidden/>
              </w:rPr>
              <w:tab/>
            </w:r>
            <w:r w:rsidR="00421056">
              <w:rPr>
                <w:noProof/>
                <w:webHidden/>
              </w:rPr>
              <w:fldChar w:fldCharType="begin"/>
            </w:r>
            <w:r w:rsidR="00421056">
              <w:rPr>
                <w:noProof/>
                <w:webHidden/>
              </w:rPr>
              <w:instrText xml:space="preserve"> PAGEREF _Toc50637355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64A2950C" w14:textId="0C9EF5DA" w:rsidR="00421056" w:rsidRDefault="00717F4A">
          <w:pPr>
            <w:pStyle w:val="INNH1"/>
            <w:tabs>
              <w:tab w:val="left" w:pos="440"/>
              <w:tab w:val="right" w:leader="dot" w:pos="8495"/>
            </w:tabs>
            <w:rPr>
              <w:rFonts w:eastAsiaTheme="minorEastAsia" w:cstheme="minorBidi"/>
              <w:b w:val="0"/>
              <w:bCs w:val="0"/>
              <w:caps w:val="0"/>
              <w:noProof/>
              <w:sz w:val="22"/>
              <w:szCs w:val="22"/>
            </w:rPr>
          </w:pPr>
          <w:hyperlink w:anchor="_Toc50637356" w:history="1">
            <w:r w:rsidR="00421056" w:rsidRPr="0017729E">
              <w:rPr>
                <w:rStyle w:val="Hyperkobling"/>
                <w:noProof/>
              </w:rPr>
              <w:t>6</w:t>
            </w:r>
            <w:r w:rsidR="00421056">
              <w:rPr>
                <w:rFonts w:eastAsiaTheme="minorEastAsia" w:cstheme="minorBidi"/>
                <w:b w:val="0"/>
                <w:bCs w:val="0"/>
                <w:caps w:val="0"/>
                <w:noProof/>
                <w:sz w:val="22"/>
                <w:szCs w:val="22"/>
              </w:rPr>
              <w:tab/>
            </w:r>
            <w:r w:rsidR="00421056" w:rsidRPr="0017729E">
              <w:rPr>
                <w:rStyle w:val="Hyperkobling"/>
                <w:noProof/>
              </w:rPr>
              <w:t>Avgjørelsen av konkurransen</w:t>
            </w:r>
            <w:r w:rsidR="00421056">
              <w:rPr>
                <w:noProof/>
                <w:webHidden/>
              </w:rPr>
              <w:tab/>
            </w:r>
            <w:r w:rsidR="00421056">
              <w:rPr>
                <w:noProof/>
                <w:webHidden/>
              </w:rPr>
              <w:fldChar w:fldCharType="begin"/>
            </w:r>
            <w:r w:rsidR="00421056">
              <w:rPr>
                <w:noProof/>
                <w:webHidden/>
              </w:rPr>
              <w:instrText xml:space="preserve"> PAGEREF _Toc50637356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4C3CD309" w14:textId="5AFF767A" w:rsidR="00421056" w:rsidRDefault="00717F4A">
          <w:pPr>
            <w:pStyle w:val="INNH2"/>
            <w:rPr>
              <w:rFonts w:eastAsiaTheme="minorEastAsia" w:cstheme="minorBidi"/>
              <w:smallCaps w:val="0"/>
              <w:noProof/>
              <w:sz w:val="22"/>
              <w:szCs w:val="22"/>
            </w:rPr>
          </w:pPr>
          <w:hyperlink w:anchor="_Toc50637357" w:history="1">
            <w:r w:rsidR="00421056" w:rsidRPr="0017729E">
              <w:rPr>
                <w:rStyle w:val="Hyperkobling"/>
                <w:noProof/>
              </w:rPr>
              <w:t>6.1</w:t>
            </w:r>
            <w:r w:rsidR="00421056">
              <w:rPr>
                <w:rFonts w:eastAsiaTheme="minorEastAsia" w:cstheme="minorBidi"/>
                <w:smallCaps w:val="0"/>
                <w:noProof/>
                <w:sz w:val="22"/>
                <w:szCs w:val="22"/>
              </w:rPr>
              <w:tab/>
            </w:r>
            <w:r w:rsidR="00421056" w:rsidRPr="0017729E">
              <w:rPr>
                <w:rStyle w:val="Hyperkobling"/>
                <w:noProof/>
              </w:rPr>
              <w:t>Tildelingskriterier</w:t>
            </w:r>
            <w:r w:rsidR="00421056">
              <w:rPr>
                <w:noProof/>
                <w:webHidden/>
              </w:rPr>
              <w:tab/>
            </w:r>
            <w:r w:rsidR="00421056">
              <w:rPr>
                <w:noProof/>
                <w:webHidden/>
              </w:rPr>
              <w:fldChar w:fldCharType="begin"/>
            </w:r>
            <w:r w:rsidR="00421056">
              <w:rPr>
                <w:noProof/>
                <w:webHidden/>
              </w:rPr>
              <w:instrText xml:space="preserve"> PAGEREF _Toc50637357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5478ECC4" w14:textId="5AABCD39" w:rsidR="00421056" w:rsidRDefault="00717F4A">
          <w:pPr>
            <w:pStyle w:val="INNH2"/>
            <w:rPr>
              <w:rFonts w:eastAsiaTheme="minorEastAsia" w:cstheme="minorBidi"/>
              <w:smallCaps w:val="0"/>
              <w:noProof/>
              <w:sz w:val="22"/>
              <w:szCs w:val="22"/>
            </w:rPr>
          </w:pPr>
          <w:hyperlink w:anchor="_Toc50637358" w:history="1">
            <w:r w:rsidR="00421056" w:rsidRPr="0017729E">
              <w:rPr>
                <w:rStyle w:val="Hyperkobling"/>
                <w:noProof/>
              </w:rPr>
              <w:t>6.2</w:t>
            </w:r>
            <w:r w:rsidR="00421056">
              <w:rPr>
                <w:rFonts w:eastAsiaTheme="minorEastAsia" w:cstheme="minorBidi"/>
                <w:smallCaps w:val="0"/>
                <w:noProof/>
                <w:sz w:val="22"/>
                <w:szCs w:val="22"/>
              </w:rPr>
              <w:tab/>
            </w:r>
            <w:r w:rsidR="00421056" w:rsidRPr="0017729E">
              <w:rPr>
                <w:rStyle w:val="Hyperkobling"/>
                <w:noProof/>
              </w:rPr>
              <w:t>Oppdragsgivers beslutning om kontraktstildeling</w:t>
            </w:r>
            <w:r w:rsidR="00421056">
              <w:rPr>
                <w:noProof/>
                <w:webHidden/>
              </w:rPr>
              <w:tab/>
            </w:r>
            <w:r w:rsidR="00421056">
              <w:rPr>
                <w:noProof/>
                <w:webHidden/>
              </w:rPr>
              <w:fldChar w:fldCharType="begin"/>
            </w:r>
            <w:r w:rsidR="00421056">
              <w:rPr>
                <w:noProof/>
                <w:webHidden/>
              </w:rPr>
              <w:instrText xml:space="preserve"> PAGEREF _Toc50637358 \h </w:instrText>
            </w:r>
            <w:r w:rsidR="00421056">
              <w:rPr>
                <w:noProof/>
                <w:webHidden/>
              </w:rPr>
            </w:r>
            <w:r w:rsidR="00421056">
              <w:rPr>
                <w:noProof/>
                <w:webHidden/>
              </w:rPr>
              <w:fldChar w:fldCharType="separate"/>
            </w:r>
            <w:r w:rsidR="00421056">
              <w:rPr>
                <w:noProof/>
                <w:webHidden/>
              </w:rPr>
              <w:t>8</w:t>
            </w:r>
            <w:r w:rsidR="00421056">
              <w:rPr>
                <w:noProof/>
                <w:webHidden/>
              </w:rPr>
              <w:fldChar w:fldCharType="end"/>
            </w:r>
          </w:hyperlink>
        </w:p>
        <w:p w14:paraId="75EDA06F" w14:textId="4408EB7B" w:rsidR="00722EAD" w:rsidRPr="00132B4F" w:rsidRDefault="00722EAD" w:rsidP="00722EAD">
          <w:r>
            <w:rPr>
              <w:b/>
              <w:bCs/>
            </w:rPr>
            <w:fldChar w:fldCharType="end"/>
          </w:r>
        </w:p>
      </w:sdtContent>
    </w:sdt>
    <w:p w14:paraId="3830A7DA" w14:textId="3DC47252" w:rsidR="00D1767A" w:rsidRDefault="00722EAD" w:rsidP="00F036A7">
      <w:pPr>
        <w:pStyle w:val="INNH2"/>
      </w:pPr>
      <w:r w:rsidRPr="00132B4F">
        <w:br w:type="page"/>
      </w:r>
    </w:p>
    <w:p w14:paraId="346278E8" w14:textId="51AC70DD" w:rsidR="00722EAD" w:rsidRPr="00D1767A" w:rsidRDefault="00722EAD" w:rsidP="00D1767A"/>
    <w:p w14:paraId="3DA434D5" w14:textId="77777777" w:rsidR="00722EAD" w:rsidRPr="00DD32D1" w:rsidRDefault="00722EAD" w:rsidP="00722EAD">
      <w:pPr>
        <w:pStyle w:val="Overskrift1"/>
        <w:numPr>
          <w:ilvl w:val="0"/>
          <w:numId w:val="1"/>
        </w:numPr>
        <w:tabs>
          <w:tab w:val="clear" w:pos="432"/>
          <w:tab w:val="left" w:pos="578"/>
        </w:tabs>
        <w:spacing w:before="480" w:after="60"/>
        <w:ind w:left="578" w:hanging="578"/>
      </w:pPr>
      <w:bookmarkStart w:id="2" w:name="_Toc390667821"/>
      <w:bookmarkStart w:id="3" w:name="_Toc50637329"/>
      <w:r w:rsidRPr="00DD32D1">
        <w:t>Generell beskrivelse</w:t>
      </w:r>
      <w:bookmarkEnd w:id="2"/>
      <w:bookmarkEnd w:id="3"/>
    </w:p>
    <w:p w14:paraId="5F8B92AA" w14:textId="77777777" w:rsidR="00722EAD" w:rsidRPr="00DD32D1" w:rsidRDefault="00722EAD" w:rsidP="00722EAD">
      <w:pPr>
        <w:pStyle w:val="Overskrift2"/>
        <w:numPr>
          <w:ilvl w:val="1"/>
          <w:numId w:val="1"/>
        </w:numPr>
      </w:pPr>
      <w:bookmarkStart w:id="4" w:name="_Toc390667822"/>
      <w:bookmarkStart w:id="5" w:name="_Toc50637330"/>
      <w:r w:rsidRPr="00DD32D1">
        <w:t>Oppdragsgiver</w:t>
      </w:r>
      <w:bookmarkEnd w:id="4"/>
      <w:bookmarkEnd w:id="5"/>
    </w:p>
    <w:p w14:paraId="088661F2" w14:textId="71FAC02A" w:rsidR="00722EAD" w:rsidRPr="002F2D3C" w:rsidRDefault="00722EAD" w:rsidP="00722EAD">
      <w:r w:rsidRPr="002F2D3C">
        <w:t xml:space="preserve">Bærum kommune, heretter kalt oppdragsgiver, innbyr til åpen anbudskonkurranse i forbindelse med inngåelse av rammeavtale for kjøp av </w:t>
      </w:r>
      <w:r w:rsidR="008B3F0D" w:rsidRPr="002F2D3C">
        <w:t>gass og leie av gassflasker.</w:t>
      </w:r>
      <w:r w:rsidRPr="002F2D3C">
        <w:t xml:space="preserve"> </w:t>
      </w:r>
    </w:p>
    <w:p w14:paraId="0A51C35A" w14:textId="7C7EBB81" w:rsidR="00722EAD" w:rsidRPr="002F2D3C" w:rsidRDefault="00722EAD" w:rsidP="00722EAD"/>
    <w:p w14:paraId="7DC01302" w14:textId="77777777" w:rsidR="00722EAD" w:rsidRPr="00132B4F" w:rsidRDefault="00722EAD" w:rsidP="00722EAD">
      <w:r w:rsidRPr="002F2D3C">
        <w:t>Oppdragsgiver plikter å foreta sine kjøp hos den leverandør det er inngått rammeavtale med, og den valgte leverandør er etter bestilling fra oppdragsgiver forpliktet til å levere i henhold til rammeavtalen.</w:t>
      </w:r>
    </w:p>
    <w:p w14:paraId="4CA62039" w14:textId="77777777" w:rsidR="00722EAD" w:rsidRPr="00132B4F" w:rsidRDefault="00722EAD" w:rsidP="00722EAD"/>
    <w:p w14:paraId="1C2F0526" w14:textId="77777777" w:rsidR="00722EAD" w:rsidRPr="00132B4F" w:rsidRDefault="00722EAD" w:rsidP="00722EAD">
      <w:r w:rsidRPr="00132B4F">
        <w:t xml:space="preserve">For informasjon om Bærum kommune, se </w:t>
      </w:r>
      <w:hyperlink r:id="rId9" w:history="1">
        <w:r w:rsidRPr="00503D53">
          <w:rPr>
            <w:rStyle w:val="Hyperkobling"/>
          </w:rPr>
          <w:t>www.baerum.kommune.no</w:t>
        </w:r>
      </w:hyperlink>
    </w:p>
    <w:p w14:paraId="52E53F7F" w14:textId="77777777" w:rsidR="00722EAD" w:rsidRPr="00132B4F" w:rsidRDefault="00722EAD" w:rsidP="00722EAD"/>
    <w:p w14:paraId="3FC1C9EC" w14:textId="77777777" w:rsidR="00722EAD" w:rsidRPr="00132B4F" w:rsidRDefault="00722EAD" w:rsidP="00722EAD">
      <w:r w:rsidRPr="00132B4F">
        <w:t>Oppdragsgivers kontaktperson er:</w:t>
      </w:r>
    </w:p>
    <w:p w14:paraId="086C33F6" w14:textId="77777777" w:rsidR="00722EAD" w:rsidRPr="00132B4F" w:rsidRDefault="00722EAD" w:rsidP="00722E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647"/>
      </w:tblGrid>
      <w:tr w:rsidR="00722EAD" w:rsidRPr="00132B4F" w14:paraId="657E3B27" w14:textId="77777777" w:rsidTr="008B2C38">
        <w:tc>
          <w:tcPr>
            <w:tcW w:w="1848" w:type="dxa"/>
          </w:tcPr>
          <w:p w14:paraId="3A1213F3" w14:textId="77777777" w:rsidR="00722EAD" w:rsidRPr="00132B4F" w:rsidRDefault="00722EAD" w:rsidP="00407F1C">
            <w:r w:rsidRPr="00132B4F">
              <w:t>Navn</w:t>
            </w:r>
          </w:p>
        </w:tc>
        <w:tc>
          <w:tcPr>
            <w:tcW w:w="6647" w:type="dxa"/>
          </w:tcPr>
          <w:p w14:paraId="629411DD" w14:textId="168D1555" w:rsidR="00722EAD" w:rsidRPr="00132B4F" w:rsidRDefault="008B3F0D" w:rsidP="00407F1C">
            <w:r>
              <w:t>Sandra Hellesø</w:t>
            </w:r>
          </w:p>
        </w:tc>
      </w:tr>
      <w:tr w:rsidR="00722EAD" w:rsidRPr="00132B4F" w14:paraId="41A910D7" w14:textId="77777777" w:rsidTr="008B2C38">
        <w:tc>
          <w:tcPr>
            <w:tcW w:w="1848" w:type="dxa"/>
          </w:tcPr>
          <w:p w14:paraId="36B02847" w14:textId="77777777" w:rsidR="00722EAD" w:rsidRPr="00132B4F" w:rsidRDefault="00722EAD" w:rsidP="00407F1C">
            <w:r w:rsidRPr="00132B4F">
              <w:t>Tjenestested</w:t>
            </w:r>
          </w:p>
        </w:tc>
        <w:tc>
          <w:tcPr>
            <w:tcW w:w="6647" w:type="dxa"/>
          </w:tcPr>
          <w:p w14:paraId="1F05EEDB" w14:textId="59EA55FE" w:rsidR="00722EAD" w:rsidRPr="00132B4F" w:rsidRDefault="008B3F0D" w:rsidP="00407F1C">
            <w:r>
              <w:t>Anskaffelsesenheten</w:t>
            </w:r>
          </w:p>
        </w:tc>
      </w:tr>
    </w:tbl>
    <w:p w14:paraId="7EBEB07F" w14:textId="77777777" w:rsidR="00722EAD" w:rsidRPr="00132B4F" w:rsidRDefault="00722EAD" w:rsidP="00722EAD">
      <w:bookmarkStart w:id="6" w:name="_Toc164247379"/>
      <w:bookmarkEnd w:id="6"/>
    </w:p>
    <w:p w14:paraId="7485E5FB" w14:textId="77777777" w:rsidR="00722EAD" w:rsidRDefault="00722EAD" w:rsidP="00722EAD">
      <w:r w:rsidRPr="0094265F">
        <w:t>Eventuelle spørsmål skal rettes til kontaktpersonen gjennom konkurranseløsningen Mercell. </w:t>
      </w:r>
    </w:p>
    <w:p w14:paraId="4FD4B31D" w14:textId="77777777" w:rsidR="00722EAD" w:rsidRPr="00132B4F" w:rsidRDefault="00722EAD" w:rsidP="00722EAD"/>
    <w:p w14:paraId="2DE82CCA" w14:textId="77777777" w:rsidR="00722EAD" w:rsidRPr="00132B4F" w:rsidRDefault="00722EAD" w:rsidP="00722EAD">
      <w:r w:rsidRPr="00132B4F">
        <w:t>Det skal ikke være kontakt/kommunikasjon med andre personer hos oppdragsgiver vedrørende anbudskonkurransen enn nevnte kontaktperson.</w:t>
      </w:r>
    </w:p>
    <w:p w14:paraId="3F0AFF46" w14:textId="77777777" w:rsidR="00722EAD" w:rsidRPr="00132B4F" w:rsidRDefault="00722EAD" w:rsidP="00722EAD"/>
    <w:p w14:paraId="23EFFB9F" w14:textId="77777777" w:rsidR="00722EAD" w:rsidRPr="00132B4F" w:rsidRDefault="00722EAD" w:rsidP="00722EAD">
      <w:r w:rsidRPr="00132B4F">
        <w:t>Dersom en leverandør finner at konkurransegrunnlaget ikke gir tilstrekkelig veiledning, tilstrekkelige opplysninger eller på annen måte er uklart, kan han skriftlig be om tilleggsopplysninger hos oppdragsgiver.</w:t>
      </w:r>
      <w:r>
        <w:t xml:space="preserve"> </w:t>
      </w:r>
      <w:r w:rsidRPr="00C53790">
        <w:t xml:space="preserve">Svar på spørsmål vil bli </w:t>
      </w:r>
      <w:r>
        <w:t>kunngjort.</w:t>
      </w:r>
    </w:p>
    <w:p w14:paraId="4894B869" w14:textId="77777777" w:rsidR="00722EAD" w:rsidRDefault="00722EAD" w:rsidP="00722EAD"/>
    <w:p w14:paraId="0C737016" w14:textId="77777777" w:rsidR="00722EAD" w:rsidRPr="00132B4F" w:rsidRDefault="00722EAD" w:rsidP="00722EAD">
      <w:pPr>
        <w:pStyle w:val="Overskrift2"/>
        <w:numPr>
          <w:ilvl w:val="1"/>
          <w:numId w:val="1"/>
        </w:numPr>
      </w:pPr>
      <w:bookmarkStart w:id="7" w:name="_Toc390667823"/>
      <w:bookmarkStart w:id="8" w:name="_Toc50637331"/>
      <w:bookmarkStart w:id="9" w:name="_Toc209599445"/>
      <w:r w:rsidRPr="00132B4F">
        <w:t>Anskaffelsens formål</w:t>
      </w:r>
      <w:bookmarkEnd w:id="7"/>
      <w:bookmarkEnd w:id="8"/>
    </w:p>
    <w:p w14:paraId="74F655F6" w14:textId="77777777" w:rsidR="008F336A" w:rsidRPr="008F336A" w:rsidRDefault="008F336A" w:rsidP="008F336A">
      <w:r w:rsidRPr="008F336A">
        <w:t>Anskaffelsen skal dekke Bærum kommune sitt behov for kjøp av medisinske gasser, næringsmiddelgasser, sveise- og skjæregasser, propan samt øvrige industrigasser etter behov. Avtalen omfatter også leie av gassflasker.</w:t>
      </w:r>
    </w:p>
    <w:p w14:paraId="5F6088AC" w14:textId="77777777" w:rsidR="00722EAD" w:rsidRPr="00EA2638" w:rsidRDefault="00722EAD" w:rsidP="00722EAD"/>
    <w:p w14:paraId="517528AE" w14:textId="198D1A13" w:rsidR="00722EAD" w:rsidRPr="00132B4F" w:rsidRDefault="00722EAD" w:rsidP="00722EAD">
      <w:pPr>
        <w:pStyle w:val="Overskrift2"/>
        <w:numPr>
          <w:ilvl w:val="1"/>
          <w:numId w:val="1"/>
        </w:numPr>
      </w:pPr>
      <w:bookmarkStart w:id="10" w:name="_Toc390667824"/>
      <w:bookmarkStart w:id="11" w:name="_Toc50637332"/>
      <w:bookmarkEnd w:id="9"/>
      <w:r w:rsidRPr="00132B4F">
        <w:t>Anskaffelsens omfang</w:t>
      </w:r>
      <w:bookmarkEnd w:id="10"/>
      <w:bookmarkEnd w:id="11"/>
    </w:p>
    <w:p w14:paraId="16A68A2F" w14:textId="249909EB" w:rsidR="00722EAD" w:rsidRPr="00132B4F" w:rsidRDefault="00722EAD" w:rsidP="00722EAD">
      <w:r w:rsidRPr="00132B4F">
        <w:t xml:space="preserve">På grunnlag av siste års forbruk kan det antydes et samlet årlig uttak på ca. NOK </w:t>
      </w:r>
      <w:r w:rsidR="00D13B8D">
        <w:t>4</w:t>
      </w:r>
      <w:r w:rsidR="00D300AB">
        <w:t>0</w:t>
      </w:r>
      <w:r w:rsidR="006F0FD9">
        <w:t>0.000-</w:t>
      </w:r>
      <w:r w:rsidR="00D13B8D">
        <w:t>7</w:t>
      </w:r>
      <w:r w:rsidR="00D300AB">
        <w:t xml:space="preserve">00.000 </w:t>
      </w:r>
      <w:r w:rsidRPr="00132B4F">
        <w:t>eksklusive merverdiavgift. Årlig uttak vil være avhengig av økonomiske rammevilkår, politiske vedtak og markedssituasjonen for øvrig.</w:t>
      </w:r>
    </w:p>
    <w:p w14:paraId="0E0FE0EE" w14:textId="77777777" w:rsidR="00722EAD" w:rsidRPr="00132B4F" w:rsidRDefault="00722EAD" w:rsidP="00722EAD">
      <w:pPr>
        <w:pStyle w:val="Overskrift2"/>
        <w:numPr>
          <w:ilvl w:val="1"/>
          <w:numId w:val="1"/>
        </w:numPr>
      </w:pPr>
      <w:bookmarkStart w:id="12" w:name="_Toc390667825"/>
      <w:bookmarkStart w:id="13" w:name="_Toc50637333"/>
      <w:bookmarkStart w:id="14" w:name="_Toc235256559"/>
      <w:r w:rsidRPr="00132B4F">
        <w:t>Vedleggsoversikt</w:t>
      </w:r>
      <w:bookmarkEnd w:id="12"/>
      <w:bookmarkEnd w:id="13"/>
    </w:p>
    <w:p w14:paraId="1234B240" w14:textId="208B0431" w:rsidR="00722EAD" w:rsidRPr="00132B4F" w:rsidRDefault="00722EAD" w:rsidP="00722EAD">
      <w:r w:rsidRPr="00132B4F">
        <w:t xml:space="preserve">Konkurransegrunnlaget har følgende vedlegg: </w:t>
      </w:r>
    </w:p>
    <w:p w14:paraId="0AA7060A" w14:textId="77777777" w:rsidR="00722EAD" w:rsidRPr="00132B4F" w:rsidRDefault="00722EAD" w:rsidP="00722EAD"/>
    <w:p w14:paraId="449F575E" w14:textId="77777777" w:rsidR="00722EAD" w:rsidRPr="00132B4F" w:rsidRDefault="00722EAD" w:rsidP="00722EAD">
      <w:pPr>
        <w:pStyle w:val="Listeavsnitt"/>
        <w:numPr>
          <w:ilvl w:val="0"/>
          <w:numId w:val="5"/>
        </w:numPr>
      </w:pPr>
      <w:r w:rsidRPr="00132B4F">
        <w:t xml:space="preserve">Vedlegg 1 </w:t>
      </w:r>
      <w:r>
        <w:t>–</w:t>
      </w:r>
      <w:r w:rsidRPr="00132B4F">
        <w:t xml:space="preserve"> Kravspesifikasjon </w:t>
      </w:r>
    </w:p>
    <w:p w14:paraId="2FE791A8" w14:textId="77777777" w:rsidR="00722EAD" w:rsidRPr="00132B4F" w:rsidRDefault="00722EAD" w:rsidP="00722EAD">
      <w:pPr>
        <w:pStyle w:val="Listeavsnitt"/>
        <w:numPr>
          <w:ilvl w:val="0"/>
          <w:numId w:val="5"/>
        </w:numPr>
      </w:pPr>
      <w:r w:rsidRPr="00132B4F">
        <w:t>Vedlegg 2</w:t>
      </w:r>
      <w:r>
        <w:t xml:space="preserve"> –</w:t>
      </w:r>
      <w:r w:rsidRPr="00132B4F">
        <w:t xml:space="preserve"> Prisskjema</w:t>
      </w:r>
    </w:p>
    <w:p w14:paraId="61CBB212" w14:textId="3978E7CD" w:rsidR="00722EAD" w:rsidRPr="003F4AF8" w:rsidRDefault="00722EAD" w:rsidP="00722EAD">
      <w:pPr>
        <w:pStyle w:val="Listeavsnitt"/>
        <w:numPr>
          <w:ilvl w:val="0"/>
          <w:numId w:val="5"/>
        </w:numPr>
      </w:pPr>
      <w:r w:rsidRPr="003F4AF8">
        <w:t xml:space="preserve">Vedlegg 3 – </w:t>
      </w:r>
      <w:r w:rsidR="002F2D3C" w:rsidRPr="003F4AF8">
        <w:t>Kontraktutkast</w:t>
      </w:r>
    </w:p>
    <w:p w14:paraId="5E7B46C9" w14:textId="4142B65E" w:rsidR="00722EAD" w:rsidRPr="006913E3" w:rsidRDefault="00722EAD" w:rsidP="00722EAD">
      <w:pPr>
        <w:pStyle w:val="Listeavsnitt"/>
        <w:numPr>
          <w:ilvl w:val="0"/>
          <w:numId w:val="5"/>
        </w:numPr>
      </w:pPr>
      <w:r w:rsidRPr="003F4AF8">
        <w:t xml:space="preserve">Vedlegg 4 – </w:t>
      </w:r>
      <w:r w:rsidRPr="00132B4F">
        <w:t xml:space="preserve">Standard kontraktsvilkår for </w:t>
      </w:r>
      <w:r w:rsidRPr="007659C5">
        <w:t>kjøp av varer</w:t>
      </w:r>
      <w:r>
        <w:t xml:space="preserve"> </w:t>
      </w:r>
    </w:p>
    <w:p w14:paraId="3A577C97" w14:textId="77777777" w:rsidR="00722EAD" w:rsidRPr="00132B4F" w:rsidRDefault="00722EAD" w:rsidP="00722EAD">
      <w:pPr>
        <w:pStyle w:val="Listeavsnitt"/>
        <w:numPr>
          <w:ilvl w:val="0"/>
          <w:numId w:val="5"/>
        </w:numPr>
      </w:pPr>
      <w:r>
        <w:t>Vedlegg 5 –</w:t>
      </w:r>
      <w:r w:rsidRPr="00132B4F">
        <w:t xml:space="preserve"> Tilbudsbrev</w:t>
      </w:r>
    </w:p>
    <w:p w14:paraId="49537217" w14:textId="77777777" w:rsidR="00722EAD" w:rsidRDefault="00722EAD" w:rsidP="00722EAD">
      <w:pPr>
        <w:pStyle w:val="Listeavsnitt"/>
        <w:numPr>
          <w:ilvl w:val="0"/>
          <w:numId w:val="5"/>
        </w:numPr>
      </w:pPr>
      <w:r w:rsidRPr="00132B4F">
        <w:t>V</w:t>
      </w:r>
      <w:r>
        <w:t>edlegg 6 –</w:t>
      </w:r>
      <w:r w:rsidRPr="00132B4F">
        <w:t xml:space="preserve"> Forpliktelseserklæring fra underleverandør(er)</w:t>
      </w:r>
    </w:p>
    <w:p w14:paraId="75C075A7" w14:textId="237015A9" w:rsidR="008B2C38" w:rsidRPr="00421056" w:rsidRDefault="00D300AB" w:rsidP="008B2C38">
      <w:pPr>
        <w:pStyle w:val="Listeavsnitt"/>
        <w:numPr>
          <w:ilvl w:val="0"/>
          <w:numId w:val="5"/>
        </w:numPr>
      </w:pPr>
      <w:r w:rsidRPr="00421056">
        <w:t>Vedlegg 7</w:t>
      </w:r>
      <w:r w:rsidR="008B2C38" w:rsidRPr="00421056">
        <w:t xml:space="preserve"> - Utkast til </w:t>
      </w:r>
      <w:r w:rsidRPr="00421056">
        <w:t>samhandlingsavtale</w:t>
      </w:r>
    </w:p>
    <w:p w14:paraId="1604F8B4" w14:textId="77777777" w:rsidR="00722EAD" w:rsidRPr="00132B4F" w:rsidRDefault="00722EAD" w:rsidP="00722EAD">
      <w:pPr>
        <w:pStyle w:val="Sluttnotetekst"/>
      </w:pPr>
    </w:p>
    <w:p w14:paraId="0FBC8087" w14:textId="65FD3D1F" w:rsidR="00722EAD" w:rsidRPr="00132B4F" w:rsidRDefault="00722EAD" w:rsidP="00722EAD">
      <w:pPr>
        <w:pStyle w:val="Overskrift2"/>
        <w:numPr>
          <w:ilvl w:val="1"/>
          <w:numId w:val="1"/>
        </w:numPr>
      </w:pPr>
      <w:bookmarkStart w:id="15" w:name="_Toc390667826"/>
      <w:bookmarkStart w:id="16" w:name="_Toc50637334"/>
      <w:r w:rsidRPr="00132B4F">
        <w:t>Fremdriftsplan</w:t>
      </w:r>
      <w:bookmarkEnd w:id="15"/>
      <w:bookmarkEnd w:id="16"/>
      <w:r w:rsidRPr="00132B4F">
        <w:t xml:space="preserve"> </w:t>
      </w:r>
      <w:bookmarkEnd w:id="14"/>
    </w:p>
    <w:p w14:paraId="4D9B6527" w14:textId="77777777" w:rsidR="00722EAD" w:rsidRPr="00132B4F" w:rsidRDefault="00722EAD" w:rsidP="00722EAD">
      <w:r w:rsidRPr="00132B4F">
        <w:t>Oppdragsgiver har lagt opp til følgende tidsrammer for anskaffelsesprosessen:</w:t>
      </w:r>
    </w:p>
    <w:p w14:paraId="5D846627" w14:textId="77777777" w:rsidR="00722EAD" w:rsidRPr="00132B4F" w:rsidRDefault="00722EAD" w:rsidP="00722EAD"/>
    <w:tbl>
      <w:tblPr>
        <w:tblW w:w="7457" w:type="dxa"/>
        <w:tblInd w:w="57"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4488"/>
        <w:gridCol w:w="2969"/>
      </w:tblGrid>
      <w:tr w:rsidR="00722EAD" w:rsidRPr="00132B4F" w14:paraId="64E246FA" w14:textId="77777777" w:rsidTr="00407F1C">
        <w:trPr>
          <w:trHeight w:val="249"/>
        </w:trPr>
        <w:tc>
          <w:tcPr>
            <w:tcW w:w="4488" w:type="dxa"/>
            <w:shd w:val="clear" w:color="auto" w:fill="E0E0E0"/>
            <w:noWrap/>
            <w:vAlign w:val="bottom"/>
          </w:tcPr>
          <w:p w14:paraId="3B4FCFF8" w14:textId="77777777" w:rsidR="00722EAD" w:rsidRPr="00132B4F" w:rsidRDefault="00722EAD" w:rsidP="00407F1C">
            <w:r w:rsidRPr="00132B4F">
              <w:t>Aktivitet</w:t>
            </w:r>
          </w:p>
          <w:p w14:paraId="7FEA22D9" w14:textId="77777777" w:rsidR="00722EAD" w:rsidRPr="00132B4F" w:rsidRDefault="00722EAD" w:rsidP="00407F1C"/>
        </w:tc>
        <w:tc>
          <w:tcPr>
            <w:tcW w:w="2969" w:type="dxa"/>
            <w:shd w:val="clear" w:color="auto" w:fill="E0E0E0"/>
          </w:tcPr>
          <w:p w14:paraId="5447E328" w14:textId="77777777" w:rsidR="00722EAD" w:rsidRPr="00132B4F" w:rsidRDefault="00722EAD" w:rsidP="00407F1C">
            <w:r w:rsidRPr="00132B4F">
              <w:t>Tidspunkt</w:t>
            </w:r>
          </w:p>
        </w:tc>
      </w:tr>
      <w:tr w:rsidR="00722EAD" w:rsidRPr="00132B4F" w14:paraId="7DB0E738" w14:textId="77777777" w:rsidTr="00407F1C">
        <w:trPr>
          <w:trHeight w:val="249"/>
        </w:trPr>
        <w:tc>
          <w:tcPr>
            <w:tcW w:w="4488" w:type="dxa"/>
            <w:shd w:val="clear" w:color="auto" w:fill="auto"/>
            <w:noWrap/>
            <w:vAlign w:val="bottom"/>
          </w:tcPr>
          <w:p w14:paraId="28081AEE" w14:textId="77777777" w:rsidR="00722EAD" w:rsidRPr="00421056" w:rsidRDefault="00722EAD" w:rsidP="00407F1C">
            <w:pPr>
              <w:rPr>
                <w:b/>
              </w:rPr>
            </w:pPr>
            <w:r w:rsidRPr="00421056">
              <w:rPr>
                <w:b/>
              </w:rPr>
              <w:t>Frist for å levere tilbud</w:t>
            </w:r>
          </w:p>
        </w:tc>
        <w:tc>
          <w:tcPr>
            <w:tcW w:w="2969" w:type="dxa"/>
          </w:tcPr>
          <w:p w14:paraId="59FDEE6E" w14:textId="17A60534" w:rsidR="00722EAD" w:rsidRPr="00421056" w:rsidRDefault="009A0D4F" w:rsidP="00C81E93">
            <w:pPr>
              <w:rPr>
                <w:b/>
              </w:rPr>
            </w:pPr>
            <w:r>
              <w:rPr>
                <w:b/>
              </w:rPr>
              <w:t>23</w:t>
            </w:r>
            <w:r w:rsidR="00D300AB" w:rsidRPr="00421056">
              <w:rPr>
                <w:b/>
              </w:rPr>
              <w:t>.11.2020</w:t>
            </w:r>
            <w:r w:rsidR="00722EAD" w:rsidRPr="00421056">
              <w:rPr>
                <w:b/>
              </w:rPr>
              <w:t xml:space="preserve"> kl. </w:t>
            </w:r>
            <w:r w:rsidR="00D300AB" w:rsidRPr="00421056">
              <w:rPr>
                <w:b/>
              </w:rPr>
              <w:t>12.00</w:t>
            </w:r>
          </w:p>
        </w:tc>
      </w:tr>
      <w:tr w:rsidR="00722EAD" w:rsidRPr="00132B4F" w14:paraId="36EB08D1" w14:textId="77777777" w:rsidTr="00407F1C">
        <w:trPr>
          <w:trHeight w:val="249"/>
        </w:trPr>
        <w:tc>
          <w:tcPr>
            <w:tcW w:w="4488" w:type="dxa"/>
            <w:shd w:val="clear" w:color="auto" w:fill="auto"/>
            <w:noWrap/>
            <w:vAlign w:val="bottom"/>
          </w:tcPr>
          <w:p w14:paraId="06A359D1" w14:textId="77777777" w:rsidR="00722EAD" w:rsidRPr="00421056" w:rsidRDefault="00722EAD" w:rsidP="00407F1C">
            <w:r w:rsidRPr="00421056">
              <w:t>Utsendelse av tildelingsbrev</w:t>
            </w:r>
          </w:p>
        </w:tc>
        <w:tc>
          <w:tcPr>
            <w:tcW w:w="2969" w:type="dxa"/>
          </w:tcPr>
          <w:p w14:paraId="43B94DD0" w14:textId="10134C5D" w:rsidR="00722EAD" w:rsidRPr="00421056" w:rsidRDefault="00995BAE" w:rsidP="00407F1C">
            <w:r w:rsidRPr="00421056">
              <w:t>Uke 48</w:t>
            </w:r>
            <w:r w:rsidR="00D24786">
              <w:t>/49</w:t>
            </w:r>
          </w:p>
        </w:tc>
      </w:tr>
      <w:tr w:rsidR="00722EAD" w:rsidRPr="00132B4F" w14:paraId="4CD937CC" w14:textId="77777777" w:rsidTr="00407F1C">
        <w:trPr>
          <w:trHeight w:val="264"/>
        </w:trPr>
        <w:tc>
          <w:tcPr>
            <w:tcW w:w="4488" w:type="dxa"/>
            <w:shd w:val="clear" w:color="auto" w:fill="auto"/>
            <w:noWrap/>
            <w:vAlign w:val="bottom"/>
          </w:tcPr>
          <w:p w14:paraId="71BE151C" w14:textId="77777777" w:rsidR="00722EAD" w:rsidRPr="00421056" w:rsidRDefault="00722EAD" w:rsidP="00407F1C">
            <w:r w:rsidRPr="00421056">
              <w:t>Oppstart av kontrakt</w:t>
            </w:r>
          </w:p>
        </w:tc>
        <w:tc>
          <w:tcPr>
            <w:tcW w:w="2969" w:type="dxa"/>
          </w:tcPr>
          <w:p w14:paraId="243CD58D" w14:textId="19B0F961" w:rsidR="00722EAD" w:rsidRPr="00421056" w:rsidRDefault="000C62D5" w:rsidP="00407F1C">
            <w:r w:rsidRPr="00421056">
              <w:t>15.01.2021</w:t>
            </w:r>
          </w:p>
        </w:tc>
      </w:tr>
      <w:tr w:rsidR="00722EAD" w:rsidRPr="00132B4F" w14:paraId="0B40E5C7" w14:textId="77777777" w:rsidTr="00407F1C">
        <w:trPr>
          <w:trHeight w:val="264"/>
        </w:trPr>
        <w:tc>
          <w:tcPr>
            <w:tcW w:w="4488" w:type="dxa"/>
            <w:shd w:val="clear" w:color="auto" w:fill="auto"/>
            <w:noWrap/>
            <w:vAlign w:val="bottom"/>
          </w:tcPr>
          <w:p w14:paraId="443E6214" w14:textId="77777777" w:rsidR="00722EAD" w:rsidRPr="00421056" w:rsidRDefault="00722EAD" w:rsidP="00407F1C">
            <w:r w:rsidRPr="00421056">
              <w:t>Tilbudets vedståelsesfrist</w:t>
            </w:r>
          </w:p>
        </w:tc>
        <w:tc>
          <w:tcPr>
            <w:tcW w:w="2969" w:type="dxa"/>
          </w:tcPr>
          <w:p w14:paraId="2845725B" w14:textId="77777777" w:rsidR="00722EAD" w:rsidRPr="00421056" w:rsidRDefault="00722EAD" w:rsidP="00407F1C">
            <w:r w:rsidRPr="00421056">
              <w:t>3 måneder fra tilbudsfristen</w:t>
            </w:r>
          </w:p>
        </w:tc>
      </w:tr>
    </w:tbl>
    <w:p w14:paraId="53BBB92A" w14:textId="77777777" w:rsidR="00722EAD" w:rsidRPr="00132B4F" w:rsidRDefault="00722EAD" w:rsidP="00722EAD">
      <w:bookmarkStart w:id="17" w:name="_Toc201116199"/>
      <w:bookmarkStart w:id="18" w:name="_Toc209599446"/>
      <w:bookmarkStart w:id="19" w:name="_Toc199136545"/>
      <w:r w:rsidRPr="00132B4F">
        <w:t xml:space="preserve"> </w:t>
      </w:r>
    </w:p>
    <w:p w14:paraId="63BB7119" w14:textId="77777777" w:rsidR="00722EAD" w:rsidRPr="00132B4F" w:rsidRDefault="00722EAD" w:rsidP="00722EAD">
      <w:r w:rsidRPr="00132B4F">
        <w:t>Det tas forbehold om endringer i fremdriftsplanen</w:t>
      </w:r>
      <w:r>
        <w:t>.</w:t>
      </w:r>
    </w:p>
    <w:p w14:paraId="28EEBB0D" w14:textId="77777777" w:rsidR="00722EAD" w:rsidRPr="00132B4F" w:rsidRDefault="00722EAD" w:rsidP="00722EAD">
      <w:pPr>
        <w:pStyle w:val="Overskrift2"/>
        <w:numPr>
          <w:ilvl w:val="1"/>
          <w:numId w:val="1"/>
        </w:numPr>
      </w:pPr>
      <w:bookmarkStart w:id="20" w:name="_Toc390667827"/>
      <w:bookmarkStart w:id="21" w:name="_Toc50637335"/>
      <w:r w:rsidRPr="00132B4F">
        <w:t>Kontrakt</w:t>
      </w:r>
      <w:bookmarkEnd w:id="17"/>
      <w:bookmarkEnd w:id="18"/>
      <w:r w:rsidRPr="00132B4F">
        <w:t xml:space="preserve"> og kontraktsperiode</w:t>
      </w:r>
      <w:bookmarkEnd w:id="20"/>
      <w:bookmarkEnd w:id="21"/>
    </w:p>
    <w:p w14:paraId="698ABBEF" w14:textId="003CCAB4" w:rsidR="00722EAD" w:rsidRPr="000C62D5" w:rsidRDefault="00722EAD" w:rsidP="00722EAD">
      <w:r w:rsidRPr="000C62D5">
        <w:t xml:space="preserve">Oppdragsgiver har til hensikt å inngå én </w:t>
      </w:r>
      <w:r w:rsidR="000C62D5" w:rsidRPr="000C62D5">
        <w:t xml:space="preserve">rammeavtale. </w:t>
      </w:r>
      <w:r w:rsidRPr="000C62D5">
        <w:t>Avtaleforhol</w:t>
      </w:r>
      <w:r w:rsidR="00D06C48">
        <w:t>det vil bli regulert av vedlagt</w:t>
      </w:r>
      <w:r w:rsidRPr="000C62D5">
        <w:t xml:space="preserve"> kontrakt.</w:t>
      </w:r>
    </w:p>
    <w:p w14:paraId="0A58B457" w14:textId="77777777" w:rsidR="00722EAD" w:rsidRPr="000C62D5" w:rsidRDefault="00722EAD" w:rsidP="00722EAD"/>
    <w:p w14:paraId="080B3265" w14:textId="6D9DB123" w:rsidR="00722EAD" w:rsidRPr="000C62D5" w:rsidRDefault="00722EAD" w:rsidP="00722EAD">
      <w:pPr>
        <w:autoSpaceDE w:val="0"/>
        <w:autoSpaceDN w:val="0"/>
        <w:adjustRightInd w:val="0"/>
      </w:pPr>
      <w:bookmarkStart w:id="22" w:name="_Toc316388154"/>
      <w:bookmarkStart w:id="23" w:name="_Toc324159289"/>
      <w:bookmarkStart w:id="24" w:name="_Toc390667828"/>
      <w:r w:rsidRPr="000C62D5">
        <w:rPr>
          <w:color w:val="000000"/>
        </w:rPr>
        <w:t xml:space="preserve">Kontraktens varighet er </w:t>
      </w:r>
      <w:r w:rsidR="008F336A" w:rsidRPr="000C62D5">
        <w:rPr>
          <w:color w:val="000000"/>
        </w:rPr>
        <w:t>på 2</w:t>
      </w:r>
      <w:r w:rsidRPr="000C62D5">
        <w:rPr>
          <w:color w:val="000000"/>
        </w:rPr>
        <w:t xml:space="preserve"> år med</w:t>
      </w:r>
      <w:r w:rsidRPr="000C62D5">
        <w:t xml:space="preserve"> opsjon på forlengelse én e</w:t>
      </w:r>
      <w:r w:rsidR="008F336A" w:rsidRPr="000C62D5">
        <w:t>ller flere ganger inntil 2</w:t>
      </w:r>
      <w:r w:rsidRPr="000C62D5">
        <w:t xml:space="preserve"> år.</w:t>
      </w:r>
      <w:r w:rsidR="008F336A" w:rsidRPr="000C62D5">
        <w:t xml:space="preserve"> Avtalen kan bli på totalt 4</w:t>
      </w:r>
      <w:r w:rsidRPr="000C62D5">
        <w:t xml:space="preserve"> år ved utløsing av full opsjon.</w:t>
      </w:r>
    </w:p>
    <w:p w14:paraId="0602B7EB" w14:textId="77777777" w:rsidR="00722EAD" w:rsidRPr="00717737" w:rsidRDefault="00722EAD" w:rsidP="00722EAD">
      <w:pPr>
        <w:pStyle w:val="Overskrift2"/>
        <w:numPr>
          <w:ilvl w:val="1"/>
          <w:numId w:val="1"/>
        </w:numPr>
      </w:pPr>
      <w:bookmarkStart w:id="25" w:name="_Toc327352445"/>
      <w:bookmarkStart w:id="26" w:name="_Toc327352446"/>
      <w:bookmarkStart w:id="27" w:name="_Toc327352447"/>
      <w:bookmarkStart w:id="28" w:name="_Toc327352448"/>
      <w:bookmarkStart w:id="29" w:name="_Toc209599453"/>
      <w:bookmarkStart w:id="30" w:name="_Toc390667830"/>
      <w:bookmarkStart w:id="31" w:name="_Toc50637336"/>
      <w:bookmarkEnd w:id="22"/>
      <w:bookmarkEnd w:id="23"/>
      <w:bookmarkEnd w:id="24"/>
      <w:bookmarkEnd w:id="19"/>
      <w:bookmarkEnd w:id="25"/>
      <w:bookmarkEnd w:id="26"/>
      <w:bookmarkEnd w:id="27"/>
      <w:bookmarkEnd w:id="28"/>
      <w:r w:rsidRPr="00717737">
        <w:t>Rettelser, suppleringer eller endring av konkurransegrunnlaget</w:t>
      </w:r>
      <w:bookmarkEnd w:id="29"/>
      <w:bookmarkEnd w:id="30"/>
      <w:bookmarkEnd w:id="31"/>
    </w:p>
    <w:p w14:paraId="31566A0B" w14:textId="591B91F8" w:rsidR="00722EAD" w:rsidRPr="00CF3659" w:rsidRDefault="00722EAD" w:rsidP="00722EAD">
      <w:r w:rsidRPr="00CF3659">
        <w:t>Innen tilbudsfristen</w:t>
      </w:r>
      <w:r>
        <w:t>s</w:t>
      </w:r>
      <w:r w:rsidRPr="00CF3659">
        <w:t xml:space="preserve"> utløp har oppdragsgiver rett til å foreta rettelser, suppleringer og endringer av konkurransegrunnlaget som ikke er vesentlige. Opplysninger om rettelser, suppleringer og endringer kunngjøres.</w:t>
      </w:r>
    </w:p>
    <w:p w14:paraId="5B2F0043" w14:textId="77777777" w:rsidR="00722EAD" w:rsidRPr="00132B4F" w:rsidRDefault="00722EAD" w:rsidP="00722EAD"/>
    <w:p w14:paraId="3529E321" w14:textId="77777777" w:rsidR="00722EAD" w:rsidRPr="00132B4F" w:rsidRDefault="00722EAD" w:rsidP="00722EAD">
      <w:r w:rsidRPr="00132B4F">
        <w:t>Dersom rettelse, supplering eller endring kommer så sent at det er vanskelig for leverandøren å ta hensyn til det i tilbudet, skal oppdragsgiver fastsette en forholdsmessig forlengelse av tilbudsfristen. Samtlige leverandører skal varsles om frist</w:t>
      </w:r>
      <w:r>
        <w:t xml:space="preserve"> for </w:t>
      </w:r>
      <w:r w:rsidRPr="00132B4F">
        <w:t>forlengelsen.</w:t>
      </w:r>
    </w:p>
    <w:p w14:paraId="22FB4C32" w14:textId="77777777" w:rsidR="00722EAD" w:rsidRPr="00132B4F" w:rsidRDefault="00722EAD" w:rsidP="00722EAD">
      <w:pPr>
        <w:pStyle w:val="Overskrift1"/>
        <w:numPr>
          <w:ilvl w:val="0"/>
          <w:numId w:val="1"/>
        </w:numPr>
        <w:tabs>
          <w:tab w:val="clear" w:pos="432"/>
          <w:tab w:val="left" w:pos="578"/>
        </w:tabs>
        <w:spacing w:before="480" w:after="60"/>
        <w:ind w:left="578" w:hanging="578"/>
      </w:pPr>
      <w:bookmarkStart w:id="32" w:name="_Toc209599454"/>
      <w:bookmarkStart w:id="33" w:name="_Toc390667831"/>
      <w:bookmarkStart w:id="34" w:name="_Toc50637337"/>
      <w:r w:rsidRPr="00132B4F">
        <w:t>REGLER FOR GJENNOMFØRING AV KONKURRANSEN</w:t>
      </w:r>
      <w:bookmarkEnd w:id="32"/>
      <w:bookmarkEnd w:id="33"/>
      <w:bookmarkEnd w:id="34"/>
    </w:p>
    <w:p w14:paraId="1DA6E086" w14:textId="77777777" w:rsidR="00722EAD" w:rsidRPr="00132B4F" w:rsidRDefault="00722EAD" w:rsidP="00722EAD">
      <w:pPr>
        <w:pStyle w:val="Overskrift2"/>
        <w:numPr>
          <w:ilvl w:val="1"/>
          <w:numId w:val="1"/>
        </w:numPr>
      </w:pPr>
      <w:bookmarkStart w:id="35" w:name="_Toc209599455"/>
      <w:bookmarkStart w:id="36" w:name="_Toc390667832"/>
      <w:bookmarkStart w:id="37" w:name="_Toc50637338"/>
      <w:r w:rsidRPr="00132B4F">
        <w:t>Regler for konkurransen</w:t>
      </w:r>
      <w:bookmarkEnd w:id="35"/>
      <w:bookmarkEnd w:id="36"/>
      <w:bookmarkEnd w:id="37"/>
    </w:p>
    <w:p w14:paraId="26003DA9" w14:textId="329F2465" w:rsidR="00722EAD" w:rsidRPr="00AF505A" w:rsidRDefault="00722EAD" w:rsidP="00722EAD">
      <w:pPr>
        <w:rPr>
          <w:i/>
        </w:rPr>
      </w:pPr>
      <w:r w:rsidRPr="00D53668">
        <w:t xml:space="preserve">Anskaffelsen reguleres av lov 17. juni 2016 nr. 73 om offentlig anskaffelser og forskrift 12. august 2016 nr. 974 </w:t>
      </w:r>
      <w:r>
        <w:t xml:space="preserve">om offentlige anskaffelser </w:t>
      </w:r>
      <w:r w:rsidRPr="000C62D5">
        <w:t>del I og del III.</w:t>
      </w:r>
      <w:r>
        <w:t xml:space="preserve"> </w:t>
      </w:r>
    </w:p>
    <w:p w14:paraId="724A5315" w14:textId="77777777" w:rsidR="00722EAD" w:rsidRPr="00132B4F" w:rsidRDefault="00722EAD" w:rsidP="00722EAD">
      <w:pPr>
        <w:pStyle w:val="Overskrift2"/>
        <w:numPr>
          <w:ilvl w:val="1"/>
          <w:numId w:val="1"/>
        </w:numPr>
      </w:pPr>
      <w:bookmarkStart w:id="38" w:name="_Toc209599456"/>
      <w:bookmarkStart w:id="39" w:name="_Toc390667833"/>
      <w:bookmarkStart w:id="40" w:name="_Toc50637339"/>
      <w:r w:rsidRPr="00132B4F">
        <w:t>Anskaffelsesprosedyre</w:t>
      </w:r>
      <w:bookmarkEnd w:id="38"/>
      <w:bookmarkEnd w:id="39"/>
      <w:bookmarkEnd w:id="40"/>
    </w:p>
    <w:p w14:paraId="286252E7" w14:textId="77777777" w:rsidR="00722EAD" w:rsidRPr="00132B4F" w:rsidRDefault="00722EAD" w:rsidP="00722EAD">
      <w:bookmarkStart w:id="41" w:name="_Toc201116208"/>
      <w:r w:rsidRPr="00132B4F">
        <w:t xml:space="preserve">Konkurransen gjennomføres som en åpen anbudskonkurranse. </w:t>
      </w:r>
    </w:p>
    <w:p w14:paraId="5F132E93" w14:textId="77777777" w:rsidR="00722EAD" w:rsidRPr="00132B4F" w:rsidRDefault="00722EAD" w:rsidP="00046556">
      <w:pPr>
        <w:jc w:val="both"/>
      </w:pPr>
    </w:p>
    <w:p w14:paraId="7DEEA241" w14:textId="77777777" w:rsidR="00722EAD" w:rsidRPr="00132B4F" w:rsidRDefault="00722EAD" w:rsidP="00722EAD">
      <w:r w:rsidRPr="00132B4F">
        <w:t xml:space="preserve">I denne konkurransen er det ikke anledning til å forhandle. Det er følgelig ikke anledning til å endre tilbudet etter tilbudsfristens utløp. </w:t>
      </w:r>
    </w:p>
    <w:p w14:paraId="7332BA43" w14:textId="77777777" w:rsidR="00722EAD" w:rsidRPr="00132B4F" w:rsidRDefault="00722EAD" w:rsidP="00722EAD">
      <w:pPr>
        <w:pStyle w:val="Overskrift1"/>
        <w:numPr>
          <w:ilvl w:val="0"/>
          <w:numId w:val="1"/>
        </w:numPr>
        <w:tabs>
          <w:tab w:val="clear" w:pos="432"/>
          <w:tab w:val="left" w:pos="578"/>
        </w:tabs>
        <w:spacing w:before="480" w:after="60"/>
        <w:ind w:left="578" w:hanging="578"/>
      </w:pPr>
      <w:bookmarkStart w:id="42" w:name="_Toc209599469"/>
      <w:bookmarkStart w:id="43" w:name="_Toc390667837"/>
      <w:bookmarkStart w:id="44" w:name="_Toc50637340"/>
      <w:bookmarkEnd w:id="41"/>
      <w:r w:rsidRPr="00132B4F">
        <w:t>KRAV TIL LEVERANDØRENE</w:t>
      </w:r>
      <w:bookmarkEnd w:id="42"/>
      <w:bookmarkEnd w:id="43"/>
      <w:bookmarkEnd w:id="44"/>
    </w:p>
    <w:p w14:paraId="7C2083AA" w14:textId="77777777" w:rsidR="00722EAD" w:rsidRPr="00132B4F" w:rsidRDefault="00722EAD" w:rsidP="00722EAD">
      <w:pPr>
        <w:pStyle w:val="Overskrift2"/>
        <w:numPr>
          <w:ilvl w:val="1"/>
          <w:numId w:val="1"/>
        </w:numPr>
      </w:pPr>
      <w:bookmarkStart w:id="45" w:name="_Toc209599470"/>
      <w:bookmarkStart w:id="46" w:name="_Toc390667838"/>
      <w:bookmarkStart w:id="47" w:name="_Toc50637341"/>
      <w:r>
        <w:t>K</w:t>
      </w:r>
      <w:r w:rsidRPr="00132B4F">
        <w:t>valifikasjonskrav</w:t>
      </w:r>
      <w:bookmarkEnd w:id="45"/>
      <w:bookmarkEnd w:id="46"/>
      <w:bookmarkEnd w:id="47"/>
    </w:p>
    <w:p w14:paraId="0667FD2F" w14:textId="30F33579" w:rsidR="00722EAD" w:rsidRDefault="00722EAD" w:rsidP="00722EAD">
      <w:r w:rsidRPr="00132B4F">
        <w:t xml:space="preserve">Leverandørens kvalifikasjoner vil bli vurdert ut fra innlevert dokumentasjon. Det er kun leverandører som er funnet kvalifisert som vil få sine tilbud evaluert. </w:t>
      </w:r>
      <w:r w:rsidRPr="00F069A6">
        <w:t>For å avgjøre om tilbyder har tilstrekkelige kvalifikasjoner, bes leverandørene levere foreløpig dokumentasjon av kravene gjennom å fylle ut</w:t>
      </w:r>
      <w:r>
        <w:t xml:space="preserve"> e</w:t>
      </w:r>
      <w:r w:rsidR="00987C04">
        <w:t>generklæring</w:t>
      </w:r>
      <w:r>
        <w:t xml:space="preserve"> (ESPD) i konkurranseløsningen Mercell. </w:t>
      </w:r>
      <w:r w:rsidRPr="00F069A6">
        <w:t xml:space="preserve"> </w:t>
      </w:r>
    </w:p>
    <w:p w14:paraId="5E68A141" w14:textId="77777777" w:rsidR="00722EAD" w:rsidRDefault="00722EAD" w:rsidP="00722EAD"/>
    <w:p w14:paraId="6EFF28C1" w14:textId="58AA6119" w:rsidR="00722EAD" w:rsidRPr="00F069A6" w:rsidRDefault="00722EAD" w:rsidP="00722EAD">
      <w:r w:rsidRPr="00F069A6">
        <w:t>Oppdragsgiver kan på ethvert tidspunkt i konkurransen be leverandørene levere alle eller deler av dokumentasjonsbevisene dersom det er nødvendig for at konkurransen gjennomføres på riktig måte.</w:t>
      </w:r>
      <w:r>
        <w:t xml:space="preserve"> </w:t>
      </w:r>
      <w:r w:rsidRPr="0094265F">
        <w:t>Før tildeling av kontrakten skal oppdragsgiveren kreve at den v</w:t>
      </w:r>
      <w:r w:rsidR="00A513F2">
        <w:t>algte leverandøren straks </w:t>
      </w:r>
      <w:r w:rsidR="00987C04">
        <w:t xml:space="preserve">skal </w:t>
      </w:r>
      <w:r w:rsidR="00A513F2">
        <w:t>levere</w:t>
      </w:r>
      <w:r w:rsidRPr="0094265F">
        <w:t xml:space="preserve"> oppdaterte dokumentasjonsbevis.</w:t>
      </w:r>
    </w:p>
    <w:p w14:paraId="4DCB74C4" w14:textId="77777777" w:rsidR="00722EAD" w:rsidRDefault="00722EAD" w:rsidP="00722EAD">
      <w:pPr>
        <w:rPr>
          <w:color w:val="FF0000"/>
        </w:rPr>
      </w:pPr>
    </w:p>
    <w:p w14:paraId="128B08B0" w14:textId="77777777" w:rsidR="00722EAD" w:rsidRPr="00987C04" w:rsidRDefault="00722EAD" w:rsidP="00722EAD">
      <w:pPr>
        <w:pStyle w:val="Overskrift2"/>
        <w:numPr>
          <w:ilvl w:val="1"/>
          <w:numId w:val="1"/>
        </w:numPr>
      </w:pPr>
      <w:bookmarkStart w:id="48" w:name="_Ref161213939"/>
      <w:bookmarkStart w:id="49" w:name="_Toc209599471"/>
      <w:bookmarkStart w:id="50" w:name="_Toc390667839"/>
      <w:bookmarkStart w:id="51" w:name="_Toc50637342"/>
      <w:r w:rsidRPr="00987C04">
        <w:t>Skattekrav</w:t>
      </w:r>
      <w:bookmarkEnd w:id="48"/>
      <w:bookmarkEnd w:id="49"/>
      <w:bookmarkEnd w:id="50"/>
      <w:bookmarkEnd w:id="51"/>
    </w:p>
    <w:p w14:paraId="7AD91449" w14:textId="77777777" w:rsidR="00722EAD" w:rsidRPr="008200AC" w:rsidRDefault="00722EAD" w:rsidP="00722EAD">
      <w:pPr>
        <w:rPr>
          <w:highlight w:val="yellow"/>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5049"/>
      </w:tblGrid>
      <w:tr w:rsidR="00722EAD" w:rsidRPr="008200AC" w14:paraId="3830B7CE" w14:textId="77777777" w:rsidTr="00407F1C">
        <w:trPr>
          <w:tblHeader/>
        </w:trPr>
        <w:tc>
          <w:tcPr>
            <w:tcW w:w="4114" w:type="dxa"/>
            <w:shd w:val="clear" w:color="auto" w:fill="E6E6E6"/>
          </w:tcPr>
          <w:p w14:paraId="74EC383E" w14:textId="77777777" w:rsidR="00722EAD" w:rsidRPr="00987C04" w:rsidRDefault="00722EAD" w:rsidP="00407F1C">
            <w:pPr>
              <w:rPr>
                <w:b/>
              </w:rPr>
            </w:pPr>
            <w:r w:rsidRPr="00987C04">
              <w:rPr>
                <w:b/>
              </w:rPr>
              <w:t>Krav</w:t>
            </w:r>
            <w:r w:rsidRPr="00987C04">
              <w:rPr>
                <w:b/>
              </w:rPr>
              <w:tab/>
            </w:r>
          </w:p>
        </w:tc>
        <w:tc>
          <w:tcPr>
            <w:tcW w:w="5049" w:type="dxa"/>
            <w:shd w:val="clear" w:color="auto" w:fill="E6E6E6"/>
          </w:tcPr>
          <w:p w14:paraId="253688F4" w14:textId="77777777" w:rsidR="00722EAD" w:rsidRPr="00987C04" w:rsidRDefault="00722EAD" w:rsidP="00407F1C">
            <w:pPr>
              <w:rPr>
                <w:b/>
              </w:rPr>
            </w:pPr>
            <w:r w:rsidRPr="00987C04">
              <w:rPr>
                <w:b/>
              </w:rPr>
              <w:t>Dokumentasjonskrav</w:t>
            </w:r>
          </w:p>
        </w:tc>
      </w:tr>
      <w:tr w:rsidR="00722EAD" w:rsidRPr="00C41C24" w14:paraId="54200DDD" w14:textId="77777777" w:rsidTr="00407F1C">
        <w:tc>
          <w:tcPr>
            <w:tcW w:w="4114" w:type="dxa"/>
          </w:tcPr>
          <w:p w14:paraId="40083865" w14:textId="569036E8" w:rsidR="00722EAD" w:rsidRPr="00987C04" w:rsidRDefault="00722EAD" w:rsidP="00407F1C">
            <w:pPr>
              <w:rPr>
                <w:b/>
              </w:rPr>
            </w:pPr>
            <w:r w:rsidRPr="00987C04">
              <w:rPr>
                <w:b/>
              </w:rPr>
              <w:t>Krav 1 – Skatte</w:t>
            </w:r>
            <w:r w:rsidR="0029756A">
              <w:rPr>
                <w:b/>
              </w:rPr>
              <w:t>r</w:t>
            </w:r>
            <w:r w:rsidR="00020302">
              <w:rPr>
                <w:b/>
              </w:rPr>
              <w:t xml:space="preserve"> og </w:t>
            </w:r>
            <w:r w:rsidR="0029756A">
              <w:rPr>
                <w:b/>
              </w:rPr>
              <w:t>avgifter</w:t>
            </w:r>
          </w:p>
          <w:p w14:paraId="16685D60" w14:textId="034C6ADF" w:rsidR="00722EAD" w:rsidRPr="00987C04" w:rsidRDefault="00722EAD" w:rsidP="00407F1C">
            <w:r w:rsidRPr="00987C04">
              <w:t>Leverandøren skal ha ordnede forhold med hensyn til skatte- og avgiftsinnbetaling</w:t>
            </w:r>
            <w:r w:rsidR="00020302">
              <w:t xml:space="preserve"> i det land han er etablert i</w:t>
            </w:r>
            <w:r w:rsidRPr="00987C04">
              <w:t>.</w:t>
            </w:r>
          </w:p>
        </w:tc>
        <w:tc>
          <w:tcPr>
            <w:tcW w:w="5049" w:type="dxa"/>
          </w:tcPr>
          <w:p w14:paraId="3CD2E7D1" w14:textId="77777777" w:rsidR="00722EAD" w:rsidRPr="00987C04" w:rsidRDefault="00722EAD" w:rsidP="00407F1C">
            <w:pPr>
              <w:pStyle w:val="Listeavsnitt"/>
              <w:numPr>
                <w:ilvl w:val="0"/>
                <w:numId w:val="20"/>
              </w:numPr>
            </w:pPr>
            <w:r w:rsidRPr="00987C04">
              <w:t>Attest for skatt og merverdiavgift</w:t>
            </w:r>
          </w:p>
          <w:p w14:paraId="021422C2" w14:textId="77777777" w:rsidR="00722EAD" w:rsidRPr="00987C04" w:rsidRDefault="00722EAD" w:rsidP="00407F1C"/>
          <w:p w14:paraId="59861A2E" w14:textId="58716829" w:rsidR="00722EAD" w:rsidRPr="00987C04" w:rsidRDefault="00722EAD" w:rsidP="00407F1C">
            <w:r w:rsidRPr="00987C04">
              <w:t>Attesten hentes ut fra Altinn.no.</w:t>
            </w:r>
          </w:p>
          <w:p w14:paraId="08A74F47" w14:textId="77777777" w:rsidR="00722EAD" w:rsidRPr="00987C04" w:rsidRDefault="00722EAD" w:rsidP="00407F1C"/>
          <w:p w14:paraId="159904E0" w14:textId="77777777" w:rsidR="00722EAD" w:rsidRPr="00987C04" w:rsidRDefault="00722EAD" w:rsidP="00407F1C">
            <w:r w:rsidRPr="00987C04">
              <w:t xml:space="preserve">Attesten skal ikke være eldre enn 6 måneder fra tilbudsfristens utløp. </w:t>
            </w:r>
          </w:p>
          <w:p w14:paraId="2A5CD40D" w14:textId="77777777" w:rsidR="00722EAD" w:rsidRPr="00987C04" w:rsidRDefault="00722EAD" w:rsidP="00407F1C"/>
          <w:p w14:paraId="463FC5EC" w14:textId="77777777" w:rsidR="00722EAD" w:rsidRPr="00987C04" w:rsidRDefault="00722EAD" w:rsidP="00407F1C">
            <w:pPr>
              <w:pStyle w:val="Listeavsnitt"/>
              <w:numPr>
                <w:ilvl w:val="0"/>
                <w:numId w:val="3"/>
              </w:numPr>
            </w:pPr>
            <w:r w:rsidRPr="00987C04">
              <w:t>Norske leverandører som ikke er merverdiavgiftspliktige skal fremlegge bekreftelse fra skattemyndighetene om dette.</w:t>
            </w:r>
          </w:p>
          <w:p w14:paraId="1798C85A" w14:textId="77777777" w:rsidR="00722EAD" w:rsidRPr="00987C04" w:rsidRDefault="00722EAD" w:rsidP="00407F1C"/>
          <w:p w14:paraId="5B4AE176" w14:textId="77777777" w:rsidR="00722EAD" w:rsidRPr="00987C04" w:rsidRDefault="00722EAD" w:rsidP="00407F1C">
            <w:pPr>
              <w:pStyle w:val="Listeavsnitt"/>
              <w:numPr>
                <w:ilvl w:val="0"/>
                <w:numId w:val="3"/>
              </w:numPr>
            </w:pPr>
            <w:r w:rsidRPr="00987C04">
              <w:t>Utenlandske leverandører skal fremlegge attester fra tilsvarende myndigheter som de norske.</w:t>
            </w:r>
          </w:p>
          <w:p w14:paraId="62B8519E" w14:textId="77777777" w:rsidR="00722EAD" w:rsidRPr="00987C04" w:rsidRDefault="00722EAD" w:rsidP="00407F1C"/>
        </w:tc>
      </w:tr>
    </w:tbl>
    <w:p w14:paraId="6CC0AD9A" w14:textId="77777777" w:rsidR="00722EAD" w:rsidRPr="00C41C24" w:rsidRDefault="00722EAD" w:rsidP="00722EAD">
      <w:pPr>
        <w:rPr>
          <w:i/>
          <w:highlight w:val="yellow"/>
        </w:rPr>
      </w:pPr>
    </w:p>
    <w:p w14:paraId="36D0D060" w14:textId="77777777" w:rsidR="00722EAD" w:rsidRPr="00E94CDC" w:rsidRDefault="00722EAD" w:rsidP="00722EAD">
      <w:pPr>
        <w:pStyle w:val="Overskrift2"/>
        <w:numPr>
          <w:ilvl w:val="1"/>
          <w:numId w:val="1"/>
        </w:numPr>
        <w:rPr>
          <w:i/>
        </w:rPr>
      </w:pPr>
      <w:bookmarkStart w:id="52" w:name="_Toc390667840"/>
      <w:bookmarkStart w:id="53" w:name="_Toc50637343"/>
      <w:r w:rsidRPr="00E94CDC">
        <w:rPr>
          <w:i/>
        </w:rPr>
        <w:t>Leverandørens organisatoriske og juridiske stilling</w:t>
      </w:r>
      <w:bookmarkEnd w:id="52"/>
      <w:bookmarkEnd w:id="53"/>
    </w:p>
    <w:p w14:paraId="03D6CE37" w14:textId="77777777" w:rsidR="00722EAD" w:rsidRPr="00C41C24" w:rsidRDefault="00722EAD" w:rsidP="00722EAD">
      <w:pPr>
        <w:rPr>
          <w:i/>
          <w:highlight w:val="yellow"/>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049"/>
      </w:tblGrid>
      <w:tr w:rsidR="00722EAD" w:rsidRPr="00C41C24" w14:paraId="4A19773B" w14:textId="77777777" w:rsidTr="00407F1C">
        <w:trPr>
          <w:tblHeader/>
        </w:trPr>
        <w:tc>
          <w:tcPr>
            <w:tcW w:w="4114" w:type="dxa"/>
            <w:shd w:val="clear" w:color="auto" w:fill="E6E6E6"/>
          </w:tcPr>
          <w:p w14:paraId="62B1D790" w14:textId="77777777" w:rsidR="00722EAD" w:rsidRPr="00E94CDC" w:rsidRDefault="00722EAD" w:rsidP="00407F1C">
            <w:pPr>
              <w:rPr>
                <w:b/>
              </w:rPr>
            </w:pPr>
            <w:r w:rsidRPr="00E94CDC">
              <w:rPr>
                <w:b/>
              </w:rPr>
              <w:t>Krav</w:t>
            </w:r>
          </w:p>
        </w:tc>
        <w:tc>
          <w:tcPr>
            <w:tcW w:w="5049" w:type="dxa"/>
            <w:shd w:val="clear" w:color="auto" w:fill="E6E6E6"/>
          </w:tcPr>
          <w:p w14:paraId="5BA7A95F" w14:textId="77777777" w:rsidR="00722EAD" w:rsidRPr="00E94CDC" w:rsidRDefault="00722EAD" w:rsidP="00407F1C">
            <w:pPr>
              <w:rPr>
                <w:b/>
              </w:rPr>
            </w:pPr>
            <w:r w:rsidRPr="00E94CDC">
              <w:rPr>
                <w:b/>
              </w:rPr>
              <w:t xml:space="preserve">Dokumentasjonskrav </w:t>
            </w:r>
          </w:p>
        </w:tc>
      </w:tr>
      <w:tr w:rsidR="00722EAD" w:rsidRPr="00C41C24" w14:paraId="45063B39" w14:textId="77777777" w:rsidTr="00407F1C">
        <w:trPr>
          <w:trHeight w:val="1257"/>
        </w:trPr>
        <w:tc>
          <w:tcPr>
            <w:tcW w:w="4114" w:type="dxa"/>
          </w:tcPr>
          <w:p w14:paraId="6CED188D" w14:textId="50FED9DE" w:rsidR="00FB4DF7" w:rsidRPr="00E94CDC" w:rsidRDefault="00722EAD" w:rsidP="00FB4DF7">
            <w:r w:rsidRPr="00E94CDC">
              <w:rPr>
                <w:b/>
              </w:rPr>
              <w:t xml:space="preserve">Krav 2 – </w:t>
            </w:r>
            <w:r w:rsidR="00FB4DF7" w:rsidRPr="00E94CDC">
              <w:rPr>
                <w:b/>
                <w:bCs/>
              </w:rPr>
              <w:t xml:space="preserve">Registrert i handelsregister eller foretaksregister </w:t>
            </w:r>
            <w:r w:rsidR="00FB4DF7" w:rsidRPr="00E94CDC">
              <w:br/>
              <w:t>Leverandør skal være registrert i et foretaksregister eller et handelsregister i landet leverandøren er etablert i.</w:t>
            </w:r>
          </w:p>
        </w:tc>
        <w:tc>
          <w:tcPr>
            <w:tcW w:w="5049" w:type="dxa"/>
          </w:tcPr>
          <w:p w14:paraId="5ED3B934" w14:textId="77777777" w:rsidR="00722EAD" w:rsidRPr="00E94CDC" w:rsidRDefault="00722EAD" w:rsidP="00407F1C">
            <w:pPr>
              <w:pStyle w:val="Listeavsnitt"/>
              <w:numPr>
                <w:ilvl w:val="0"/>
                <w:numId w:val="3"/>
              </w:numPr>
            </w:pPr>
            <w:r w:rsidRPr="00E94CDC">
              <w:t>Norske selskaper: Firmaattest</w:t>
            </w:r>
          </w:p>
          <w:p w14:paraId="7B74F3F4" w14:textId="77777777" w:rsidR="00722EAD" w:rsidRPr="00E94CDC" w:rsidRDefault="00722EAD" w:rsidP="00407F1C"/>
          <w:p w14:paraId="50BFBF57" w14:textId="77777777" w:rsidR="00722EAD" w:rsidRPr="00E94CDC" w:rsidRDefault="00722EAD" w:rsidP="00407F1C">
            <w:pPr>
              <w:pStyle w:val="Listeavsnitt"/>
              <w:numPr>
                <w:ilvl w:val="0"/>
                <w:numId w:val="3"/>
              </w:numPr>
            </w:pPr>
            <w:r w:rsidRPr="00E94CDC">
              <w:t>Utenlandske selskaper: Godtgjørelse på at selskapet er registrert i bransjeregister, eller foretaksregister som foreskrevet i lovgivningen i det land hvor leverandøren er etablert.</w:t>
            </w:r>
          </w:p>
          <w:p w14:paraId="671C556E" w14:textId="77777777" w:rsidR="00722EAD" w:rsidRPr="00E94CDC" w:rsidRDefault="00722EAD" w:rsidP="00407F1C"/>
        </w:tc>
      </w:tr>
    </w:tbl>
    <w:p w14:paraId="1B1AC084" w14:textId="77777777" w:rsidR="00722EAD" w:rsidRPr="00C41C24" w:rsidRDefault="00722EAD" w:rsidP="00722EAD">
      <w:pPr>
        <w:rPr>
          <w:i/>
          <w:highlight w:val="yellow"/>
        </w:rPr>
      </w:pPr>
      <w:bookmarkStart w:id="54" w:name="_Toc209599474"/>
      <w:bookmarkStart w:id="55" w:name="_Toc390667841"/>
    </w:p>
    <w:p w14:paraId="79A529E7" w14:textId="5ECABA20" w:rsidR="00722EAD" w:rsidRDefault="00722EAD" w:rsidP="00722EAD">
      <w:pPr>
        <w:pStyle w:val="Overskrift2"/>
        <w:numPr>
          <w:ilvl w:val="1"/>
          <w:numId w:val="1"/>
        </w:numPr>
      </w:pPr>
      <w:bookmarkStart w:id="56" w:name="_Toc50637344"/>
      <w:r w:rsidRPr="00E94CDC">
        <w:t>Leverandørens økonomiske og finansielle stilling</w:t>
      </w:r>
      <w:bookmarkEnd w:id="54"/>
      <w:bookmarkEnd w:id="55"/>
      <w:bookmarkEnd w:id="56"/>
    </w:p>
    <w:p w14:paraId="22534F85" w14:textId="77777777" w:rsidR="00E94CDC" w:rsidRPr="00E94CDC" w:rsidRDefault="00E94CDC" w:rsidP="00E94CDC"/>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064"/>
      </w:tblGrid>
      <w:tr w:rsidR="00722EAD" w:rsidRPr="00C41C24" w14:paraId="79CAD9A0" w14:textId="77777777" w:rsidTr="00407F1C">
        <w:trPr>
          <w:tblHeader/>
        </w:trPr>
        <w:tc>
          <w:tcPr>
            <w:tcW w:w="4114" w:type="dxa"/>
            <w:shd w:val="clear" w:color="auto" w:fill="E6E6E6"/>
          </w:tcPr>
          <w:p w14:paraId="50458824" w14:textId="77777777" w:rsidR="00722EAD" w:rsidRPr="00E94CDC" w:rsidRDefault="00722EAD" w:rsidP="00407F1C">
            <w:pPr>
              <w:rPr>
                <w:b/>
              </w:rPr>
            </w:pPr>
            <w:r w:rsidRPr="00E94CDC">
              <w:rPr>
                <w:b/>
              </w:rPr>
              <w:t>Krav</w:t>
            </w:r>
          </w:p>
        </w:tc>
        <w:tc>
          <w:tcPr>
            <w:tcW w:w="5064" w:type="dxa"/>
            <w:shd w:val="clear" w:color="auto" w:fill="E6E6E6"/>
          </w:tcPr>
          <w:p w14:paraId="1684A56C" w14:textId="77777777" w:rsidR="00722EAD" w:rsidRPr="00E94CDC" w:rsidRDefault="00722EAD" w:rsidP="00407F1C">
            <w:pPr>
              <w:rPr>
                <w:b/>
              </w:rPr>
            </w:pPr>
            <w:r w:rsidRPr="00E94CDC">
              <w:rPr>
                <w:b/>
              </w:rPr>
              <w:t>Dokumentasjonskrav</w:t>
            </w:r>
          </w:p>
        </w:tc>
      </w:tr>
      <w:tr w:rsidR="00722EAD" w:rsidRPr="00C41C24" w14:paraId="67EF3A2F" w14:textId="77777777" w:rsidTr="00407F1C">
        <w:tc>
          <w:tcPr>
            <w:tcW w:w="4114" w:type="dxa"/>
          </w:tcPr>
          <w:p w14:paraId="760BD492" w14:textId="77777777" w:rsidR="00722EAD" w:rsidRPr="00E94CDC" w:rsidRDefault="00722EAD" w:rsidP="00407F1C">
            <w:pPr>
              <w:rPr>
                <w:b/>
              </w:rPr>
            </w:pPr>
            <w:r w:rsidRPr="00E94CDC">
              <w:rPr>
                <w:b/>
              </w:rPr>
              <w:t>Krav 3 – Økonomi</w:t>
            </w:r>
          </w:p>
          <w:p w14:paraId="07E8F145" w14:textId="77777777" w:rsidR="00722EAD" w:rsidRPr="00E94CDC" w:rsidRDefault="00722EAD" w:rsidP="00284FD2">
            <w:r w:rsidRPr="00E94CDC">
              <w:t>Leverandøren skal ha en økonomisk og finansiell soliditet som gir oppdragsgiver trygghet for at leverandøren vil være økonomisk levedyktig i hele avtaleperioden.</w:t>
            </w:r>
          </w:p>
          <w:p w14:paraId="15AD26B8" w14:textId="5BD7FBEF" w:rsidR="00284FD2" w:rsidRPr="00E94CDC" w:rsidRDefault="00284FD2" w:rsidP="00284FD2"/>
        </w:tc>
        <w:tc>
          <w:tcPr>
            <w:tcW w:w="5064" w:type="dxa"/>
          </w:tcPr>
          <w:p w14:paraId="2EB31EF6" w14:textId="41C12AD0" w:rsidR="00722EAD" w:rsidRPr="00E94CDC" w:rsidRDefault="00722EAD" w:rsidP="00407F1C">
            <w:pPr>
              <w:pStyle w:val="Listeavsnitt"/>
              <w:numPr>
                <w:ilvl w:val="0"/>
                <w:numId w:val="3"/>
              </w:numPr>
            </w:pPr>
            <w:r w:rsidRPr="00E94CDC">
              <w:t>Utvidet kredittvurdering/rapport, ikke eldre enn 3 måneder, fra et offentlig godkjent kredittvurderingsselskap</w:t>
            </w:r>
            <w:r w:rsidR="00284FD2" w:rsidRPr="00E94CDC">
              <w:t>, med karakteren A (kredittverdig) eller tilsvarende eller bedre rating.</w:t>
            </w:r>
            <w:r w:rsidRPr="00E94CDC">
              <w:t xml:space="preserve"> Rapporten skal basere seg på siste kjente regnskapstall. Dato må tydelig fremkomme. </w:t>
            </w:r>
          </w:p>
          <w:p w14:paraId="28B78D19" w14:textId="77777777" w:rsidR="00722EAD" w:rsidRPr="00E94CDC" w:rsidRDefault="00722EAD" w:rsidP="00407F1C"/>
          <w:p w14:paraId="24ACC7BC" w14:textId="77777777" w:rsidR="00722EAD" w:rsidRPr="00E94CDC" w:rsidRDefault="00722EAD" w:rsidP="00407F1C">
            <w:pPr>
              <w:pStyle w:val="Listeavsnitt"/>
              <w:numPr>
                <w:ilvl w:val="0"/>
                <w:numId w:val="3"/>
              </w:numPr>
            </w:pPr>
            <w:r w:rsidRPr="00E94CDC">
              <w:t>Selskaper uten tilfredsstillende kredittvurdering, nystartede selskaper med kredittrating AN, enkelte utenlandske selskaper eller selskaper uten innrapporteringsplikt til Brønnøysundregistrene vil ikke alltid kunne dokumentere at kravet er tilfredsstilt. I slike tilfeller vil det likevel kunne kompenseres med tilfredsstillende kredittvurdering som gir en tilsvarende sikkerhet for gjennomføringsevnen. Slik alternativ dokumentasjon skal følge som en del av tilbudet.</w:t>
            </w:r>
          </w:p>
          <w:p w14:paraId="13772DFF" w14:textId="77777777" w:rsidR="00722EAD" w:rsidRPr="00E94CDC" w:rsidRDefault="00722EAD" w:rsidP="00407F1C"/>
          <w:p w14:paraId="5E2C5A0A" w14:textId="77777777" w:rsidR="00722EAD" w:rsidRPr="00E94CDC" w:rsidRDefault="00722EAD" w:rsidP="00407F1C">
            <w:r w:rsidRPr="00E94CDC">
              <w:t>Dersom leverandøren har gyldige grunner til ikke å kunne fremlegge den dokumentasjonen oppdragsgiver har anmodet om, kan leverandøren godtgjøre sin økonomiske og finansielle stilling med ethvert annet dokument som oppdragsgiver anser egnet.</w:t>
            </w:r>
          </w:p>
          <w:p w14:paraId="668719A2" w14:textId="77777777" w:rsidR="00722EAD" w:rsidRPr="00E94CDC" w:rsidRDefault="00722EAD" w:rsidP="00407F1C"/>
        </w:tc>
      </w:tr>
    </w:tbl>
    <w:p w14:paraId="5F981136" w14:textId="77777777" w:rsidR="00722EAD" w:rsidRPr="00C41C24" w:rsidRDefault="00722EAD" w:rsidP="00722EAD">
      <w:pPr>
        <w:rPr>
          <w:i/>
          <w:highlight w:val="yellow"/>
        </w:rPr>
      </w:pPr>
    </w:p>
    <w:p w14:paraId="3F5BE3FF" w14:textId="62EC1419" w:rsidR="0002761A" w:rsidRPr="00E94CDC" w:rsidRDefault="00722EAD" w:rsidP="00722EAD">
      <w:pPr>
        <w:pStyle w:val="Overskrift2"/>
        <w:numPr>
          <w:ilvl w:val="1"/>
          <w:numId w:val="1"/>
        </w:numPr>
      </w:pPr>
      <w:bookmarkStart w:id="57" w:name="_Toc209599475"/>
      <w:bookmarkStart w:id="58" w:name="_Toc390667842"/>
      <w:bookmarkStart w:id="59" w:name="_Toc50637345"/>
      <w:r w:rsidRPr="00E94CDC">
        <w:t>Leverandørens tekniske og faglige kvalifikasjoner</w:t>
      </w:r>
      <w:bookmarkEnd w:id="57"/>
      <w:bookmarkEnd w:id="58"/>
      <w:bookmarkEnd w:id="59"/>
    </w:p>
    <w:p w14:paraId="6D8BD557" w14:textId="77777777" w:rsidR="00722EAD" w:rsidRPr="00C41C24" w:rsidRDefault="00722EAD" w:rsidP="00722EAD">
      <w:pPr>
        <w:rPr>
          <w:i/>
          <w:highlight w:val="yellow"/>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5049"/>
      </w:tblGrid>
      <w:tr w:rsidR="00722EAD" w:rsidRPr="00C41C24" w14:paraId="7B537B0D" w14:textId="77777777" w:rsidTr="00407F1C">
        <w:trPr>
          <w:tblHeader/>
        </w:trPr>
        <w:tc>
          <w:tcPr>
            <w:tcW w:w="4114" w:type="dxa"/>
            <w:shd w:val="clear" w:color="auto" w:fill="E6E6E6"/>
          </w:tcPr>
          <w:p w14:paraId="28845442" w14:textId="77777777" w:rsidR="00722EAD" w:rsidRPr="00E94CDC" w:rsidRDefault="00722EAD" w:rsidP="00407F1C">
            <w:pPr>
              <w:rPr>
                <w:b/>
              </w:rPr>
            </w:pPr>
            <w:r w:rsidRPr="00E94CDC">
              <w:rPr>
                <w:b/>
              </w:rPr>
              <w:t>Krav</w:t>
            </w:r>
          </w:p>
        </w:tc>
        <w:tc>
          <w:tcPr>
            <w:tcW w:w="5049" w:type="dxa"/>
            <w:shd w:val="clear" w:color="auto" w:fill="E6E6E6"/>
          </w:tcPr>
          <w:p w14:paraId="77A11FF2" w14:textId="77777777" w:rsidR="00722EAD" w:rsidRPr="00E94CDC" w:rsidRDefault="00722EAD" w:rsidP="00407F1C">
            <w:pPr>
              <w:rPr>
                <w:b/>
              </w:rPr>
            </w:pPr>
            <w:r w:rsidRPr="00E94CDC">
              <w:rPr>
                <w:b/>
              </w:rPr>
              <w:t>Dokumentasjonskrav</w:t>
            </w:r>
          </w:p>
        </w:tc>
      </w:tr>
      <w:tr w:rsidR="00722EAD" w:rsidRPr="00C41C24" w14:paraId="0AFF5FE7" w14:textId="77777777" w:rsidTr="00407F1C">
        <w:tc>
          <w:tcPr>
            <w:tcW w:w="4114" w:type="dxa"/>
          </w:tcPr>
          <w:p w14:paraId="55EC98B8" w14:textId="02DBB3CE" w:rsidR="00722EAD" w:rsidRPr="00E94CDC" w:rsidRDefault="00995BAE" w:rsidP="00407F1C">
            <w:pPr>
              <w:rPr>
                <w:b/>
              </w:rPr>
            </w:pPr>
            <w:r w:rsidRPr="00E94CDC">
              <w:rPr>
                <w:b/>
              </w:rPr>
              <w:t>Krav 4</w:t>
            </w:r>
            <w:r w:rsidR="00722EAD" w:rsidRPr="00E94CDC">
              <w:rPr>
                <w:b/>
              </w:rPr>
              <w:t xml:space="preserve"> – Erfaring</w:t>
            </w:r>
          </w:p>
          <w:p w14:paraId="70ABB46A" w14:textId="05C7350B" w:rsidR="00722EAD" w:rsidRPr="00E94CDC" w:rsidRDefault="00E94CDC" w:rsidP="00407F1C">
            <w:r w:rsidRPr="00E94CDC">
              <w:t xml:space="preserve">Det kreves god </w:t>
            </w:r>
            <w:r w:rsidR="00722EAD" w:rsidRPr="00E94CDC">
              <w:t>erfaring fra tilsvarende oppdrag.</w:t>
            </w:r>
          </w:p>
          <w:p w14:paraId="06354417" w14:textId="77777777" w:rsidR="00722EAD" w:rsidRPr="00E94CDC" w:rsidRDefault="00722EAD" w:rsidP="00407F1C"/>
          <w:p w14:paraId="7B08D15E" w14:textId="77777777" w:rsidR="00722EAD" w:rsidRPr="00E94CDC" w:rsidRDefault="00722EAD" w:rsidP="00E94CDC"/>
        </w:tc>
        <w:tc>
          <w:tcPr>
            <w:tcW w:w="5049" w:type="dxa"/>
          </w:tcPr>
          <w:p w14:paraId="6F81AC43" w14:textId="554D199F" w:rsidR="001C1C73" w:rsidRPr="00E52143" w:rsidRDefault="00722EAD" w:rsidP="001C1C73">
            <w:pPr>
              <w:pStyle w:val="Listeavsnitt"/>
              <w:numPr>
                <w:ilvl w:val="0"/>
                <w:numId w:val="3"/>
              </w:numPr>
            </w:pPr>
            <w:r w:rsidRPr="00E52143">
              <w:t>Liste over de viktigste leveranser eller utførte tjenester de siste tre år, herunder opplysninger om verdi, tidspunkt, samt navnet på den offentlige eller private mottaker med kontaktinformasjon</w:t>
            </w:r>
            <w:r w:rsidR="00582A8E" w:rsidRPr="00E52143">
              <w:t>.</w:t>
            </w:r>
          </w:p>
          <w:p w14:paraId="09DCBEC8" w14:textId="04880ED8" w:rsidR="001C1C73" w:rsidRPr="00D13B8D" w:rsidRDefault="001C1C73" w:rsidP="001C1C73">
            <w:pPr>
              <w:pStyle w:val="Listeavsnitt"/>
              <w:numPr>
                <w:ilvl w:val="0"/>
                <w:numId w:val="3"/>
              </w:numPr>
            </w:pPr>
            <w:r w:rsidRPr="00D13B8D">
              <w:t xml:space="preserve">Det skal oppgis </w:t>
            </w:r>
            <w:r w:rsidR="00200E8F" w:rsidRPr="00D13B8D">
              <w:t>tre</w:t>
            </w:r>
            <w:r w:rsidRPr="00D13B8D">
              <w:t xml:space="preserve"> referanser iht. punktet over. </w:t>
            </w:r>
          </w:p>
          <w:p w14:paraId="01328AB1" w14:textId="77777777" w:rsidR="00722EAD" w:rsidRPr="00E94CDC" w:rsidRDefault="00722EAD" w:rsidP="00407F1C"/>
        </w:tc>
      </w:tr>
      <w:tr w:rsidR="00722EAD" w:rsidRPr="00C41C24" w14:paraId="6A9ADE47" w14:textId="77777777" w:rsidTr="00407F1C">
        <w:tc>
          <w:tcPr>
            <w:tcW w:w="4114" w:type="dxa"/>
          </w:tcPr>
          <w:p w14:paraId="6D6558B8" w14:textId="4CD607E2" w:rsidR="005112A7" w:rsidRPr="007659C5" w:rsidRDefault="004D3C3D" w:rsidP="007659C5">
            <w:pPr>
              <w:rPr>
                <w:b/>
              </w:rPr>
            </w:pPr>
            <w:r>
              <w:rPr>
                <w:b/>
              </w:rPr>
              <w:t>Krav 5</w:t>
            </w:r>
            <w:r w:rsidR="00722EAD" w:rsidRPr="003C4172">
              <w:rPr>
                <w:b/>
              </w:rPr>
              <w:t xml:space="preserve"> – Miljøledelsessystem</w:t>
            </w:r>
            <w:r w:rsidR="005112A7" w:rsidRPr="003C4172">
              <w:br/>
            </w:r>
            <w:r w:rsidR="005112A7" w:rsidRPr="003C4172">
              <w:rPr>
                <w:rFonts w:asciiTheme="minorHAnsi" w:hAnsiTheme="minorHAnsi" w:cstheme="minorHAnsi"/>
              </w:rPr>
              <w:t xml:space="preserve">Det kreves at leverandøren er sertifisert for miljøledelse, i form av EMAS, ISO 14001 eller Miljøfyrtårn. </w:t>
            </w:r>
          </w:p>
          <w:p w14:paraId="542D7B06" w14:textId="6A164EBF" w:rsidR="005112A7" w:rsidRPr="003C4172" w:rsidRDefault="005112A7" w:rsidP="005112A7"/>
        </w:tc>
        <w:tc>
          <w:tcPr>
            <w:tcW w:w="5049" w:type="dxa"/>
          </w:tcPr>
          <w:p w14:paraId="5556D54B" w14:textId="7A40F203" w:rsidR="005112A7" w:rsidRPr="003C4172" w:rsidRDefault="005112A7" w:rsidP="000B180C">
            <w:pPr>
              <w:pStyle w:val="Listeavsnitt"/>
              <w:numPr>
                <w:ilvl w:val="0"/>
                <w:numId w:val="20"/>
              </w:numPr>
              <w:spacing w:after="225"/>
              <w:ind w:left="360"/>
              <w:rPr>
                <w:rFonts w:cstheme="minorHAnsi"/>
              </w:rPr>
            </w:pPr>
            <w:r w:rsidRPr="003C4172">
              <w:rPr>
                <w:rFonts w:cstheme="minorHAnsi"/>
              </w:rPr>
              <w:t>Dokumentasjon av sertifisering for EMAS, ISO 14001 eller Miljøfyrtårn. Det kan også fremlegges andre attester utstedt av organer i andre EØS-stater, forutsatt at leverandøren kan dokumentere at disse tilsvarer EMAS eller ISO 14001.</w:t>
            </w:r>
          </w:p>
          <w:p w14:paraId="6FD5729D" w14:textId="2088092A" w:rsidR="005112A7" w:rsidRPr="003C4172" w:rsidRDefault="005112A7" w:rsidP="000B180C">
            <w:pPr>
              <w:pStyle w:val="Listeavsnitt"/>
              <w:numPr>
                <w:ilvl w:val="0"/>
                <w:numId w:val="36"/>
              </w:numPr>
              <w:ind w:left="360"/>
            </w:pPr>
            <w:r w:rsidRPr="003C4172">
              <w:rPr>
                <w:rFonts w:cstheme="minorHAnsi"/>
              </w:rPr>
              <w:t>Oppdragsgiveren vil godta annen dokumentasjon for tilsvarende miljøledelsestiltak dersom leverandøren ikke har mulighet til å få slike attester innen fristen, og dette ikke skyldes leverandøren selv. Dette forutsetter at leverandøren dokumenterer at disse tiltakene tilsvarer de etterspurte kvalitetssikringsstandardene eller miljøledelsessystemene eller -standardene.</w:t>
            </w:r>
            <w:r w:rsidRPr="003C4172">
              <w:rPr>
                <w:rFonts w:cstheme="minorHAnsi"/>
              </w:rPr>
              <w:br/>
            </w:r>
          </w:p>
        </w:tc>
      </w:tr>
    </w:tbl>
    <w:p w14:paraId="524E43B3" w14:textId="77777777" w:rsidR="00722EAD" w:rsidRPr="00C41C24" w:rsidRDefault="00722EAD" w:rsidP="00722EAD">
      <w:pPr>
        <w:rPr>
          <w:i/>
          <w:highlight w:val="yellow"/>
        </w:rPr>
      </w:pPr>
      <w:bookmarkStart w:id="60" w:name="_Toc209599477"/>
    </w:p>
    <w:p w14:paraId="1F88182D" w14:textId="77777777" w:rsidR="00722EAD" w:rsidRPr="00186719" w:rsidRDefault="00722EAD" w:rsidP="00722EAD">
      <w:pPr>
        <w:pStyle w:val="Overskrift2"/>
        <w:numPr>
          <w:ilvl w:val="1"/>
          <w:numId w:val="1"/>
        </w:numPr>
      </w:pPr>
      <w:bookmarkStart w:id="61" w:name="_Toc390667843"/>
      <w:bookmarkStart w:id="62" w:name="_Toc50637346"/>
      <w:r w:rsidRPr="00186719">
        <w:t>Bruk av underleverandør</w:t>
      </w:r>
      <w:bookmarkEnd w:id="61"/>
      <w:bookmarkEnd w:id="62"/>
    </w:p>
    <w:p w14:paraId="43142A46" w14:textId="552388CE" w:rsidR="00722EAD" w:rsidRPr="00186719" w:rsidRDefault="00722EAD" w:rsidP="00722EAD">
      <w:r w:rsidRPr="00186719">
        <w:t>Dersom en leverandør skal benytte underle</w:t>
      </w:r>
      <w:r w:rsidR="00D06C48" w:rsidRPr="00186719">
        <w:t xml:space="preserve">verandør(er) for oppfyllelse av </w:t>
      </w:r>
      <w:r w:rsidRPr="00186719">
        <w:t xml:space="preserve">kvalifikasjonskravene når det gjelder leverandørens økonomiske og finansielle stilling, og leverandørens tekniske og faglige kvalifikasjoner, må det legges frem en forpliktende erklæring om at han har den nødvendige råderett over underleverandøren(es) kapasitet. Underleverandør(er) skal også levere </w:t>
      </w:r>
      <w:r w:rsidR="00564F0E" w:rsidRPr="00186719">
        <w:t>egenerklæring</w:t>
      </w:r>
      <w:r w:rsidRPr="00186719">
        <w:t xml:space="preserve"> (ESPD).</w:t>
      </w:r>
    </w:p>
    <w:p w14:paraId="4F441E47" w14:textId="77777777" w:rsidR="004D3C3D" w:rsidRPr="000C62D5" w:rsidRDefault="004D3C3D" w:rsidP="00722EAD">
      <w:pPr>
        <w:rPr>
          <w:color w:val="FF0000"/>
        </w:rPr>
      </w:pPr>
    </w:p>
    <w:p w14:paraId="77A6948C" w14:textId="77777777" w:rsidR="00722EAD" w:rsidRDefault="00722EAD" w:rsidP="00722EAD">
      <w:pPr>
        <w:pStyle w:val="Overskrift1"/>
        <w:numPr>
          <w:ilvl w:val="0"/>
          <w:numId w:val="1"/>
        </w:numPr>
        <w:tabs>
          <w:tab w:val="clear" w:pos="432"/>
          <w:tab w:val="left" w:pos="578"/>
        </w:tabs>
        <w:spacing w:before="480" w:after="60"/>
        <w:ind w:left="578" w:hanging="578"/>
      </w:pPr>
      <w:bookmarkStart w:id="63" w:name="_Toc390667844"/>
      <w:bookmarkStart w:id="64" w:name="_Toc50637347"/>
      <w:r w:rsidRPr="00132B4F">
        <w:t>KRAV TIL TILBUDEt</w:t>
      </w:r>
      <w:bookmarkStart w:id="65" w:name="_Toc209599478"/>
      <w:bookmarkStart w:id="66" w:name="_Toc390667845"/>
      <w:bookmarkEnd w:id="60"/>
      <w:bookmarkEnd w:id="63"/>
      <w:bookmarkEnd w:id="64"/>
    </w:p>
    <w:p w14:paraId="4C9DA5E3" w14:textId="77777777" w:rsidR="00722EAD" w:rsidRDefault="00722EAD" w:rsidP="00722EAD">
      <w:pPr>
        <w:pStyle w:val="Overskrift2"/>
        <w:numPr>
          <w:ilvl w:val="1"/>
          <w:numId w:val="1"/>
        </w:numPr>
      </w:pPr>
      <w:bookmarkStart w:id="67" w:name="_Toc50637348"/>
      <w:r w:rsidRPr="00132B4F">
        <w:t>Tilbudets utforming</w:t>
      </w:r>
      <w:bookmarkEnd w:id="65"/>
      <w:bookmarkEnd w:id="66"/>
      <w:bookmarkEnd w:id="67"/>
    </w:p>
    <w:p w14:paraId="56F1C603" w14:textId="77777777" w:rsidR="00722EAD" w:rsidRPr="00F069A6" w:rsidRDefault="00722EAD" w:rsidP="00722EAD">
      <w:pPr>
        <w:rPr>
          <w:b/>
          <w:bCs/>
          <w:iCs/>
        </w:rPr>
      </w:pPr>
      <w:r w:rsidRPr="00F069A6">
        <w:t>Komplett tilbud skal bestå av</w:t>
      </w:r>
      <w:r>
        <w:t>:</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243"/>
      </w:tblGrid>
      <w:tr w:rsidR="00722EAD" w:rsidRPr="00132B4F" w14:paraId="5F2E5EFB" w14:textId="77777777" w:rsidTr="00407F1C">
        <w:trPr>
          <w:tblHeader/>
        </w:trPr>
        <w:tc>
          <w:tcPr>
            <w:tcW w:w="7920" w:type="dxa"/>
            <w:shd w:val="clear" w:color="auto" w:fill="E6E6E6"/>
          </w:tcPr>
          <w:p w14:paraId="1446450C" w14:textId="77777777" w:rsidR="00722EAD" w:rsidRPr="003D4AAF" w:rsidRDefault="00722EAD" w:rsidP="00407F1C">
            <w:pPr>
              <w:rPr>
                <w:b/>
              </w:rPr>
            </w:pPr>
            <w:r>
              <w:rPr>
                <w:b/>
              </w:rPr>
              <w:t>Dokumentasjon</w:t>
            </w:r>
          </w:p>
        </w:tc>
        <w:tc>
          <w:tcPr>
            <w:tcW w:w="1243" w:type="dxa"/>
            <w:shd w:val="clear" w:color="auto" w:fill="E6E6E6"/>
          </w:tcPr>
          <w:p w14:paraId="66D39CAC" w14:textId="77777777" w:rsidR="00722EAD" w:rsidRPr="003D4AAF" w:rsidRDefault="00722EAD" w:rsidP="00407F1C">
            <w:pPr>
              <w:rPr>
                <w:b/>
              </w:rPr>
            </w:pPr>
            <w:r>
              <w:rPr>
                <w:b/>
              </w:rPr>
              <w:t>Inndeling</w:t>
            </w:r>
          </w:p>
        </w:tc>
      </w:tr>
      <w:tr w:rsidR="00722EAD" w:rsidRPr="00132B4F" w14:paraId="5A26A58C" w14:textId="77777777" w:rsidTr="00407F1C">
        <w:tc>
          <w:tcPr>
            <w:tcW w:w="7920" w:type="dxa"/>
          </w:tcPr>
          <w:p w14:paraId="10FE9DA0" w14:textId="77777777" w:rsidR="00722EAD" w:rsidRPr="00F069A6" w:rsidRDefault="00722EAD" w:rsidP="00407F1C">
            <w:pPr>
              <w:pStyle w:val="Listeavsnitt"/>
              <w:numPr>
                <w:ilvl w:val="0"/>
                <w:numId w:val="3"/>
              </w:numPr>
            </w:pPr>
            <w:r w:rsidRPr="00F069A6">
              <w:t>Signert tilbudsbrev (</w:t>
            </w:r>
            <w:r w:rsidRPr="000C62D5">
              <w:t>vedlegg 5 til konkurransegrunnlaget</w:t>
            </w:r>
            <w:r w:rsidRPr="00F069A6">
              <w:t>)</w:t>
            </w:r>
          </w:p>
          <w:p w14:paraId="12F1BFD2" w14:textId="77777777" w:rsidR="00722EAD" w:rsidRPr="00F069A6" w:rsidRDefault="00722EAD" w:rsidP="00407F1C"/>
          <w:p w14:paraId="5F5893B5" w14:textId="77777777" w:rsidR="00722EAD" w:rsidRPr="005212B6" w:rsidRDefault="00722EAD" w:rsidP="00407F1C">
            <w:r w:rsidRPr="005212B6">
              <w:t>Tilbudsbrevet skal være datert og signert av en person som i henhold til firmaattesten har fullmakt til å signere på vegne av leverandøren.</w:t>
            </w:r>
          </w:p>
        </w:tc>
        <w:tc>
          <w:tcPr>
            <w:tcW w:w="1243" w:type="dxa"/>
          </w:tcPr>
          <w:p w14:paraId="64277E56" w14:textId="77777777" w:rsidR="00722EAD" w:rsidRPr="00132B4F" w:rsidRDefault="00722EAD" w:rsidP="00407F1C">
            <w:r w:rsidRPr="00132B4F">
              <w:t>1</w:t>
            </w:r>
          </w:p>
        </w:tc>
      </w:tr>
      <w:tr w:rsidR="00722EAD" w:rsidRPr="00564F0E" w14:paraId="22C55049" w14:textId="77777777" w:rsidTr="00564F0E">
        <w:tc>
          <w:tcPr>
            <w:tcW w:w="7920" w:type="dxa"/>
            <w:shd w:val="clear" w:color="auto" w:fill="auto"/>
          </w:tcPr>
          <w:p w14:paraId="17A9D2D0" w14:textId="7F9677DA" w:rsidR="00722EAD" w:rsidRPr="00421056" w:rsidRDefault="00722EAD" w:rsidP="00564F0E">
            <w:pPr>
              <w:pStyle w:val="Listeavsnitt"/>
              <w:numPr>
                <w:ilvl w:val="0"/>
                <w:numId w:val="3"/>
              </w:numPr>
            </w:pPr>
            <w:r w:rsidRPr="00421056">
              <w:t>E</w:t>
            </w:r>
            <w:r w:rsidR="00564F0E" w:rsidRPr="00421056">
              <w:t xml:space="preserve">generklæring for kvalifikasjonskrav (ESPD), </w:t>
            </w:r>
            <w:r w:rsidRPr="00421056">
              <w:t>jf. punkt 3.1</w:t>
            </w:r>
          </w:p>
        </w:tc>
        <w:tc>
          <w:tcPr>
            <w:tcW w:w="1243" w:type="dxa"/>
            <w:shd w:val="clear" w:color="auto" w:fill="auto"/>
          </w:tcPr>
          <w:p w14:paraId="69093F11" w14:textId="77777777" w:rsidR="00722EAD" w:rsidRPr="00564F0E" w:rsidRDefault="00722EAD" w:rsidP="00407F1C">
            <w:r w:rsidRPr="00564F0E">
              <w:t>2</w:t>
            </w:r>
          </w:p>
        </w:tc>
      </w:tr>
      <w:tr w:rsidR="001D3A89" w:rsidRPr="00132B4F" w14:paraId="2E5D3C09" w14:textId="77777777" w:rsidTr="0029756A">
        <w:tc>
          <w:tcPr>
            <w:tcW w:w="7920" w:type="dxa"/>
          </w:tcPr>
          <w:p w14:paraId="7CDC649A" w14:textId="77777777" w:rsidR="001D3A89" w:rsidRPr="00421056" w:rsidRDefault="001D3A89" w:rsidP="0029756A">
            <w:pPr>
              <w:pStyle w:val="Listeavsnitt"/>
              <w:numPr>
                <w:ilvl w:val="0"/>
                <w:numId w:val="3"/>
              </w:numPr>
            </w:pPr>
            <w:r w:rsidRPr="00421056">
              <w:t>Signert forpliktelseserklæring og utfylt egenerklæring (ESPD) for underleverandør(er).</w:t>
            </w:r>
          </w:p>
        </w:tc>
        <w:tc>
          <w:tcPr>
            <w:tcW w:w="1243" w:type="dxa"/>
          </w:tcPr>
          <w:p w14:paraId="2E0C7124" w14:textId="685C1ED4" w:rsidR="001D3A89" w:rsidRPr="00132B4F" w:rsidRDefault="001D3A89" w:rsidP="0029756A">
            <w:r>
              <w:t>3</w:t>
            </w:r>
          </w:p>
        </w:tc>
      </w:tr>
      <w:tr w:rsidR="00722EAD" w:rsidRPr="00132B4F" w14:paraId="43492C59" w14:textId="77777777" w:rsidTr="001D3A89">
        <w:tc>
          <w:tcPr>
            <w:tcW w:w="7920" w:type="dxa"/>
            <w:shd w:val="clear" w:color="auto" w:fill="auto"/>
          </w:tcPr>
          <w:p w14:paraId="06A5C396" w14:textId="5CC91325" w:rsidR="00722EAD" w:rsidRPr="00421056" w:rsidRDefault="00722EAD" w:rsidP="00421056">
            <w:pPr>
              <w:pStyle w:val="Listeavsnitt"/>
              <w:numPr>
                <w:ilvl w:val="0"/>
                <w:numId w:val="3"/>
              </w:numPr>
            </w:pPr>
            <w:r w:rsidRPr="00421056">
              <w:t>Dokumentasjon av krav til ytelsen, jf. vedlegg 1 til konkurransegrunnlaget</w:t>
            </w:r>
          </w:p>
        </w:tc>
        <w:tc>
          <w:tcPr>
            <w:tcW w:w="1243" w:type="dxa"/>
          </w:tcPr>
          <w:p w14:paraId="204CF469" w14:textId="4201BC72" w:rsidR="00722EAD" w:rsidRPr="00132B4F" w:rsidRDefault="001D3A89" w:rsidP="00407F1C">
            <w:r>
              <w:t>4</w:t>
            </w:r>
          </w:p>
        </w:tc>
      </w:tr>
      <w:tr w:rsidR="00722EAD" w:rsidRPr="00132B4F" w14:paraId="1E5B389F" w14:textId="77777777" w:rsidTr="001D3A89">
        <w:tc>
          <w:tcPr>
            <w:tcW w:w="7920" w:type="dxa"/>
            <w:shd w:val="clear" w:color="auto" w:fill="auto"/>
          </w:tcPr>
          <w:p w14:paraId="693721C1" w14:textId="579F3880" w:rsidR="00722EAD" w:rsidRPr="00421056" w:rsidRDefault="00722EAD" w:rsidP="00407F1C">
            <w:pPr>
              <w:pStyle w:val="Listeavsnitt"/>
              <w:numPr>
                <w:ilvl w:val="0"/>
                <w:numId w:val="3"/>
              </w:numPr>
            </w:pPr>
            <w:r w:rsidRPr="00421056">
              <w:t>Dokumentasjon av t</w:t>
            </w:r>
            <w:r w:rsidR="00421056" w:rsidRPr="00421056">
              <w:t>ildelingskriteriene, jf. punkt 6</w:t>
            </w:r>
            <w:r w:rsidRPr="00421056">
              <w:t>.</w:t>
            </w:r>
          </w:p>
        </w:tc>
        <w:tc>
          <w:tcPr>
            <w:tcW w:w="1243" w:type="dxa"/>
          </w:tcPr>
          <w:p w14:paraId="0316D7A3" w14:textId="0D5F02BF" w:rsidR="00722EAD" w:rsidRPr="00132B4F" w:rsidRDefault="001D3A89" w:rsidP="00407F1C">
            <w:r>
              <w:t>5</w:t>
            </w:r>
          </w:p>
        </w:tc>
      </w:tr>
      <w:tr w:rsidR="00722EAD" w:rsidRPr="00132B4F" w14:paraId="2FB44E0B" w14:textId="77777777" w:rsidTr="001D3A89">
        <w:tc>
          <w:tcPr>
            <w:tcW w:w="7920" w:type="dxa"/>
            <w:shd w:val="clear" w:color="auto" w:fill="auto"/>
          </w:tcPr>
          <w:p w14:paraId="2C97EC47" w14:textId="77777777" w:rsidR="00722EAD" w:rsidRPr="000C62D5" w:rsidRDefault="00722EAD" w:rsidP="00407F1C">
            <w:pPr>
              <w:pStyle w:val="Listeavsnitt"/>
              <w:numPr>
                <w:ilvl w:val="0"/>
                <w:numId w:val="3"/>
              </w:numPr>
            </w:pPr>
            <w:r w:rsidRPr="000C62D5">
              <w:t xml:space="preserve">Fullstendig utfylt prisskjema (vedlegg </w:t>
            </w:r>
            <w:r w:rsidRPr="000C62D5">
              <w:rPr>
                <w:i/>
              </w:rPr>
              <w:t>2</w:t>
            </w:r>
            <w:r w:rsidRPr="000C62D5">
              <w:t xml:space="preserve"> til konkurransegrunnlaget)</w:t>
            </w:r>
          </w:p>
        </w:tc>
        <w:tc>
          <w:tcPr>
            <w:tcW w:w="1243" w:type="dxa"/>
          </w:tcPr>
          <w:p w14:paraId="5B503955" w14:textId="5CE3F126" w:rsidR="00722EAD" w:rsidRPr="00132B4F" w:rsidRDefault="001D3A89" w:rsidP="00407F1C">
            <w:r>
              <w:t>6</w:t>
            </w:r>
          </w:p>
        </w:tc>
      </w:tr>
    </w:tbl>
    <w:p w14:paraId="7D773C5A" w14:textId="77777777" w:rsidR="00722EAD" w:rsidRDefault="00722EAD" w:rsidP="00722EAD">
      <w:bookmarkStart w:id="68" w:name="_Toc209599481"/>
      <w:bookmarkStart w:id="69" w:name="_Toc390667847"/>
    </w:p>
    <w:p w14:paraId="62534872" w14:textId="77777777" w:rsidR="00722EAD" w:rsidRPr="009F69E9" w:rsidRDefault="00722EAD" w:rsidP="00722EAD">
      <w:pPr>
        <w:pStyle w:val="Overskrift2"/>
        <w:numPr>
          <w:ilvl w:val="1"/>
          <w:numId w:val="1"/>
        </w:numPr>
      </w:pPr>
      <w:bookmarkStart w:id="70" w:name="_Toc209599462"/>
      <w:bookmarkStart w:id="71" w:name="_Toc390667836"/>
      <w:bookmarkStart w:id="72" w:name="_Toc50637349"/>
      <w:bookmarkStart w:id="73" w:name="_Toc201116218"/>
      <w:r w:rsidRPr="009F69E9">
        <w:t>Forbehold</w:t>
      </w:r>
      <w:bookmarkEnd w:id="70"/>
      <w:bookmarkEnd w:id="71"/>
      <w:bookmarkEnd w:id="72"/>
    </w:p>
    <w:bookmarkEnd w:id="73"/>
    <w:p w14:paraId="300F3214" w14:textId="77777777" w:rsidR="00722EAD" w:rsidRDefault="00722EAD" w:rsidP="00722EAD">
      <w:r w:rsidRPr="009F69E9">
        <w:t>Alle forbehold skal være presise og entydige, slik at oppdragsgiver kan vurdere og prise disse uten kontakt med leverandøren. Forbehold skal klart fremgå av tilbudsbrevet med henvisning til hvor i tilbudet forbeholdet framkommer (sidetall og punktnummer).</w:t>
      </w:r>
    </w:p>
    <w:p w14:paraId="63EEA075" w14:textId="4256B6F5" w:rsidR="00722EAD" w:rsidRPr="00132B4F" w:rsidRDefault="00722EAD" w:rsidP="00722EAD">
      <w:pPr>
        <w:pStyle w:val="Overskrift2"/>
        <w:numPr>
          <w:ilvl w:val="1"/>
          <w:numId w:val="1"/>
        </w:numPr>
      </w:pPr>
      <w:bookmarkStart w:id="74" w:name="_Toc50637350"/>
      <w:r w:rsidRPr="00132B4F">
        <w:t>Alternative tilbud</w:t>
      </w:r>
      <w:bookmarkEnd w:id="68"/>
      <w:bookmarkEnd w:id="69"/>
      <w:bookmarkEnd w:id="74"/>
    </w:p>
    <w:p w14:paraId="548E9FDD" w14:textId="77777777" w:rsidR="00722EAD" w:rsidRPr="00132B4F" w:rsidRDefault="00722EAD" w:rsidP="00722EAD">
      <w:r w:rsidRPr="00132B4F">
        <w:t xml:space="preserve">Det er </w:t>
      </w:r>
      <w:r w:rsidRPr="003D4AAF">
        <w:rPr>
          <w:b/>
        </w:rPr>
        <w:t>ikke</w:t>
      </w:r>
      <w:r w:rsidRPr="00132B4F">
        <w:t xml:space="preserve"> adgang til å gi alternativt tilbud.</w:t>
      </w:r>
    </w:p>
    <w:p w14:paraId="7E97C8AF" w14:textId="77777777" w:rsidR="00722EAD" w:rsidRPr="00132B4F" w:rsidRDefault="00722EAD" w:rsidP="00722EAD"/>
    <w:p w14:paraId="417F6763" w14:textId="753B1F52" w:rsidR="00722EAD" w:rsidRPr="00132B4F" w:rsidRDefault="00722EAD" w:rsidP="00722EAD">
      <w:pPr>
        <w:pStyle w:val="Overskrift2"/>
        <w:numPr>
          <w:ilvl w:val="1"/>
          <w:numId w:val="1"/>
        </w:numPr>
      </w:pPr>
      <w:bookmarkStart w:id="75" w:name="_Toc201116212"/>
      <w:bookmarkStart w:id="76" w:name="_Toc235256575"/>
      <w:bookmarkStart w:id="77" w:name="_Toc390667848"/>
      <w:bookmarkStart w:id="78" w:name="_Toc50637351"/>
      <w:bookmarkStart w:id="79" w:name="_Toc209599482"/>
      <w:r w:rsidRPr="00132B4F">
        <w:t>Deltilbud</w:t>
      </w:r>
      <w:bookmarkEnd w:id="75"/>
      <w:bookmarkEnd w:id="76"/>
      <w:bookmarkEnd w:id="77"/>
      <w:bookmarkEnd w:id="78"/>
      <w:r w:rsidRPr="00132B4F">
        <w:t xml:space="preserve"> </w:t>
      </w:r>
    </w:p>
    <w:p w14:paraId="4FAE242B" w14:textId="77777777" w:rsidR="00722EAD" w:rsidRPr="00132B4F" w:rsidRDefault="00722EAD" w:rsidP="00722EAD">
      <w:r w:rsidRPr="00132B4F">
        <w:t xml:space="preserve">Det er </w:t>
      </w:r>
      <w:r w:rsidRPr="003D4AAF">
        <w:rPr>
          <w:b/>
        </w:rPr>
        <w:t>ikke</w:t>
      </w:r>
      <w:r w:rsidRPr="00132B4F">
        <w:t xml:space="preserve"> adgang til å gi tilbud på deler av oppdraget.</w:t>
      </w:r>
    </w:p>
    <w:p w14:paraId="66AE7257" w14:textId="77777777" w:rsidR="00722EAD" w:rsidRPr="00132B4F" w:rsidRDefault="00722EAD" w:rsidP="00722EAD"/>
    <w:p w14:paraId="292561B2" w14:textId="77777777" w:rsidR="00722EAD" w:rsidRDefault="00722EAD" w:rsidP="00722EAD">
      <w:pPr>
        <w:pStyle w:val="Overskrift2"/>
        <w:numPr>
          <w:ilvl w:val="1"/>
          <w:numId w:val="1"/>
        </w:numPr>
      </w:pPr>
      <w:bookmarkStart w:id="80" w:name="_Toc50637352"/>
      <w:bookmarkStart w:id="81" w:name="_Toc209599483"/>
      <w:bookmarkStart w:id="82" w:name="_Toc390667849"/>
      <w:bookmarkEnd w:id="79"/>
      <w:r>
        <w:t>Innlevering</w:t>
      </w:r>
      <w:bookmarkEnd w:id="80"/>
    </w:p>
    <w:p w14:paraId="1A21A4B6" w14:textId="77777777" w:rsidR="00722EAD" w:rsidRPr="001D3A89" w:rsidRDefault="00722EAD" w:rsidP="00722EAD">
      <w:r w:rsidRPr="001D3A89">
        <w:t>Leverandøren skal forsikre seg om at tilbudet som leveres er i henhold til dette konkurransegrunnlaget. Det er leverandørens ansvar å levere et korrekt og komplett tilbud. Manglende innlevering av dokumentasjon kan medføre avvisning.</w:t>
      </w:r>
    </w:p>
    <w:p w14:paraId="17B892B1" w14:textId="77777777" w:rsidR="00722EAD" w:rsidRPr="001D3A89" w:rsidRDefault="00722EAD" w:rsidP="00722EAD">
      <w:r w:rsidRPr="001D3A89">
        <w:br/>
        <w:t>Tilbudet skal leveres på norsk.</w:t>
      </w:r>
    </w:p>
    <w:p w14:paraId="1EE04919" w14:textId="77777777" w:rsidR="00722EAD" w:rsidRPr="001D3A89" w:rsidRDefault="00722EAD" w:rsidP="00722EAD"/>
    <w:p w14:paraId="1D6111C9" w14:textId="77777777" w:rsidR="00722EAD" w:rsidRPr="001D3A89" w:rsidRDefault="00722EAD" w:rsidP="00722EAD">
      <w:r w:rsidRPr="001D3A89">
        <w:t>Tilbudet skal leveres i følgende format:</w:t>
      </w:r>
    </w:p>
    <w:p w14:paraId="2FF40D5C" w14:textId="77777777" w:rsidR="00722EAD" w:rsidRPr="001D3A89" w:rsidRDefault="00722EAD" w:rsidP="00722EAD">
      <w:pPr>
        <w:pStyle w:val="Listeavsnitt"/>
        <w:numPr>
          <w:ilvl w:val="0"/>
          <w:numId w:val="32"/>
        </w:numPr>
      </w:pPr>
      <w:r w:rsidRPr="001D3A89">
        <w:rPr>
          <w:b/>
        </w:rPr>
        <w:t xml:space="preserve">Fullstendig tilbud i PDF-format. </w:t>
      </w:r>
      <w:r w:rsidRPr="001D3A89">
        <w:t>Dokumentet skal være signert, komplett og lagret som ett dokument / én fil i PDF-format.</w:t>
      </w:r>
    </w:p>
    <w:p w14:paraId="40B144E2" w14:textId="77777777" w:rsidR="00722EAD" w:rsidRPr="001D3A89" w:rsidRDefault="00722EAD" w:rsidP="00722EAD">
      <w:pPr>
        <w:pStyle w:val="Listeavsnitt"/>
        <w:numPr>
          <w:ilvl w:val="0"/>
          <w:numId w:val="32"/>
        </w:numPr>
      </w:pPr>
      <w:r w:rsidRPr="001D3A89">
        <w:rPr>
          <w:b/>
        </w:rPr>
        <w:t>Prisskjema i Excel-format.</w:t>
      </w:r>
    </w:p>
    <w:p w14:paraId="6BAC705C" w14:textId="77777777" w:rsidR="00722EAD" w:rsidRPr="001D3A89" w:rsidRDefault="00722EAD" w:rsidP="00722EAD">
      <w:pPr>
        <w:pStyle w:val="Listeavsnitt"/>
        <w:numPr>
          <w:ilvl w:val="0"/>
          <w:numId w:val="32"/>
        </w:numPr>
      </w:pPr>
      <w:r w:rsidRPr="001D3A89">
        <w:rPr>
          <w:b/>
        </w:rPr>
        <w:t>Sladdet tilbud i PDF-format.</w:t>
      </w:r>
      <w:r w:rsidRPr="001D3A89">
        <w:t xml:space="preserve"> </w:t>
      </w:r>
    </w:p>
    <w:p w14:paraId="53EFA1B8" w14:textId="77777777" w:rsidR="00722EAD" w:rsidRPr="001D3A89" w:rsidRDefault="00722EAD" w:rsidP="00722EAD">
      <w:pPr>
        <w:rPr>
          <w:rFonts w:ascii="Times New Roman" w:hAnsi="Times New Roman"/>
        </w:rPr>
      </w:pPr>
      <w:r w:rsidRPr="001D3A89">
        <w:br/>
        <w:t>Tilbudet skal leveres elektronisk via konkurranseløsningen Mercell innen tilbudsfristen.</w:t>
      </w:r>
    </w:p>
    <w:p w14:paraId="70A90C20" w14:textId="12EBD43E" w:rsidR="001D3A89" w:rsidRPr="001D3A89" w:rsidRDefault="001D3A89" w:rsidP="001D3A89">
      <w:pPr>
        <w:spacing w:before="120" w:after="120"/>
        <w:rPr>
          <w:rFonts w:asciiTheme="minorHAnsi" w:hAnsiTheme="minorHAnsi"/>
        </w:rPr>
      </w:pPr>
      <w:r w:rsidRPr="001D3A89">
        <w:rPr>
          <w:rFonts w:asciiTheme="minorHAnsi" w:hAnsiTheme="minorHAnsi"/>
        </w:rPr>
        <w:t>Ta kontakt med Mercell Support dersom du ikke er bruker hos Mercell eller dersom du har spørsmål til funksjonalitet i verktøyet:</w:t>
      </w:r>
    </w:p>
    <w:p w14:paraId="6FCDCE34" w14:textId="588775CF" w:rsidR="001D3A89" w:rsidRPr="001D3A89" w:rsidRDefault="001D3A89" w:rsidP="001D3A89">
      <w:pPr>
        <w:pStyle w:val="Listeavsnitt"/>
        <w:numPr>
          <w:ilvl w:val="0"/>
          <w:numId w:val="35"/>
        </w:numPr>
        <w:tabs>
          <w:tab w:val="left" w:pos="1380"/>
        </w:tabs>
        <w:spacing w:after="120"/>
        <w:contextualSpacing/>
      </w:pPr>
      <w:r w:rsidRPr="001D3A89">
        <w:t>Tlf. 21 01 88 60</w:t>
      </w:r>
    </w:p>
    <w:p w14:paraId="732103C8" w14:textId="73506F61" w:rsidR="001D3A89" w:rsidRPr="001D3A89" w:rsidRDefault="00717F4A" w:rsidP="001D3A89">
      <w:pPr>
        <w:pStyle w:val="Listeavsnitt"/>
        <w:numPr>
          <w:ilvl w:val="0"/>
          <w:numId w:val="35"/>
        </w:numPr>
        <w:tabs>
          <w:tab w:val="left" w:pos="1380"/>
        </w:tabs>
        <w:spacing w:after="120"/>
        <w:contextualSpacing/>
      </w:pPr>
      <w:hyperlink r:id="rId10" w:history="1">
        <w:r w:rsidR="001D3A89" w:rsidRPr="001D3A89">
          <w:rPr>
            <w:rStyle w:val="Hyperkobling"/>
          </w:rPr>
          <w:t>Support@mercell.com</w:t>
        </w:r>
      </w:hyperlink>
    </w:p>
    <w:p w14:paraId="6B7E721C" w14:textId="77777777" w:rsidR="00722EAD" w:rsidRPr="00132B4F" w:rsidRDefault="00722EAD" w:rsidP="00722EAD">
      <w:pPr>
        <w:pStyle w:val="Overskrift1"/>
        <w:numPr>
          <w:ilvl w:val="0"/>
          <w:numId w:val="1"/>
        </w:numPr>
        <w:tabs>
          <w:tab w:val="clear" w:pos="432"/>
          <w:tab w:val="left" w:pos="578"/>
        </w:tabs>
        <w:spacing w:before="480" w:after="60"/>
        <w:ind w:left="578" w:hanging="578"/>
      </w:pPr>
      <w:bookmarkStart w:id="83" w:name="_Toc209599487"/>
      <w:bookmarkStart w:id="84" w:name="_Toc390667851"/>
      <w:bookmarkStart w:id="85" w:name="_Toc50637353"/>
      <w:bookmarkEnd w:id="81"/>
      <w:bookmarkEnd w:id="82"/>
      <w:r w:rsidRPr="00132B4F">
        <w:t>Oppdragsgivers behandling av tilbudene</w:t>
      </w:r>
      <w:bookmarkEnd w:id="83"/>
      <w:bookmarkEnd w:id="84"/>
      <w:bookmarkEnd w:id="85"/>
    </w:p>
    <w:p w14:paraId="6CEC9ACC" w14:textId="77777777" w:rsidR="00722EAD" w:rsidRPr="0050651A" w:rsidRDefault="00722EAD" w:rsidP="00722EAD">
      <w:pPr>
        <w:pStyle w:val="Overskrift2"/>
        <w:numPr>
          <w:ilvl w:val="1"/>
          <w:numId w:val="1"/>
        </w:numPr>
      </w:pPr>
      <w:bookmarkStart w:id="86" w:name="_Toc390667854"/>
      <w:bookmarkStart w:id="87" w:name="_Toc50637354"/>
      <w:bookmarkStart w:id="88" w:name="_Toc201116221"/>
      <w:r w:rsidRPr="0050651A">
        <w:t>Avvisning på grunn av forhold ved tilbudet</w:t>
      </w:r>
      <w:bookmarkEnd w:id="86"/>
      <w:bookmarkEnd w:id="87"/>
    </w:p>
    <w:p w14:paraId="4BFB836A" w14:textId="77777777" w:rsidR="00722EAD" w:rsidRDefault="00722EAD" w:rsidP="00722EAD">
      <w:bookmarkStart w:id="89" w:name="_Toc209599495"/>
      <w:r w:rsidRPr="00132B4F">
        <w:t xml:space="preserve">Det gjøres oppmerksom på at tilbud som inneholder avvik, forbehold, feil, uklarheter, ufullstendigheter mv. som kan medføre tvil om hvordan tilbudet skal vurderes sammenliknet med de øvrige tilbudene, skal avvises. </w:t>
      </w:r>
    </w:p>
    <w:p w14:paraId="0AED445D" w14:textId="77777777" w:rsidR="00722EAD" w:rsidRDefault="00722EAD" w:rsidP="00722EAD"/>
    <w:p w14:paraId="4B6468DE" w14:textId="77777777" w:rsidR="00722EAD" w:rsidRPr="00132B4F" w:rsidRDefault="00722EAD" w:rsidP="00722EAD">
      <w:r>
        <w:t xml:space="preserve">Tilbud som inneholder </w:t>
      </w:r>
      <w:r w:rsidRPr="009130D3">
        <w:t>vesentlige forbehold vil bli avvist. Dersom leverandøren har flere forbehold, som hver for seg ikke er vesentlige, kan det likevel etter en konkret vurdering føre til at forbeholdene samlet sett anses som vesentlige.</w:t>
      </w:r>
    </w:p>
    <w:p w14:paraId="6617F89E" w14:textId="77777777" w:rsidR="00722EAD" w:rsidRPr="0050651A" w:rsidRDefault="00722EAD" w:rsidP="00722EAD">
      <w:pPr>
        <w:pStyle w:val="Overskrift2"/>
        <w:numPr>
          <w:ilvl w:val="1"/>
          <w:numId w:val="1"/>
        </w:numPr>
      </w:pPr>
      <w:bookmarkStart w:id="90" w:name="_Toc50637355"/>
      <w:bookmarkStart w:id="91" w:name="_Toc390667855"/>
      <w:r w:rsidRPr="0050651A">
        <w:t>Avlysning av konkurransen</w:t>
      </w:r>
      <w:bookmarkEnd w:id="90"/>
      <w:r w:rsidRPr="0050651A">
        <w:t xml:space="preserve"> </w:t>
      </w:r>
      <w:bookmarkEnd w:id="91"/>
    </w:p>
    <w:p w14:paraId="4A95E78F" w14:textId="77777777" w:rsidR="00722EAD" w:rsidRDefault="00722EAD" w:rsidP="00722EAD">
      <w:r w:rsidRPr="00132B4F">
        <w:t>Oppdragsgiver forbeholder seg retten til å avlyse konkurransen med øyeblikkelig virkning dersom det foreligger saklig grunn. Som saklig grunn regnes i alle tilfeller manglende budsjettmessig dekning for anskaffelsen eller manglende politiske vedtak.</w:t>
      </w:r>
    </w:p>
    <w:bookmarkEnd w:id="88"/>
    <w:bookmarkEnd w:id="89"/>
    <w:p w14:paraId="73E1351C" w14:textId="77777777" w:rsidR="00722EAD" w:rsidRDefault="00722EAD" w:rsidP="00722EAD"/>
    <w:p w14:paraId="21BF5D0C" w14:textId="77777777" w:rsidR="00722EAD" w:rsidRDefault="00722EAD" w:rsidP="00722EAD">
      <w:pPr>
        <w:pStyle w:val="Overskrift1"/>
        <w:numPr>
          <w:ilvl w:val="0"/>
          <w:numId w:val="1"/>
        </w:numPr>
        <w:tabs>
          <w:tab w:val="clear" w:pos="432"/>
          <w:tab w:val="left" w:pos="578"/>
        </w:tabs>
        <w:spacing w:before="480" w:after="60"/>
        <w:ind w:left="578" w:hanging="578"/>
      </w:pPr>
      <w:bookmarkStart w:id="92" w:name="_Toc50637356"/>
      <w:r>
        <w:t>Avgjørelsen av konkurransen</w:t>
      </w:r>
      <w:bookmarkEnd w:id="92"/>
    </w:p>
    <w:p w14:paraId="71D23592" w14:textId="57B0D628" w:rsidR="00722EAD" w:rsidRPr="003063C7" w:rsidRDefault="00722EAD" w:rsidP="00722EAD">
      <w:pPr>
        <w:pStyle w:val="Overskrift2"/>
        <w:numPr>
          <w:ilvl w:val="1"/>
          <w:numId w:val="1"/>
        </w:numPr>
      </w:pPr>
      <w:bookmarkStart w:id="93" w:name="_Toc50637357"/>
      <w:r>
        <w:t>Tildelingskriterier</w:t>
      </w:r>
      <w:bookmarkEnd w:id="93"/>
    </w:p>
    <w:p w14:paraId="44CBF44C" w14:textId="027A677A" w:rsidR="00B072A8" w:rsidRPr="00421056" w:rsidRDefault="00722EAD" w:rsidP="00722EAD">
      <w:r w:rsidRPr="00421056">
        <w:t>Tildelingen skjer ut fra hvilket tilbud som har det beste forholdet mellom pris og kvalitet.</w:t>
      </w:r>
    </w:p>
    <w:p w14:paraId="55AC56A9" w14:textId="18F1F542" w:rsidR="00722EAD" w:rsidRPr="00421056" w:rsidRDefault="00722EAD" w:rsidP="00722EAD">
      <w:pPr>
        <w:rPr>
          <w: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1403"/>
        <w:gridCol w:w="3856"/>
      </w:tblGrid>
      <w:tr w:rsidR="00722EAD" w:rsidRPr="00421056" w14:paraId="6ACED440" w14:textId="77777777" w:rsidTr="00A50BF2">
        <w:trPr>
          <w:tblHeader/>
        </w:trPr>
        <w:tc>
          <w:tcPr>
            <w:tcW w:w="2992" w:type="dxa"/>
            <w:tcBorders>
              <w:top w:val="single" w:sz="4" w:space="0" w:color="auto"/>
              <w:left w:val="single" w:sz="4" w:space="0" w:color="auto"/>
              <w:bottom w:val="single" w:sz="4" w:space="0" w:color="auto"/>
              <w:right w:val="single" w:sz="4" w:space="0" w:color="auto"/>
            </w:tcBorders>
            <w:shd w:val="clear" w:color="auto" w:fill="E6E6E6"/>
          </w:tcPr>
          <w:p w14:paraId="4F85830F" w14:textId="77777777" w:rsidR="00722EAD" w:rsidRPr="00421056" w:rsidRDefault="00722EAD" w:rsidP="00407F1C">
            <w:pPr>
              <w:rPr>
                <w:b/>
              </w:rPr>
            </w:pPr>
            <w:r w:rsidRPr="00421056">
              <w:rPr>
                <w:b/>
              </w:rPr>
              <w:t xml:space="preserve">Kriterium </w:t>
            </w:r>
          </w:p>
        </w:tc>
        <w:tc>
          <w:tcPr>
            <w:tcW w:w="1403" w:type="dxa"/>
            <w:tcBorders>
              <w:top w:val="single" w:sz="4" w:space="0" w:color="auto"/>
              <w:left w:val="single" w:sz="4" w:space="0" w:color="auto"/>
              <w:bottom w:val="single" w:sz="4" w:space="0" w:color="auto"/>
              <w:right w:val="single" w:sz="4" w:space="0" w:color="auto"/>
            </w:tcBorders>
            <w:shd w:val="clear" w:color="auto" w:fill="E6E6E6"/>
          </w:tcPr>
          <w:p w14:paraId="5001C558" w14:textId="77777777" w:rsidR="00722EAD" w:rsidRPr="00421056" w:rsidRDefault="00722EAD" w:rsidP="00407F1C">
            <w:pPr>
              <w:rPr>
                <w:b/>
              </w:rPr>
            </w:pPr>
            <w:r w:rsidRPr="00421056">
              <w:rPr>
                <w:b/>
              </w:rPr>
              <w:t xml:space="preserve">Vekt  </w:t>
            </w:r>
          </w:p>
        </w:tc>
        <w:tc>
          <w:tcPr>
            <w:tcW w:w="3856" w:type="dxa"/>
            <w:tcBorders>
              <w:top w:val="single" w:sz="4" w:space="0" w:color="auto"/>
              <w:left w:val="single" w:sz="4" w:space="0" w:color="auto"/>
              <w:bottom w:val="single" w:sz="4" w:space="0" w:color="auto"/>
              <w:right w:val="single" w:sz="4" w:space="0" w:color="auto"/>
            </w:tcBorders>
            <w:shd w:val="clear" w:color="auto" w:fill="E6E6E6"/>
          </w:tcPr>
          <w:p w14:paraId="6EFC9436" w14:textId="77777777" w:rsidR="00722EAD" w:rsidRPr="00421056" w:rsidRDefault="00722EAD" w:rsidP="00407F1C">
            <w:pPr>
              <w:rPr>
                <w:b/>
              </w:rPr>
            </w:pPr>
            <w:r w:rsidRPr="00421056">
              <w:rPr>
                <w:b/>
              </w:rPr>
              <w:t>Dokumentasjonskrav</w:t>
            </w:r>
          </w:p>
        </w:tc>
      </w:tr>
      <w:tr w:rsidR="00722EAD" w:rsidRPr="00421056" w14:paraId="7851552B" w14:textId="77777777" w:rsidTr="00A50BF2">
        <w:tc>
          <w:tcPr>
            <w:tcW w:w="2992" w:type="dxa"/>
            <w:tcBorders>
              <w:top w:val="single" w:sz="4" w:space="0" w:color="auto"/>
              <w:left w:val="single" w:sz="4" w:space="0" w:color="auto"/>
              <w:bottom w:val="single" w:sz="4" w:space="0" w:color="auto"/>
              <w:right w:val="single" w:sz="4" w:space="0" w:color="auto"/>
            </w:tcBorders>
          </w:tcPr>
          <w:p w14:paraId="1BB1862D" w14:textId="77777777" w:rsidR="00722EAD" w:rsidRPr="00421056" w:rsidRDefault="00722EAD" w:rsidP="00407F1C">
            <w:pPr>
              <w:pStyle w:val="Listeavsnitt"/>
              <w:numPr>
                <w:ilvl w:val="0"/>
                <w:numId w:val="3"/>
              </w:numPr>
            </w:pPr>
            <w:r w:rsidRPr="00421056">
              <w:t xml:space="preserve">Pris </w:t>
            </w:r>
          </w:p>
        </w:tc>
        <w:tc>
          <w:tcPr>
            <w:tcW w:w="1403" w:type="dxa"/>
            <w:tcBorders>
              <w:top w:val="single" w:sz="4" w:space="0" w:color="auto"/>
              <w:left w:val="single" w:sz="4" w:space="0" w:color="auto"/>
              <w:bottom w:val="single" w:sz="4" w:space="0" w:color="auto"/>
              <w:right w:val="single" w:sz="4" w:space="0" w:color="auto"/>
            </w:tcBorders>
          </w:tcPr>
          <w:p w14:paraId="0475279F" w14:textId="359AF94D" w:rsidR="00722EAD" w:rsidRPr="00421056" w:rsidRDefault="003063C7" w:rsidP="00407F1C">
            <w:pPr>
              <w:pStyle w:val="Listeavsnitt"/>
              <w:numPr>
                <w:ilvl w:val="0"/>
                <w:numId w:val="22"/>
              </w:numPr>
            </w:pPr>
            <w:r>
              <w:t>8</w:t>
            </w:r>
            <w:r w:rsidR="005C2104" w:rsidRPr="00421056">
              <w:t>0</w:t>
            </w:r>
            <w:r w:rsidR="00722EAD" w:rsidRPr="00421056">
              <w:t xml:space="preserve"> %</w:t>
            </w:r>
          </w:p>
        </w:tc>
        <w:tc>
          <w:tcPr>
            <w:tcW w:w="3856" w:type="dxa"/>
            <w:tcBorders>
              <w:top w:val="single" w:sz="4" w:space="0" w:color="auto"/>
              <w:left w:val="single" w:sz="4" w:space="0" w:color="auto"/>
              <w:bottom w:val="single" w:sz="4" w:space="0" w:color="auto"/>
              <w:right w:val="single" w:sz="4" w:space="0" w:color="auto"/>
            </w:tcBorders>
          </w:tcPr>
          <w:p w14:paraId="1D7DA5E0" w14:textId="6AED5ECA" w:rsidR="00722EAD" w:rsidRPr="00421056" w:rsidRDefault="004D3C3D" w:rsidP="00407F1C">
            <w:pPr>
              <w:pStyle w:val="Listeavsnitt"/>
              <w:numPr>
                <w:ilvl w:val="0"/>
                <w:numId w:val="22"/>
              </w:numPr>
            </w:pPr>
            <w:r w:rsidRPr="00421056">
              <w:t>Pris skal oppgis i tilbudsbrevet i henhold til vedlagt prisskjema</w:t>
            </w:r>
            <w:r w:rsidR="007659C5" w:rsidRPr="00421056">
              <w:t>.</w:t>
            </w:r>
          </w:p>
        </w:tc>
      </w:tr>
      <w:tr w:rsidR="00722EAD" w:rsidRPr="00132B4F" w14:paraId="0F3C26B8" w14:textId="77777777" w:rsidTr="00A50BF2">
        <w:tc>
          <w:tcPr>
            <w:tcW w:w="2992" w:type="dxa"/>
          </w:tcPr>
          <w:p w14:paraId="633D47CF" w14:textId="77777777" w:rsidR="00722EAD" w:rsidRPr="00421056" w:rsidRDefault="00722EAD" w:rsidP="00407F1C">
            <w:pPr>
              <w:pStyle w:val="Listeavsnitt"/>
              <w:numPr>
                <w:ilvl w:val="0"/>
                <w:numId w:val="3"/>
              </w:numPr>
            </w:pPr>
            <w:r w:rsidRPr="00421056">
              <w:t>Kvalitet, herunder</w:t>
            </w:r>
          </w:p>
          <w:p w14:paraId="40F8AD56" w14:textId="0EFD694C" w:rsidR="005C2104" w:rsidRPr="00421056" w:rsidRDefault="005C2104" w:rsidP="00407F1C">
            <w:pPr>
              <w:pStyle w:val="Listeavsnitt"/>
              <w:numPr>
                <w:ilvl w:val="0"/>
                <w:numId w:val="11"/>
              </w:numPr>
            </w:pPr>
            <w:r w:rsidRPr="00421056">
              <w:t>Opplæring</w:t>
            </w:r>
            <w:r w:rsidR="004D3C3D" w:rsidRPr="00421056">
              <w:t>/kurs</w:t>
            </w:r>
            <w:r w:rsidR="007659C5" w:rsidRPr="00421056">
              <w:t>.</w:t>
            </w:r>
          </w:p>
        </w:tc>
        <w:tc>
          <w:tcPr>
            <w:tcW w:w="1403" w:type="dxa"/>
          </w:tcPr>
          <w:p w14:paraId="1F1E8D9E" w14:textId="3E769968" w:rsidR="00722EAD" w:rsidRPr="00421056" w:rsidRDefault="003063C7" w:rsidP="00407F1C">
            <w:pPr>
              <w:pStyle w:val="Listeavsnitt"/>
              <w:numPr>
                <w:ilvl w:val="0"/>
                <w:numId w:val="3"/>
              </w:numPr>
            </w:pPr>
            <w:r>
              <w:t>2</w:t>
            </w:r>
            <w:r w:rsidR="005C2104" w:rsidRPr="00421056">
              <w:t>0</w:t>
            </w:r>
            <w:r w:rsidR="00722EAD" w:rsidRPr="00421056">
              <w:t xml:space="preserve"> %</w:t>
            </w:r>
          </w:p>
        </w:tc>
        <w:tc>
          <w:tcPr>
            <w:tcW w:w="3856" w:type="dxa"/>
          </w:tcPr>
          <w:p w14:paraId="722BA3E9" w14:textId="3361435A" w:rsidR="003063C7" w:rsidRPr="00421056" w:rsidRDefault="004D3C3D" w:rsidP="003063C7">
            <w:pPr>
              <w:pStyle w:val="Listeavsnitt"/>
              <w:numPr>
                <w:ilvl w:val="0"/>
                <w:numId w:val="3"/>
              </w:numPr>
            </w:pPr>
            <w:r w:rsidRPr="00421056">
              <w:t xml:space="preserve">Beskrive hvordan kursing </w:t>
            </w:r>
            <w:r w:rsidR="009D0F22" w:rsidRPr="00421056">
              <w:t xml:space="preserve">vil foregå for å gi brukerne av gass nødvendig kompetanse innenfor sikker bruk, håndtering og lagring av gass. </w:t>
            </w:r>
          </w:p>
        </w:tc>
      </w:tr>
    </w:tbl>
    <w:p w14:paraId="738C1792" w14:textId="77777777" w:rsidR="003063C7" w:rsidRDefault="003063C7" w:rsidP="003063C7">
      <w:pPr>
        <w:pStyle w:val="Overskrift2"/>
      </w:pPr>
      <w:bookmarkStart w:id="94" w:name="_Toc390667859"/>
      <w:bookmarkStart w:id="95" w:name="_Toc50637358"/>
    </w:p>
    <w:p w14:paraId="568B51CB" w14:textId="0AE0F7B8" w:rsidR="005C2104" w:rsidRPr="005C2104" w:rsidRDefault="00722EAD" w:rsidP="005C2104">
      <w:pPr>
        <w:pStyle w:val="Overskrift2"/>
        <w:numPr>
          <w:ilvl w:val="1"/>
          <w:numId w:val="1"/>
        </w:numPr>
      </w:pPr>
      <w:r w:rsidRPr="00132B4F">
        <w:t>Oppdragsgivers beslutning om kontraktstildeling</w:t>
      </w:r>
      <w:bookmarkEnd w:id="94"/>
      <w:bookmarkEnd w:id="95"/>
    </w:p>
    <w:p w14:paraId="4BBDE5EE" w14:textId="77777777" w:rsidR="00722EAD" w:rsidRPr="00267C47" w:rsidRDefault="00722EAD" w:rsidP="00722EAD">
      <w:r w:rsidRPr="00267C47">
        <w:t>Oppdragsgivers beslutning om hvem som skal tildeles kontrakt skal meddeles skriftlig og samtidig til berørte leverandører.</w:t>
      </w:r>
    </w:p>
    <w:p w14:paraId="4F2AB23A" w14:textId="77777777" w:rsidR="00722EAD" w:rsidRPr="00267C47" w:rsidRDefault="00722EAD" w:rsidP="00722EAD"/>
    <w:p w14:paraId="340441F3" w14:textId="77777777" w:rsidR="00722EAD" w:rsidRDefault="00722EAD" w:rsidP="00722EAD">
      <w:r w:rsidRPr="00BB2FB3">
        <w:t>Meddelelsen skal inneholde en begrunnelse for tildeling av kontrakt. Oppdragsgiver skal i begrunnelsen opplyse navnet på den som fikk kontrakten og gi en redegjørelse for det valgte tilbudets egenskaper og relative fordeler i samsvar med angitte tildelingskriterier.</w:t>
      </w:r>
    </w:p>
    <w:bookmarkEnd w:id="1"/>
    <w:p w14:paraId="42E515CA" w14:textId="7569584D" w:rsidR="00722EAD" w:rsidRPr="002F2182" w:rsidRDefault="00722EAD" w:rsidP="008D759F"/>
    <w:sectPr w:rsidR="00722EAD" w:rsidRPr="002F2182">
      <w:footerReference w:type="default" r:id="rId11"/>
      <w:headerReference w:type="first" r:id="rId12"/>
      <w:footerReference w:type="first" r:id="rId13"/>
      <w:type w:val="continuous"/>
      <w:pgSz w:w="11907" w:h="16840" w:code="9"/>
      <w:pgMar w:top="941" w:right="1701" w:bottom="1021" w:left="1701" w:header="822" w:footer="527" w:gutter="0"/>
      <w:cols w:space="708"/>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4119F" w16cid:durableId="2333CD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18F3" w14:textId="77777777" w:rsidR="001D3DBC" w:rsidRDefault="001D3DBC" w:rsidP="008D759F">
      <w:r>
        <w:separator/>
      </w:r>
    </w:p>
  </w:endnote>
  <w:endnote w:type="continuationSeparator" w:id="0">
    <w:p w14:paraId="459B2309" w14:textId="77777777" w:rsidR="001D3DBC" w:rsidRDefault="001D3DBC" w:rsidP="008D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6DE" w14:textId="32474E52" w:rsidR="001D3DBC" w:rsidRDefault="001D3DBC" w:rsidP="008D759F">
    <w:r>
      <w:tab/>
    </w:r>
    <w:r>
      <w:tab/>
    </w:r>
    <w:r>
      <w:rPr>
        <w:snapToGrid w:val="0"/>
        <w:lang w:eastAsia="en-US"/>
      </w:rPr>
      <w:t xml:space="preserve">Side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717F4A">
      <w:rPr>
        <w:noProof/>
        <w:snapToGrid w:val="0"/>
        <w:lang w:eastAsia="en-US"/>
      </w:rPr>
      <w:t>2</w:t>
    </w:r>
    <w:r>
      <w:rPr>
        <w:snapToGrid w:val="0"/>
        <w:lang w:eastAsia="en-US"/>
      </w:rPr>
      <w:fldChar w:fldCharType="end"/>
    </w:r>
    <w:r>
      <w:rPr>
        <w:snapToGrid w:val="0"/>
        <w:lang w:eastAsia="en-US"/>
      </w:rPr>
      <w:t xml:space="preserve"> av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717F4A">
      <w:rPr>
        <w:noProof/>
        <w:snapToGrid w:val="0"/>
        <w:lang w:eastAsia="en-US"/>
      </w:rPr>
      <w:t>2</w:t>
    </w:r>
    <w:r>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2" w:type="dxa"/>
      <w:tblLayout w:type="fixed"/>
      <w:tblCellMar>
        <w:left w:w="70" w:type="dxa"/>
        <w:right w:w="70" w:type="dxa"/>
      </w:tblCellMar>
      <w:tblLook w:val="0000" w:firstRow="0" w:lastRow="0" w:firstColumn="0" w:lastColumn="0" w:noHBand="0" w:noVBand="0"/>
    </w:tblPr>
    <w:tblGrid>
      <w:gridCol w:w="2590"/>
      <w:gridCol w:w="1559"/>
      <w:gridCol w:w="1559"/>
      <w:gridCol w:w="2694"/>
    </w:tblGrid>
    <w:tr w:rsidR="001D3DBC" w:rsidRPr="00FA14C9" w14:paraId="549F876A" w14:textId="77777777" w:rsidTr="00407F1C">
      <w:trPr>
        <w:cantSplit/>
      </w:trPr>
      <w:tc>
        <w:tcPr>
          <w:tcW w:w="2590" w:type="dxa"/>
          <w:tcBorders>
            <w:left w:val="single" w:sz="4" w:space="0" w:color="auto"/>
            <w:right w:val="single" w:sz="4" w:space="0" w:color="auto"/>
          </w:tcBorders>
        </w:tcPr>
        <w:p w14:paraId="5F04E710" w14:textId="77777777" w:rsidR="001D3DBC" w:rsidRDefault="001D3DBC" w:rsidP="00407F1C">
          <w:pPr>
            <w:rPr>
              <w:rFonts w:ascii="Helvetica" w:hAnsi="Helvetica"/>
              <w:sz w:val="15"/>
            </w:rPr>
          </w:pPr>
          <w:r>
            <w:rPr>
              <w:rFonts w:ascii="Helvetica" w:hAnsi="Helvetica"/>
              <w:sz w:val="15"/>
            </w:rPr>
            <w:t>Postadresse:</w:t>
          </w:r>
        </w:p>
        <w:p w14:paraId="5A213F8E" w14:textId="77777777" w:rsidR="001D3DBC" w:rsidRDefault="00717F4A" w:rsidP="00407F1C">
          <w:pPr>
            <w:rPr>
              <w:rFonts w:ascii="Helvetica" w:hAnsi="Helvetica"/>
              <w:sz w:val="15"/>
            </w:rPr>
          </w:pPr>
          <w:sdt>
            <w:sdtPr>
              <w:rPr>
                <w:rFonts w:ascii="Helvetica" w:hAnsi="Helvetica"/>
                <w:sz w:val="15"/>
              </w:rPr>
              <w:alias w:val="Soa_Adr3"/>
              <w:tag w:val="Soa_Adr3"/>
              <w:id w:val="-1880701001"/>
              <w:lock w:val="contentLocked"/>
              <w:dataBinding w:xpath="/document/footer/Soa_Adr3" w:storeItemID="{F149F899-836D-437B-B705-81268118C4AE}"/>
              <w:text/>
            </w:sdtPr>
            <w:sdtEndPr/>
            <w:sdtContent>
              <w:bookmarkStart w:id="98" w:name="Soa_Adr3"/>
              <w:r w:rsidR="001D3DBC">
                <w:rPr>
                  <w:rFonts w:ascii="Helvetica" w:hAnsi="Helvetica"/>
                  <w:sz w:val="15"/>
                </w:rPr>
                <w:t>Postboks 700</w:t>
              </w:r>
            </w:sdtContent>
          </w:sdt>
          <w:bookmarkEnd w:id="98"/>
        </w:p>
        <w:p w14:paraId="48901642" w14:textId="77777777" w:rsidR="001D3DBC" w:rsidRDefault="00717F4A" w:rsidP="00407F1C">
          <w:pPr>
            <w:rPr>
              <w:rFonts w:ascii="Helvetica" w:hAnsi="Helvetica"/>
              <w:sz w:val="15"/>
            </w:rPr>
          </w:pPr>
          <w:sdt>
            <w:sdtPr>
              <w:rPr>
                <w:rFonts w:ascii="Helvetica" w:hAnsi="Helvetica"/>
                <w:noProof/>
                <w:sz w:val="15"/>
              </w:rPr>
              <w:alias w:val="Sse_Postnr"/>
              <w:tag w:val="Sse_Postnr"/>
              <w:id w:val="-715964967"/>
              <w:dataBinding w:xpath="/document/footer/Sse_Postnr" w:storeItemID="{F149F899-836D-437B-B705-81268118C4AE}"/>
              <w:text/>
            </w:sdtPr>
            <w:sdtEndPr/>
            <w:sdtContent>
              <w:bookmarkStart w:id="99" w:name="Sse_Postnr"/>
              <w:r w:rsidR="001D3DBC">
                <w:rPr>
                  <w:rFonts w:ascii="Helvetica" w:hAnsi="Helvetica"/>
                  <w:noProof/>
                  <w:sz w:val="15"/>
                </w:rPr>
                <w:t>1304</w:t>
              </w:r>
            </w:sdtContent>
          </w:sdt>
          <w:bookmarkEnd w:id="99"/>
          <w:r w:rsidR="001D3DBC">
            <w:rPr>
              <w:rFonts w:ascii="Helvetica" w:hAnsi="Helvetica"/>
              <w:sz w:val="15"/>
            </w:rPr>
            <w:t xml:space="preserve"> </w:t>
          </w:r>
          <w:sdt>
            <w:sdtPr>
              <w:rPr>
                <w:rFonts w:ascii="Helvetica" w:hAnsi="Helvetica"/>
                <w:sz w:val="15"/>
              </w:rPr>
              <w:alias w:val="Sse_Poststed"/>
              <w:tag w:val="Sse_Poststed"/>
              <w:id w:val="1783067093"/>
              <w:dataBinding w:xpath="/document/footer/Sse_Poststed" w:storeItemID="{F149F899-836D-437B-B705-81268118C4AE}"/>
              <w:text/>
            </w:sdtPr>
            <w:sdtEndPr/>
            <w:sdtContent>
              <w:bookmarkStart w:id="100" w:name="Sse_Poststed"/>
              <w:r w:rsidR="001D3DBC">
                <w:rPr>
                  <w:rFonts w:ascii="Helvetica" w:hAnsi="Helvetica"/>
                  <w:sz w:val="15"/>
                </w:rPr>
                <w:t>SANDVIKA</w:t>
              </w:r>
            </w:sdtContent>
          </w:sdt>
          <w:bookmarkEnd w:id="100"/>
        </w:p>
        <w:p w14:paraId="5AB2BC7D" w14:textId="77777777" w:rsidR="001D3DBC" w:rsidRDefault="001D3DBC" w:rsidP="00407F1C">
          <w:pPr>
            <w:rPr>
              <w:rFonts w:ascii="Helvetica" w:hAnsi="Helvetica"/>
              <w:sz w:val="15"/>
            </w:rPr>
          </w:pPr>
          <w:r>
            <w:rPr>
              <w:rFonts w:ascii="Helvetica" w:hAnsi="Helvetica"/>
              <w:sz w:val="15"/>
            </w:rPr>
            <w:t xml:space="preserve">E-post: </w:t>
          </w:r>
          <w:sdt>
            <w:sdtPr>
              <w:rPr>
                <w:rFonts w:ascii="Helvetica" w:hAnsi="Helvetica"/>
                <w:sz w:val="15"/>
              </w:rPr>
              <w:alias w:val="Sse_EmailAdr"/>
              <w:tag w:val="Sse_EmailAdr"/>
              <w:id w:val="16128124"/>
              <w:dataBinding w:xpath="/document/footer/Sse_EmailAdr" w:storeItemID="{F149F899-836D-437B-B705-81268118C4AE}"/>
              <w:text/>
            </w:sdtPr>
            <w:sdtEndPr/>
            <w:sdtContent>
              <w:bookmarkStart w:id="101" w:name="Sse_EmailAdr"/>
              <w:r>
                <w:rPr>
                  <w:rFonts w:ascii="Helvetica" w:hAnsi="Helvetica"/>
                  <w:sz w:val="15"/>
                </w:rPr>
                <w:t>Post@baerum.kommune.no</w:t>
              </w:r>
            </w:sdtContent>
          </w:sdt>
          <w:bookmarkEnd w:id="101"/>
        </w:p>
        <w:p w14:paraId="15F5F170" w14:textId="77777777" w:rsidR="001D3DBC" w:rsidRDefault="001D3DBC" w:rsidP="00407F1C">
          <w:pPr>
            <w:rPr>
              <w:rFonts w:ascii="Helvetica" w:hAnsi="Helvetica"/>
              <w:sz w:val="15"/>
            </w:rPr>
          </w:pPr>
        </w:p>
      </w:tc>
      <w:tc>
        <w:tcPr>
          <w:tcW w:w="1559" w:type="dxa"/>
          <w:tcBorders>
            <w:left w:val="single" w:sz="4" w:space="0" w:color="auto"/>
            <w:right w:val="single" w:sz="4" w:space="0" w:color="auto"/>
          </w:tcBorders>
        </w:tcPr>
        <w:p w14:paraId="173C09FE" w14:textId="77777777" w:rsidR="001D3DBC" w:rsidRDefault="001D3DBC" w:rsidP="00407F1C">
          <w:pPr>
            <w:rPr>
              <w:rFonts w:ascii="Helvetica" w:hAnsi="Helvetica"/>
              <w:sz w:val="15"/>
            </w:rPr>
          </w:pPr>
          <w:bookmarkStart w:id="102" w:name="_Hlt54618328"/>
          <w:bookmarkEnd w:id="102"/>
          <w:r>
            <w:rPr>
              <w:rFonts w:ascii="Helvetica" w:hAnsi="Helvetica"/>
              <w:sz w:val="15"/>
            </w:rPr>
            <w:t>Besøksadresse:</w:t>
          </w:r>
        </w:p>
        <w:p w14:paraId="75580081" w14:textId="77777777" w:rsidR="001D3DBC" w:rsidRDefault="00717F4A" w:rsidP="00407F1C">
          <w:pPr>
            <w:rPr>
              <w:rFonts w:ascii="Helvetica" w:hAnsi="Helvetica"/>
              <w:sz w:val="15"/>
            </w:rPr>
          </w:pPr>
          <w:sdt>
            <w:sdtPr>
              <w:rPr>
                <w:rFonts w:ascii="Helvetica" w:hAnsi="Helvetica"/>
                <w:noProof/>
                <w:sz w:val="15"/>
              </w:rPr>
              <w:alias w:val="Sse_Adr"/>
              <w:tag w:val="Sse_Adr"/>
              <w:id w:val="45490572"/>
              <w:dataBinding w:xpath="/document/footer/Sse_Adr" w:storeItemID="{F149F899-836D-437B-B705-81268118C4AE}"/>
              <w:text/>
            </w:sdtPr>
            <w:sdtEndPr/>
            <w:sdtContent>
              <w:bookmarkStart w:id="103" w:name="Sse_Adr"/>
              <w:r w:rsidR="001D3DBC">
                <w:rPr>
                  <w:rFonts w:ascii="Helvetica" w:hAnsi="Helvetica"/>
                  <w:noProof/>
                  <w:sz w:val="15"/>
                </w:rPr>
                <w:t>Løkketangen</w:t>
              </w:r>
            </w:sdtContent>
          </w:sdt>
          <w:bookmarkEnd w:id="103"/>
        </w:p>
        <w:p w14:paraId="4C184DA6" w14:textId="27558F22" w:rsidR="001D3DBC" w:rsidRDefault="00717F4A" w:rsidP="00407F1C">
          <w:pPr>
            <w:rPr>
              <w:rFonts w:ascii="Helvetica" w:hAnsi="Helvetica"/>
              <w:sz w:val="15"/>
            </w:rPr>
          </w:pPr>
          <w:sdt>
            <w:sdtPr>
              <w:rPr>
                <w:rFonts w:ascii="Helvetica" w:hAnsi="Helvetica"/>
                <w:noProof/>
                <w:vanish/>
                <w:sz w:val="15"/>
              </w:rPr>
              <w:alias w:val="Sse_Adr2"/>
              <w:tag w:val="Sse_Adr2"/>
              <w:id w:val="93819366"/>
              <w:showingPlcHdr/>
              <w:dataBinding w:xpath="/document/footer/Sse_Adr2" w:storeItemID="{F149F899-836D-437B-B705-81268118C4AE}"/>
              <w:text/>
            </w:sdtPr>
            <w:sdtEndPr/>
            <w:sdtContent>
              <w:bookmarkStart w:id="104" w:name="Sse_Adr2"/>
              <w:r w:rsidR="00500BB8">
                <w:rPr>
                  <w:rFonts w:ascii="Helvetica" w:hAnsi="Helvetica"/>
                  <w:noProof/>
                  <w:vanish/>
                  <w:sz w:val="15"/>
                </w:rPr>
                <w:t xml:space="preserve">     </w:t>
              </w:r>
            </w:sdtContent>
          </w:sdt>
          <w:bookmarkEnd w:id="104"/>
        </w:p>
        <w:p w14:paraId="5B67ABA6" w14:textId="77777777" w:rsidR="001D3DBC" w:rsidRDefault="001D3DBC" w:rsidP="00407F1C">
          <w:pPr>
            <w:rPr>
              <w:rFonts w:ascii="Helvetica" w:hAnsi="Helvetica"/>
              <w:sz w:val="15"/>
            </w:rPr>
          </w:pPr>
        </w:p>
      </w:tc>
      <w:tc>
        <w:tcPr>
          <w:tcW w:w="1559" w:type="dxa"/>
          <w:tcBorders>
            <w:left w:val="single" w:sz="4" w:space="0" w:color="auto"/>
            <w:right w:val="single" w:sz="4" w:space="0" w:color="auto"/>
          </w:tcBorders>
        </w:tcPr>
        <w:p w14:paraId="3330F10C" w14:textId="77777777" w:rsidR="001D3DBC" w:rsidRDefault="001D3DBC" w:rsidP="00407F1C">
          <w:pPr>
            <w:rPr>
              <w:rFonts w:ascii="Helvetica" w:hAnsi="Helvetica"/>
              <w:sz w:val="15"/>
            </w:rPr>
          </w:pPr>
          <w:r>
            <w:rPr>
              <w:rFonts w:ascii="Helvetica" w:hAnsi="Helvetica"/>
              <w:sz w:val="15"/>
            </w:rPr>
            <w:t xml:space="preserve">Org. nr: </w:t>
          </w:r>
          <w:sdt>
            <w:sdtPr>
              <w:rPr>
                <w:rFonts w:ascii="Helvetica" w:hAnsi="Helvetica"/>
                <w:sz w:val="15"/>
              </w:rPr>
              <w:alias w:val="Sse_OffentligNr"/>
              <w:tag w:val="Sse_OffentligNr"/>
              <w:id w:val="41341883"/>
              <w:dataBinding w:xpath="/document/footer/Sse_OffentligNr" w:storeItemID="{F149F899-836D-437B-B705-81268118C4AE}"/>
              <w:text/>
            </w:sdtPr>
            <w:sdtEndPr/>
            <w:sdtContent>
              <w:bookmarkStart w:id="105" w:name="Sse_OffentligNr"/>
              <w:r>
                <w:rPr>
                  <w:rFonts w:ascii="Helvetica" w:hAnsi="Helvetica"/>
                  <w:sz w:val="15"/>
                </w:rPr>
                <w:t>935478715</w:t>
              </w:r>
            </w:sdtContent>
          </w:sdt>
          <w:bookmarkEnd w:id="105"/>
        </w:p>
        <w:p w14:paraId="779C28DB" w14:textId="77777777" w:rsidR="001D3DBC" w:rsidRDefault="001D3DBC" w:rsidP="00407F1C">
          <w:pPr>
            <w:rPr>
              <w:rFonts w:ascii="Helvetica" w:hAnsi="Helvetica"/>
              <w:sz w:val="15"/>
            </w:rPr>
          </w:pPr>
          <w:r>
            <w:rPr>
              <w:rFonts w:ascii="Helvetica" w:hAnsi="Helvetica"/>
              <w:sz w:val="15"/>
            </w:rPr>
            <w:t xml:space="preserve">Bank: </w:t>
          </w:r>
        </w:p>
        <w:p w14:paraId="3CD84F0C" w14:textId="77777777" w:rsidR="001D3DBC" w:rsidRDefault="001D3DBC" w:rsidP="00407F1C">
          <w:pPr>
            <w:rPr>
              <w:rFonts w:ascii="Helvetica" w:hAnsi="Helvetica"/>
              <w:sz w:val="15"/>
            </w:rPr>
          </w:pPr>
          <w:r>
            <w:rPr>
              <w:rFonts w:ascii="Helvetica" w:hAnsi="Helvetica"/>
              <w:sz w:val="15"/>
            </w:rPr>
            <w:t xml:space="preserve">Telefon: </w:t>
          </w:r>
          <w:sdt>
            <w:sdtPr>
              <w:rPr>
                <w:rFonts w:ascii="Helvetica" w:hAnsi="Helvetica"/>
                <w:sz w:val="15"/>
              </w:rPr>
              <w:alias w:val="Sse_Tlf"/>
              <w:tag w:val="Sse_Tlf"/>
              <w:id w:val="44402769"/>
              <w:dataBinding w:xpath="/document/footer/Sse_Tlf" w:storeItemID="{F149F899-836D-437B-B705-81268118C4AE}"/>
              <w:text/>
            </w:sdtPr>
            <w:sdtEndPr/>
            <w:sdtContent>
              <w:bookmarkStart w:id="106" w:name="Sse_Tlf"/>
              <w:r>
                <w:rPr>
                  <w:rFonts w:ascii="Helvetica" w:hAnsi="Helvetica"/>
                  <w:sz w:val="15"/>
                </w:rPr>
                <w:t>67 50 40 52</w:t>
              </w:r>
            </w:sdtContent>
          </w:sdt>
          <w:bookmarkEnd w:id="106"/>
          <w:r>
            <w:rPr>
              <w:rFonts w:ascii="Helvetica" w:hAnsi="Helvetica"/>
              <w:sz w:val="15"/>
            </w:rPr>
            <w:t xml:space="preserve"> </w:t>
          </w:r>
        </w:p>
        <w:p w14:paraId="515D5201" w14:textId="77777777" w:rsidR="001D3DBC" w:rsidRDefault="001D3DBC" w:rsidP="00407F1C">
          <w:pPr>
            <w:rPr>
              <w:rFonts w:ascii="Helvetica" w:hAnsi="Helvetica"/>
              <w:sz w:val="15"/>
            </w:rPr>
          </w:pPr>
          <w:r>
            <w:rPr>
              <w:rFonts w:ascii="Helvetica" w:hAnsi="Helvetica"/>
              <w:sz w:val="15"/>
            </w:rPr>
            <w:t xml:space="preserve">Faks: </w:t>
          </w:r>
          <w:sdt>
            <w:sdtPr>
              <w:rPr>
                <w:rFonts w:ascii="Helvetica" w:hAnsi="Helvetica"/>
                <w:sz w:val="15"/>
              </w:rPr>
              <w:alias w:val="Sse_Fax"/>
              <w:tag w:val="Sse_Fax"/>
              <w:id w:val="74305485"/>
              <w:dataBinding w:xpath="/document/footer/Sse_Fax" w:storeItemID="{F149F899-836D-437B-B705-81268118C4AE}"/>
              <w:text/>
            </w:sdtPr>
            <w:sdtEndPr/>
            <w:sdtContent>
              <w:bookmarkStart w:id="107" w:name="Sse_Fax"/>
              <w:r>
                <w:rPr>
                  <w:rFonts w:ascii="Helvetica" w:hAnsi="Helvetica"/>
                  <w:sz w:val="15"/>
                </w:rPr>
                <w:t>67 50 42 01</w:t>
              </w:r>
            </w:sdtContent>
          </w:sdt>
          <w:bookmarkEnd w:id="107"/>
        </w:p>
      </w:tc>
      <w:tc>
        <w:tcPr>
          <w:tcW w:w="2694" w:type="dxa"/>
          <w:tcBorders>
            <w:left w:val="single" w:sz="4" w:space="0" w:color="auto"/>
          </w:tcBorders>
        </w:tcPr>
        <w:p w14:paraId="041FD79E" w14:textId="77777777" w:rsidR="001D3DBC" w:rsidRPr="00FA14C9" w:rsidRDefault="001D3DBC" w:rsidP="00407F1C">
          <w:pPr>
            <w:rPr>
              <w:rFonts w:ascii="Helvetica" w:hAnsi="Helvetica"/>
              <w:color w:val="008000"/>
              <w:sz w:val="15"/>
              <w:szCs w:val="15"/>
            </w:rPr>
          </w:pPr>
          <w:r w:rsidRPr="00FA14C9">
            <w:rPr>
              <w:rFonts w:ascii="Helvetica" w:hAnsi="Helvetica"/>
              <w:b/>
              <w:color w:val="008000"/>
              <w:sz w:val="15"/>
              <w:szCs w:val="15"/>
            </w:rPr>
            <w:t xml:space="preserve">KLART SPRÅK? </w:t>
          </w:r>
          <w:r w:rsidRPr="00FA14C9">
            <w:rPr>
              <w:rFonts w:ascii="Helvetica" w:hAnsi="Helvetica"/>
              <w:b/>
              <w:color w:val="008000"/>
              <w:sz w:val="15"/>
              <w:szCs w:val="15"/>
            </w:rPr>
            <w:br/>
            <w:t>Hjelp oss å bli bedre: klartsprak@baerum.kommune.no</w:t>
          </w:r>
        </w:p>
      </w:tc>
    </w:tr>
  </w:tbl>
  <w:p w14:paraId="071ABE22" w14:textId="77777777" w:rsidR="001D3DBC" w:rsidRPr="008D759F" w:rsidRDefault="001D3DBC" w:rsidP="008D75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D5628" w14:textId="77777777" w:rsidR="001D3DBC" w:rsidRDefault="001D3DBC" w:rsidP="008D759F">
      <w:r>
        <w:separator/>
      </w:r>
    </w:p>
  </w:footnote>
  <w:footnote w:type="continuationSeparator" w:id="0">
    <w:p w14:paraId="43FABE7A" w14:textId="77777777" w:rsidR="001D3DBC" w:rsidRDefault="001D3DBC" w:rsidP="008D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1D3DBC" w14:paraId="392C2000" w14:textId="77777777">
      <w:tc>
        <w:tcPr>
          <w:tcW w:w="8647" w:type="dxa"/>
        </w:tcPr>
        <w:p w14:paraId="6A402083" w14:textId="77777777" w:rsidR="001D3DBC" w:rsidRPr="008D759F" w:rsidRDefault="001D3DBC" w:rsidP="008D759F">
          <w:pPr>
            <w:jc w:val="right"/>
            <w:rPr>
              <w:rFonts w:ascii="Times New Roman" w:hAnsi="Times New Roman"/>
              <w:sz w:val="42"/>
              <w:szCs w:val="42"/>
            </w:rPr>
          </w:pPr>
          <w:bookmarkStart w:id="96" w:name="_Hlt81811456"/>
          <w:bookmarkEnd w:id="96"/>
          <w:r>
            <w:rPr>
              <w:noProof/>
            </w:rPr>
            <w:drawing>
              <wp:anchor distT="0" distB="0" distL="114300" distR="114300" simplePos="0" relativeHeight="251659264" behindDoc="0" locked="0" layoutInCell="1" allowOverlap="1" wp14:anchorId="4A211F66" wp14:editId="73BE62F8">
                <wp:simplePos x="0" y="0"/>
                <wp:positionH relativeFrom="page">
                  <wp:posOffset>5479415</wp:posOffset>
                </wp:positionH>
                <wp:positionV relativeFrom="page">
                  <wp:posOffset>49530</wp:posOffset>
                </wp:positionV>
                <wp:extent cx="449580" cy="542290"/>
                <wp:effectExtent l="0" t="0" r="762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542290"/>
                        </a:xfrm>
                        <a:prstGeom prst="rect">
                          <a:avLst/>
                        </a:prstGeom>
                      </pic:spPr>
                    </pic:pic>
                  </a:graphicData>
                </a:graphic>
                <wp14:sizeRelH relativeFrom="margin">
                  <wp14:pctWidth>0</wp14:pctWidth>
                </wp14:sizeRelH>
                <wp14:sizeRelV relativeFrom="margin">
                  <wp14:pctHeight>0</wp14:pctHeight>
                </wp14:sizeRelV>
              </wp:anchor>
            </w:drawing>
          </w:r>
          <w:r w:rsidRPr="008D759F">
            <w:rPr>
              <w:rFonts w:ascii="Times New Roman" w:hAnsi="Times New Roman"/>
              <w:sz w:val="42"/>
              <w:szCs w:val="42"/>
            </w:rPr>
            <w:t>BÆRUM KOMMUNE</w:t>
          </w:r>
        </w:p>
      </w:tc>
    </w:tr>
    <w:tr w:rsidR="001D3DBC" w14:paraId="2D8F8793" w14:textId="77777777">
      <w:tc>
        <w:tcPr>
          <w:tcW w:w="8647" w:type="dxa"/>
        </w:tcPr>
        <w:p w14:paraId="6CD474BE" w14:textId="77777777" w:rsidR="001D3DBC" w:rsidRDefault="00717F4A" w:rsidP="008D759F">
          <w:pPr>
            <w:pStyle w:val="Websak9"/>
          </w:pPr>
          <w:sdt>
            <w:sdtPr>
              <w:rPr>
                <w:noProof/>
              </w:rPr>
              <w:alias w:val="Soa_Navn"/>
              <w:tag w:val="Soa_Navn"/>
              <w:id w:val="78874768"/>
              <w:lock w:val="sdtLocked"/>
              <w:dataBinding w:xpath="/document/header/Soa_Navn" w:storeItemID="{F149F899-836D-437B-B705-81268118C4AE}"/>
              <w:text/>
            </w:sdtPr>
            <w:sdtEndPr/>
            <w:sdtContent>
              <w:bookmarkStart w:id="97" w:name="Soa_Navn"/>
              <w:r w:rsidR="001D3DBC">
                <w:rPr>
                  <w:noProof/>
                </w:rPr>
                <w:t>Anskaffelsesenheten</w:t>
              </w:r>
            </w:sdtContent>
          </w:sdt>
          <w:bookmarkEnd w:id="97"/>
        </w:p>
      </w:tc>
    </w:tr>
  </w:tbl>
  <w:p w14:paraId="7650D144" w14:textId="77777777" w:rsidR="001D3DBC" w:rsidRDefault="001D3DBC" w:rsidP="008D75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40"/>
    <w:multiLevelType w:val="hybridMultilevel"/>
    <w:tmpl w:val="7BD046C8"/>
    <w:lvl w:ilvl="0" w:tplc="FFFFFFFF">
      <w:start w:val="1"/>
      <w:numFmt w:val="bullet"/>
      <w:lvlText w:val=""/>
      <w:lvlJc w:val="left"/>
      <w:pPr>
        <w:tabs>
          <w:tab w:val="num" w:pos="360"/>
        </w:tabs>
        <w:ind w:left="36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53938"/>
    <w:multiLevelType w:val="hybridMultilevel"/>
    <w:tmpl w:val="CC7A0A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4089"/>
    <w:multiLevelType w:val="hybridMultilevel"/>
    <w:tmpl w:val="311A20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4E7B"/>
    <w:multiLevelType w:val="hybridMultilevel"/>
    <w:tmpl w:val="1112605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DF15CA"/>
    <w:multiLevelType w:val="hybridMultilevel"/>
    <w:tmpl w:val="AA2E332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12031E3A"/>
    <w:multiLevelType w:val="hybridMultilevel"/>
    <w:tmpl w:val="57388D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F17B90"/>
    <w:multiLevelType w:val="hybridMultilevel"/>
    <w:tmpl w:val="3620F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9427B"/>
    <w:multiLevelType w:val="hybridMultilevel"/>
    <w:tmpl w:val="69B6DF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426F69"/>
    <w:multiLevelType w:val="hybridMultilevel"/>
    <w:tmpl w:val="AFD4E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4F3F55"/>
    <w:multiLevelType w:val="hybridMultilevel"/>
    <w:tmpl w:val="E326E6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9A140CC"/>
    <w:multiLevelType w:val="multilevel"/>
    <w:tmpl w:val="4A8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A7511"/>
    <w:multiLevelType w:val="hybridMultilevel"/>
    <w:tmpl w:val="B0961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7E41DD"/>
    <w:multiLevelType w:val="multilevel"/>
    <w:tmpl w:val="4A8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348D8"/>
    <w:multiLevelType w:val="hybridMultilevel"/>
    <w:tmpl w:val="C03C40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D063B6"/>
    <w:multiLevelType w:val="hybridMultilevel"/>
    <w:tmpl w:val="7E68F286"/>
    <w:lvl w:ilvl="0" w:tplc="6ED6742E">
      <w:start w:val="130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31FB9"/>
    <w:multiLevelType w:val="multilevel"/>
    <w:tmpl w:val="4A8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97865"/>
    <w:multiLevelType w:val="hybridMultilevel"/>
    <w:tmpl w:val="F296F758"/>
    <w:lvl w:ilvl="0" w:tplc="7868BBF4">
      <w:start w:val="1"/>
      <w:numFmt w:val="bullet"/>
      <w:lvlText w:val=""/>
      <w:lvlJc w:val="left"/>
      <w:pPr>
        <w:tabs>
          <w:tab w:val="num" w:pos="340"/>
        </w:tabs>
        <w:ind w:left="340" w:hanging="340"/>
      </w:pPr>
      <w:rPr>
        <w:rFonts w:ascii="Symbol" w:hAnsi="Symbol" w:hint="default"/>
        <w:color w:val="auto"/>
      </w:rPr>
    </w:lvl>
    <w:lvl w:ilvl="1" w:tplc="791E1746">
      <w:numFmt w:val="bullet"/>
      <w:lvlText w:val="-"/>
      <w:lvlJc w:val="left"/>
      <w:pPr>
        <w:tabs>
          <w:tab w:val="num" w:pos="1440"/>
        </w:tabs>
        <w:ind w:left="1440" w:hanging="360"/>
      </w:pPr>
      <w:rPr>
        <w:rFonts w:ascii="Arial" w:eastAsia="Times New Roman" w:hAnsi="Arial"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86920"/>
    <w:multiLevelType w:val="hybridMultilevel"/>
    <w:tmpl w:val="5A6418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A7629"/>
    <w:multiLevelType w:val="multilevel"/>
    <w:tmpl w:val="92D8E8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8433AE3"/>
    <w:multiLevelType w:val="hybridMultilevel"/>
    <w:tmpl w:val="A60C8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FF57C1"/>
    <w:multiLevelType w:val="hybridMultilevel"/>
    <w:tmpl w:val="A8AEA87E"/>
    <w:lvl w:ilvl="0" w:tplc="FFFFFFFF">
      <w:start w:val="1"/>
      <w:numFmt w:val="bullet"/>
      <w:lvlText w:val=""/>
      <w:lvlJc w:val="left"/>
      <w:pPr>
        <w:tabs>
          <w:tab w:val="num" w:pos="360"/>
        </w:tabs>
        <w:ind w:left="360" w:hanging="360"/>
      </w:pPr>
      <w:rPr>
        <w:rFonts w:ascii="Symbol" w:hAnsi="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274C4B"/>
    <w:multiLevelType w:val="hybridMultilevel"/>
    <w:tmpl w:val="B0C2B268"/>
    <w:lvl w:ilvl="0" w:tplc="FFFFFFFF">
      <w:start w:val="1"/>
      <w:numFmt w:val="bullet"/>
      <w:lvlText w:val=""/>
      <w:lvlJc w:val="left"/>
      <w:pPr>
        <w:tabs>
          <w:tab w:val="num" w:pos="360"/>
        </w:tabs>
        <w:ind w:left="360" w:hanging="360"/>
      </w:pPr>
      <w:rPr>
        <w:rFonts w:ascii="Symbol" w:hAnsi="Symbol" w:hint="default"/>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F4BF6"/>
    <w:multiLevelType w:val="hybridMultilevel"/>
    <w:tmpl w:val="D0FE27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1FA111B"/>
    <w:multiLevelType w:val="hybridMultilevel"/>
    <w:tmpl w:val="C9F66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DF0667"/>
    <w:multiLevelType w:val="hybridMultilevel"/>
    <w:tmpl w:val="DA360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8F0863"/>
    <w:multiLevelType w:val="hybridMultilevel"/>
    <w:tmpl w:val="E8246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46649C"/>
    <w:multiLevelType w:val="hybridMultilevel"/>
    <w:tmpl w:val="0210A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49A038B"/>
    <w:multiLevelType w:val="hybridMultilevel"/>
    <w:tmpl w:val="21563B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909B3"/>
    <w:multiLevelType w:val="hybridMultilevel"/>
    <w:tmpl w:val="A77CE5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E26E1"/>
    <w:multiLevelType w:val="hybridMultilevel"/>
    <w:tmpl w:val="A1CCB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E3184A"/>
    <w:multiLevelType w:val="hybridMultilevel"/>
    <w:tmpl w:val="740C53E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0"/>
  </w:num>
  <w:num w:numId="4">
    <w:abstractNumId w:val="13"/>
  </w:num>
  <w:num w:numId="5">
    <w:abstractNumId w:val="2"/>
  </w:num>
  <w:num w:numId="6">
    <w:abstractNumId w:val="1"/>
  </w:num>
  <w:num w:numId="7">
    <w:abstractNumId w:val="27"/>
  </w:num>
  <w:num w:numId="8">
    <w:abstractNumId w:val="21"/>
  </w:num>
  <w:num w:numId="9">
    <w:abstractNumId w:val="0"/>
  </w:num>
  <w:num w:numId="10">
    <w:abstractNumId w:val="30"/>
  </w:num>
  <w:num w:numId="11">
    <w:abstractNumId w:val="1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5"/>
  </w:num>
  <w:num w:numId="20">
    <w:abstractNumId w:val="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5"/>
  </w:num>
  <w:num w:numId="26">
    <w:abstractNumId w:val="19"/>
  </w:num>
  <w:num w:numId="27">
    <w:abstractNumId w:val="29"/>
  </w:num>
  <w:num w:numId="28">
    <w:abstractNumId w:val="6"/>
  </w:num>
  <w:num w:numId="29">
    <w:abstractNumId w:val="22"/>
  </w:num>
  <w:num w:numId="30">
    <w:abstractNumId w:val="9"/>
  </w:num>
  <w:num w:numId="31">
    <w:abstractNumId w:val="12"/>
  </w:num>
  <w:num w:numId="32">
    <w:abstractNumId w:val="10"/>
  </w:num>
  <w:num w:numId="33">
    <w:abstractNumId w:val="7"/>
  </w:num>
  <w:num w:numId="34">
    <w:abstractNumId w:val="23"/>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C3"/>
    <w:rsid w:val="00020302"/>
    <w:rsid w:val="0002761A"/>
    <w:rsid w:val="000421C2"/>
    <w:rsid w:val="00046556"/>
    <w:rsid w:val="000B180C"/>
    <w:rsid w:val="000C62D5"/>
    <w:rsid w:val="0015251D"/>
    <w:rsid w:val="00186719"/>
    <w:rsid w:val="001B2262"/>
    <w:rsid w:val="001C1C73"/>
    <w:rsid w:val="001C6FC7"/>
    <w:rsid w:val="001D3A89"/>
    <w:rsid w:val="001D3DBC"/>
    <w:rsid w:val="001F278A"/>
    <w:rsid w:val="00200E8F"/>
    <w:rsid w:val="00216F2F"/>
    <w:rsid w:val="00284FD2"/>
    <w:rsid w:val="00292FEF"/>
    <w:rsid w:val="00293C88"/>
    <w:rsid w:val="0029756A"/>
    <w:rsid w:val="002B5670"/>
    <w:rsid w:val="002D2294"/>
    <w:rsid w:val="002D7F1B"/>
    <w:rsid w:val="002F2182"/>
    <w:rsid w:val="002F2D3C"/>
    <w:rsid w:val="003063C7"/>
    <w:rsid w:val="00396A75"/>
    <w:rsid w:val="003B3F19"/>
    <w:rsid w:val="003C4172"/>
    <w:rsid w:val="003D4164"/>
    <w:rsid w:val="00407F1C"/>
    <w:rsid w:val="00412CEF"/>
    <w:rsid w:val="00421056"/>
    <w:rsid w:val="004C48C7"/>
    <w:rsid w:val="004D3C3D"/>
    <w:rsid w:val="00500BB8"/>
    <w:rsid w:val="0050520A"/>
    <w:rsid w:val="005112A7"/>
    <w:rsid w:val="00557B89"/>
    <w:rsid w:val="00560A22"/>
    <w:rsid w:val="0056154F"/>
    <w:rsid w:val="00564F0E"/>
    <w:rsid w:val="00582A8E"/>
    <w:rsid w:val="005857EB"/>
    <w:rsid w:val="005A5D99"/>
    <w:rsid w:val="005C2104"/>
    <w:rsid w:val="005C2831"/>
    <w:rsid w:val="005E3011"/>
    <w:rsid w:val="005E66C0"/>
    <w:rsid w:val="005F32A9"/>
    <w:rsid w:val="0069202E"/>
    <w:rsid w:val="006F0FD9"/>
    <w:rsid w:val="0070078B"/>
    <w:rsid w:val="00703630"/>
    <w:rsid w:val="00717F4A"/>
    <w:rsid w:val="00722EAD"/>
    <w:rsid w:val="007659C5"/>
    <w:rsid w:val="007F497A"/>
    <w:rsid w:val="0082109C"/>
    <w:rsid w:val="008978AF"/>
    <w:rsid w:val="008B2C38"/>
    <w:rsid w:val="008B3F0D"/>
    <w:rsid w:val="008C68F8"/>
    <w:rsid w:val="008D759F"/>
    <w:rsid w:val="008F336A"/>
    <w:rsid w:val="009127A0"/>
    <w:rsid w:val="0092301F"/>
    <w:rsid w:val="009813A6"/>
    <w:rsid w:val="009843AA"/>
    <w:rsid w:val="00987C04"/>
    <w:rsid w:val="009952A1"/>
    <w:rsid w:val="00995BAE"/>
    <w:rsid w:val="009A0D4F"/>
    <w:rsid w:val="009A278D"/>
    <w:rsid w:val="009D0F22"/>
    <w:rsid w:val="00A50BF2"/>
    <w:rsid w:val="00A513F2"/>
    <w:rsid w:val="00A67F38"/>
    <w:rsid w:val="00A85EAE"/>
    <w:rsid w:val="00AE388B"/>
    <w:rsid w:val="00B072A8"/>
    <w:rsid w:val="00B31EE7"/>
    <w:rsid w:val="00BB3469"/>
    <w:rsid w:val="00BF37C5"/>
    <w:rsid w:val="00C44E29"/>
    <w:rsid w:val="00C610D6"/>
    <w:rsid w:val="00C61F43"/>
    <w:rsid w:val="00C81E93"/>
    <w:rsid w:val="00C833F9"/>
    <w:rsid w:val="00CB2C61"/>
    <w:rsid w:val="00CB7E17"/>
    <w:rsid w:val="00CE558F"/>
    <w:rsid w:val="00D06C48"/>
    <w:rsid w:val="00D13B8D"/>
    <w:rsid w:val="00D1767A"/>
    <w:rsid w:val="00D24786"/>
    <w:rsid w:val="00D300AB"/>
    <w:rsid w:val="00D55C82"/>
    <w:rsid w:val="00DB6C02"/>
    <w:rsid w:val="00DD4174"/>
    <w:rsid w:val="00E259C3"/>
    <w:rsid w:val="00E52143"/>
    <w:rsid w:val="00E652B4"/>
    <w:rsid w:val="00E84654"/>
    <w:rsid w:val="00E94CDC"/>
    <w:rsid w:val="00EC0C69"/>
    <w:rsid w:val="00F036A7"/>
    <w:rsid w:val="00F07684"/>
    <w:rsid w:val="00FB42B1"/>
    <w:rsid w:val="00FB4D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AD7D03"/>
  <w15:docId w15:val="{DFA62018-F039-4977-9A78-1F328FDA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9F"/>
    <w:rPr>
      <w:rFonts w:ascii="Calibri" w:hAnsi="Calibri"/>
      <w:sz w:val="22"/>
      <w:szCs w:val="22"/>
    </w:rPr>
  </w:style>
  <w:style w:type="paragraph" w:styleId="Overskrift1">
    <w:name w:val="heading 1"/>
    <w:basedOn w:val="Normal"/>
    <w:next w:val="Normal"/>
    <w:qFormat/>
    <w:pPr>
      <w:keepNext/>
      <w:spacing w:before="120" w:after="120"/>
      <w:outlineLvl w:val="0"/>
    </w:pPr>
    <w:rPr>
      <w:rFonts w:ascii="Helvetica" w:hAnsi="Helvetica"/>
      <w:b/>
      <w:caps/>
      <w:sz w:val="28"/>
    </w:rPr>
  </w:style>
  <w:style w:type="paragraph" w:styleId="Overskrift2">
    <w:name w:val="heading 2"/>
    <w:basedOn w:val="Normal"/>
    <w:next w:val="Normal"/>
    <w:link w:val="Overskrift2Tegn"/>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paragraph" w:styleId="Overskrift8">
    <w:name w:val="heading 8"/>
    <w:basedOn w:val="Normal"/>
    <w:next w:val="Normal"/>
    <w:link w:val="Overskrift8Tegn"/>
    <w:qFormat/>
    <w:rsid w:val="00722EAD"/>
    <w:pPr>
      <w:tabs>
        <w:tab w:val="num" w:pos="1440"/>
      </w:tabs>
      <w:spacing w:before="240" w:after="60"/>
      <w:ind w:left="1440" w:hanging="1440"/>
      <w:outlineLvl w:val="7"/>
    </w:pPr>
    <w:rPr>
      <w:rFonts w:asciiTheme="minorHAnsi" w:hAnsiTheme="minorHAnsi"/>
      <w:i/>
      <w:iCs/>
    </w:rPr>
  </w:style>
  <w:style w:type="paragraph" w:styleId="Overskrift9">
    <w:name w:val="heading 9"/>
    <w:basedOn w:val="Normal"/>
    <w:next w:val="Normal"/>
    <w:link w:val="Overskrift9Tegn"/>
    <w:qFormat/>
    <w:rsid w:val="00722EAD"/>
    <w:pPr>
      <w:tabs>
        <w:tab w:val="num" w:pos="1584"/>
      </w:tabs>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overskrift">
    <w:name w:val="Websak overskrift"/>
    <w:basedOn w:val="Normal"/>
    <w:rPr>
      <w:rFonts w:ascii="Helvetica" w:hAnsi="Helvetica"/>
      <w:b/>
      <w:sz w:val="28"/>
    </w:rPr>
  </w:style>
  <w:style w:type="paragraph" w:customStyle="1" w:styleId="Websakanavn">
    <w:name w:val="Websak anavn"/>
    <w:basedOn w:val="Normal"/>
    <w:pPr>
      <w:jc w:val="right"/>
    </w:pPr>
    <w:rPr>
      <w:rFonts w:ascii="Arial" w:hAnsi="Arial"/>
    </w:rPr>
  </w:style>
  <w:style w:type="paragraph" w:customStyle="1" w:styleId="Websakknavn">
    <w:name w:val="Websak knavn"/>
    <w:basedOn w:val="Normal"/>
    <w:pPr>
      <w:jc w:val="right"/>
    </w:pPr>
    <w:rPr>
      <w:sz w:val="40"/>
    </w:rPr>
  </w:style>
  <w:style w:type="paragraph" w:customStyle="1" w:styleId="Websak12F">
    <w:name w:val="Websak12F"/>
    <w:basedOn w:val="Normal"/>
    <w:rPr>
      <w:b/>
    </w:rPr>
  </w:style>
  <w:style w:type="paragraph" w:customStyle="1" w:styleId="Websak12FS">
    <w:name w:val="Websak12FS"/>
    <w:basedOn w:val="Normal"/>
    <w:rPr>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paragraph" w:customStyle="1" w:styleId="Websak9">
    <w:name w:val="Websak9"/>
    <w:aliases w:val="5H"/>
    <w:basedOn w:val="Websak12H"/>
    <w:rPr>
      <w:rFonts w:ascii="Arial" w:hAnsi="Arial"/>
      <w:caps/>
      <w:sz w:val="19"/>
    </w:rPr>
  </w:style>
  <w:style w:type="paragraph" w:styleId="Bobletekst">
    <w:name w:val="Balloon Text"/>
    <w:basedOn w:val="Normal"/>
    <w:link w:val="BobletekstTegn"/>
    <w:rsid w:val="00A85EAE"/>
    <w:rPr>
      <w:rFonts w:ascii="Tahoma" w:hAnsi="Tahoma" w:cs="Tahoma"/>
      <w:sz w:val="16"/>
      <w:szCs w:val="16"/>
    </w:rPr>
  </w:style>
  <w:style w:type="character" w:customStyle="1" w:styleId="BobletekstTegn">
    <w:name w:val="Bobletekst Tegn"/>
    <w:basedOn w:val="Standardskriftforavsnitt"/>
    <w:link w:val="Bobletekst"/>
    <w:rsid w:val="00A85EAE"/>
    <w:rPr>
      <w:rFonts w:ascii="Tahoma" w:hAnsi="Tahoma" w:cs="Tahoma"/>
      <w:sz w:val="16"/>
      <w:szCs w:val="16"/>
    </w:rPr>
  </w:style>
  <w:style w:type="character" w:customStyle="1" w:styleId="Overskrift8Tegn">
    <w:name w:val="Overskrift 8 Tegn"/>
    <w:basedOn w:val="Standardskriftforavsnitt"/>
    <w:link w:val="Overskrift8"/>
    <w:rsid w:val="00722EAD"/>
    <w:rPr>
      <w:rFonts w:asciiTheme="minorHAnsi" w:hAnsiTheme="minorHAnsi"/>
      <w:i/>
      <w:iCs/>
      <w:sz w:val="22"/>
      <w:szCs w:val="22"/>
    </w:rPr>
  </w:style>
  <w:style w:type="character" w:customStyle="1" w:styleId="Overskrift9Tegn">
    <w:name w:val="Overskrift 9 Tegn"/>
    <w:basedOn w:val="Standardskriftforavsnitt"/>
    <w:link w:val="Overskrift9"/>
    <w:rsid w:val="00722EAD"/>
    <w:rPr>
      <w:rFonts w:ascii="Arial" w:hAnsi="Arial" w:cs="Arial"/>
      <w:sz w:val="22"/>
      <w:szCs w:val="22"/>
    </w:rPr>
  </w:style>
  <w:style w:type="character" w:customStyle="1" w:styleId="Overskrift2Tegn">
    <w:name w:val="Overskrift 2 Tegn"/>
    <w:link w:val="Overskrift2"/>
    <w:rsid w:val="00722EAD"/>
    <w:rPr>
      <w:rFonts w:ascii="Helvetica" w:hAnsi="Helvetica"/>
      <w:b/>
      <w:sz w:val="22"/>
      <w:szCs w:val="22"/>
    </w:rPr>
  </w:style>
  <w:style w:type="paragraph" w:styleId="Merknadstekst">
    <w:name w:val="annotation text"/>
    <w:basedOn w:val="Normal"/>
    <w:link w:val="MerknadstekstTegn"/>
    <w:semiHidden/>
    <w:rsid w:val="00722EAD"/>
    <w:rPr>
      <w:rFonts w:asciiTheme="minorHAnsi" w:hAnsiTheme="minorHAnsi"/>
      <w:sz w:val="20"/>
      <w:szCs w:val="20"/>
    </w:rPr>
  </w:style>
  <w:style w:type="character" w:customStyle="1" w:styleId="MerknadstekstTegn">
    <w:name w:val="Merknadstekst Tegn"/>
    <w:basedOn w:val="Standardskriftforavsnitt"/>
    <w:link w:val="Merknadstekst"/>
    <w:semiHidden/>
    <w:rsid w:val="00722EAD"/>
    <w:rPr>
      <w:rFonts w:asciiTheme="minorHAnsi" w:hAnsiTheme="minorHAnsi"/>
    </w:rPr>
  </w:style>
  <w:style w:type="character" w:styleId="Hyperkobling">
    <w:name w:val="Hyperlink"/>
    <w:uiPriority w:val="99"/>
    <w:rsid w:val="00722EAD"/>
    <w:rPr>
      <w:color w:val="0000FF"/>
      <w:u w:val="single"/>
    </w:rPr>
  </w:style>
  <w:style w:type="paragraph" w:styleId="Sluttnotetekst">
    <w:name w:val="endnote text"/>
    <w:basedOn w:val="Normal"/>
    <w:link w:val="SluttnotetekstTegn"/>
    <w:semiHidden/>
    <w:rsid w:val="00722EAD"/>
    <w:rPr>
      <w:rFonts w:asciiTheme="minorHAnsi" w:hAnsiTheme="minorHAnsi"/>
      <w:szCs w:val="20"/>
    </w:rPr>
  </w:style>
  <w:style w:type="character" w:customStyle="1" w:styleId="SluttnotetekstTegn">
    <w:name w:val="Sluttnotetekst Tegn"/>
    <w:basedOn w:val="Standardskriftforavsnitt"/>
    <w:link w:val="Sluttnotetekst"/>
    <w:semiHidden/>
    <w:rsid w:val="00722EAD"/>
    <w:rPr>
      <w:rFonts w:asciiTheme="minorHAnsi" w:hAnsiTheme="minorHAnsi"/>
      <w:sz w:val="22"/>
    </w:rPr>
  </w:style>
  <w:style w:type="character" w:styleId="Sidetall">
    <w:name w:val="page number"/>
    <w:basedOn w:val="Standardskriftforavsnitt"/>
    <w:rsid w:val="00722EAD"/>
  </w:style>
  <w:style w:type="paragraph" w:styleId="Kommentaremne">
    <w:name w:val="annotation subject"/>
    <w:basedOn w:val="Merknadstekst"/>
    <w:next w:val="Merknadstekst"/>
    <w:link w:val="KommentaremneTegn"/>
    <w:semiHidden/>
    <w:rsid w:val="00722EAD"/>
    <w:rPr>
      <w:b/>
      <w:bCs/>
    </w:rPr>
  </w:style>
  <w:style w:type="character" w:customStyle="1" w:styleId="KommentaremneTegn">
    <w:name w:val="Kommentaremne Tegn"/>
    <w:basedOn w:val="MerknadstekstTegn"/>
    <w:link w:val="Kommentaremne"/>
    <w:semiHidden/>
    <w:rsid w:val="00722EAD"/>
    <w:rPr>
      <w:rFonts w:asciiTheme="minorHAnsi" w:hAnsiTheme="minorHAnsi"/>
      <w:b/>
      <w:bCs/>
    </w:rPr>
  </w:style>
  <w:style w:type="paragraph" w:customStyle="1" w:styleId="CharCharCharTegnCharCharCharCharCharTegnCharCharCharTegn">
    <w:name w:val="Char Char Char Tegn Char Char Char Char Char Tegn Char Char Char Tegn"/>
    <w:basedOn w:val="Normal"/>
    <w:rsid w:val="00722EAD"/>
    <w:pPr>
      <w:spacing w:after="160" w:line="240" w:lineRule="exact"/>
    </w:pPr>
    <w:rPr>
      <w:rFonts w:ascii="Verdana" w:hAnsi="Verdana"/>
      <w:sz w:val="20"/>
      <w:szCs w:val="20"/>
      <w:lang w:val="en-US" w:eastAsia="en-US"/>
    </w:rPr>
  </w:style>
  <w:style w:type="character" w:styleId="Fulgthyperkobling">
    <w:name w:val="FollowedHyperlink"/>
    <w:rsid w:val="00722EAD"/>
    <w:rPr>
      <w:color w:val="800080"/>
      <w:u w:val="single"/>
    </w:rPr>
  </w:style>
  <w:style w:type="paragraph" w:styleId="Brdtekst">
    <w:name w:val="Body Text"/>
    <w:basedOn w:val="Normal"/>
    <w:link w:val="BrdtekstTegn"/>
    <w:rsid w:val="00722EAD"/>
    <w:pPr>
      <w:spacing w:line="300" w:lineRule="atLeast"/>
    </w:pPr>
    <w:rPr>
      <w:rFonts w:ascii="DepCentury Old Style" w:hAnsi="DepCentury Old Style"/>
      <w:szCs w:val="20"/>
    </w:rPr>
  </w:style>
  <w:style w:type="character" w:customStyle="1" w:styleId="BrdtekstTegn">
    <w:name w:val="Brødtekst Tegn"/>
    <w:basedOn w:val="Standardskriftforavsnitt"/>
    <w:link w:val="Brdtekst"/>
    <w:rsid w:val="00722EAD"/>
    <w:rPr>
      <w:rFonts w:ascii="DepCentury Old Style" w:hAnsi="DepCentury Old Style"/>
      <w:sz w:val="22"/>
    </w:rPr>
  </w:style>
  <w:style w:type="paragraph" w:customStyle="1" w:styleId="p7">
    <w:name w:val="p7"/>
    <w:basedOn w:val="Normal"/>
    <w:rsid w:val="00722EAD"/>
    <w:pPr>
      <w:widowControl w:val="0"/>
      <w:spacing w:line="240" w:lineRule="atLeast"/>
      <w:ind w:left="920"/>
      <w:jc w:val="both"/>
    </w:pPr>
    <w:rPr>
      <w:rFonts w:asciiTheme="minorHAnsi" w:hAnsiTheme="minorHAnsi"/>
      <w:snapToGrid w:val="0"/>
      <w:szCs w:val="20"/>
    </w:rPr>
  </w:style>
  <w:style w:type="paragraph" w:styleId="Brdtekstinnrykk">
    <w:name w:val="Body Text Indent"/>
    <w:basedOn w:val="Normal"/>
    <w:link w:val="BrdtekstinnrykkTegn"/>
    <w:rsid w:val="00722EAD"/>
    <w:pPr>
      <w:spacing w:after="120"/>
      <w:ind w:left="283"/>
    </w:pPr>
    <w:rPr>
      <w:rFonts w:asciiTheme="minorHAnsi" w:hAnsiTheme="minorHAnsi"/>
      <w:szCs w:val="20"/>
    </w:rPr>
  </w:style>
  <w:style w:type="character" w:customStyle="1" w:styleId="BrdtekstinnrykkTegn">
    <w:name w:val="Brødtekstinnrykk Tegn"/>
    <w:basedOn w:val="Standardskriftforavsnitt"/>
    <w:link w:val="Brdtekstinnrykk"/>
    <w:rsid w:val="00722EAD"/>
    <w:rPr>
      <w:rFonts w:asciiTheme="minorHAnsi" w:hAnsiTheme="minorHAnsi"/>
      <w:sz w:val="22"/>
    </w:rPr>
  </w:style>
  <w:style w:type="paragraph" w:styleId="INNH1">
    <w:name w:val="toc 1"/>
    <w:basedOn w:val="Normal"/>
    <w:next w:val="Normal"/>
    <w:autoRedefine/>
    <w:uiPriority w:val="39"/>
    <w:rsid w:val="00722EAD"/>
    <w:pPr>
      <w:spacing w:before="120" w:after="120"/>
    </w:pPr>
    <w:rPr>
      <w:rFonts w:asciiTheme="minorHAnsi" w:hAnsiTheme="minorHAnsi"/>
      <w:b/>
      <w:bCs/>
      <w:caps/>
      <w:sz w:val="20"/>
      <w:szCs w:val="20"/>
    </w:rPr>
  </w:style>
  <w:style w:type="paragraph" w:styleId="INNH2">
    <w:name w:val="toc 2"/>
    <w:basedOn w:val="Normal"/>
    <w:next w:val="Normal"/>
    <w:autoRedefine/>
    <w:uiPriority w:val="39"/>
    <w:rsid w:val="00F036A7"/>
    <w:pPr>
      <w:tabs>
        <w:tab w:val="left" w:pos="880"/>
        <w:tab w:val="right" w:leader="dot" w:pos="8495"/>
      </w:tabs>
      <w:ind w:left="440"/>
    </w:pPr>
    <w:rPr>
      <w:rFonts w:asciiTheme="minorHAnsi" w:hAnsiTheme="minorHAnsi"/>
      <w:smallCaps/>
      <w:sz w:val="20"/>
      <w:szCs w:val="20"/>
    </w:rPr>
  </w:style>
  <w:style w:type="paragraph" w:customStyle="1" w:styleId="Overskrift2Overskrift2Tegn">
    <w:name w:val="Overskrift 2.Overskrift 2 Tegn"/>
    <w:basedOn w:val="Normal"/>
    <w:next w:val="Normal"/>
    <w:rsid w:val="00722EAD"/>
    <w:pPr>
      <w:keepNext/>
      <w:tabs>
        <w:tab w:val="num" w:pos="576"/>
      </w:tabs>
      <w:ind w:left="576" w:hanging="576"/>
      <w:outlineLvl w:val="1"/>
    </w:pPr>
    <w:rPr>
      <w:rFonts w:asciiTheme="minorHAnsi" w:hAnsiTheme="minorHAnsi"/>
      <w:b/>
      <w:sz w:val="36"/>
      <w:szCs w:val="20"/>
    </w:rPr>
  </w:style>
  <w:style w:type="paragraph" w:styleId="Tittel">
    <w:name w:val="Title"/>
    <w:basedOn w:val="Normal"/>
    <w:link w:val="TittelTegn"/>
    <w:qFormat/>
    <w:rsid w:val="00722EAD"/>
    <w:pPr>
      <w:spacing w:after="120"/>
    </w:pPr>
    <w:rPr>
      <w:rFonts w:asciiTheme="minorHAnsi" w:hAnsiTheme="minorHAnsi"/>
      <w:b/>
      <w:kern w:val="28"/>
      <w:szCs w:val="20"/>
    </w:rPr>
  </w:style>
  <w:style w:type="character" w:customStyle="1" w:styleId="TittelTegn">
    <w:name w:val="Tittel Tegn"/>
    <w:basedOn w:val="Standardskriftforavsnitt"/>
    <w:link w:val="Tittel"/>
    <w:rsid w:val="00722EAD"/>
    <w:rPr>
      <w:rFonts w:asciiTheme="minorHAnsi" w:hAnsiTheme="minorHAnsi"/>
      <w:b/>
      <w:kern w:val="28"/>
      <w:sz w:val="22"/>
    </w:rPr>
  </w:style>
  <w:style w:type="paragraph" w:styleId="Innledendehilsen">
    <w:name w:val="Salutation"/>
    <w:basedOn w:val="Normal"/>
    <w:next w:val="Normal"/>
    <w:link w:val="InnledendehilsenTegn"/>
    <w:rsid w:val="00722EAD"/>
    <w:rPr>
      <w:rFonts w:asciiTheme="minorHAnsi" w:hAnsiTheme="minorHAnsi"/>
      <w:szCs w:val="20"/>
    </w:rPr>
  </w:style>
  <w:style w:type="character" w:customStyle="1" w:styleId="InnledendehilsenTegn">
    <w:name w:val="Innledende hilsen Tegn"/>
    <w:basedOn w:val="Standardskriftforavsnitt"/>
    <w:link w:val="Innledendehilsen"/>
    <w:rsid w:val="00722EAD"/>
    <w:rPr>
      <w:rFonts w:asciiTheme="minorHAnsi" w:hAnsiTheme="minorHAnsi"/>
      <w:sz w:val="22"/>
    </w:rPr>
  </w:style>
  <w:style w:type="paragraph" w:customStyle="1" w:styleId="Default">
    <w:name w:val="Default"/>
    <w:rsid w:val="00722EAD"/>
    <w:pPr>
      <w:autoSpaceDE w:val="0"/>
      <w:autoSpaceDN w:val="0"/>
      <w:adjustRightInd w:val="0"/>
    </w:pPr>
    <w:rPr>
      <w:color w:val="000000"/>
      <w:sz w:val="24"/>
      <w:szCs w:val="24"/>
    </w:rPr>
  </w:style>
  <w:style w:type="character" w:customStyle="1" w:styleId="TopptekstTegn">
    <w:name w:val="Topptekst Tegn"/>
    <w:link w:val="Topptekst"/>
    <w:rsid w:val="00722EAD"/>
    <w:rPr>
      <w:rFonts w:ascii="Calibri" w:hAnsi="Calibri"/>
      <w:sz w:val="22"/>
      <w:szCs w:val="22"/>
    </w:rPr>
  </w:style>
  <w:style w:type="paragraph" w:styleId="Listeavsnitt">
    <w:name w:val="List Paragraph"/>
    <w:basedOn w:val="Normal"/>
    <w:uiPriority w:val="34"/>
    <w:qFormat/>
    <w:rsid w:val="00722EAD"/>
    <w:pPr>
      <w:ind w:left="708"/>
    </w:pPr>
    <w:rPr>
      <w:rFonts w:asciiTheme="minorHAnsi" w:hAnsiTheme="minorHAnsi"/>
    </w:rPr>
  </w:style>
  <w:style w:type="paragraph" w:customStyle="1" w:styleId="CharCharCharTegnCharCharCharCharCharTegnCharCharCharTegn1">
    <w:name w:val="Char Char Char Tegn Char Char Char Char Char Tegn Char Char Char Tegn1"/>
    <w:basedOn w:val="Normal"/>
    <w:rsid w:val="00722EAD"/>
    <w:pPr>
      <w:spacing w:after="160" w:line="240" w:lineRule="exact"/>
    </w:pPr>
    <w:rPr>
      <w:rFonts w:ascii="Verdana" w:hAnsi="Verdana"/>
      <w:sz w:val="20"/>
      <w:szCs w:val="20"/>
      <w:lang w:val="en-US" w:eastAsia="en-US"/>
    </w:rPr>
  </w:style>
  <w:style w:type="paragraph" w:styleId="Overskriftforinnholdsfortegnelse">
    <w:name w:val="TOC Heading"/>
    <w:basedOn w:val="Overskrift1"/>
    <w:next w:val="Normal"/>
    <w:uiPriority w:val="39"/>
    <w:semiHidden/>
    <w:unhideWhenUsed/>
    <w:qFormat/>
    <w:rsid w:val="00722EAD"/>
    <w:pPr>
      <w:keepLines/>
      <w:tabs>
        <w:tab w:val="left" w:pos="578"/>
      </w:tabs>
      <w:spacing w:before="480" w:after="0" w:line="276" w:lineRule="auto"/>
      <w:outlineLvl w:val="9"/>
    </w:pPr>
    <w:rPr>
      <w:rFonts w:asciiTheme="majorHAnsi" w:eastAsiaTheme="majorEastAsia" w:hAnsiTheme="majorHAnsi" w:cstheme="majorBidi"/>
      <w:bCs/>
      <w:caps w:val="0"/>
      <w:color w:val="365F91" w:themeColor="accent1" w:themeShade="BF"/>
      <w:szCs w:val="28"/>
    </w:rPr>
  </w:style>
  <w:style w:type="paragraph" w:styleId="INNH3">
    <w:name w:val="toc 3"/>
    <w:basedOn w:val="Normal"/>
    <w:next w:val="Normal"/>
    <w:autoRedefine/>
    <w:uiPriority w:val="39"/>
    <w:rsid w:val="00722EAD"/>
    <w:pPr>
      <w:tabs>
        <w:tab w:val="left" w:pos="1320"/>
        <w:tab w:val="right" w:leader="dot" w:pos="9060"/>
      </w:tabs>
      <w:ind w:left="440"/>
    </w:pPr>
    <w:rPr>
      <w:rFonts w:asciiTheme="minorHAnsi" w:hAnsiTheme="minorHAnsi"/>
      <w:smallCaps/>
      <w:noProof/>
      <w:sz w:val="20"/>
      <w:szCs w:val="20"/>
    </w:rPr>
  </w:style>
  <w:style w:type="character" w:styleId="Merknadsreferanse">
    <w:name w:val="annotation reference"/>
    <w:basedOn w:val="Standardskriftforavsnitt"/>
    <w:rsid w:val="00722E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mercell.com" TargetMode="External"/><Relationship Id="rId4" Type="http://schemas.openxmlformats.org/officeDocument/2006/relationships/styles" Target="styles.xml"/><Relationship Id="rId9" Type="http://schemas.openxmlformats.org/officeDocument/2006/relationships/hyperlink" Target="http://www.baerum.kommune.no/"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he\Documents\21.%20Konkurransegrunnlag%20&#229;pen%20E&#216;S.%20%5b1543%5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16.10.2020</fletteDato>
      <sakid>2020005390</sakid>
      <jpid>2020175533</jpid>
      <filUnique>6996087</filUnique>
      <filChecksumFørFlett>9hhdfir0JAQ+m0KzPdbyjA==</filChecksumFørFlett>
      <erHoveddokument>True</erHoveddokument>
      <dcTitle>Konkurransegrunnlag</dcTitle>
    </websakInfo>
    <sdm_dummy/>
    <templateURI>C:\Users\sanhe\AppData\Local\Temp\tmp_7a3b26c0-2840-4f3e-a2cd-e0bced17b32c.docx</templateURI>
    <docs>
      <doc>
        <sdm_sdfid/>
        <sdm_watermark/>
      </doc>
    </docs>
  </properties>
  <body/>
  <footer>
    <Soa_Adr3>Postboks 700</Soa_Adr3>
    <Sse_EmailAdr>Post@baerum.kommune.no</Sse_EmailAdr>
    <Sse_Tlf>67 50 40 52</Sse_Tlf>
    <Sse_Postnr>1304</Sse_Postnr>
    <Sse_Adr>Løkketangen</Sse_Adr>
    <Sse_Adr2/>
    <Sse_Fax>67 50 42 01</Sse_Fax>
    <Sse_Poststed>SANDVIKA</Sse_Poststed>
    <Sse_OffentligNr>935478715</Sse_OffentligNr>
  </footer>
  <header>
    <Soa_Navn>Anskaffelsesenheten</Soa_Navn>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F899-836D-437B-B705-81268118C4AE}">
  <ds:schemaRefs/>
</ds:datastoreItem>
</file>

<file path=customXml/itemProps2.xml><?xml version="1.0" encoding="utf-8"?>
<ds:datastoreItem xmlns:ds="http://schemas.openxmlformats.org/officeDocument/2006/customXml" ds:itemID="{52654241-4B17-421D-85A3-D3E5F56E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 Konkurransegrunnlag åpen EØS. [1543]</Template>
  <TotalTime>0</TotalTime>
  <Pages>15</Pages>
  <Words>2321</Words>
  <Characters>12303</Characters>
  <Application>Microsoft Office Word</Application>
  <DocSecurity>4</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Konkurransegrunnlag</vt:lpstr>
      <vt:lpstr/>
    </vt:vector>
  </TitlesOfParts>
  <Company/>
  <LinksUpToDate>false</LinksUpToDate>
  <CharactersWithSpaces>14595</CharactersWithSpaces>
  <SharedDoc>false</SharedDoc>
  <HLinks>
    <vt:vector size="12" baseType="variant">
      <vt:variant>
        <vt:i4>6684754</vt:i4>
      </vt:variant>
      <vt:variant>
        <vt:i4>-1</vt:i4>
      </vt:variant>
      <vt:variant>
        <vt:i4>2054</vt:i4>
      </vt:variant>
      <vt:variant>
        <vt:i4>4</vt:i4>
      </vt:variant>
      <vt:variant>
        <vt:lpwstr/>
      </vt:variant>
      <vt:variant>
        <vt:lpwstr>bm_Logo</vt:lpwstr>
      </vt:variant>
      <vt:variant>
        <vt:i4>1769513</vt:i4>
      </vt:variant>
      <vt:variant>
        <vt:i4>-1</vt:i4>
      </vt:variant>
      <vt:variant>
        <vt:i4>2057</vt:i4>
      </vt:variant>
      <vt:variant>
        <vt:i4>4</vt:i4>
      </vt:variant>
      <vt:variant>
        <vt:lpwstr/>
      </vt:variant>
      <vt:variant>
        <vt:lpwstr>bm_Profil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dc:title>
  <dc:subject/>
  <dc:creator>Tone Vingen</dc:creator>
  <cp:keywords/>
  <cp:lastModifiedBy>Sandra Torsvik Hellesø</cp:lastModifiedBy>
  <cp:revision>2</cp:revision>
  <cp:lastPrinted>2005-11-16T07:17:00Z</cp:lastPrinted>
  <dcterms:created xsi:type="dcterms:W3CDTF">2020-10-16T10:44:00Z</dcterms:created>
  <dcterms:modified xsi:type="dcterms:W3CDTF">2020-10-16T10:44:00Z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2020-04-02T09:25:29Z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4342fe3f-4196-4153-ac54-000075715899</vt:lpwstr>
  </property>
  <property fmtid="{D5CDD505-2E9C-101B-9397-08002B2CF9AE}" pid="8" name="MSIP_Label_593ecc0f-ccb9-4361-8333-eab9c279fcaa_ContentBits">
    <vt:lpwstr>0</vt:lpwstr>
  </property>
</Properties>
</file>