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63" w:rsidRDefault="00072659">
      <w:pPr>
        <w:spacing w:line="276" w:lineRule="auto"/>
        <w:jc w:val="center"/>
      </w:pPr>
      <w:r>
        <w:rPr>
          <w:noProof/>
        </w:rPr>
        <w:drawing>
          <wp:inline distT="19050" distB="19050" distL="19050" distR="19050">
            <wp:extent cx="1376800" cy="1516275"/>
            <wp:effectExtent l="0" t="0" r="0" b="0"/>
            <wp:docPr id="5" name="image1.png" descr="Diskos_logo_RGB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skos_logo_RGB_72dpi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800" cy="151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1063" w:rsidRDefault="00901063">
      <w:pPr>
        <w:spacing w:line="276" w:lineRule="auto"/>
        <w:jc w:val="center"/>
      </w:pPr>
    </w:p>
    <w:p w:rsidR="00901063" w:rsidRDefault="00901063">
      <w:pPr>
        <w:spacing w:line="276" w:lineRule="auto"/>
        <w:jc w:val="center"/>
      </w:pPr>
    </w:p>
    <w:p w:rsidR="00901063" w:rsidRDefault="00072659">
      <w:pPr>
        <w:widowControl w:val="0"/>
        <w:spacing w:line="276" w:lineRule="auto"/>
        <w:jc w:val="center"/>
        <w:rPr>
          <w:b/>
          <w:color w:val="666666"/>
          <w:sz w:val="52"/>
          <w:szCs w:val="52"/>
        </w:rPr>
      </w:pPr>
      <w:proofErr w:type="spellStart"/>
      <w:r>
        <w:rPr>
          <w:b/>
          <w:color w:val="666666"/>
          <w:sz w:val="52"/>
          <w:szCs w:val="52"/>
        </w:rPr>
        <w:t>Diskos</w:t>
      </w:r>
      <w:proofErr w:type="spellEnd"/>
      <w:r>
        <w:rPr>
          <w:b/>
          <w:color w:val="666666"/>
          <w:sz w:val="52"/>
          <w:szCs w:val="52"/>
        </w:rPr>
        <w:t xml:space="preserve"> 2.0 </w:t>
      </w:r>
    </w:p>
    <w:p w:rsidR="00901063" w:rsidRDefault="00072659">
      <w:pPr>
        <w:widowControl w:val="0"/>
        <w:spacing w:line="276" w:lineRule="auto"/>
        <w:jc w:val="center"/>
        <w:rPr>
          <w:color w:val="666666"/>
          <w:sz w:val="48"/>
          <w:szCs w:val="48"/>
        </w:rPr>
      </w:pPr>
      <w:r>
        <w:rPr>
          <w:color w:val="666666"/>
          <w:sz w:val="48"/>
          <w:szCs w:val="48"/>
        </w:rPr>
        <w:t>Request for Proposal (RFP)</w:t>
      </w:r>
    </w:p>
    <w:p w:rsidR="00901063" w:rsidRDefault="00072659">
      <w:pPr>
        <w:widowControl w:val="0"/>
        <w:spacing w:line="276" w:lineRule="auto"/>
        <w:jc w:val="center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Seismic, Well and Production modules</w:t>
      </w:r>
    </w:p>
    <w:p w:rsidR="00901063" w:rsidRDefault="00901063">
      <w:pPr>
        <w:widowControl w:val="0"/>
        <w:spacing w:line="276" w:lineRule="auto"/>
        <w:jc w:val="center"/>
        <w:rPr>
          <w:b/>
          <w:color w:val="666666"/>
          <w:sz w:val="32"/>
          <w:szCs w:val="32"/>
        </w:rPr>
      </w:pPr>
    </w:p>
    <w:p w:rsidR="00901063" w:rsidRDefault="00901063">
      <w:pPr>
        <w:widowControl w:val="0"/>
        <w:spacing w:line="276" w:lineRule="auto"/>
        <w:rPr>
          <w:color w:val="666666"/>
          <w:sz w:val="16"/>
          <w:szCs w:val="16"/>
        </w:rPr>
      </w:pPr>
    </w:p>
    <w:p w:rsidR="00901063" w:rsidRDefault="00072659">
      <w:pPr>
        <w:widowControl w:val="0"/>
        <w:spacing w:line="276" w:lineRule="auto"/>
        <w:jc w:val="center"/>
        <w:rPr>
          <w:color w:val="666666"/>
          <w:sz w:val="36"/>
          <w:szCs w:val="36"/>
        </w:rPr>
      </w:pPr>
      <w:r>
        <w:rPr>
          <w:color w:val="666666"/>
          <w:sz w:val="32"/>
          <w:szCs w:val="32"/>
        </w:rPr>
        <w:t>SSA-L Appendix 10:</w:t>
      </w:r>
    </w:p>
    <w:p w:rsidR="00901063" w:rsidRDefault="00072659">
      <w:pPr>
        <w:widowControl w:val="0"/>
        <w:spacing w:line="276" w:lineRule="auto"/>
        <w:jc w:val="center"/>
        <w:rPr>
          <w:color w:val="D3591D"/>
          <w:sz w:val="32"/>
          <w:szCs w:val="32"/>
        </w:rPr>
      </w:pPr>
      <w:r>
        <w:rPr>
          <w:color w:val="D3591D"/>
          <w:sz w:val="32"/>
          <w:szCs w:val="32"/>
        </w:rPr>
        <w:t>Data Protection Agreement</w:t>
      </w:r>
    </w:p>
    <w:p w:rsidR="00901063" w:rsidRDefault="00901063">
      <w:pPr>
        <w:widowControl w:val="0"/>
        <w:spacing w:line="276" w:lineRule="auto"/>
        <w:jc w:val="center"/>
        <w:rPr>
          <w:color w:val="D3591D"/>
          <w:sz w:val="32"/>
          <w:szCs w:val="32"/>
        </w:rPr>
      </w:pPr>
    </w:p>
    <w:p w:rsidR="00901063" w:rsidRDefault="00072659">
      <w:pPr>
        <w:spacing w:line="276" w:lineRule="auto"/>
        <w:ind w:left="-1440" w:right="-1440"/>
      </w:pPr>
      <w:r>
        <w:rPr>
          <w:noProof/>
        </w:rPr>
        <w:drawing>
          <wp:inline distT="19050" distB="19050" distL="19050" distR="19050">
            <wp:extent cx="7563168" cy="2200194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l="20313" t="31941" r="637" b="6339"/>
                    <a:stretch>
                      <a:fillRect/>
                    </a:stretch>
                  </pic:blipFill>
                  <pic:spPr>
                    <a:xfrm>
                      <a:off x="0" y="0"/>
                      <a:ext cx="7563168" cy="2200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1063" w:rsidRDefault="00901063">
      <w:pPr>
        <w:spacing w:line="276" w:lineRule="auto"/>
        <w:ind w:left="-1440" w:right="-1440"/>
        <w:jc w:val="center"/>
      </w:pPr>
    </w:p>
    <w:p w:rsidR="00901063" w:rsidRDefault="00633022">
      <w:pPr>
        <w:spacing w:line="276" w:lineRule="auto"/>
        <w:ind w:left="-1440" w:right="-1440"/>
        <w:jc w:val="center"/>
      </w:pPr>
      <w:bookmarkStart w:id="0" w:name="_heading=h.gjdgxs" w:colFirst="0" w:colLast="0"/>
      <w:bookmarkEnd w:id="0"/>
      <w:r>
        <w:rPr>
          <w:b/>
          <w:color w:val="666666"/>
          <w:sz w:val="32"/>
          <w:szCs w:val="32"/>
        </w:rPr>
        <w:t>09.01.2020</w:t>
      </w:r>
      <w:r w:rsidR="00072659">
        <w:br w:type="page"/>
      </w:r>
      <w:r w:rsidR="00072659"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5334000</wp:posOffset>
            </wp:positionH>
            <wp:positionV relativeFrom="paragraph">
              <wp:posOffset>1390650</wp:posOffset>
            </wp:positionV>
            <wp:extent cx="425212" cy="700623"/>
            <wp:effectExtent l="0" t="0" r="0" b="0"/>
            <wp:wrapSquare wrapText="bothSides" distT="19050" distB="19050" distL="19050" distR="19050"/>
            <wp:docPr id="4" name="image2.png" descr="NPD_logo_initials_RGB_15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PD_logo_initials_RGB_150dpi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12" cy="700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1063" w:rsidRDefault="00072659">
      <w:pPr>
        <w:rPr>
          <w:b/>
          <w:sz w:val="36"/>
          <w:szCs w:val="36"/>
        </w:rPr>
      </w:pPr>
      <w:bookmarkStart w:id="1" w:name="_heading=h.30j0zll" w:colFirst="0" w:colLast="0"/>
      <w:bookmarkEnd w:id="1"/>
      <w:r>
        <w:rPr>
          <w:b/>
          <w:sz w:val="36"/>
          <w:szCs w:val="36"/>
        </w:rPr>
        <w:lastRenderedPageBreak/>
        <w:t>Data Protection Agreement</w:t>
      </w:r>
    </w:p>
    <w:p w:rsidR="00901063" w:rsidRDefault="00901063">
      <w:pPr>
        <w:rPr>
          <w:b/>
          <w:sz w:val="36"/>
          <w:szCs w:val="36"/>
        </w:rPr>
      </w:pPr>
      <w:bookmarkStart w:id="2" w:name="_heading=h.7ovttrtwk66x" w:colFirst="0" w:colLast="0"/>
      <w:bookmarkEnd w:id="2"/>
    </w:p>
    <w:p w:rsidR="00BE3A7D" w:rsidRDefault="00BE3A7D" w:rsidP="00BE3A7D">
      <w:pPr>
        <w:rPr>
          <w:b/>
          <w:sz w:val="40"/>
          <w:szCs w:val="36"/>
        </w:rPr>
      </w:pPr>
      <w:bookmarkStart w:id="3" w:name="_heading=h.uoegjkbxu7dm" w:colFirst="0" w:colLast="0"/>
      <w:bookmarkEnd w:id="3"/>
      <w:r>
        <w:rPr>
          <w:color w:val="202124"/>
          <w:szCs w:val="21"/>
          <w:shd w:val="clear" w:color="auto" w:fill="FFFFFF"/>
        </w:rPr>
        <w:t>Tenderer shall include a proposed "Data Protection Agreement" in the tender. Please see section 2.4.4 in the "Invitation to tender" document.</w:t>
      </w:r>
    </w:p>
    <w:p w:rsidR="00901063" w:rsidRPr="009244C0" w:rsidRDefault="00901063" w:rsidP="00BE3A7D">
      <w:pPr>
        <w:rPr>
          <w:b/>
          <w:sz w:val="40"/>
          <w:szCs w:val="36"/>
        </w:rPr>
      </w:pPr>
      <w:bookmarkStart w:id="4" w:name="_GoBack"/>
      <w:bookmarkEnd w:id="4"/>
    </w:p>
    <w:sectPr w:rsidR="00901063" w:rsidRPr="009244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7D" w:rsidRDefault="0041027D">
      <w:r>
        <w:separator/>
      </w:r>
    </w:p>
  </w:endnote>
  <w:endnote w:type="continuationSeparator" w:id="0">
    <w:p w:rsidR="0041027D" w:rsidRDefault="0041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63" w:rsidRDefault="00072659">
    <w:pPr>
      <w:jc w:val="right"/>
    </w:pPr>
    <w:r>
      <w:fldChar w:fldCharType="begin"/>
    </w:r>
    <w:r>
      <w:instrText>PAGE</w:instrText>
    </w:r>
    <w:r>
      <w:fldChar w:fldCharType="separate"/>
    </w:r>
    <w:r w:rsidR="009244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7D" w:rsidRDefault="0041027D">
      <w:r>
        <w:separator/>
      </w:r>
    </w:p>
  </w:footnote>
  <w:footnote w:type="continuationSeparator" w:id="0">
    <w:p w:rsidR="0041027D" w:rsidRDefault="0041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63" w:rsidRDefault="00072659">
    <w:r>
      <w:t>SSA-L Appendix 10 - Seismic, Well and Production modules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63"/>
    <w:rsid w:val="00072659"/>
    <w:rsid w:val="0041027D"/>
    <w:rsid w:val="00633022"/>
    <w:rsid w:val="00901063"/>
    <w:rsid w:val="009244C0"/>
    <w:rsid w:val="00BE3A7D"/>
    <w:rsid w:val="00F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2925E-E2C8-4895-9AB6-BB10AAAB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600" w:after="60"/>
    </w:pPr>
    <w:rPr>
      <w:rFonts w:ascii="Calibri" w:eastAsia="Calibri" w:hAnsi="Calibri" w:cs="Calibri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F5"/>
  </w:style>
  <w:style w:type="paragraph" w:styleId="Footer">
    <w:name w:val="footer"/>
    <w:basedOn w:val="Normal"/>
    <w:link w:val="FooterChar"/>
    <w:uiPriority w:val="99"/>
    <w:unhideWhenUsed/>
    <w:rsid w:val="00487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F5"/>
  </w:style>
  <w:style w:type="character" w:customStyle="1" w:styleId="normaltextrun">
    <w:name w:val="normaltextrun"/>
    <w:basedOn w:val="DefaultParagraphFont"/>
    <w:rsid w:val="00C615F5"/>
  </w:style>
  <w:style w:type="paragraph" w:styleId="Caption">
    <w:name w:val="caption"/>
    <w:basedOn w:val="Normal"/>
    <w:next w:val="Normal"/>
    <w:uiPriority w:val="35"/>
    <w:unhideWhenUsed/>
    <w:qFormat/>
    <w:rsid w:val="00375C9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WGndyM6Fzdk2W0QUj7PSQderw==">AMUW2mVNKzYiPJ1aWNnyzU0B4f0oBn6p1B0A08h2WyQkhsp+ajg1FIKYul7ZlnpRw5qaSBN+QDO+fp/ZLRERE4f5noxh499L3/CcWVMFDguL9BLfEBOLJC/m/Gp9fECX0ybihCBgOwaaDuYW7GfbHzfjaz6rjbUXnKXUrrRznphyMxmKeQ5K/yQ=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265</Characters>
  <Application>Microsoft Office Word</Application>
  <DocSecurity>0</DocSecurity>
  <Lines>2</Lines>
  <Paragraphs>1</Paragraphs>
  <ScaleCrop>false</ScaleCrop>
  <Company>PricewaterhouseCoopers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Magna Kristine Sørum</cp:lastModifiedBy>
  <cp:revision>4</cp:revision>
  <dcterms:created xsi:type="dcterms:W3CDTF">2019-12-14T11:34:00Z</dcterms:created>
  <dcterms:modified xsi:type="dcterms:W3CDTF">2020-01-09T13:26:00Z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0x0101009C33F14F68FCDC47B129BB2B00AABCB2</vt:lpwstr>
  </property>
</Properties>
</file>