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8B9AF" w14:textId="77777777" w:rsidR="00392AA7" w:rsidRPr="00A81EF5" w:rsidRDefault="00392AA7">
      <w:pPr>
        <w:pStyle w:val="Rubrik"/>
      </w:pPr>
    </w:p>
    <w:p w14:paraId="4748562A" w14:textId="77777777" w:rsidR="00392AA7" w:rsidRPr="00A81EF5" w:rsidRDefault="00392AA7">
      <w:pPr>
        <w:pStyle w:val="Rubrik"/>
      </w:pPr>
    </w:p>
    <w:p w14:paraId="3D1E5490" w14:textId="77777777" w:rsidR="00392AA7" w:rsidRPr="00A81EF5" w:rsidRDefault="00392AA7">
      <w:pPr>
        <w:pStyle w:val="Rubrik"/>
      </w:pPr>
    </w:p>
    <w:p w14:paraId="4F9EE0D8" w14:textId="77777777" w:rsidR="00392AA7" w:rsidRPr="00A81EF5" w:rsidRDefault="00392AA7">
      <w:pPr>
        <w:pStyle w:val="Rubrik"/>
      </w:pPr>
    </w:p>
    <w:p w14:paraId="1EF6EBC1" w14:textId="77777777" w:rsidR="00392AA7" w:rsidRPr="00A81EF5" w:rsidRDefault="00392AA7">
      <w:pPr>
        <w:pStyle w:val="Rubrik"/>
      </w:pPr>
    </w:p>
    <w:p w14:paraId="01BF0F87" w14:textId="77777777" w:rsidR="00392AA7" w:rsidRPr="00A81EF5" w:rsidRDefault="00392AA7">
      <w:pPr>
        <w:pStyle w:val="Rubrik"/>
      </w:pPr>
    </w:p>
    <w:p w14:paraId="19C35B4D" w14:textId="77777777" w:rsidR="00392AA7" w:rsidRPr="00A81EF5" w:rsidRDefault="00392AA7">
      <w:pPr>
        <w:pStyle w:val="Rubrik"/>
      </w:pPr>
    </w:p>
    <w:p w14:paraId="769267B9" w14:textId="35D1D434" w:rsidR="00392AA7" w:rsidRPr="00A81EF5" w:rsidRDefault="00426EF4">
      <w:pPr>
        <w:pStyle w:val="Rubrik"/>
      </w:pPr>
      <w:r>
        <w:t>IOFF</w:t>
      </w:r>
    </w:p>
    <w:p w14:paraId="69A21160" w14:textId="77777777" w:rsidR="00392AA7" w:rsidRPr="00A81EF5" w:rsidRDefault="00392AA7">
      <w:pPr>
        <w:pStyle w:val="Rubrik"/>
        <w:rPr>
          <w:highlight w:val="yellow"/>
        </w:rPr>
      </w:pPr>
    </w:p>
    <w:p w14:paraId="1F47A011" w14:textId="77777777" w:rsidR="00A907E5" w:rsidRDefault="00A907E5">
      <w:pPr>
        <w:pStyle w:val="Rubrik"/>
      </w:pPr>
      <w:proofErr w:type="spellStart"/>
      <w:r>
        <w:t>Torslandaskolans</w:t>
      </w:r>
      <w:proofErr w:type="spellEnd"/>
    </w:p>
    <w:p w14:paraId="098182BE" w14:textId="19D473A9" w:rsidR="00392AA7" w:rsidRPr="006113EF" w:rsidRDefault="00426EF4">
      <w:pPr>
        <w:pStyle w:val="Rubrik"/>
      </w:pPr>
      <w:r>
        <w:t>s</w:t>
      </w:r>
      <w:r w:rsidR="00A907E5">
        <w:t>port</w:t>
      </w:r>
      <w:r>
        <w:t>hall</w:t>
      </w:r>
    </w:p>
    <w:p w14:paraId="488177F5" w14:textId="1534B886" w:rsidR="006113EF" w:rsidRDefault="00426EF4">
      <w:pPr>
        <w:pStyle w:val="Rubrik"/>
      </w:pPr>
      <w:r>
        <w:t>Rivning</w:t>
      </w:r>
    </w:p>
    <w:p w14:paraId="23B0E7E7" w14:textId="77777777" w:rsidR="00392AA7" w:rsidRPr="00DC1314" w:rsidRDefault="00392AA7">
      <w:pPr>
        <w:pStyle w:val="Rubrik"/>
      </w:pPr>
    </w:p>
    <w:p w14:paraId="54BD3B58" w14:textId="77777777" w:rsidR="00392AA7" w:rsidRDefault="00392AA7">
      <w:pPr>
        <w:pStyle w:val="Rubrik"/>
      </w:pPr>
    </w:p>
    <w:p w14:paraId="7A9A822C" w14:textId="77777777" w:rsidR="00392AA7" w:rsidRDefault="00392AA7">
      <w:pPr>
        <w:pStyle w:val="Rubrik"/>
      </w:pPr>
    </w:p>
    <w:p w14:paraId="1480BEB5" w14:textId="77777777" w:rsidR="00392AA7" w:rsidRDefault="00392AA7">
      <w:pPr>
        <w:pStyle w:val="Rubrik"/>
      </w:pPr>
    </w:p>
    <w:p w14:paraId="2A20EED0" w14:textId="77777777" w:rsidR="00392AA7" w:rsidRPr="00DC1314" w:rsidRDefault="00392AA7">
      <w:pPr>
        <w:pStyle w:val="Rubrik"/>
      </w:pPr>
    </w:p>
    <w:p w14:paraId="4C7658DC" w14:textId="77777777" w:rsidR="00392AA7" w:rsidRDefault="00392AA7">
      <w:pPr>
        <w:pStyle w:val="Rubrik"/>
      </w:pPr>
    </w:p>
    <w:p w14:paraId="733BCBB5" w14:textId="77777777" w:rsidR="00392AA7" w:rsidRPr="00E22718" w:rsidRDefault="00FD2A7A">
      <w:pPr>
        <w:pStyle w:val="Rubrik"/>
        <w:rPr>
          <w:b w:val="0"/>
          <w:bCs w:val="0"/>
        </w:rPr>
      </w:pPr>
      <w:r w:rsidRPr="00E22718">
        <w:rPr>
          <w:b w:val="0"/>
          <w:bCs w:val="0"/>
        </w:rPr>
        <w:t>ADMINISTRATIVA FÖRESKRIFTER</w:t>
      </w:r>
    </w:p>
    <w:p w14:paraId="5802CC26" w14:textId="1E0B642A" w:rsidR="00392AA7" w:rsidRPr="00E22718" w:rsidRDefault="00426EF4">
      <w:pPr>
        <w:pStyle w:val="Rubrik"/>
        <w:rPr>
          <w:b w:val="0"/>
          <w:bCs w:val="0"/>
        </w:rPr>
      </w:pPr>
      <w:r>
        <w:rPr>
          <w:b w:val="0"/>
          <w:bCs w:val="0"/>
        </w:rPr>
        <w:t>Totalentreprenad</w:t>
      </w:r>
    </w:p>
    <w:p w14:paraId="7E5EAF22" w14:textId="77777777" w:rsidR="00392AA7" w:rsidRPr="00A81EF5" w:rsidRDefault="00392AA7">
      <w:pPr>
        <w:pStyle w:val="Rubrik"/>
      </w:pPr>
    </w:p>
    <w:p w14:paraId="1171A9AF" w14:textId="0F2BAED4" w:rsidR="00392AA7" w:rsidRPr="00E22718" w:rsidRDefault="00FD2A7A">
      <w:pPr>
        <w:pStyle w:val="Rubrik"/>
        <w:rPr>
          <w:b w:val="0"/>
          <w:bCs w:val="0"/>
        </w:rPr>
      </w:pPr>
      <w:r w:rsidRPr="006113EF">
        <w:rPr>
          <w:b w:val="0"/>
          <w:bCs w:val="0"/>
        </w:rPr>
        <w:t xml:space="preserve">Göteborg </w:t>
      </w:r>
      <w:r w:rsidR="00B75E36">
        <w:rPr>
          <w:b w:val="0"/>
          <w:bCs w:val="0"/>
        </w:rPr>
        <w:t>2014-04-30</w:t>
      </w:r>
    </w:p>
    <w:p w14:paraId="50875BA4" w14:textId="77777777" w:rsidR="00392AA7" w:rsidRPr="00A81EF5" w:rsidRDefault="00392AA7">
      <w:pPr>
        <w:pStyle w:val="Rubrik"/>
      </w:pPr>
    </w:p>
    <w:p w14:paraId="73D37DD7" w14:textId="77777777" w:rsidR="00392AA7" w:rsidRPr="008B2DCB" w:rsidRDefault="00392AA7">
      <w:pPr>
        <w:pStyle w:val="Ingenlista1"/>
      </w:pPr>
    </w:p>
    <w:p w14:paraId="01788EC4" w14:textId="77777777" w:rsidR="00131312" w:rsidRDefault="00FD2A7A">
      <w:pPr>
        <w:pStyle w:val="Ingenlista1"/>
        <w:rPr>
          <w:noProof/>
        </w:rPr>
      </w:pPr>
      <w:r>
        <w:br w:type="page"/>
      </w:r>
      <w:r>
        <w:lastRenderedPageBreak/>
        <w:t xml:space="preserve"> </w:t>
      </w:r>
      <w:r w:rsidR="00273174">
        <w:fldChar w:fldCharType="begin"/>
      </w:r>
      <w:r>
        <w:instrText xml:space="preserve"> TOC  \o "1-2" \h \z \u </w:instrText>
      </w:r>
      <w:r w:rsidR="00273174">
        <w:fldChar w:fldCharType="separate"/>
      </w:r>
    </w:p>
    <w:p w14:paraId="0909A922" w14:textId="77777777" w:rsidR="00131312" w:rsidRDefault="0002792A">
      <w:pPr>
        <w:pStyle w:val="Innehll1"/>
        <w:rPr>
          <w:rFonts w:asciiTheme="minorHAnsi" w:eastAsiaTheme="minorEastAsia" w:hAnsiTheme="minorHAnsi" w:cstheme="minorBidi"/>
          <w:b w:val="0"/>
          <w:bCs w:val="0"/>
          <w:caps w:val="0"/>
          <w:noProof/>
          <w:sz w:val="22"/>
          <w:szCs w:val="22"/>
        </w:rPr>
      </w:pPr>
      <w:hyperlink w:anchor="_Toc375076190" w:history="1">
        <w:r w:rsidR="00131312" w:rsidRPr="00901AEE">
          <w:rPr>
            <w:rStyle w:val="Hyperlnk"/>
            <w:noProof/>
          </w:rPr>
          <w:t>AF</w:t>
        </w:r>
        <w:r w:rsidR="00131312">
          <w:rPr>
            <w:rFonts w:asciiTheme="minorHAnsi" w:eastAsiaTheme="minorEastAsia" w:hAnsiTheme="minorHAnsi" w:cstheme="minorBidi"/>
            <w:b w:val="0"/>
            <w:bCs w:val="0"/>
            <w:caps w:val="0"/>
            <w:noProof/>
            <w:sz w:val="22"/>
            <w:szCs w:val="22"/>
          </w:rPr>
          <w:tab/>
        </w:r>
        <w:r w:rsidR="00131312" w:rsidRPr="00901AEE">
          <w:rPr>
            <w:rStyle w:val="Hyperlnk"/>
            <w:noProof/>
          </w:rPr>
          <w:t>ADMINISTRATIVA FÖRESKRIFTER</w:t>
        </w:r>
        <w:r w:rsidR="00131312">
          <w:rPr>
            <w:noProof/>
            <w:webHidden/>
          </w:rPr>
          <w:tab/>
        </w:r>
        <w:r w:rsidR="00131312">
          <w:rPr>
            <w:noProof/>
            <w:webHidden/>
          </w:rPr>
          <w:fldChar w:fldCharType="begin"/>
        </w:r>
        <w:r w:rsidR="00131312">
          <w:rPr>
            <w:noProof/>
            <w:webHidden/>
          </w:rPr>
          <w:instrText xml:space="preserve"> PAGEREF _Toc375076190 \h </w:instrText>
        </w:r>
        <w:r w:rsidR="00131312">
          <w:rPr>
            <w:noProof/>
            <w:webHidden/>
          </w:rPr>
        </w:r>
        <w:r w:rsidR="00131312">
          <w:rPr>
            <w:noProof/>
            <w:webHidden/>
          </w:rPr>
          <w:fldChar w:fldCharType="separate"/>
        </w:r>
        <w:r w:rsidR="00131312">
          <w:rPr>
            <w:noProof/>
            <w:webHidden/>
          </w:rPr>
          <w:t>4</w:t>
        </w:r>
        <w:r w:rsidR="00131312">
          <w:rPr>
            <w:noProof/>
            <w:webHidden/>
          </w:rPr>
          <w:fldChar w:fldCharType="end"/>
        </w:r>
      </w:hyperlink>
    </w:p>
    <w:p w14:paraId="52AA2C1B" w14:textId="77777777" w:rsidR="00131312" w:rsidRDefault="0002792A">
      <w:pPr>
        <w:pStyle w:val="Innehll1"/>
        <w:rPr>
          <w:rFonts w:asciiTheme="minorHAnsi" w:eastAsiaTheme="minorEastAsia" w:hAnsiTheme="minorHAnsi" w:cstheme="minorBidi"/>
          <w:b w:val="0"/>
          <w:bCs w:val="0"/>
          <w:caps w:val="0"/>
          <w:noProof/>
          <w:sz w:val="22"/>
          <w:szCs w:val="22"/>
        </w:rPr>
      </w:pPr>
      <w:hyperlink w:anchor="_Toc375076191" w:history="1">
        <w:r w:rsidR="00131312" w:rsidRPr="00901AEE">
          <w:rPr>
            <w:rStyle w:val="Hyperlnk"/>
            <w:noProof/>
          </w:rPr>
          <w:t>AFA</w:t>
        </w:r>
        <w:r w:rsidR="00131312">
          <w:rPr>
            <w:rFonts w:asciiTheme="minorHAnsi" w:eastAsiaTheme="minorEastAsia" w:hAnsiTheme="minorHAnsi" w:cstheme="minorBidi"/>
            <w:b w:val="0"/>
            <w:bCs w:val="0"/>
            <w:caps w:val="0"/>
            <w:noProof/>
            <w:sz w:val="22"/>
            <w:szCs w:val="22"/>
          </w:rPr>
          <w:tab/>
        </w:r>
        <w:r w:rsidR="00131312" w:rsidRPr="00901AEE">
          <w:rPr>
            <w:rStyle w:val="Hyperlnk"/>
            <w:noProof/>
          </w:rPr>
          <w:t>ALLMÄN ORIENTERING</w:t>
        </w:r>
        <w:r w:rsidR="00131312">
          <w:rPr>
            <w:noProof/>
            <w:webHidden/>
          </w:rPr>
          <w:tab/>
        </w:r>
        <w:r w:rsidR="00131312">
          <w:rPr>
            <w:noProof/>
            <w:webHidden/>
          </w:rPr>
          <w:fldChar w:fldCharType="begin"/>
        </w:r>
        <w:r w:rsidR="00131312">
          <w:rPr>
            <w:noProof/>
            <w:webHidden/>
          </w:rPr>
          <w:instrText xml:space="preserve"> PAGEREF _Toc375076191 \h </w:instrText>
        </w:r>
        <w:r w:rsidR="00131312">
          <w:rPr>
            <w:noProof/>
            <w:webHidden/>
          </w:rPr>
        </w:r>
        <w:r w:rsidR="00131312">
          <w:rPr>
            <w:noProof/>
            <w:webHidden/>
          </w:rPr>
          <w:fldChar w:fldCharType="separate"/>
        </w:r>
        <w:r w:rsidR="00131312">
          <w:rPr>
            <w:noProof/>
            <w:webHidden/>
          </w:rPr>
          <w:t>4</w:t>
        </w:r>
        <w:r w:rsidR="00131312">
          <w:rPr>
            <w:noProof/>
            <w:webHidden/>
          </w:rPr>
          <w:fldChar w:fldCharType="end"/>
        </w:r>
      </w:hyperlink>
    </w:p>
    <w:p w14:paraId="656AFA56"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192" w:history="1">
        <w:r w:rsidR="00131312" w:rsidRPr="00901AEE">
          <w:rPr>
            <w:rStyle w:val="Hyperlnk"/>
            <w:noProof/>
          </w:rPr>
          <w:t>AFA.1</w:t>
        </w:r>
        <w:r w:rsidR="00131312">
          <w:rPr>
            <w:rFonts w:asciiTheme="minorHAnsi" w:eastAsiaTheme="minorEastAsia" w:hAnsiTheme="minorHAnsi" w:cstheme="minorBidi"/>
            <w:bCs w:val="0"/>
            <w:noProof/>
            <w:sz w:val="22"/>
            <w:szCs w:val="22"/>
          </w:rPr>
          <w:tab/>
        </w:r>
        <w:r w:rsidR="00131312" w:rsidRPr="00901AEE">
          <w:rPr>
            <w:rStyle w:val="Hyperlnk"/>
            <w:noProof/>
          </w:rPr>
          <w:t>Personuppgifter</w:t>
        </w:r>
        <w:r w:rsidR="00131312">
          <w:rPr>
            <w:noProof/>
            <w:webHidden/>
          </w:rPr>
          <w:tab/>
        </w:r>
        <w:r w:rsidR="00131312">
          <w:rPr>
            <w:noProof/>
            <w:webHidden/>
          </w:rPr>
          <w:fldChar w:fldCharType="begin"/>
        </w:r>
        <w:r w:rsidR="00131312">
          <w:rPr>
            <w:noProof/>
            <w:webHidden/>
          </w:rPr>
          <w:instrText xml:space="preserve"> PAGEREF _Toc375076192 \h </w:instrText>
        </w:r>
        <w:r w:rsidR="00131312">
          <w:rPr>
            <w:noProof/>
            <w:webHidden/>
          </w:rPr>
        </w:r>
        <w:r w:rsidR="00131312">
          <w:rPr>
            <w:noProof/>
            <w:webHidden/>
          </w:rPr>
          <w:fldChar w:fldCharType="separate"/>
        </w:r>
        <w:r w:rsidR="00131312">
          <w:rPr>
            <w:noProof/>
            <w:webHidden/>
          </w:rPr>
          <w:t>4</w:t>
        </w:r>
        <w:r w:rsidR="00131312">
          <w:rPr>
            <w:noProof/>
            <w:webHidden/>
          </w:rPr>
          <w:fldChar w:fldCharType="end"/>
        </w:r>
      </w:hyperlink>
    </w:p>
    <w:p w14:paraId="54129466"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193" w:history="1">
        <w:r w:rsidR="00131312" w:rsidRPr="00901AEE">
          <w:rPr>
            <w:rStyle w:val="Hyperlnk"/>
            <w:noProof/>
          </w:rPr>
          <w:t>AFA.2</w:t>
        </w:r>
        <w:r w:rsidR="00131312">
          <w:rPr>
            <w:rFonts w:asciiTheme="minorHAnsi" w:eastAsiaTheme="minorEastAsia" w:hAnsiTheme="minorHAnsi" w:cstheme="minorBidi"/>
            <w:bCs w:val="0"/>
            <w:noProof/>
            <w:sz w:val="22"/>
            <w:szCs w:val="22"/>
          </w:rPr>
          <w:tab/>
        </w:r>
        <w:r w:rsidR="00131312" w:rsidRPr="00901AEE">
          <w:rPr>
            <w:rStyle w:val="Hyperlnk"/>
            <w:noProof/>
          </w:rPr>
          <w:t>Orientering om objektet</w:t>
        </w:r>
        <w:r w:rsidR="00131312">
          <w:rPr>
            <w:noProof/>
            <w:webHidden/>
          </w:rPr>
          <w:tab/>
        </w:r>
        <w:r w:rsidR="00131312">
          <w:rPr>
            <w:noProof/>
            <w:webHidden/>
          </w:rPr>
          <w:fldChar w:fldCharType="begin"/>
        </w:r>
        <w:r w:rsidR="00131312">
          <w:rPr>
            <w:noProof/>
            <w:webHidden/>
          </w:rPr>
          <w:instrText xml:space="preserve"> PAGEREF _Toc375076193 \h </w:instrText>
        </w:r>
        <w:r w:rsidR="00131312">
          <w:rPr>
            <w:noProof/>
            <w:webHidden/>
          </w:rPr>
        </w:r>
        <w:r w:rsidR="00131312">
          <w:rPr>
            <w:noProof/>
            <w:webHidden/>
          </w:rPr>
          <w:fldChar w:fldCharType="separate"/>
        </w:r>
        <w:r w:rsidR="00131312">
          <w:rPr>
            <w:noProof/>
            <w:webHidden/>
          </w:rPr>
          <w:t>5</w:t>
        </w:r>
        <w:r w:rsidR="00131312">
          <w:rPr>
            <w:noProof/>
            <w:webHidden/>
          </w:rPr>
          <w:fldChar w:fldCharType="end"/>
        </w:r>
      </w:hyperlink>
    </w:p>
    <w:p w14:paraId="67D4011E"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194" w:history="1">
        <w:r w:rsidR="00131312" w:rsidRPr="00901AEE">
          <w:rPr>
            <w:rStyle w:val="Hyperlnk"/>
            <w:noProof/>
          </w:rPr>
          <w:t>AFA.3</w:t>
        </w:r>
        <w:r w:rsidR="00131312">
          <w:rPr>
            <w:rFonts w:asciiTheme="minorHAnsi" w:eastAsiaTheme="minorEastAsia" w:hAnsiTheme="minorHAnsi" w:cstheme="minorBidi"/>
            <w:bCs w:val="0"/>
            <w:noProof/>
            <w:sz w:val="22"/>
            <w:szCs w:val="22"/>
          </w:rPr>
          <w:tab/>
        </w:r>
        <w:r w:rsidR="00131312" w:rsidRPr="00901AEE">
          <w:rPr>
            <w:rStyle w:val="Hyperlnk"/>
            <w:noProof/>
          </w:rPr>
          <w:t>Förkortningar</w:t>
        </w:r>
        <w:r w:rsidR="00131312">
          <w:rPr>
            <w:noProof/>
            <w:webHidden/>
          </w:rPr>
          <w:tab/>
        </w:r>
        <w:r w:rsidR="00131312">
          <w:rPr>
            <w:noProof/>
            <w:webHidden/>
          </w:rPr>
          <w:fldChar w:fldCharType="begin"/>
        </w:r>
        <w:r w:rsidR="00131312">
          <w:rPr>
            <w:noProof/>
            <w:webHidden/>
          </w:rPr>
          <w:instrText xml:space="preserve"> PAGEREF _Toc375076194 \h </w:instrText>
        </w:r>
        <w:r w:rsidR="00131312">
          <w:rPr>
            <w:noProof/>
            <w:webHidden/>
          </w:rPr>
        </w:r>
        <w:r w:rsidR="00131312">
          <w:rPr>
            <w:noProof/>
            <w:webHidden/>
          </w:rPr>
          <w:fldChar w:fldCharType="separate"/>
        </w:r>
        <w:r w:rsidR="00131312">
          <w:rPr>
            <w:noProof/>
            <w:webHidden/>
          </w:rPr>
          <w:t>5</w:t>
        </w:r>
        <w:r w:rsidR="00131312">
          <w:rPr>
            <w:noProof/>
            <w:webHidden/>
          </w:rPr>
          <w:fldChar w:fldCharType="end"/>
        </w:r>
      </w:hyperlink>
    </w:p>
    <w:p w14:paraId="4B3BC399"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195" w:history="1">
        <w:r w:rsidR="00131312" w:rsidRPr="00901AEE">
          <w:rPr>
            <w:rStyle w:val="Hyperlnk"/>
            <w:noProof/>
          </w:rPr>
          <w:t>AFA.4</w:t>
        </w:r>
        <w:r w:rsidR="00131312">
          <w:rPr>
            <w:rFonts w:asciiTheme="minorHAnsi" w:eastAsiaTheme="minorEastAsia" w:hAnsiTheme="minorHAnsi" w:cstheme="minorBidi"/>
            <w:bCs w:val="0"/>
            <w:noProof/>
            <w:sz w:val="22"/>
            <w:szCs w:val="22"/>
          </w:rPr>
          <w:tab/>
        </w:r>
        <w:r w:rsidR="00131312" w:rsidRPr="00901AEE">
          <w:rPr>
            <w:rStyle w:val="Hyperlnk"/>
            <w:noProof/>
          </w:rPr>
          <w:t>Begreppsförklaringar</w:t>
        </w:r>
        <w:r w:rsidR="00131312">
          <w:rPr>
            <w:noProof/>
            <w:webHidden/>
          </w:rPr>
          <w:tab/>
        </w:r>
        <w:r w:rsidR="00131312">
          <w:rPr>
            <w:noProof/>
            <w:webHidden/>
          </w:rPr>
          <w:fldChar w:fldCharType="begin"/>
        </w:r>
        <w:r w:rsidR="00131312">
          <w:rPr>
            <w:noProof/>
            <w:webHidden/>
          </w:rPr>
          <w:instrText xml:space="preserve"> PAGEREF _Toc375076195 \h </w:instrText>
        </w:r>
        <w:r w:rsidR="00131312">
          <w:rPr>
            <w:noProof/>
            <w:webHidden/>
          </w:rPr>
        </w:r>
        <w:r w:rsidR="00131312">
          <w:rPr>
            <w:noProof/>
            <w:webHidden/>
          </w:rPr>
          <w:fldChar w:fldCharType="separate"/>
        </w:r>
        <w:r w:rsidR="00131312">
          <w:rPr>
            <w:noProof/>
            <w:webHidden/>
          </w:rPr>
          <w:t>6</w:t>
        </w:r>
        <w:r w:rsidR="00131312">
          <w:rPr>
            <w:noProof/>
            <w:webHidden/>
          </w:rPr>
          <w:fldChar w:fldCharType="end"/>
        </w:r>
      </w:hyperlink>
    </w:p>
    <w:p w14:paraId="4ECBAD68" w14:textId="77777777" w:rsidR="00131312" w:rsidRDefault="0002792A">
      <w:pPr>
        <w:pStyle w:val="Innehll1"/>
        <w:rPr>
          <w:rFonts w:asciiTheme="minorHAnsi" w:eastAsiaTheme="minorEastAsia" w:hAnsiTheme="minorHAnsi" w:cstheme="minorBidi"/>
          <w:b w:val="0"/>
          <w:bCs w:val="0"/>
          <w:caps w:val="0"/>
          <w:noProof/>
          <w:sz w:val="22"/>
          <w:szCs w:val="22"/>
        </w:rPr>
      </w:pPr>
      <w:hyperlink w:anchor="_Toc375076196" w:history="1">
        <w:r w:rsidR="00131312" w:rsidRPr="00901AEE">
          <w:rPr>
            <w:rStyle w:val="Hyperlnk"/>
            <w:noProof/>
          </w:rPr>
          <w:t>AFB</w:t>
        </w:r>
        <w:r w:rsidR="00131312">
          <w:rPr>
            <w:rFonts w:asciiTheme="minorHAnsi" w:eastAsiaTheme="minorEastAsia" w:hAnsiTheme="minorHAnsi" w:cstheme="minorBidi"/>
            <w:b w:val="0"/>
            <w:bCs w:val="0"/>
            <w:caps w:val="0"/>
            <w:noProof/>
            <w:sz w:val="22"/>
            <w:szCs w:val="22"/>
          </w:rPr>
          <w:tab/>
        </w:r>
        <w:r w:rsidR="00131312" w:rsidRPr="00901AEE">
          <w:rPr>
            <w:rStyle w:val="Hyperlnk"/>
            <w:noProof/>
          </w:rPr>
          <w:t>UPPHANDLINGSFÖRESKRIFTER</w:t>
        </w:r>
        <w:r w:rsidR="00131312">
          <w:rPr>
            <w:noProof/>
            <w:webHidden/>
          </w:rPr>
          <w:tab/>
        </w:r>
        <w:r w:rsidR="00131312">
          <w:rPr>
            <w:noProof/>
            <w:webHidden/>
          </w:rPr>
          <w:fldChar w:fldCharType="begin"/>
        </w:r>
        <w:r w:rsidR="00131312">
          <w:rPr>
            <w:noProof/>
            <w:webHidden/>
          </w:rPr>
          <w:instrText xml:space="preserve"> PAGEREF _Toc375076196 \h </w:instrText>
        </w:r>
        <w:r w:rsidR="00131312">
          <w:rPr>
            <w:noProof/>
            <w:webHidden/>
          </w:rPr>
        </w:r>
        <w:r w:rsidR="00131312">
          <w:rPr>
            <w:noProof/>
            <w:webHidden/>
          </w:rPr>
          <w:fldChar w:fldCharType="separate"/>
        </w:r>
        <w:r w:rsidR="00131312">
          <w:rPr>
            <w:noProof/>
            <w:webHidden/>
          </w:rPr>
          <w:t>7</w:t>
        </w:r>
        <w:r w:rsidR="00131312">
          <w:rPr>
            <w:noProof/>
            <w:webHidden/>
          </w:rPr>
          <w:fldChar w:fldCharType="end"/>
        </w:r>
      </w:hyperlink>
    </w:p>
    <w:p w14:paraId="76C84D0A"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197" w:history="1">
        <w:r w:rsidR="00131312" w:rsidRPr="00901AEE">
          <w:rPr>
            <w:rStyle w:val="Hyperlnk"/>
            <w:noProof/>
          </w:rPr>
          <w:t>AFB.1</w:t>
        </w:r>
        <w:r w:rsidR="00131312">
          <w:rPr>
            <w:rFonts w:asciiTheme="minorHAnsi" w:eastAsiaTheme="minorEastAsia" w:hAnsiTheme="minorHAnsi" w:cstheme="minorBidi"/>
            <w:bCs w:val="0"/>
            <w:noProof/>
            <w:sz w:val="22"/>
            <w:szCs w:val="22"/>
          </w:rPr>
          <w:tab/>
        </w:r>
        <w:r w:rsidR="00131312" w:rsidRPr="00901AEE">
          <w:rPr>
            <w:rStyle w:val="Hyperlnk"/>
            <w:noProof/>
          </w:rPr>
          <w:t>Former m.m. för upphandling</w:t>
        </w:r>
        <w:r w:rsidR="00131312">
          <w:rPr>
            <w:noProof/>
            <w:webHidden/>
          </w:rPr>
          <w:tab/>
        </w:r>
        <w:r w:rsidR="00131312">
          <w:rPr>
            <w:noProof/>
            <w:webHidden/>
          </w:rPr>
          <w:fldChar w:fldCharType="begin"/>
        </w:r>
        <w:r w:rsidR="00131312">
          <w:rPr>
            <w:noProof/>
            <w:webHidden/>
          </w:rPr>
          <w:instrText xml:space="preserve"> PAGEREF _Toc375076197 \h </w:instrText>
        </w:r>
        <w:r w:rsidR="00131312">
          <w:rPr>
            <w:noProof/>
            <w:webHidden/>
          </w:rPr>
        </w:r>
        <w:r w:rsidR="00131312">
          <w:rPr>
            <w:noProof/>
            <w:webHidden/>
          </w:rPr>
          <w:fldChar w:fldCharType="separate"/>
        </w:r>
        <w:r w:rsidR="00131312">
          <w:rPr>
            <w:noProof/>
            <w:webHidden/>
          </w:rPr>
          <w:t>7</w:t>
        </w:r>
        <w:r w:rsidR="00131312">
          <w:rPr>
            <w:noProof/>
            <w:webHidden/>
          </w:rPr>
          <w:fldChar w:fldCharType="end"/>
        </w:r>
      </w:hyperlink>
    </w:p>
    <w:p w14:paraId="7D4065CD"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198" w:history="1">
        <w:r w:rsidR="00131312" w:rsidRPr="00901AEE">
          <w:rPr>
            <w:rStyle w:val="Hyperlnk"/>
            <w:noProof/>
          </w:rPr>
          <w:t>AFB.2</w:t>
        </w:r>
        <w:r w:rsidR="00131312">
          <w:rPr>
            <w:rFonts w:asciiTheme="minorHAnsi" w:eastAsiaTheme="minorEastAsia" w:hAnsiTheme="minorHAnsi" w:cstheme="minorBidi"/>
            <w:bCs w:val="0"/>
            <w:noProof/>
            <w:sz w:val="22"/>
            <w:szCs w:val="22"/>
          </w:rPr>
          <w:tab/>
        </w:r>
        <w:r w:rsidR="00131312" w:rsidRPr="00901AEE">
          <w:rPr>
            <w:rStyle w:val="Hyperlnk"/>
            <w:noProof/>
          </w:rPr>
          <w:t>Förfrågningsunderlag</w:t>
        </w:r>
        <w:r w:rsidR="00131312">
          <w:rPr>
            <w:noProof/>
            <w:webHidden/>
          </w:rPr>
          <w:tab/>
        </w:r>
        <w:r w:rsidR="00131312">
          <w:rPr>
            <w:noProof/>
            <w:webHidden/>
          </w:rPr>
          <w:fldChar w:fldCharType="begin"/>
        </w:r>
        <w:r w:rsidR="00131312">
          <w:rPr>
            <w:noProof/>
            <w:webHidden/>
          </w:rPr>
          <w:instrText xml:space="preserve"> PAGEREF _Toc375076198 \h </w:instrText>
        </w:r>
        <w:r w:rsidR="00131312">
          <w:rPr>
            <w:noProof/>
            <w:webHidden/>
          </w:rPr>
        </w:r>
        <w:r w:rsidR="00131312">
          <w:rPr>
            <w:noProof/>
            <w:webHidden/>
          </w:rPr>
          <w:fldChar w:fldCharType="separate"/>
        </w:r>
        <w:r w:rsidR="00131312">
          <w:rPr>
            <w:noProof/>
            <w:webHidden/>
          </w:rPr>
          <w:t>7</w:t>
        </w:r>
        <w:r w:rsidR="00131312">
          <w:rPr>
            <w:noProof/>
            <w:webHidden/>
          </w:rPr>
          <w:fldChar w:fldCharType="end"/>
        </w:r>
      </w:hyperlink>
    </w:p>
    <w:p w14:paraId="2A8E5C57"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199" w:history="1">
        <w:r w:rsidR="00131312" w:rsidRPr="00901AEE">
          <w:rPr>
            <w:rStyle w:val="Hyperlnk"/>
            <w:noProof/>
          </w:rPr>
          <w:t>AFB.3</w:t>
        </w:r>
        <w:r w:rsidR="00131312">
          <w:rPr>
            <w:rFonts w:asciiTheme="minorHAnsi" w:eastAsiaTheme="minorEastAsia" w:hAnsiTheme="minorHAnsi" w:cstheme="minorBidi"/>
            <w:bCs w:val="0"/>
            <w:noProof/>
            <w:sz w:val="22"/>
            <w:szCs w:val="22"/>
          </w:rPr>
          <w:tab/>
        </w:r>
        <w:r w:rsidR="00131312" w:rsidRPr="00901AEE">
          <w:rPr>
            <w:rStyle w:val="Hyperlnk"/>
            <w:noProof/>
          </w:rPr>
          <w:t>Anbudsgivning</w:t>
        </w:r>
        <w:r w:rsidR="00131312">
          <w:rPr>
            <w:noProof/>
            <w:webHidden/>
          </w:rPr>
          <w:tab/>
        </w:r>
        <w:r w:rsidR="00131312">
          <w:rPr>
            <w:noProof/>
            <w:webHidden/>
          </w:rPr>
          <w:fldChar w:fldCharType="begin"/>
        </w:r>
        <w:r w:rsidR="00131312">
          <w:rPr>
            <w:noProof/>
            <w:webHidden/>
          </w:rPr>
          <w:instrText xml:space="preserve"> PAGEREF _Toc375076199 \h </w:instrText>
        </w:r>
        <w:r w:rsidR="00131312">
          <w:rPr>
            <w:noProof/>
            <w:webHidden/>
          </w:rPr>
        </w:r>
        <w:r w:rsidR="00131312">
          <w:rPr>
            <w:noProof/>
            <w:webHidden/>
          </w:rPr>
          <w:fldChar w:fldCharType="separate"/>
        </w:r>
        <w:r w:rsidR="00131312">
          <w:rPr>
            <w:noProof/>
            <w:webHidden/>
          </w:rPr>
          <w:t>9</w:t>
        </w:r>
        <w:r w:rsidR="00131312">
          <w:rPr>
            <w:noProof/>
            <w:webHidden/>
          </w:rPr>
          <w:fldChar w:fldCharType="end"/>
        </w:r>
      </w:hyperlink>
    </w:p>
    <w:p w14:paraId="32793A9E"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0" w:history="1">
        <w:r w:rsidR="00131312" w:rsidRPr="00901AEE">
          <w:rPr>
            <w:rStyle w:val="Hyperlnk"/>
            <w:noProof/>
          </w:rPr>
          <w:t>AFB.4</w:t>
        </w:r>
        <w:r w:rsidR="00131312">
          <w:rPr>
            <w:rFonts w:asciiTheme="minorHAnsi" w:eastAsiaTheme="minorEastAsia" w:hAnsiTheme="minorHAnsi" w:cstheme="minorBidi"/>
            <w:bCs w:val="0"/>
            <w:noProof/>
            <w:sz w:val="22"/>
            <w:szCs w:val="22"/>
          </w:rPr>
          <w:tab/>
        </w:r>
        <w:r w:rsidR="00131312" w:rsidRPr="00901AEE">
          <w:rPr>
            <w:rStyle w:val="Hyperlnk"/>
            <w:noProof/>
          </w:rPr>
          <w:t>Anbudsöppning</w:t>
        </w:r>
        <w:r w:rsidR="00131312">
          <w:rPr>
            <w:noProof/>
            <w:webHidden/>
          </w:rPr>
          <w:tab/>
        </w:r>
        <w:r w:rsidR="00131312">
          <w:rPr>
            <w:noProof/>
            <w:webHidden/>
          </w:rPr>
          <w:fldChar w:fldCharType="begin"/>
        </w:r>
        <w:r w:rsidR="00131312">
          <w:rPr>
            <w:noProof/>
            <w:webHidden/>
          </w:rPr>
          <w:instrText xml:space="preserve"> PAGEREF _Toc375076200 \h </w:instrText>
        </w:r>
        <w:r w:rsidR="00131312">
          <w:rPr>
            <w:noProof/>
            <w:webHidden/>
          </w:rPr>
        </w:r>
        <w:r w:rsidR="00131312">
          <w:rPr>
            <w:noProof/>
            <w:webHidden/>
          </w:rPr>
          <w:fldChar w:fldCharType="separate"/>
        </w:r>
        <w:r w:rsidR="00131312">
          <w:rPr>
            <w:noProof/>
            <w:webHidden/>
          </w:rPr>
          <w:t>11</w:t>
        </w:r>
        <w:r w:rsidR="00131312">
          <w:rPr>
            <w:noProof/>
            <w:webHidden/>
          </w:rPr>
          <w:fldChar w:fldCharType="end"/>
        </w:r>
      </w:hyperlink>
    </w:p>
    <w:p w14:paraId="6FCA7E09"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1" w:history="1">
        <w:r w:rsidR="00131312" w:rsidRPr="00901AEE">
          <w:rPr>
            <w:rStyle w:val="Hyperlnk"/>
            <w:noProof/>
          </w:rPr>
          <w:t>AFB.5</w:t>
        </w:r>
        <w:r w:rsidR="00131312">
          <w:rPr>
            <w:rFonts w:asciiTheme="minorHAnsi" w:eastAsiaTheme="minorEastAsia" w:hAnsiTheme="minorHAnsi" w:cstheme="minorBidi"/>
            <w:bCs w:val="0"/>
            <w:noProof/>
            <w:sz w:val="22"/>
            <w:szCs w:val="22"/>
          </w:rPr>
          <w:tab/>
        </w:r>
        <w:r w:rsidR="00131312" w:rsidRPr="00901AEE">
          <w:rPr>
            <w:rStyle w:val="Hyperlnk"/>
            <w:noProof/>
          </w:rPr>
          <w:t>Anbudsprövning</w:t>
        </w:r>
        <w:r w:rsidR="00131312">
          <w:rPr>
            <w:noProof/>
            <w:webHidden/>
          </w:rPr>
          <w:tab/>
        </w:r>
        <w:r w:rsidR="00131312">
          <w:rPr>
            <w:noProof/>
            <w:webHidden/>
          </w:rPr>
          <w:fldChar w:fldCharType="begin"/>
        </w:r>
        <w:r w:rsidR="00131312">
          <w:rPr>
            <w:noProof/>
            <w:webHidden/>
          </w:rPr>
          <w:instrText xml:space="preserve"> PAGEREF _Toc375076201 \h </w:instrText>
        </w:r>
        <w:r w:rsidR="00131312">
          <w:rPr>
            <w:noProof/>
            <w:webHidden/>
          </w:rPr>
        </w:r>
        <w:r w:rsidR="00131312">
          <w:rPr>
            <w:noProof/>
            <w:webHidden/>
          </w:rPr>
          <w:fldChar w:fldCharType="separate"/>
        </w:r>
        <w:r w:rsidR="00131312">
          <w:rPr>
            <w:noProof/>
            <w:webHidden/>
          </w:rPr>
          <w:t>11</w:t>
        </w:r>
        <w:r w:rsidR="00131312">
          <w:rPr>
            <w:noProof/>
            <w:webHidden/>
          </w:rPr>
          <w:fldChar w:fldCharType="end"/>
        </w:r>
      </w:hyperlink>
    </w:p>
    <w:p w14:paraId="465219C7"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2" w:history="1">
        <w:r w:rsidR="00131312" w:rsidRPr="00901AEE">
          <w:rPr>
            <w:rStyle w:val="Hyperlnk"/>
            <w:noProof/>
          </w:rPr>
          <w:t>AFB.6</w:t>
        </w:r>
        <w:r w:rsidR="00131312">
          <w:rPr>
            <w:rFonts w:asciiTheme="minorHAnsi" w:eastAsiaTheme="minorEastAsia" w:hAnsiTheme="minorHAnsi" w:cstheme="minorBidi"/>
            <w:bCs w:val="0"/>
            <w:noProof/>
            <w:sz w:val="22"/>
            <w:szCs w:val="22"/>
          </w:rPr>
          <w:tab/>
        </w:r>
        <w:r w:rsidR="00131312" w:rsidRPr="00901AEE">
          <w:rPr>
            <w:rStyle w:val="Hyperlnk"/>
            <w:noProof/>
          </w:rPr>
          <w:t>Kontroll av mängduppgifter</w:t>
        </w:r>
        <w:r w:rsidR="00131312">
          <w:rPr>
            <w:noProof/>
            <w:webHidden/>
          </w:rPr>
          <w:tab/>
        </w:r>
        <w:r w:rsidR="00131312">
          <w:rPr>
            <w:noProof/>
            <w:webHidden/>
          </w:rPr>
          <w:fldChar w:fldCharType="begin"/>
        </w:r>
        <w:r w:rsidR="00131312">
          <w:rPr>
            <w:noProof/>
            <w:webHidden/>
          </w:rPr>
          <w:instrText xml:space="preserve"> PAGEREF _Toc375076202 \h </w:instrText>
        </w:r>
        <w:r w:rsidR="00131312">
          <w:rPr>
            <w:noProof/>
            <w:webHidden/>
          </w:rPr>
        </w:r>
        <w:r w:rsidR="00131312">
          <w:rPr>
            <w:noProof/>
            <w:webHidden/>
          </w:rPr>
          <w:fldChar w:fldCharType="separate"/>
        </w:r>
        <w:r w:rsidR="00131312">
          <w:rPr>
            <w:noProof/>
            <w:webHidden/>
          </w:rPr>
          <w:t>13</w:t>
        </w:r>
        <w:r w:rsidR="00131312">
          <w:rPr>
            <w:noProof/>
            <w:webHidden/>
          </w:rPr>
          <w:fldChar w:fldCharType="end"/>
        </w:r>
      </w:hyperlink>
    </w:p>
    <w:p w14:paraId="56B3C088"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3" w:history="1">
        <w:r w:rsidR="00131312" w:rsidRPr="00901AEE">
          <w:rPr>
            <w:rStyle w:val="Hyperlnk"/>
            <w:noProof/>
          </w:rPr>
          <w:t>AFB.7</w:t>
        </w:r>
        <w:r w:rsidR="00131312">
          <w:rPr>
            <w:rFonts w:asciiTheme="minorHAnsi" w:eastAsiaTheme="minorEastAsia" w:hAnsiTheme="minorHAnsi" w:cstheme="minorBidi"/>
            <w:bCs w:val="0"/>
            <w:noProof/>
            <w:sz w:val="22"/>
            <w:szCs w:val="22"/>
          </w:rPr>
          <w:tab/>
        </w:r>
        <w:r w:rsidR="00131312" w:rsidRPr="00901AEE">
          <w:rPr>
            <w:rStyle w:val="Hyperlnk"/>
            <w:noProof/>
          </w:rPr>
          <w:t>Mätnings- och ersättningsbestämmelser</w:t>
        </w:r>
        <w:r w:rsidR="00131312">
          <w:rPr>
            <w:noProof/>
            <w:webHidden/>
          </w:rPr>
          <w:tab/>
        </w:r>
        <w:r w:rsidR="00131312">
          <w:rPr>
            <w:noProof/>
            <w:webHidden/>
          </w:rPr>
          <w:fldChar w:fldCharType="begin"/>
        </w:r>
        <w:r w:rsidR="00131312">
          <w:rPr>
            <w:noProof/>
            <w:webHidden/>
          </w:rPr>
          <w:instrText xml:space="preserve"> PAGEREF _Toc375076203 \h </w:instrText>
        </w:r>
        <w:r w:rsidR="00131312">
          <w:rPr>
            <w:noProof/>
            <w:webHidden/>
          </w:rPr>
        </w:r>
        <w:r w:rsidR="00131312">
          <w:rPr>
            <w:noProof/>
            <w:webHidden/>
          </w:rPr>
          <w:fldChar w:fldCharType="separate"/>
        </w:r>
        <w:r w:rsidR="00131312">
          <w:rPr>
            <w:noProof/>
            <w:webHidden/>
          </w:rPr>
          <w:t>13</w:t>
        </w:r>
        <w:r w:rsidR="00131312">
          <w:rPr>
            <w:noProof/>
            <w:webHidden/>
          </w:rPr>
          <w:fldChar w:fldCharType="end"/>
        </w:r>
      </w:hyperlink>
    </w:p>
    <w:p w14:paraId="48EE080F" w14:textId="32664A68" w:rsidR="00131312" w:rsidRDefault="0002792A">
      <w:pPr>
        <w:pStyle w:val="Innehll1"/>
        <w:rPr>
          <w:rFonts w:asciiTheme="minorHAnsi" w:eastAsiaTheme="minorEastAsia" w:hAnsiTheme="minorHAnsi" w:cstheme="minorBidi"/>
          <w:b w:val="0"/>
          <w:bCs w:val="0"/>
          <w:caps w:val="0"/>
          <w:noProof/>
          <w:sz w:val="22"/>
          <w:szCs w:val="22"/>
        </w:rPr>
      </w:pPr>
      <w:hyperlink w:anchor="_Toc375076204" w:history="1">
        <w:r w:rsidR="00C03212">
          <w:rPr>
            <w:rStyle w:val="Hyperlnk"/>
            <w:noProof/>
          </w:rPr>
          <w:t>AFD</w:t>
        </w:r>
        <w:r w:rsidR="00131312">
          <w:rPr>
            <w:rFonts w:asciiTheme="minorHAnsi" w:eastAsiaTheme="minorEastAsia" w:hAnsiTheme="minorHAnsi" w:cstheme="minorBidi"/>
            <w:b w:val="0"/>
            <w:bCs w:val="0"/>
            <w:caps w:val="0"/>
            <w:noProof/>
            <w:sz w:val="22"/>
            <w:szCs w:val="22"/>
          </w:rPr>
          <w:tab/>
        </w:r>
        <w:r w:rsidR="00131312" w:rsidRPr="00901AEE">
          <w:rPr>
            <w:rStyle w:val="Hyperlnk"/>
            <w:noProof/>
          </w:rPr>
          <w:t>ENTREPRENADFÖRESKRIFTER VID UTFÖRANDEENTREPRENAD</w:t>
        </w:r>
        <w:r w:rsidR="00131312">
          <w:rPr>
            <w:noProof/>
            <w:webHidden/>
          </w:rPr>
          <w:tab/>
        </w:r>
        <w:r w:rsidR="00131312">
          <w:rPr>
            <w:noProof/>
            <w:webHidden/>
          </w:rPr>
          <w:fldChar w:fldCharType="begin"/>
        </w:r>
        <w:r w:rsidR="00131312">
          <w:rPr>
            <w:noProof/>
            <w:webHidden/>
          </w:rPr>
          <w:instrText xml:space="preserve"> PAGEREF _Toc375076204 \h </w:instrText>
        </w:r>
        <w:r w:rsidR="00131312">
          <w:rPr>
            <w:noProof/>
            <w:webHidden/>
          </w:rPr>
        </w:r>
        <w:r w:rsidR="00131312">
          <w:rPr>
            <w:noProof/>
            <w:webHidden/>
          </w:rPr>
          <w:fldChar w:fldCharType="separate"/>
        </w:r>
        <w:r w:rsidR="00131312">
          <w:rPr>
            <w:noProof/>
            <w:webHidden/>
          </w:rPr>
          <w:t>14</w:t>
        </w:r>
        <w:r w:rsidR="00131312">
          <w:rPr>
            <w:noProof/>
            <w:webHidden/>
          </w:rPr>
          <w:fldChar w:fldCharType="end"/>
        </w:r>
      </w:hyperlink>
    </w:p>
    <w:p w14:paraId="6EB7FB71" w14:textId="75A68351"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5" w:history="1">
        <w:r w:rsidR="00C03212">
          <w:rPr>
            <w:rStyle w:val="Hyperlnk"/>
            <w:noProof/>
          </w:rPr>
          <w:t>AFD</w:t>
        </w:r>
        <w:r w:rsidR="00131312" w:rsidRPr="00901AEE">
          <w:rPr>
            <w:rStyle w:val="Hyperlnk"/>
            <w:noProof/>
          </w:rPr>
          <w:t>.1</w:t>
        </w:r>
        <w:r w:rsidR="00131312">
          <w:rPr>
            <w:rFonts w:asciiTheme="minorHAnsi" w:eastAsiaTheme="minorEastAsia" w:hAnsiTheme="minorHAnsi" w:cstheme="minorBidi"/>
            <w:bCs w:val="0"/>
            <w:noProof/>
            <w:sz w:val="22"/>
            <w:szCs w:val="22"/>
          </w:rPr>
          <w:tab/>
        </w:r>
        <w:r w:rsidR="00131312" w:rsidRPr="00901AEE">
          <w:rPr>
            <w:rStyle w:val="Hyperlnk"/>
            <w:noProof/>
          </w:rPr>
          <w:t>Omfattning</w:t>
        </w:r>
        <w:r w:rsidR="00131312">
          <w:rPr>
            <w:noProof/>
            <w:webHidden/>
          </w:rPr>
          <w:tab/>
        </w:r>
        <w:r w:rsidR="00131312">
          <w:rPr>
            <w:noProof/>
            <w:webHidden/>
          </w:rPr>
          <w:fldChar w:fldCharType="begin"/>
        </w:r>
        <w:r w:rsidR="00131312">
          <w:rPr>
            <w:noProof/>
            <w:webHidden/>
          </w:rPr>
          <w:instrText xml:space="preserve"> PAGEREF _Toc375076205 \h </w:instrText>
        </w:r>
        <w:r w:rsidR="00131312">
          <w:rPr>
            <w:noProof/>
            <w:webHidden/>
          </w:rPr>
        </w:r>
        <w:r w:rsidR="00131312">
          <w:rPr>
            <w:noProof/>
            <w:webHidden/>
          </w:rPr>
          <w:fldChar w:fldCharType="separate"/>
        </w:r>
        <w:r w:rsidR="00131312">
          <w:rPr>
            <w:noProof/>
            <w:webHidden/>
          </w:rPr>
          <w:t>14</w:t>
        </w:r>
        <w:r w:rsidR="00131312">
          <w:rPr>
            <w:noProof/>
            <w:webHidden/>
          </w:rPr>
          <w:fldChar w:fldCharType="end"/>
        </w:r>
      </w:hyperlink>
    </w:p>
    <w:p w14:paraId="23360FA5" w14:textId="37969F23"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6" w:history="1">
        <w:r w:rsidR="00C03212">
          <w:rPr>
            <w:rStyle w:val="Hyperlnk"/>
            <w:noProof/>
          </w:rPr>
          <w:t>AFD</w:t>
        </w:r>
        <w:r w:rsidR="00131312" w:rsidRPr="00901AEE">
          <w:rPr>
            <w:rStyle w:val="Hyperlnk"/>
            <w:noProof/>
          </w:rPr>
          <w:t>.2</w:t>
        </w:r>
        <w:r w:rsidR="00131312">
          <w:rPr>
            <w:rFonts w:asciiTheme="minorHAnsi" w:eastAsiaTheme="minorEastAsia" w:hAnsiTheme="minorHAnsi" w:cstheme="minorBidi"/>
            <w:bCs w:val="0"/>
            <w:noProof/>
            <w:sz w:val="22"/>
            <w:szCs w:val="22"/>
          </w:rPr>
          <w:tab/>
        </w:r>
        <w:r w:rsidR="00131312" w:rsidRPr="00901AEE">
          <w:rPr>
            <w:rStyle w:val="Hyperlnk"/>
            <w:noProof/>
          </w:rPr>
          <w:t>Utförande</w:t>
        </w:r>
        <w:r w:rsidR="00131312">
          <w:rPr>
            <w:noProof/>
            <w:webHidden/>
          </w:rPr>
          <w:tab/>
        </w:r>
        <w:r w:rsidR="00131312">
          <w:rPr>
            <w:noProof/>
            <w:webHidden/>
          </w:rPr>
          <w:fldChar w:fldCharType="begin"/>
        </w:r>
        <w:r w:rsidR="00131312">
          <w:rPr>
            <w:noProof/>
            <w:webHidden/>
          </w:rPr>
          <w:instrText xml:space="preserve"> PAGEREF _Toc375076206 \h </w:instrText>
        </w:r>
        <w:r w:rsidR="00131312">
          <w:rPr>
            <w:noProof/>
            <w:webHidden/>
          </w:rPr>
        </w:r>
        <w:r w:rsidR="00131312">
          <w:rPr>
            <w:noProof/>
            <w:webHidden/>
          </w:rPr>
          <w:fldChar w:fldCharType="separate"/>
        </w:r>
        <w:r w:rsidR="00131312">
          <w:rPr>
            <w:noProof/>
            <w:webHidden/>
          </w:rPr>
          <w:t>18</w:t>
        </w:r>
        <w:r w:rsidR="00131312">
          <w:rPr>
            <w:noProof/>
            <w:webHidden/>
          </w:rPr>
          <w:fldChar w:fldCharType="end"/>
        </w:r>
      </w:hyperlink>
    </w:p>
    <w:p w14:paraId="6C02EE80" w14:textId="171EE876"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7" w:history="1">
        <w:r w:rsidR="00C03212">
          <w:rPr>
            <w:rStyle w:val="Hyperlnk"/>
            <w:noProof/>
          </w:rPr>
          <w:t>AFD</w:t>
        </w:r>
        <w:r w:rsidR="00131312" w:rsidRPr="00901AEE">
          <w:rPr>
            <w:rStyle w:val="Hyperlnk"/>
            <w:noProof/>
          </w:rPr>
          <w:t>.3</w:t>
        </w:r>
        <w:r w:rsidR="00131312">
          <w:rPr>
            <w:rFonts w:asciiTheme="minorHAnsi" w:eastAsiaTheme="minorEastAsia" w:hAnsiTheme="minorHAnsi" w:cstheme="minorBidi"/>
            <w:bCs w:val="0"/>
            <w:noProof/>
            <w:sz w:val="22"/>
            <w:szCs w:val="22"/>
          </w:rPr>
          <w:tab/>
        </w:r>
        <w:r w:rsidR="00131312" w:rsidRPr="00901AEE">
          <w:rPr>
            <w:rStyle w:val="Hyperlnk"/>
            <w:noProof/>
          </w:rPr>
          <w:t>Organisation</w:t>
        </w:r>
        <w:r w:rsidR="00131312">
          <w:rPr>
            <w:noProof/>
            <w:webHidden/>
          </w:rPr>
          <w:tab/>
        </w:r>
        <w:r w:rsidR="00131312">
          <w:rPr>
            <w:noProof/>
            <w:webHidden/>
          </w:rPr>
          <w:fldChar w:fldCharType="begin"/>
        </w:r>
        <w:r w:rsidR="00131312">
          <w:rPr>
            <w:noProof/>
            <w:webHidden/>
          </w:rPr>
          <w:instrText xml:space="preserve"> PAGEREF _Toc375076207 \h </w:instrText>
        </w:r>
        <w:r w:rsidR="00131312">
          <w:rPr>
            <w:noProof/>
            <w:webHidden/>
          </w:rPr>
        </w:r>
        <w:r w:rsidR="00131312">
          <w:rPr>
            <w:noProof/>
            <w:webHidden/>
          </w:rPr>
          <w:fldChar w:fldCharType="separate"/>
        </w:r>
        <w:r w:rsidR="00131312">
          <w:rPr>
            <w:noProof/>
            <w:webHidden/>
          </w:rPr>
          <w:t>24</w:t>
        </w:r>
        <w:r w:rsidR="00131312">
          <w:rPr>
            <w:noProof/>
            <w:webHidden/>
          </w:rPr>
          <w:fldChar w:fldCharType="end"/>
        </w:r>
      </w:hyperlink>
    </w:p>
    <w:p w14:paraId="4784A23B" w14:textId="0C7772E3"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8" w:history="1">
        <w:r w:rsidR="00C03212">
          <w:rPr>
            <w:rStyle w:val="Hyperlnk"/>
            <w:noProof/>
          </w:rPr>
          <w:t>AFD</w:t>
        </w:r>
        <w:r w:rsidR="00131312" w:rsidRPr="00901AEE">
          <w:rPr>
            <w:rStyle w:val="Hyperlnk"/>
            <w:noProof/>
          </w:rPr>
          <w:t>.4</w:t>
        </w:r>
        <w:r w:rsidR="00131312">
          <w:rPr>
            <w:rFonts w:asciiTheme="minorHAnsi" w:eastAsiaTheme="minorEastAsia" w:hAnsiTheme="minorHAnsi" w:cstheme="minorBidi"/>
            <w:bCs w:val="0"/>
            <w:noProof/>
            <w:sz w:val="22"/>
            <w:szCs w:val="22"/>
          </w:rPr>
          <w:tab/>
        </w:r>
        <w:r w:rsidR="00131312" w:rsidRPr="00901AEE">
          <w:rPr>
            <w:rStyle w:val="Hyperlnk"/>
            <w:noProof/>
          </w:rPr>
          <w:t>Tider</w:t>
        </w:r>
        <w:r w:rsidR="00131312">
          <w:rPr>
            <w:noProof/>
            <w:webHidden/>
          </w:rPr>
          <w:tab/>
        </w:r>
        <w:r w:rsidR="00131312">
          <w:rPr>
            <w:noProof/>
            <w:webHidden/>
          </w:rPr>
          <w:fldChar w:fldCharType="begin"/>
        </w:r>
        <w:r w:rsidR="00131312">
          <w:rPr>
            <w:noProof/>
            <w:webHidden/>
          </w:rPr>
          <w:instrText xml:space="preserve"> PAGEREF _Toc375076208 \h </w:instrText>
        </w:r>
        <w:r w:rsidR="00131312">
          <w:rPr>
            <w:noProof/>
            <w:webHidden/>
          </w:rPr>
        </w:r>
        <w:r w:rsidR="00131312">
          <w:rPr>
            <w:noProof/>
            <w:webHidden/>
          </w:rPr>
          <w:fldChar w:fldCharType="separate"/>
        </w:r>
        <w:r w:rsidR="00131312">
          <w:rPr>
            <w:noProof/>
            <w:webHidden/>
          </w:rPr>
          <w:t>29</w:t>
        </w:r>
        <w:r w:rsidR="00131312">
          <w:rPr>
            <w:noProof/>
            <w:webHidden/>
          </w:rPr>
          <w:fldChar w:fldCharType="end"/>
        </w:r>
      </w:hyperlink>
    </w:p>
    <w:p w14:paraId="4650837B" w14:textId="74176BC2"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09" w:history="1">
        <w:r w:rsidR="00C03212">
          <w:rPr>
            <w:rStyle w:val="Hyperlnk"/>
            <w:noProof/>
          </w:rPr>
          <w:t>AFD</w:t>
        </w:r>
        <w:r w:rsidR="00131312" w:rsidRPr="00901AEE">
          <w:rPr>
            <w:rStyle w:val="Hyperlnk"/>
            <w:noProof/>
          </w:rPr>
          <w:t>.5</w:t>
        </w:r>
        <w:r w:rsidR="00131312">
          <w:rPr>
            <w:rFonts w:asciiTheme="minorHAnsi" w:eastAsiaTheme="minorEastAsia" w:hAnsiTheme="minorHAnsi" w:cstheme="minorBidi"/>
            <w:bCs w:val="0"/>
            <w:noProof/>
            <w:sz w:val="22"/>
            <w:szCs w:val="22"/>
          </w:rPr>
          <w:tab/>
        </w:r>
        <w:r w:rsidR="00131312" w:rsidRPr="00901AEE">
          <w:rPr>
            <w:rStyle w:val="Hyperlnk"/>
            <w:noProof/>
          </w:rPr>
          <w:t>Ansvar och avhjälpande</w:t>
        </w:r>
        <w:r w:rsidR="00131312">
          <w:rPr>
            <w:noProof/>
            <w:webHidden/>
          </w:rPr>
          <w:tab/>
        </w:r>
        <w:r w:rsidR="00131312">
          <w:rPr>
            <w:noProof/>
            <w:webHidden/>
          </w:rPr>
          <w:fldChar w:fldCharType="begin"/>
        </w:r>
        <w:r w:rsidR="00131312">
          <w:rPr>
            <w:noProof/>
            <w:webHidden/>
          </w:rPr>
          <w:instrText xml:space="preserve"> PAGEREF _Toc375076209 \h </w:instrText>
        </w:r>
        <w:r w:rsidR="00131312">
          <w:rPr>
            <w:noProof/>
            <w:webHidden/>
          </w:rPr>
        </w:r>
        <w:r w:rsidR="00131312">
          <w:rPr>
            <w:noProof/>
            <w:webHidden/>
          </w:rPr>
          <w:fldChar w:fldCharType="separate"/>
        </w:r>
        <w:r w:rsidR="00131312">
          <w:rPr>
            <w:noProof/>
            <w:webHidden/>
          </w:rPr>
          <w:t>30</w:t>
        </w:r>
        <w:r w:rsidR="00131312">
          <w:rPr>
            <w:noProof/>
            <w:webHidden/>
          </w:rPr>
          <w:fldChar w:fldCharType="end"/>
        </w:r>
      </w:hyperlink>
    </w:p>
    <w:p w14:paraId="19D0DB8E" w14:textId="7DA2D033" w:rsidR="00131312" w:rsidRDefault="0002792A">
      <w:pPr>
        <w:pStyle w:val="Innehll2"/>
        <w:tabs>
          <w:tab w:val="left" w:pos="1100"/>
          <w:tab w:val="right" w:leader="dot" w:pos="9628"/>
        </w:tabs>
        <w:rPr>
          <w:rFonts w:asciiTheme="minorHAnsi" w:eastAsiaTheme="minorEastAsia" w:hAnsiTheme="minorHAnsi" w:cstheme="minorBidi"/>
          <w:bCs w:val="0"/>
          <w:noProof/>
          <w:sz w:val="22"/>
          <w:szCs w:val="22"/>
        </w:rPr>
      </w:pPr>
      <w:hyperlink w:anchor="_Toc375076210" w:history="1">
        <w:r w:rsidR="00C03212">
          <w:rPr>
            <w:rStyle w:val="Hyperlnk"/>
            <w:noProof/>
          </w:rPr>
          <w:t>AFD</w:t>
        </w:r>
        <w:r w:rsidR="00131312" w:rsidRPr="00901AEE">
          <w:rPr>
            <w:rStyle w:val="Hyperlnk"/>
            <w:noProof/>
          </w:rPr>
          <w:t>.57</w:t>
        </w:r>
        <w:r w:rsidR="00131312">
          <w:rPr>
            <w:rFonts w:asciiTheme="minorHAnsi" w:eastAsiaTheme="minorEastAsia" w:hAnsiTheme="minorHAnsi" w:cstheme="minorBidi"/>
            <w:bCs w:val="0"/>
            <w:noProof/>
            <w:sz w:val="22"/>
            <w:szCs w:val="22"/>
          </w:rPr>
          <w:tab/>
        </w:r>
        <w:r w:rsidR="00131312" w:rsidRPr="00901AEE">
          <w:rPr>
            <w:rStyle w:val="Hyperlnk"/>
            <w:noProof/>
          </w:rPr>
          <w:t>Avhjälpande</w:t>
        </w:r>
        <w:r w:rsidR="00131312">
          <w:rPr>
            <w:noProof/>
            <w:webHidden/>
          </w:rPr>
          <w:tab/>
        </w:r>
        <w:r w:rsidR="00131312">
          <w:rPr>
            <w:noProof/>
            <w:webHidden/>
          </w:rPr>
          <w:fldChar w:fldCharType="begin"/>
        </w:r>
        <w:r w:rsidR="00131312">
          <w:rPr>
            <w:noProof/>
            <w:webHidden/>
          </w:rPr>
          <w:instrText xml:space="preserve"> PAGEREF _Toc375076210 \h </w:instrText>
        </w:r>
        <w:r w:rsidR="00131312">
          <w:rPr>
            <w:noProof/>
            <w:webHidden/>
          </w:rPr>
        </w:r>
        <w:r w:rsidR="00131312">
          <w:rPr>
            <w:noProof/>
            <w:webHidden/>
          </w:rPr>
          <w:fldChar w:fldCharType="separate"/>
        </w:r>
        <w:r w:rsidR="00131312">
          <w:rPr>
            <w:noProof/>
            <w:webHidden/>
          </w:rPr>
          <w:t>33</w:t>
        </w:r>
        <w:r w:rsidR="00131312">
          <w:rPr>
            <w:noProof/>
            <w:webHidden/>
          </w:rPr>
          <w:fldChar w:fldCharType="end"/>
        </w:r>
      </w:hyperlink>
    </w:p>
    <w:p w14:paraId="7C839034" w14:textId="080CF6CA"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1" w:history="1">
        <w:r w:rsidR="00C03212">
          <w:rPr>
            <w:rStyle w:val="Hyperlnk"/>
            <w:noProof/>
          </w:rPr>
          <w:t>AFD</w:t>
        </w:r>
        <w:r w:rsidR="00131312" w:rsidRPr="00901AEE">
          <w:rPr>
            <w:rStyle w:val="Hyperlnk"/>
            <w:noProof/>
          </w:rPr>
          <w:t>.6</w:t>
        </w:r>
        <w:r w:rsidR="00131312">
          <w:rPr>
            <w:rFonts w:asciiTheme="minorHAnsi" w:eastAsiaTheme="minorEastAsia" w:hAnsiTheme="minorHAnsi" w:cstheme="minorBidi"/>
            <w:bCs w:val="0"/>
            <w:noProof/>
            <w:sz w:val="22"/>
            <w:szCs w:val="22"/>
          </w:rPr>
          <w:tab/>
        </w:r>
        <w:r w:rsidR="00131312" w:rsidRPr="00901AEE">
          <w:rPr>
            <w:rStyle w:val="Hyperlnk"/>
            <w:noProof/>
          </w:rPr>
          <w:t>Ekonomi</w:t>
        </w:r>
        <w:r w:rsidR="00131312">
          <w:rPr>
            <w:noProof/>
            <w:webHidden/>
          </w:rPr>
          <w:tab/>
        </w:r>
        <w:r w:rsidR="00131312">
          <w:rPr>
            <w:noProof/>
            <w:webHidden/>
          </w:rPr>
          <w:fldChar w:fldCharType="begin"/>
        </w:r>
        <w:r w:rsidR="00131312">
          <w:rPr>
            <w:noProof/>
            <w:webHidden/>
          </w:rPr>
          <w:instrText xml:space="preserve"> PAGEREF _Toc375076211 \h </w:instrText>
        </w:r>
        <w:r w:rsidR="00131312">
          <w:rPr>
            <w:noProof/>
            <w:webHidden/>
          </w:rPr>
        </w:r>
        <w:r w:rsidR="00131312">
          <w:rPr>
            <w:noProof/>
            <w:webHidden/>
          </w:rPr>
          <w:fldChar w:fldCharType="separate"/>
        </w:r>
        <w:r w:rsidR="00131312">
          <w:rPr>
            <w:noProof/>
            <w:webHidden/>
          </w:rPr>
          <w:t>33</w:t>
        </w:r>
        <w:r w:rsidR="00131312">
          <w:rPr>
            <w:noProof/>
            <w:webHidden/>
          </w:rPr>
          <w:fldChar w:fldCharType="end"/>
        </w:r>
      </w:hyperlink>
    </w:p>
    <w:p w14:paraId="5E400EE1" w14:textId="4742B4A8"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2" w:history="1">
        <w:r w:rsidR="00C03212">
          <w:rPr>
            <w:rStyle w:val="Hyperlnk"/>
            <w:noProof/>
          </w:rPr>
          <w:t>AFD</w:t>
        </w:r>
        <w:r w:rsidR="00131312" w:rsidRPr="00901AEE">
          <w:rPr>
            <w:rStyle w:val="Hyperlnk"/>
            <w:noProof/>
          </w:rPr>
          <w:t>.7</w:t>
        </w:r>
        <w:r w:rsidR="00131312">
          <w:rPr>
            <w:rFonts w:asciiTheme="minorHAnsi" w:eastAsiaTheme="minorEastAsia" w:hAnsiTheme="minorHAnsi" w:cstheme="minorBidi"/>
            <w:bCs w:val="0"/>
            <w:noProof/>
            <w:sz w:val="22"/>
            <w:szCs w:val="22"/>
          </w:rPr>
          <w:tab/>
        </w:r>
        <w:r w:rsidR="00131312" w:rsidRPr="00901AEE">
          <w:rPr>
            <w:rStyle w:val="Hyperlnk"/>
            <w:noProof/>
          </w:rPr>
          <w:t>Besiktning</w:t>
        </w:r>
        <w:r w:rsidR="00131312">
          <w:rPr>
            <w:noProof/>
            <w:webHidden/>
          </w:rPr>
          <w:tab/>
        </w:r>
        <w:r w:rsidR="00131312">
          <w:rPr>
            <w:noProof/>
            <w:webHidden/>
          </w:rPr>
          <w:fldChar w:fldCharType="begin"/>
        </w:r>
        <w:r w:rsidR="00131312">
          <w:rPr>
            <w:noProof/>
            <w:webHidden/>
          </w:rPr>
          <w:instrText xml:space="preserve"> PAGEREF _Toc375076212 \h </w:instrText>
        </w:r>
        <w:r w:rsidR="00131312">
          <w:rPr>
            <w:noProof/>
            <w:webHidden/>
          </w:rPr>
        </w:r>
        <w:r w:rsidR="00131312">
          <w:rPr>
            <w:noProof/>
            <w:webHidden/>
          </w:rPr>
          <w:fldChar w:fldCharType="separate"/>
        </w:r>
        <w:r w:rsidR="00131312">
          <w:rPr>
            <w:noProof/>
            <w:webHidden/>
          </w:rPr>
          <w:t>35</w:t>
        </w:r>
        <w:r w:rsidR="00131312">
          <w:rPr>
            <w:noProof/>
            <w:webHidden/>
          </w:rPr>
          <w:fldChar w:fldCharType="end"/>
        </w:r>
      </w:hyperlink>
    </w:p>
    <w:p w14:paraId="5A87AE78" w14:textId="1A3A094A"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3" w:history="1">
        <w:r w:rsidR="00C03212">
          <w:rPr>
            <w:rStyle w:val="Hyperlnk"/>
            <w:noProof/>
          </w:rPr>
          <w:t>AFD</w:t>
        </w:r>
        <w:r w:rsidR="00131312" w:rsidRPr="00901AEE">
          <w:rPr>
            <w:rStyle w:val="Hyperlnk"/>
            <w:noProof/>
          </w:rPr>
          <w:t>.8</w:t>
        </w:r>
        <w:r w:rsidR="00131312">
          <w:rPr>
            <w:rFonts w:asciiTheme="minorHAnsi" w:eastAsiaTheme="minorEastAsia" w:hAnsiTheme="minorHAnsi" w:cstheme="minorBidi"/>
            <w:bCs w:val="0"/>
            <w:noProof/>
            <w:sz w:val="22"/>
            <w:szCs w:val="22"/>
          </w:rPr>
          <w:tab/>
        </w:r>
        <w:r w:rsidR="00131312" w:rsidRPr="00901AEE">
          <w:rPr>
            <w:rStyle w:val="Hyperlnk"/>
            <w:noProof/>
          </w:rPr>
          <w:t>Hävning</w:t>
        </w:r>
        <w:r w:rsidR="00131312">
          <w:rPr>
            <w:noProof/>
            <w:webHidden/>
          </w:rPr>
          <w:tab/>
        </w:r>
        <w:r w:rsidR="00131312">
          <w:rPr>
            <w:noProof/>
            <w:webHidden/>
          </w:rPr>
          <w:fldChar w:fldCharType="begin"/>
        </w:r>
        <w:r w:rsidR="00131312">
          <w:rPr>
            <w:noProof/>
            <w:webHidden/>
          </w:rPr>
          <w:instrText xml:space="preserve"> PAGEREF _Toc375076213 \h </w:instrText>
        </w:r>
        <w:r w:rsidR="00131312">
          <w:rPr>
            <w:noProof/>
            <w:webHidden/>
          </w:rPr>
        </w:r>
        <w:r w:rsidR="00131312">
          <w:rPr>
            <w:noProof/>
            <w:webHidden/>
          </w:rPr>
          <w:fldChar w:fldCharType="separate"/>
        </w:r>
        <w:r w:rsidR="00131312">
          <w:rPr>
            <w:noProof/>
            <w:webHidden/>
          </w:rPr>
          <w:t>36</w:t>
        </w:r>
        <w:r w:rsidR="00131312">
          <w:rPr>
            <w:noProof/>
            <w:webHidden/>
          </w:rPr>
          <w:fldChar w:fldCharType="end"/>
        </w:r>
      </w:hyperlink>
    </w:p>
    <w:p w14:paraId="223D1E8B" w14:textId="2685D955"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4" w:history="1">
        <w:r w:rsidR="00C03212">
          <w:rPr>
            <w:rStyle w:val="Hyperlnk"/>
            <w:noProof/>
          </w:rPr>
          <w:t>AFD</w:t>
        </w:r>
        <w:r w:rsidR="00131312" w:rsidRPr="00901AEE">
          <w:rPr>
            <w:rStyle w:val="Hyperlnk"/>
            <w:noProof/>
          </w:rPr>
          <w:t>.9</w:t>
        </w:r>
        <w:r w:rsidR="00131312">
          <w:rPr>
            <w:rFonts w:asciiTheme="minorHAnsi" w:eastAsiaTheme="minorEastAsia" w:hAnsiTheme="minorHAnsi" w:cstheme="minorBidi"/>
            <w:bCs w:val="0"/>
            <w:noProof/>
            <w:sz w:val="22"/>
            <w:szCs w:val="22"/>
          </w:rPr>
          <w:tab/>
        </w:r>
        <w:r w:rsidR="00131312" w:rsidRPr="00901AEE">
          <w:rPr>
            <w:rStyle w:val="Hyperlnk"/>
            <w:noProof/>
          </w:rPr>
          <w:t>Tvistelösning</w:t>
        </w:r>
        <w:r w:rsidR="00131312">
          <w:rPr>
            <w:noProof/>
            <w:webHidden/>
          </w:rPr>
          <w:tab/>
        </w:r>
        <w:r w:rsidR="00131312">
          <w:rPr>
            <w:noProof/>
            <w:webHidden/>
          </w:rPr>
          <w:fldChar w:fldCharType="begin"/>
        </w:r>
        <w:r w:rsidR="00131312">
          <w:rPr>
            <w:noProof/>
            <w:webHidden/>
          </w:rPr>
          <w:instrText xml:space="preserve"> PAGEREF _Toc375076214 \h </w:instrText>
        </w:r>
        <w:r w:rsidR="00131312">
          <w:rPr>
            <w:noProof/>
            <w:webHidden/>
          </w:rPr>
        </w:r>
        <w:r w:rsidR="00131312">
          <w:rPr>
            <w:noProof/>
            <w:webHidden/>
          </w:rPr>
          <w:fldChar w:fldCharType="separate"/>
        </w:r>
        <w:r w:rsidR="00131312">
          <w:rPr>
            <w:noProof/>
            <w:webHidden/>
          </w:rPr>
          <w:t>36</w:t>
        </w:r>
        <w:r w:rsidR="00131312">
          <w:rPr>
            <w:noProof/>
            <w:webHidden/>
          </w:rPr>
          <w:fldChar w:fldCharType="end"/>
        </w:r>
      </w:hyperlink>
    </w:p>
    <w:p w14:paraId="1DC97205" w14:textId="77777777" w:rsidR="00131312" w:rsidRDefault="0002792A">
      <w:pPr>
        <w:pStyle w:val="Innehll1"/>
        <w:rPr>
          <w:rFonts w:asciiTheme="minorHAnsi" w:eastAsiaTheme="minorEastAsia" w:hAnsiTheme="minorHAnsi" w:cstheme="minorBidi"/>
          <w:b w:val="0"/>
          <w:bCs w:val="0"/>
          <w:caps w:val="0"/>
          <w:noProof/>
          <w:sz w:val="22"/>
          <w:szCs w:val="22"/>
        </w:rPr>
      </w:pPr>
      <w:hyperlink w:anchor="_Toc375076215" w:history="1">
        <w:r w:rsidR="00131312" w:rsidRPr="00901AEE">
          <w:rPr>
            <w:rStyle w:val="Hyperlnk"/>
            <w:noProof/>
          </w:rPr>
          <w:t>AFH</w:t>
        </w:r>
        <w:r w:rsidR="00131312">
          <w:rPr>
            <w:rFonts w:asciiTheme="minorHAnsi" w:eastAsiaTheme="minorEastAsia" w:hAnsiTheme="minorHAnsi" w:cstheme="minorBidi"/>
            <w:b w:val="0"/>
            <w:bCs w:val="0"/>
            <w:caps w:val="0"/>
            <w:noProof/>
            <w:sz w:val="22"/>
            <w:szCs w:val="22"/>
          </w:rPr>
          <w:tab/>
        </w:r>
        <w:r w:rsidR="00131312" w:rsidRPr="00901AEE">
          <w:rPr>
            <w:rStyle w:val="Hyperlnk"/>
            <w:noProof/>
          </w:rPr>
          <w:t>ALLMÄNNA HJÄLPMEDEL</w:t>
        </w:r>
        <w:r w:rsidR="00131312">
          <w:rPr>
            <w:noProof/>
            <w:webHidden/>
          </w:rPr>
          <w:tab/>
        </w:r>
        <w:r w:rsidR="00131312">
          <w:rPr>
            <w:noProof/>
            <w:webHidden/>
          </w:rPr>
          <w:fldChar w:fldCharType="begin"/>
        </w:r>
        <w:r w:rsidR="00131312">
          <w:rPr>
            <w:noProof/>
            <w:webHidden/>
          </w:rPr>
          <w:instrText xml:space="preserve"> PAGEREF _Toc375076215 \h </w:instrText>
        </w:r>
        <w:r w:rsidR="00131312">
          <w:rPr>
            <w:noProof/>
            <w:webHidden/>
          </w:rPr>
        </w:r>
        <w:r w:rsidR="00131312">
          <w:rPr>
            <w:noProof/>
            <w:webHidden/>
          </w:rPr>
          <w:fldChar w:fldCharType="separate"/>
        </w:r>
        <w:r w:rsidR="00131312">
          <w:rPr>
            <w:noProof/>
            <w:webHidden/>
          </w:rPr>
          <w:t>36</w:t>
        </w:r>
        <w:r w:rsidR="00131312">
          <w:rPr>
            <w:noProof/>
            <w:webHidden/>
          </w:rPr>
          <w:fldChar w:fldCharType="end"/>
        </w:r>
      </w:hyperlink>
    </w:p>
    <w:p w14:paraId="5427F425"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6" w:history="1">
        <w:r w:rsidR="00131312" w:rsidRPr="00901AEE">
          <w:rPr>
            <w:rStyle w:val="Hyperlnk"/>
            <w:noProof/>
          </w:rPr>
          <w:t>AFH.1</w:t>
        </w:r>
        <w:r w:rsidR="00131312">
          <w:rPr>
            <w:rFonts w:asciiTheme="minorHAnsi" w:eastAsiaTheme="minorEastAsia" w:hAnsiTheme="minorHAnsi" w:cstheme="minorBidi"/>
            <w:bCs w:val="0"/>
            <w:noProof/>
            <w:sz w:val="22"/>
            <w:szCs w:val="22"/>
          </w:rPr>
          <w:tab/>
        </w:r>
        <w:r w:rsidR="00131312" w:rsidRPr="00901AEE">
          <w:rPr>
            <w:rStyle w:val="Hyperlnk"/>
            <w:noProof/>
          </w:rPr>
          <w:t>Placering av allmänna hjälpmedel</w:t>
        </w:r>
        <w:r w:rsidR="00131312">
          <w:rPr>
            <w:noProof/>
            <w:webHidden/>
          </w:rPr>
          <w:tab/>
        </w:r>
        <w:r w:rsidR="00131312">
          <w:rPr>
            <w:noProof/>
            <w:webHidden/>
          </w:rPr>
          <w:fldChar w:fldCharType="begin"/>
        </w:r>
        <w:r w:rsidR="00131312">
          <w:rPr>
            <w:noProof/>
            <w:webHidden/>
          </w:rPr>
          <w:instrText xml:space="preserve"> PAGEREF _Toc375076216 \h </w:instrText>
        </w:r>
        <w:r w:rsidR="00131312">
          <w:rPr>
            <w:noProof/>
            <w:webHidden/>
          </w:rPr>
        </w:r>
        <w:r w:rsidR="00131312">
          <w:rPr>
            <w:noProof/>
            <w:webHidden/>
          </w:rPr>
          <w:fldChar w:fldCharType="separate"/>
        </w:r>
        <w:r w:rsidR="00131312">
          <w:rPr>
            <w:noProof/>
            <w:webHidden/>
          </w:rPr>
          <w:t>36</w:t>
        </w:r>
        <w:r w:rsidR="00131312">
          <w:rPr>
            <w:noProof/>
            <w:webHidden/>
          </w:rPr>
          <w:fldChar w:fldCharType="end"/>
        </w:r>
      </w:hyperlink>
    </w:p>
    <w:p w14:paraId="1BCE107A"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7" w:history="1">
        <w:r w:rsidR="00131312" w:rsidRPr="00901AEE">
          <w:rPr>
            <w:rStyle w:val="Hyperlnk"/>
            <w:noProof/>
          </w:rPr>
          <w:t>AFH.4</w:t>
        </w:r>
        <w:r w:rsidR="00131312">
          <w:rPr>
            <w:rFonts w:asciiTheme="minorHAnsi" w:eastAsiaTheme="minorEastAsia" w:hAnsiTheme="minorHAnsi" w:cstheme="minorBidi"/>
            <w:bCs w:val="0"/>
            <w:noProof/>
            <w:sz w:val="22"/>
            <w:szCs w:val="22"/>
          </w:rPr>
          <w:tab/>
        </w:r>
        <w:r w:rsidR="00131312" w:rsidRPr="00901AEE">
          <w:rPr>
            <w:rStyle w:val="Hyperlnk"/>
            <w:noProof/>
          </w:rPr>
          <w:t>Tillfällig el- och VA-försörjning</w:t>
        </w:r>
        <w:r w:rsidR="00131312">
          <w:rPr>
            <w:noProof/>
            <w:webHidden/>
          </w:rPr>
          <w:tab/>
        </w:r>
        <w:r w:rsidR="00131312">
          <w:rPr>
            <w:noProof/>
            <w:webHidden/>
          </w:rPr>
          <w:fldChar w:fldCharType="begin"/>
        </w:r>
        <w:r w:rsidR="00131312">
          <w:rPr>
            <w:noProof/>
            <w:webHidden/>
          </w:rPr>
          <w:instrText xml:space="preserve"> PAGEREF _Toc375076217 \h </w:instrText>
        </w:r>
        <w:r w:rsidR="00131312">
          <w:rPr>
            <w:noProof/>
            <w:webHidden/>
          </w:rPr>
        </w:r>
        <w:r w:rsidR="00131312">
          <w:rPr>
            <w:noProof/>
            <w:webHidden/>
          </w:rPr>
          <w:fldChar w:fldCharType="separate"/>
        </w:r>
        <w:r w:rsidR="00131312">
          <w:rPr>
            <w:noProof/>
            <w:webHidden/>
          </w:rPr>
          <w:t>37</w:t>
        </w:r>
        <w:r w:rsidR="00131312">
          <w:rPr>
            <w:noProof/>
            <w:webHidden/>
          </w:rPr>
          <w:fldChar w:fldCharType="end"/>
        </w:r>
      </w:hyperlink>
    </w:p>
    <w:p w14:paraId="4B5AD46A"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8" w:history="1">
        <w:r w:rsidR="00131312" w:rsidRPr="00901AEE">
          <w:rPr>
            <w:rStyle w:val="Hyperlnk"/>
            <w:noProof/>
          </w:rPr>
          <w:t xml:space="preserve">AFH.5 </w:t>
        </w:r>
        <w:r w:rsidR="00131312">
          <w:rPr>
            <w:rFonts w:asciiTheme="minorHAnsi" w:eastAsiaTheme="minorEastAsia" w:hAnsiTheme="minorHAnsi" w:cstheme="minorBidi"/>
            <w:bCs w:val="0"/>
            <w:noProof/>
            <w:sz w:val="22"/>
            <w:szCs w:val="22"/>
          </w:rPr>
          <w:tab/>
        </w:r>
        <w:r w:rsidR="00131312" w:rsidRPr="00901AEE">
          <w:rPr>
            <w:rStyle w:val="Hyperlnk"/>
            <w:noProof/>
          </w:rPr>
          <w:t>Skydd av arbete och egendom m m</w:t>
        </w:r>
        <w:r w:rsidR="00131312">
          <w:rPr>
            <w:noProof/>
            <w:webHidden/>
          </w:rPr>
          <w:tab/>
        </w:r>
        <w:r w:rsidR="00131312">
          <w:rPr>
            <w:noProof/>
            <w:webHidden/>
          </w:rPr>
          <w:fldChar w:fldCharType="begin"/>
        </w:r>
        <w:r w:rsidR="00131312">
          <w:rPr>
            <w:noProof/>
            <w:webHidden/>
          </w:rPr>
          <w:instrText xml:space="preserve"> PAGEREF _Toc375076218 \h </w:instrText>
        </w:r>
        <w:r w:rsidR="00131312">
          <w:rPr>
            <w:noProof/>
            <w:webHidden/>
          </w:rPr>
        </w:r>
        <w:r w:rsidR="00131312">
          <w:rPr>
            <w:noProof/>
            <w:webHidden/>
          </w:rPr>
          <w:fldChar w:fldCharType="separate"/>
        </w:r>
        <w:r w:rsidR="00131312">
          <w:rPr>
            <w:noProof/>
            <w:webHidden/>
          </w:rPr>
          <w:t>37</w:t>
        </w:r>
        <w:r w:rsidR="00131312">
          <w:rPr>
            <w:noProof/>
            <w:webHidden/>
          </w:rPr>
          <w:fldChar w:fldCharType="end"/>
        </w:r>
      </w:hyperlink>
    </w:p>
    <w:p w14:paraId="7693B3E8"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19" w:history="1">
        <w:r w:rsidR="00131312" w:rsidRPr="00901AEE">
          <w:rPr>
            <w:rStyle w:val="Hyperlnk"/>
            <w:noProof/>
          </w:rPr>
          <w:t>AFH.6</w:t>
        </w:r>
        <w:r w:rsidR="00131312">
          <w:rPr>
            <w:rFonts w:asciiTheme="minorHAnsi" w:eastAsiaTheme="minorEastAsia" w:hAnsiTheme="minorHAnsi" w:cstheme="minorBidi"/>
            <w:bCs w:val="0"/>
            <w:noProof/>
            <w:sz w:val="22"/>
            <w:szCs w:val="22"/>
          </w:rPr>
          <w:tab/>
        </w:r>
        <w:r w:rsidR="00131312" w:rsidRPr="00901AEE">
          <w:rPr>
            <w:rStyle w:val="Hyperlnk"/>
            <w:noProof/>
          </w:rPr>
          <w:t>Tillfälliga konstruktioner</w:t>
        </w:r>
        <w:r w:rsidR="00131312">
          <w:rPr>
            <w:noProof/>
            <w:webHidden/>
          </w:rPr>
          <w:tab/>
        </w:r>
        <w:r w:rsidR="00131312">
          <w:rPr>
            <w:noProof/>
            <w:webHidden/>
          </w:rPr>
          <w:fldChar w:fldCharType="begin"/>
        </w:r>
        <w:r w:rsidR="00131312">
          <w:rPr>
            <w:noProof/>
            <w:webHidden/>
          </w:rPr>
          <w:instrText xml:space="preserve"> PAGEREF _Toc375076219 \h </w:instrText>
        </w:r>
        <w:r w:rsidR="00131312">
          <w:rPr>
            <w:noProof/>
            <w:webHidden/>
          </w:rPr>
        </w:r>
        <w:r w:rsidR="00131312">
          <w:rPr>
            <w:noProof/>
            <w:webHidden/>
          </w:rPr>
          <w:fldChar w:fldCharType="separate"/>
        </w:r>
        <w:r w:rsidR="00131312">
          <w:rPr>
            <w:noProof/>
            <w:webHidden/>
          </w:rPr>
          <w:t>38</w:t>
        </w:r>
        <w:r w:rsidR="00131312">
          <w:rPr>
            <w:noProof/>
            <w:webHidden/>
          </w:rPr>
          <w:fldChar w:fldCharType="end"/>
        </w:r>
      </w:hyperlink>
    </w:p>
    <w:p w14:paraId="1B69BD79"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0" w:history="1">
        <w:r w:rsidR="00131312" w:rsidRPr="00901AEE">
          <w:rPr>
            <w:rStyle w:val="Hyperlnk"/>
            <w:noProof/>
          </w:rPr>
          <w:t xml:space="preserve">AFH.7 </w:t>
        </w:r>
        <w:r w:rsidR="00131312">
          <w:rPr>
            <w:rFonts w:asciiTheme="minorHAnsi" w:eastAsiaTheme="minorEastAsia" w:hAnsiTheme="minorHAnsi" w:cstheme="minorBidi"/>
            <w:bCs w:val="0"/>
            <w:noProof/>
            <w:sz w:val="22"/>
            <w:szCs w:val="22"/>
          </w:rPr>
          <w:tab/>
        </w:r>
        <w:r w:rsidR="00131312" w:rsidRPr="00901AEE">
          <w:rPr>
            <w:rStyle w:val="Hyperlnk"/>
            <w:noProof/>
          </w:rPr>
          <w:t>Transportanordningar</w:t>
        </w:r>
        <w:r w:rsidR="00131312">
          <w:rPr>
            <w:noProof/>
            <w:webHidden/>
          </w:rPr>
          <w:tab/>
        </w:r>
        <w:r w:rsidR="00131312">
          <w:rPr>
            <w:noProof/>
            <w:webHidden/>
          </w:rPr>
          <w:fldChar w:fldCharType="begin"/>
        </w:r>
        <w:r w:rsidR="00131312">
          <w:rPr>
            <w:noProof/>
            <w:webHidden/>
          </w:rPr>
          <w:instrText xml:space="preserve"> PAGEREF _Toc375076220 \h </w:instrText>
        </w:r>
        <w:r w:rsidR="00131312">
          <w:rPr>
            <w:noProof/>
            <w:webHidden/>
          </w:rPr>
        </w:r>
        <w:r w:rsidR="00131312">
          <w:rPr>
            <w:noProof/>
            <w:webHidden/>
          </w:rPr>
          <w:fldChar w:fldCharType="separate"/>
        </w:r>
        <w:r w:rsidR="00131312">
          <w:rPr>
            <w:noProof/>
            <w:webHidden/>
          </w:rPr>
          <w:t>38</w:t>
        </w:r>
        <w:r w:rsidR="00131312">
          <w:rPr>
            <w:noProof/>
            <w:webHidden/>
          </w:rPr>
          <w:fldChar w:fldCharType="end"/>
        </w:r>
      </w:hyperlink>
    </w:p>
    <w:p w14:paraId="42969DE7"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1" w:history="1">
        <w:r w:rsidR="00131312" w:rsidRPr="00901AEE">
          <w:rPr>
            <w:rStyle w:val="Hyperlnk"/>
            <w:noProof/>
          </w:rPr>
          <w:t>AFH.8</w:t>
        </w:r>
        <w:r w:rsidR="00131312">
          <w:rPr>
            <w:rFonts w:asciiTheme="minorHAnsi" w:eastAsiaTheme="minorEastAsia" w:hAnsiTheme="minorHAnsi" w:cstheme="minorBidi"/>
            <w:bCs w:val="0"/>
            <w:noProof/>
            <w:sz w:val="22"/>
            <w:szCs w:val="22"/>
          </w:rPr>
          <w:tab/>
        </w:r>
        <w:r w:rsidR="00131312" w:rsidRPr="00901AEE">
          <w:rPr>
            <w:rStyle w:val="Hyperlnk"/>
            <w:noProof/>
          </w:rPr>
          <w:t>Redskap och verktyg</w:t>
        </w:r>
        <w:r w:rsidR="00131312">
          <w:rPr>
            <w:noProof/>
            <w:webHidden/>
          </w:rPr>
          <w:tab/>
        </w:r>
        <w:r w:rsidR="00131312">
          <w:rPr>
            <w:noProof/>
            <w:webHidden/>
          </w:rPr>
          <w:fldChar w:fldCharType="begin"/>
        </w:r>
        <w:r w:rsidR="00131312">
          <w:rPr>
            <w:noProof/>
            <w:webHidden/>
          </w:rPr>
          <w:instrText xml:space="preserve"> PAGEREF _Toc375076221 \h </w:instrText>
        </w:r>
        <w:r w:rsidR="00131312">
          <w:rPr>
            <w:noProof/>
            <w:webHidden/>
          </w:rPr>
        </w:r>
        <w:r w:rsidR="00131312">
          <w:rPr>
            <w:noProof/>
            <w:webHidden/>
          </w:rPr>
          <w:fldChar w:fldCharType="separate"/>
        </w:r>
        <w:r w:rsidR="00131312">
          <w:rPr>
            <w:noProof/>
            <w:webHidden/>
          </w:rPr>
          <w:t>38</w:t>
        </w:r>
        <w:r w:rsidR="00131312">
          <w:rPr>
            <w:noProof/>
            <w:webHidden/>
          </w:rPr>
          <w:fldChar w:fldCharType="end"/>
        </w:r>
      </w:hyperlink>
    </w:p>
    <w:p w14:paraId="273483AE"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2" w:history="1">
        <w:r w:rsidR="00131312" w:rsidRPr="00901AEE">
          <w:rPr>
            <w:rStyle w:val="Hyperlnk"/>
            <w:noProof/>
          </w:rPr>
          <w:t>AFH.9</w:t>
        </w:r>
        <w:r w:rsidR="00131312">
          <w:rPr>
            <w:rFonts w:asciiTheme="minorHAnsi" w:eastAsiaTheme="minorEastAsia" w:hAnsiTheme="minorHAnsi" w:cstheme="minorBidi"/>
            <w:bCs w:val="0"/>
            <w:noProof/>
            <w:sz w:val="22"/>
            <w:szCs w:val="22"/>
          </w:rPr>
          <w:tab/>
        </w:r>
        <w:r w:rsidR="00131312" w:rsidRPr="00901AEE">
          <w:rPr>
            <w:rStyle w:val="Hyperlnk"/>
            <w:noProof/>
          </w:rPr>
          <w:t>Övriga allmänna hjälpmedel</w:t>
        </w:r>
        <w:r w:rsidR="00131312">
          <w:rPr>
            <w:noProof/>
            <w:webHidden/>
          </w:rPr>
          <w:tab/>
        </w:r>
        <w:r w:rsidR="00131312">
          <w:rPr>
            <w:noProof/>
            <w:webHidden/>
          </w:rPr>
          <w:fldChar w:fldCharType="begin"/>
        </w:r>
        <w:r w:rsidR="00131312">
          <w:rPr>
            <w:noProof/>
            <w:webHidden/>
          </w:rPr>
          <w:instrText xml:space="preserve"> PAGEREF _Toc375076222 \h </w:instrText>
        </w:r>
        <w:r w:rsidR="00131312">
          <w:rPr>
            <w:noProof/>
            <w:webHidden/>
          </w:rPr>
        </w:r>
        <w:r w:rsidR="00131312">
          <w:rPr>
            <w:noProof/>
            <w:webHidden/>
          </w:rPr>
          <w:fldChar w:fldCharType="separate"/>
        </w:r>
        <w:r w:rsidR="00131312">
          <w:rPr>
            <w:noProof/>
            <w:webHidden/>
          </w:rPr>
          <w:t>38</w:t>
        </w:r>
        <w:r w:rsidR="00131312">
          <w:rPr>
            <w:noProof/>
            <w:webHidden/>
          </w:rPr>
          <w:fldChar w:fldCharType="end"/>
        </w:r>
      </w:hyperlink>
    </w:p>
    <w:p w14:paraId="24AC7F1B" w14:textId="77777777" w:rsidR="00131312" w:rsidRDefault="0002792A">
      <w:pPr>
        <w:pStyle w:val="Innehll1"/>
        <w:rPr>
          <w:rFonts w:asciiTheme="minorHAnsi" w:eastAsiaTheme="minorEastAsia" w:hAnsiTheme="minorHAnsi" w:cstheme="minorBidi"/>
          <w:b w:val="0"/>
          <w:bCs w:val="0"/>
          <w:caps w:val="0"/>
          <w:noProof/>
          <w:sz w:val="22"/>
          <w:szCs w:val="22"/>
        </w:rPr>
      </w:pPr>
      <w:hyperlink w:anchor="_Toc375076223" w:history="1">
        <w:r w:rsidR="00131312" w:rsidRPr="00901AEE">
          <w:rPr>
            <w:rStyle w:val="Hyperlnk"/>
            <w:noProof/>
          </w:rPr>
          <w:t>AFJ</w:t>
        </w:r>
        <w:r w:rsidR="00131312">
          <w:rPr>
            <w:rFonts w:asciiTheme="minorHAnsi" w:eastAsiaTheme="minorEastAsia" w:hAnsiTheme="minorHAnsi" w:cstheme="minorBidi"/>
            <w:b w:val="0"/>
            <w:bCs w:val="0"/>
            <w:caps w:val="0"/>
            <w:noProof/>
            <w:sz w:val="22"/>
            <w:szCs w:val="22"/>
          </w:rPr>
          <w:tab/>
        </w:r>
        <w:r w:rsidR="00131312" w:rsidRPr="00901AEE">
          <w:rPr>
            <w:rStyle w:val="Hyperlnk"/>
            <w:noProof/>
          </w:rPr>
          <w:t>ALLMÄNNA ARBETEN</w:t>
        </w:r>
        <w:r w:rsidR="00131312">
          <w:rPr>
            <w:noProof/>
            <w:webHidden/>
          </w:rPr>
          <w:tab/>
        </w:r>
        <w:r w:rsidR="00131312">
          <w:rPr>
            <w:noProof/>
            <w:webHidden/>
          </w:rPr>
          <w:fldChar w:fldCharType="begin"/>
        </w:r>
        <w:r w:rsidR="00131312">
          <w:rPr>
            <w:noProof/>
            <w:webHidden/>
          </w:rPr>
          <w:instrText xml:space="preserve"> PAGEREF _Toc375076223 \h </w:instrText>
        </w:r>
        <w:r w:rsidR="00131312">
          <w:rPr>
            <w:noProof/>
            <w:webHidden/>
          </w:rPr>
        </w:r>
        <w:r w:rsidR="00131312">
          <w:rPr>
            <w:noProof/>
            <w:webHidden/>
          </w:rPr>
          <w:fldChar w:fldCharType="separate"/>
        </w:r>
        <w:r w:rsidR="00131312">
          <w:rPr>
            <w:noProof/>
            <w:webHidden/>
          </w:rPr>
          <w:t>39</w:t>
        </w:r>
        <w:r w:rsidR="00131312">
          <w:rPr>
            <w:noProof/>
            <w:webHidden/>
          </w:rPr>
          <w:fldChar w:fldCharType="end"/>
        </w:r>
      </w:hyperlink>
    </w:p>
    <w:p w14:paraId="089500EF"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4" w:history="1">
        <w:r w:rsidR="00131312" w:rsidRPr="00901AEE">
          <w:rPr>
            <w:rStyle w:val="Hyperlnk"/>
            <w:noProof/>
          </w:rPr>
          <w:t>AFJ.1</w:t>
        </w:r>
        <w:r w:rsidR="00131312">
          <w:rPr>
            <w:rFonts w:asciiTheme="minorHAnsi" w:eastAsiaTheme="minorEastAsia" w:hAnsiTheme="minorHAnsi" w:cstheme="minorBidi"/>
            <w:bCs w:val="0"/>
            <w:noProof/>
            <w:sz w:val="22"/>
            <w:szCs w:val="22"/>
          </w:rPr>
          <w:tab/>
        </w:r>
        <w:r w:rsidR="00131312" w:rsidRPr="00901AEE">
          <w:rPr>
            <w:rStyle w:val="Hyperlnk"/>
            <w:noProof/>
          </w:rPr>
          <w:t>Transporter, hantlangning vid transporter</w:t>
        </w:r>
        <w:r w:rsidR="00131312">
          <w:rPr>
            <w:noProof/>
            <w:webHidden/>
          </w:rPr>
          <w:tab/>
        </w:r>
        <w:r w:rsidR="00131312">
          <w:rPr>
            <w:noProof/>
            <w:webHidden/>
          </w:rPr>
          <w:fldChar w:fldCharType="begin"/>
        </w:r>
        <w:r w:rsidR="00131312">
          <w:rPr>
            <w:noProof/>
            <w:webHidden/>
          </w:rPr>
          <w:instrText xml:space="preserve"> PAGEREF _Toc375076224 \h </w:instrText>
        </w:r>
        <w:r w:rsidR="00131312">
          <w:rPr>
            <w:noProof/>
            <w:webHidden/>
          </w:rPr>
        </w:r>
        <w:r w:rsidR="00131312">
          <w:rPr>
            <w:noProof/>
            <w:webHidden/>
          </w:rPr>
          <w:fldChar w:fldCharType="separate"/>
        </w:r>
        <w:r w:rsidR="00131312">
          <w:rPr>
            <w:noProof/>
            <w:webHidden/>
          </w:rPr>
          <w:t>39</w:t>
        </w:r>
        <w:r w:rsidR="00131312">
          <w:rPr>
            <w:noProof/>
            <w:webHidden/>
          </w:rPr>
          <w:fldChar w:fldCharType="end"/>
        </w:r>
      </w:hyperlink>
    </w:p>
    <w:p w14:paraId="5751874C"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5" w:history="1">
        <w:r w:rsidR="00131312" w:rsidRPr="00901AEE">
          <w:rPr>
            <w:rStyle w:val="Hyperlnk"/>
            <w:noProof/>
          </w:rPr>
          <w:t>AFJ.3</w:t>
        </w:r>
        <w:r w:rsidR="00131312">
          <w:rPr>
            <w:rFonts w:asciiTheme="minorHAnsi" w:eastAsiaTheme="minorEastAsia" w:hAnsiTheme="minorHAnsi" w:cstheme="minorBidi"/>
            <w:bCs w:val="0"/>
            <w:noProof/>
            <w:sz w:val="22"/>
            <w:szCs w:val="22"/>
          </w:rPr>
          <w:tab/>
        </w:r>
        <w:r w:rsidR="00131312" w:rsidRPr="00901AEE">
          <w:rPr>
            <w:rStyle w:val="Hyperlnk"/>
            <w:noProof/>
          </w:rPr>
          <w:t>Ursparning, håltagning och igensättning</w:t>
        </w:r>
        <w:r w:rsidR="00131312">
          <w:rPr>
            <w:noProof/>
            <w:webHidden/>
          </w:rPr>
          <w:tab/>
        </w:r>
        <w:r w:rsidR="00131312">
          <w:rPr>
            <w:noProof/>
            <w:webHidden/>
          </w:rPr>
          <w:fldChar w:fldCharType="begin"/>
        </w:r>
        <w:r w:rsidR="00131312">
          <w:rPr>
            <w:noProof/>
            <w:webHidden/>
          </w:rPr>
          <w:instrText xml:space="preserve"> PAGEREF _Toc375076225 \h </w:instrText>
        </w:r>
        <w:r w:rsidR="00131312">
          <w:rPr>
            <w:noProof/>
            <w:webHidden/>
          </w:rPr>
        </w:r>
        <w:r w:rsidR="00131312">
          <w:rPr>
            <w:noProof/>
            <w:webHidden/>
          </w:rPr>
          <w:fldChar w:fldCharType="separate"/>
        </w:r>
        <w:r w:rsidR="00131312">
          <w:rPr>
            <w:noProof/>
            <w:webHidden/>
          </w:rPr>
          <w:t>39</w:t>
        </w:r>
        <w:r w:rsidR="00131312">
          <w:rPr>
            <w:noProof/>
            <w:webHidden/>
          </w:rPr>
          <w:fldChar w:fldCharType="end"/>
        </w:r>
      </w:hyperlink>
    </w:p>
    <w:p w14:paraId="6DC04A78"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6" w:history="1">
        <w:r w:rsidR="00131312" w:rsidRPr="00901AEE">
          <w:rPr>
            <w:rStyle w:val="Hyperlnk"/>
            <w:noProof/>
          </w:rPr>
          <w:t xml:space="preserve">AFJ.5 </w:t>
        </w:r>
        <w:r w:rsidR="00131312">
          <w:rPr>
            <w:rFonts w:asciiTheme="minorHAnsi" w:eastAsiaTheme="minorEastAsia" w:hAnsiTheme="minorHAnsi" w:cstheme="minorBidi"/>
            <w:bCs w:val="0"/>
            <w:noProof/>
            <w:sz w:val="22"/>
            <w:szCs w:val="22"/>
          </w:rPr>
          <w:tab/>
        </w:r>
        <w:r w:rsidR="00131312" w:rsidRPr="00901AEE">
          <w:rPr>
            <w:rStyle w:val="Hyperlnk"/>
            <w:noProof/>
          </w:rPr>
          <w:t>Uppvärmning m m</w:t>
        </w:r>
        <w:r w:rsidR="00131312">
          <w:rPr>
            <w:noProof/>
            <w:webHidden/>
          </w:rPr>
          <w:tab/>
        </w:r>
        <w:r w:rsidR="00131312">
          <w:rPr>
            <w:noProof/>
            <w:webHidden/>
          </w:rPr>
          <w:fldChar w:fldCharType="begin"/>
        </w:r>
        <w:r w:rsidR="00131312">
          <w:rPr>
            <w:noProof/>
            <w:webHidden/>
          </w:rPr>
          <w:instrText xml:space="preserve"> PAGEREF _Toc375076226 \h </w:instrText>
        </w:r>
        <w:r w:rsidR="00131312">
          <w:rPr>
            <w:noProof/>
            <w:webHidden/>
          </w:rPr>
        </w:r>
        <w:r w:rsidR="00131312">
          <w:rPr>
            <w:noProof/>
            <w:webHidden/>
          </w:rPr>
          <w:fldChar w:fldCharType="separate"/>
        </w:r>
        <w:r w:rsidR="00131312">
          <w:rPr>
            <w:noProof/>
            <w:webHidden/>
          </w:rPr>
          <w:t>40</w:t>
        </w:r>
        <w:r w:rsidR="00131312">
          <w:rPr>
            <w:noProof/>
            <w:webHidden/>
          </w:rPr>
          <w:fldChar w:fldCharType="end"/>
        </w:r>
      </w:hyperlink>
    </w:p>
    <w:p w14:paraId="04F5D1F6"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7" w:history="1">
        <w:r w:rsidR="00131312" w:rsidRPr="00901AEE">
          <w:rPr>
            <w:rStyle w:val="Hyperlnk"/>
            <w:noProof/>
          </w:rPr>
          <w:t>AFJ.6</w:t>
        </w:r>
        <w:r w:rsidR="00131312">
          <w:rPr>
            <w:rFonts w:asciiTheme="minorHAnsi" w:eastAsiaTheme="minorEastAsia" w:hAnsiTheme="minorHAnsi" w:cstheme="minorBidi"/>
            <w:bCs w:val="0"/>
            <w:noProof/>
            <w:sz w:val="22"/>
            <w:szCs w:val="22"/>
          </w:rPr>
          <w:tab/>
        </w:r>
        <w:r w:rsidR="00131312" w:rsidRPr="00901AEE">
          <w:rPr>
            <w:rStyle w:val="Hyperlnk"/>
            <w:noProof/>
          </w:rPr>
          <w:t>Efterlagning</w:t>
        </w:r>
        <w:r w:rsidR="00131312">
          <w:rPr>
            <w:noProof/>
            <w:webHidden/>
          </w:rPr>
          <w:tab/>
        </w:r>
        <w:r w:rsidR="00131312">
          <w:rPr>
            <w:noProof/>
            <w:webHidden/>
          </w:rPr>
          <w:fldChar w:fldCharType="begin"/>
        </w:r>
        <w:r w:rsidR="00131312">
          <w:rPr>
            <w:noProof/>
            <w:webHidden/>
          </w:rPr>
          <w:instrText xml:space="preserve"> PAGEREF _Toc375076227 \h </w:instrText>
        </w:r>
        <w:r w:rsidR="00131312">
          <w:rPr>
            <w:noProof/>
            <w:webHidden/>
          </w:rPr>
        </w:r>
        <w:r w:rsidR="00131312">
          <w:rPr>
            <w:noProof/>
            <w:webHidden/>
          </w:rPr>
          <w:fldChar w:fldCharType="separate"/>
        </w:r>
        <w:r w:rsidR="00131312">
          <w:rPr>
            <w:noProof/>
            <w:webHidden/>
          </w:rPr>
          <w:t>40</w:t>
        </w:r>
        <w:r w:rsidR="00131312">
          <w:rPr>
            <w:noProof/>
            <w:webHidden/>
          </w:rPr>
          <w:fldChar w:fldCharType="end"/>
        </w:r>
      </w:hyperlink>
    </w:p>
    <w:p w14:paraId="6584814A"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8" w:history="1">
        <w:r w:rsidR="00131312" w:rsidRPr="00901AEE">
          <w:rPr>
            <w:rStyle w:val="Hyperlnk"/>
            <w:noProof/>
          </w:rPr>
          <w:t>AFJ.7</w:t>
        </w:r>
        <w:r w:rsidR="00131312">
          <w:rPr>
            <w:rFonts w:asciiTheme="minorHAnsi" w:eastAsiaTheme="minorEastAsia" w:hAnsiTheme="minorHAnsi" w:cstheme="minorBidi"/>
            <w:bCs w:val="0"/>
            <w:noProof/>
            <w:sz w:val="22"/>
            <w:szCs w:val="22"/>
          </w:rPr>
          <w:tab/>
        </w:r>
        <w:r w:rsidR="00131312" w:rsidRPr="00901AEE">
          <w:rPr>
            <w:rStyle w:val="Hyperlnk"/>
            <w:noProof/>
          </w:rPr>
          <w:t>Länshållning, renhållning och rengöring</w:t>
        </w:r>
        <w:r w:rsidR="00131312">
          <w:rPr>
            <w:noProof/>
            <w:webHidden/>
          </w:rPr>
          <w:tab/>
        </w:r>
        <w:r w:rsidR="00131312">
          <w:rPr>
            <w:noProof/>
            <w:webHidden/>
          </w:rPr>
          <w:fldChar w:fldCharType="begin"/>
        </w:r>
        <w:r w:rsidR="00131312">
          <w:rPr>
            <w:noProof/>
            <w:webHidden/>
          </w:rPr>
          <w:instrText xml:space="preserve"> PAGEREF _Toc375076228 \h </w:instrText>
        </w:r>
        <w:r w:rsidR="00131312">
          <w:rPr>
            <w:noProof/>
            <w:webHidden/>
          </w:rPr>
        </w:r>
        <w:r w:rsidR="00131312">
          <w:rPr>
            <w:noProof/>
            <w:webHidden/>
          </w:rPr>
          <w:fldChar w:fldCharType="separate"/>
        </w:r>
        <w:r w:rsidR="00131312">
          <w:rPr>
            <w:noProof/>
            <w:webHidden/>
          </w:rPr>
          <w:t>40</w:t>
        </w:r>
        <w:r w:rsidR="00131312">
          <w:rPr>
            <w:noProof/>
            <w:webHidden/>
          </w:rPr>
          <w:fldChar w:fldCharType="end"/>
        </w:r>
      </w:hyperlink>
    </w:p>
    <w:p w14:paraId="2760D332" w14:textId="77777777" w:rsidR="00131312" w:rsidRDefault="0002792A">
      <w:pPr>
        <w:pStyle w:val="Innehll2"/>
        <w:tabs>
          <w:tab w:val="left" w:pos="880"/>
          <w:tab w:val="right" w:leader="dot" w:pos="9628"/>
        </w:tabs>
        <w:rPr>
          <w:rFonts w:asciiTheme="minorHAnsi" w:eastAsiaTheme="minorEastAsia" w:hAnsiTheme="minorHAnsi" w:cstheme="minorBidi"/>
          <w:bCs w:val="0"/>
          <w:noProof/>
          <w:sz w:val="22"/>
          <w:szCs w:val="22"/>
        </w:rPr>
      </w:pPr>
      <w:hyperlink w:anchor="_Toc375076229" w:history="1">
        <w:r w:rsidR="00131312" w:rsidRPr="00901AEE">
          <w:rPr>
            <w:rStyle w:val="Hyperlnk"/>
            <w:noProof/>
          </w:rPr>
          <w:t>AFJ.8</w:t>
        </w:r>
        <w:r w:rsidR="00131312">
          <w:rPr>
            <w:rFonts w:asciiTheme="minorHAnsi" w:eastAsiaTheme="minorEastAsia" w:hAnsiTheme="minorHAnsi" w:cstheme="minorBidi"/>
            <w:bCs w:val="0"/>
            <w:noProof/>
            <w:sz w:val="22"/>
            <w:szCs w:val="22"/>
          </w:rPr>
          <w:tab/>
        </w:r>
        <w:r w:rsidR="00131312" w:rsidRPr="00901AEE">
          <w:rPr>
            <w:rStyle w:val="Hyperlnk"/>
            <w:noProof/>
          </w:rPr>
          <w:t>Inmätning och utsättning</w:t>
        </w:r>
        <w:r w:rsidR="00131312">
          <w:rPr>
            <w:noProof/>
            <w:webHidden/>
          </w:rPr>
          <w:tab/>
        </w:r>
        <w:r w:rsidR="00131312">
          <w:rPr>
            <w:noProof/>
            <w:webHidden/>
          </w:rPr>
          <w:fldChar w:fldCharType="begin"/>
        </w:r>
        <w:r w:rsidR="00131312">
          <w:rPr>
            <w:noProof/>
            <w:webHidden/>
          </w:rPr>
          <w:instrText xml:space="preserve"> PAGEREF _Toc375076229 \h </w:instrText>
        </w:r>
        <w:r w:rsidR="00131312">
          <w:rPr>
            <w:noProof/>
            <w:webHidden/>
          </w:rPr>
        </w:r>
        <w:r w:rsidR="00131312">
          <w:rPr>
            <w:noProof/>
            <w:webHidden/>
          </w:rPr>
          <w:fldChar w:fldCharType="separate"/>
        </w:r>
        <w:r w:rsidR="00131312">
          <w:rPr>
            <w:noProof/>
            <w:webHidden/>
          </w:rPr>
          <w:t>41</w:t>
        </w:r>
        <w:r w:rsidR="00131312">
          <w:rPr>
            <w:noProof/>
            <w:webHidden/>
          </w:rPr>
          <w:fldChar w:fldCharType="end"/>
        </w:r>
      </w:hyperlink>
    </w:p>
    <w:p w14:paraId="444F8826" w14:textId="77777777" w:rsidR="00392AA7" w:rsidRDefault="00273174">
      <w:pPr>
        <w:pStyle w:val="Ingenlista1"/>
      </w:pPr>
      <w:r>
        <w:fldChar w:fldCharType="end"/>
      </w:r>
    </w:p>
    <w:p w14:paraId="3A26F00C" w14:textId="77777777" w:rsidR="00392AA7" w:rsidRDefault="00FD2A7A">
      <w:pPr>
        <w:pStyle w:val="Ingenlista1"/>
      </w:pPr>
      <w:r>
        <w:br w:type="page"/>
      </w:r>
      <w:r>
        <w:lastRenderedPageBreak/>
        <w:t>Dessa administrativa föreskrifter ansluter till AF AMA 07.</w:t>
      </w:r>
    </w:p>
    <w:p w14:paraId="02D3D8D3" w14:textId="77777777" w:rsidR="00392AA7" w:rsidRDefault="00FD2A7A">
      <w:pPr>
        <w:pStyle w:val="Rubrik1"/>
      </w:pPr>
      <w:bookmarkStart w:id="0" w:name="_Toc141065500"/>
      <w:bookmarkStart w:id="1" w:name="_Toc179875582"/>
      <w:bookmarkStart w:id="2" w:name="_Toc163029945"/>
      <w:bookmarkStart w:id="3" w:name="_Toc242584262"/>
      <w:bookmarkStart w:id="4" w:name="_Toc243108285"/>
      <w:bookmarkStart w:id="5" w:name="_Toc375076190"/>
      <w:r>
        <w:t>AF</w:t>
      </w:r>
      <w:r>
        <w:tab/>
      </w:r>
      <w:r w:rsidRPr="008C44FF">
        <w:t>ADMINISTRATIVA</w:t>
      </w:r>
      <w:r>
        <w:t xml:space="preserve"> FÖRESKRIFTER</w:t>
      </w:r>
      <w:bookmarkEnd w:id="0"/>
      <w:bookmarkEnd w:id="1"/>
      <w:bookmarkEnd w:id="2"/>
      <w:bookmarkEnd w:id="3"/>
      <w:bookmarkEnd w:id="4"/>
      <w:bookmarkEnd w:id="5"/>
    </w:p>
    <w:p w14:paraId="1431CFAD" w14:textId="77777777" w:rsidR="00392AA7" w:rsidRPr="00F84EDE" w:rsidRDefault="00FD2A7A">
      <w:pPr>
        <w:pStyle w:val="Rubrik1"/>
      </w:pPr>
      <w:bookmarkStart w:id="6" w:name="_Toc141065501"/>
      <w:bookmarkStart w:id="7" w:name="_Toc179875583"/>
      <w:bookmarkStart w:id="8" w:name="_Toc163029946"/>
      <w:bookmarkStart w:id="9" w:name="_Toc242584263"/>
      <w:bookmarkStart w:id="10" w:name="_Toc243108286"/>
      <w:bookmarkStart w:id="11" w:name="_Toc375076191"/>
      <w:r>
        <w:t>AFA</w:t>
      </w:r>
      <w:r>
        <w:tab/>
        <w:t>ALLMÄN ORIENTERING</w:t>
      </w:r>
      <w:bookmarkEnd w:id="6"/>
      <w:bookmarkEnd w:id="7"/>
      <w:bookmarkEnd w:id="8"/>
      <w:bookmarkEnd w:id="9"/>
      <w:bookmarkEnd w:id="10"/>
      <w:bookmarkEnd w:id="11"/>
    </w:p>
    <w:p w14:paraId="55F8DC17" w14:textId="77777777" w:rsidR="00392AA7" w:rsidRDefault="00FD2A7A">
      <w:pPr>
        <w:pStyle w:val="Rubrik2"/>
      </w:pPr>
      <w:bookmarkStart w:id="12" w:name="_Toc141065502"/>
      <w:bookmarkStart w:id="13" w:name="_Toc179875584"/>
      <w:bookmarkStart w:id="14" w:name="_Toc242584264"/>
      <w:bookmarkStart w:id="15" w:name="_Toc243108287"/>
      <w:bookmarkStart w:id="16" w:name="_Toc375076192"/>
      <w:r>
        <w:t>AFA.1</w:t>
      </w:r>
      <w:r>
        <w:tab/>
        <w:t>Personuppgifter</w:t>
      </w:r>
      <w:bookmarkEnd w:id="12"/>
      <w:bookmarkEnd w:id="13"/>
      <w:bookmarkEnd w:id="14"/>
      <w:bookmarkEnd w:id="15"/>
      <w:bookmarkEnd w:id="16"/>
    </w:p>
    <w:p w14:paraId="472050B2" w14:textId="77777777" w:rsidR="00392AA7" w:rsidRDefault="00FD2A7A">
      <w:pPr>
        <w:pStyle w:val="Rubrik3"/>
      </w:pPr>
      <w:bookmarkStart w:id="17" w:name="_Toc179875585"/>
      <w:r>
        <w:t>AFA.11</w:t>
      </w:r>
      <w:r>
        <w:tab/>
        <w:t>Byggherre</w:t>
      </w:r>
      <w:bookmarkEnd w:id="17"/>
    </w:p>
    <w:p w14:paraId="3DC49D8C" w14:textId="77777777" w:rsidR="00392AA7" w:rsidRDefault="00FD2A7A">
      <w:pPr>
        <w:pStyle w:val="Rubrik3"/>
      </w:pPr>
      <w:bookmarkStart w:id="18" w:name="_Toc179875586"/>
      <w:r>
        <w:t>AFA.12</w:t>
      </w:r>
      <w:r>
        <w:tab/>
        <w:t>Beställare</w:t>
      </w:r>
      <w:bookmarkEnd w:id="18"/>
    </w:p>
    <w:p w14:paraId="49EF4BEB" w14:textId="77777777" w:rsidR="00426EF4" w:rsidRDefault="00426EF4" w:rsidP="00426EF4">
      <w:bookmarkStart w:id="19" w:name="_Toc179875587"/>
      <w:r>
        <w:t>Idrotts- och föreningsförvaltningen</w:t>
      </w:r>
    </w:p>
    <w:p w14:paraId="7C4048A4" w14:textId="77777777" w:rsidR="00426EF4" w:rsidRDefault="00426EF4" w:rsidP="00426EF4">
      <w:r>
        <w:t>Box 114</w:t>
      </w:r>
    </w:p>
    <w:p w14:paraId="492FA65A" w14:textId="77777777" w:rsidR="00426EF4" w:rsidRDefault="00426EF4" w:rsidP="00426EF4">
      <w:r>
        <w:t>401 21 Göteborg</w:t>
      </w:r>
    </w:p>
    <w:p w14:paraId="440D9E64" w14:textId="77777777" w:rsidR="00426EF4" w:rsidRDefault="00426EF4" w:rsidP="00426EF4">
      <w:r>
        <w:t>Besöksadress: Nedre kaserngården 1</w:t>
      </w:r>
    </w:p>
    <w:p w14:paraId="5982380B" w14:textId="77777777" w:rsidR="00426EF4" w:rsidRPr="00426EF4" w:rsidRDefault="00426EF4" w:rsidP="00426EF4">
      <w:r w:rsidRPr="00426EF4">
        <w:br/>
        <w:t>Organisationsnummer: 212000-1355</w:t>
      </w:r>
    </w:p>
    <w:p w14:paraId="4565D6E2" w14:textId="77777777" w:rsidR="00392AA7" w:rsidRDefault="00FD2A7A">
      <w:pPr>
        <w:pStyle w:val="Rubrik3"/>
      </w:pPr>
      <w:r>
        <w:t>AFA.121</w:t>
      </w:r>
      <w:r>
        <w:tab/>
        <w:t>Beställarens ombud under anbudstiden</w:t>
      </w:r>
      <w:bookmarkEnd w:id="19"/>
    </w:p>
    <w:p w14:paraId="5DA0B9AD" w14:textId="77777777" w:rsidR="00426EF4" w:rsidRPr="00426EF4" w:rsidRDefault="00426EF4" w:rsidP="00426EF4">
      <w:bookmarkStart w:id="20" w:name="_Toc179875588"/>
      <w:r>
        <w:t xml:space="preserve">Ombud: </w:t>
      </w:r>
      <w:r w:rsidRPr="00385838">
        <w:t xml:space="preserve"> </w:t>
      </w:r>
    </w:p>
    <w:p w14:paraId="6C0B9E09" w14:textId="59DBC3E7" w:rsidR="00426EF4" w:rsidRDefault="00426EF4" w:rsidP="00426EF4">
      <w:r>
        <w:t>Dijan Vranjic</w:t>
      </w:r>
      <w:r>
        <w:br/>
        <w:t>Idrotts- och föreningsförvaltningen</w:t>
      </w:r>
      <w:r>
        <w:br/>
        <w:t>Box 114</w:t>
      </w:r>
      <w:r>
        <w:br/>
        <w:t>401 21 Göteborg</w:t>
      </w:r>
    </w:p>
    <w:p w14:paraId="14BABECD" w14:textId="77777777" w:rsidR="00426EF4" w:rsidRDefault="00426EF4" w:rsidP="00426EF4">
      <w:r>
        <w:t>Besöksadress: Nedre kaserngården 1</w:t>
      </w:r>
    </w:p>
    <w:p w14:paraId="5B3677F1" w14:textId="77777777" w:rsidR="00426EF4" w:rsidRDefault="00426EF4" w:rsidP="00426EF4"/>
    <w:p w14:paraId="53A43E9A" w14:textId="77777777" w:rsidR="00426EF4" w:rsidRPr="00426EF4" w:rsidRDefault="00426EF4" w:rsidP="00426EF4">
      <w:r w:rsidRPr="00426EF4">
        <w:t xml:space="preserve">Tel: 0707-61 25 85; 031-368 21 87 </w:t>
      </w:r>
      <w:r w:rsidRPr="00426EF4">
        <w:br/>
      </w:r>
      <w:hyperlink r:id="rId8" w:history="1">
        <w:r w:rsidRPr="00426EF4">
          <w:t>dijan.vranjic@ioff.goteborg.se</w:t>
        </w:r>
      </w:hyperlink>
    </w:p>
    <w:p w14:paraId="5F0282EB" w14:textId="77777777" w:rsidR="00426EF4" w:rsidRPr="00555C53" w:rsidRDefault="00426EF4" w:rsidP="00426EF4">
      <w:r w:rsidRPr="00555C53">
        <w:t>Förfrågningar under anbudstiden skall ställas till ovan.</w:t>
      </w:r>
    </w:p>
    <w:p w14:paraId="0D1C97B7" w14:textId="77777777" w:rsidR="00392AA7" w:rsidRDefault="00FD2A7A">
      <w:pPr>
        <w:pStyle w:val="Rubrik3"/>
      </w:pPr>
      <w:r>
        <w:t>AFA.122</w:t>
      </w:r>
      <w:r>
        <w:tab/>
        <w:t>Beställarens kontaktperson för visning av arbetsområdet</w:t>
      </w:r>
      <w:bookmarkEnd w:id="20"/>
    </w:p>
    <w:p w14:paraId="1CF4F93C" w14:textId="77777777" w:rsidR="00C714A9" w:rsidRDefault="00C714A9" w:rsidP="00C714A9">
      <w:r w:rsidRPr="006B0190">
        <w:t>Jan Håkansson Byggplanering</w:t>
      </w:r>
    </w:p>
    <w:p w14:paraId="7D0A3DA6" w14:textId="77777777" w:rsidR="00392AA7" w:rsidRPr="00D63505" w:rsidRDefault="00986F37" w:rsidP="00D63505">
      <w:r w:rsidRPr="00986F37">
        <w:t>Leif Flysjö</w:t>
      </w:r>
      <w:r w:rsidR="00FD2A7A" w:rsidRPr="00986F37">
        <w:br/>
      </w:r>
      <w:r w:rsidR="00D63505" w:rsidRPr="00D63505">
        <w:t>Hulda Mellgrens</w:t>
      </w:r>
      <w:r w:rsidR="00C714A9">
        <w:t xml:space="preserve"> </w:t>
      </w:r>
      <w:r w:rsidR="00D63505" w:rsidRPr="00D63505">
        <w:t>gata 7</w:t>
      </w:r>
      <w:r w:rsidR="00D63505">
        <w:br/>
        <w:t>421 32 Västra F</w:t>
      </w:r>
      <w:r w:rsidR="00D63505" w:rsidRPr="00D63505">
        <w:t>rölunda</w:t>
      </w:r>
    </w:p>
    <w:p w14:paraId="0CEBF4C1" w14:textId="77777777" w:rsidR="00392AA7" w:rsidRPr="00D63505" w:rsidRDefault="00FD2A7A" w:rsidP="00BE6425">
      <w:pPr>
        <w:rPr>
          <w:lang w:val="en-US"/>
        </w:rPr>
      </w:pPr>
      <w:r w:rsidRPr="00C714A9">
        <w:rPr>
          <w:lang w:val="en-US"/>
        </w:rPr>
        <w:t xml:space="preserve">Mobil: </w:t>
      </w:r>
      <w:r w:rsidR="00D63505" w:rsidRPr="00C714A9">
        <w:rPr>
          <w:lang w:val="en-US"/>
        </w:rPr>
        <w:t>0733-99 02 44</w:t>
      </w:r>
      <w:r w:rsidR="00C714A9">
        <w:rPr>
          <w:lang w:val="en-US"/>
        </w:rPr>
        <w:t xml:space="preserve">, </w:t>
      </w:r>
      <w:r w:rsidRPr="00D63505">
        <w:rPr>
          <w:lang w:val="en-US"/>
        </w:rPr>
        <w:t>E-post:</w:t>
      </w:r>
      <w:r w:rsidR="00D63505" w:rsidRPr="00D63505">
        <w:rPr>
          <w:lang w:val="en-US"/>
        </w:rPr>
        <w:t xml:space="preserve"> leif.flysjo@jhbpl.se</w:t>
      </w:r>
      <w:r w:rsidRPr="00D63505">
        <w:rPr>
          <w:lang w:val="en-US"/>
        </w:rPr>
        <w:t xml:space="preserve"> </w:t>
      </w:r>
    </w:p>
    <w:p w14:paraId="531955DF" w14:textId="77777777" w:rsidR="00986F37" w:rsidRPr="00986F37" w:rsidRDefault="00FD2A7A" w:rsidP="00986F37">
      <w:pPr>
        <w:pStyle w:val="Rubrik3"/>
      </w:pPr>
      <w:bookmarkStart w:id="21" w:name="_Toc179875589"/>
      <w:r>
        <w:t>AFA.123</w:t>
      </w:r>
      <w:r>
        <w:tab/>
        <w:t>Beställarens projektl</w:t>
      </w:r>
      <w:bookmarkEnd w:id="21"/>
      <w:r>
        <w:t>edare</w:t>
      </w:r>
      <w:bookmarkStart w:id="22" w:name="_Toc179875590"/>
    </w:p>
    <w:p w14:paraId="4014FD43" w14:textId="77777777" w:rsidR="0044674D" w:rsidRPr="006B0190" w:rsidRDefault="0044674D" w:rsidP="0044674D">
      <w:r w:rsidRPr="006B0190">
        <w:t>Jan Håkansson Byggplanering</w:t>
      </w:r>
    </w:p>
    <w:p w14:paraId="0044CFCE" w14:textId="77777777" w:rsidR="0044674D" w:rsidRPr="00D63505" w:rsidRDefault="0044674D" w:rsidP="0044674D">
      <w:r w:rsidRPr="00986F37">
        <w:t>Leif Flysjö</w:t>
      </w:r>
      <w:r w:rsidRPr="00986F37">
        <w:br/>
      </w:r>
      <w:r w:rsidRPr="00D63505">
        <w:t>Hulda Mellgrens</w:t>
      </w:r>
      <w:r>
        <w:t xml:space="preserve"> </w:t>
      </w:r>
      <w:r w:rsidRPr="00D63505">
        <w:t>gata 7</w:t>
      </w:r>
      <w:r>
        <w:br/>
        <w:t>421 32 Västra F</w:t>
      </w:r>
      <w:r w:rsidRPr="00D63505">
        <w:t>rölunda</w:t>
      </w:r>
    </w:p>
    <w:p w14:paraId="6AE4CADB" w14:textId="7DA14C6A" w:rsidR="005F55DC" w:rsidRDefault="0044674D" w:rsidP="0044674D">
      <w:pPr>
        <w:rPr>
          <w:lang w:val="en-US"/>
        </w:rPr>
      </w:pPr>
      <w:r w:rsidRPr="00C714A9">
        <w:rPr>
          <w:lang w:val="en-US"/>
        </w:rPr>
        <w:t xml:space="preserve">Mobil: 0733-99 02 44, </w:t>
      </w:r>
      <w:r w:rsidRPr="00D63505">
        <w:rPr>
          <w:lang w:val="en-US"/>
        </w:rPr>
        <w:t xml:space="preserve">E-post: leif.flysjo@jhbpl.se </w:t>
      </w:r>
    </w:p>
    <w:p w14:paraId="2FFD7100" w14:textId="77777777" w:rsidR="005F55DC" w:rsidRDefault="005F55DC">
      <w:pPr>
        <w:spacing w:after="0"/>
        <w:ind w:left="0" w:right="0"/>
        <w:rPr>
          <w:lang w:val="en-US"/>
        </w:rPr>
      </w:pPr>
      <w:r>
        <w:rPr>
          <w:lang w:val="en-US"/>
        </w:rPr>
        <w:br w:type="page"/>
      </w:r>
    </w:p>
    <w:p w14:paraId="04EFC691" w14:textId="77777777" w:rsidR="0044674D" w:rsidRDefault="0044674D" w:rsidP="0044674D">
      <w:pPr>
        <w:rPr>
          <w:lang w:val="en-US"/>
        </w:rPr>
      </w:pPr>
    </w:p>
    <w:p w14:paraId="227C30F9" w14:textId="77777777" w:rsidR="00392AA7" w:rsidRDefault="00FD2A7A">
      <w:pPr>
        <w:pStyle w:val="Rubrik3"/>
      </w:pPr>
      <w:r w:rsidRPr="00C714A9">
        <w:t xml:space="preserve">AFA.124 </w:t>
      </w:r>
      <w:r w:rsidRPr="00C714A9">
        <w:tab/>
        <w:t>Beställarens projekterings- och byggledare</w:t>
      </w:r>
    </w:p>
    <w:p w14:paraId="116F77AF" w14:textId="77777777" w:rsidR="00C714A9" w:rsidRDefault="00C714A9" w:rsidP="00C714A9">
      <w:r w:rsidRPr="006B0190">
        <w:t>Jan Håkansson Byggplanering</w:t>
      </w:r>
    </w:p>
    <w:p w14:paraId="7C4F2307" w14:textId="77777777" w:rsidR="00D63505" w:rsidRPr="00D63505" w:rsidRDefault="00D63505" w:rsidP="00D63505">
      <w:r w:rsidRPr="00986F37">
        <w:t>Leif Flysjö</w:t>
      </w:r>
      <w:r w:rsidRPr="00986F37">
        <w:br/>
      </w:r>
      <w:r w:rsidRPr="00D63505">
        <w:t>Hulda Mellgrens</w:t>
      </w:r>
      <w:r w:rsidR="00C714A9">
        <w:t xml:space="preserve"> </w:t>
      </w:r>
      <w:r w:rsidRPr="00D63505">
        <w:t>gata 7</w:t>
      </w:r>
      <w:r>
        <w:br/>
        <w:t>421 32 Västra F</w:t>
      </w:r>
      <w:r w:rsidRPr="00D63505">
        <w:t>rölunda</w:t>
      </w:r>
    </w:p>
    <w:p w14:paraId="02FFB510" w14:textId="77777777" w:rsidR="00D63505" w:rsidRDefault="00D63505" w:rsidP="00D63505">
      <w:pPr>
        <w:rPr>
          <w:lang w:val="en-US"/>
        </w:rPr>
      </w:pPr>
      <w:r w:rsidRPr="00C714A9">
        <w:rPr>
          <w:lang w:val="en-US"/>
        </w:rPr>
        <w:t>Mobil: 0733-99 02 44</w:t>
      </w:r>
      <w:r w:rsidR="00C714A9" w:rsidRPr="00C714A9">
        <w:rPr>
          <w:lang w:val="en-US"/>
        </w:rPr>
        <w:t>,</w:t>
      </w:r>
      <w:r w:rsidRPr="00C714A9">
        <w:rPr>
          <w:lang w:val="en-US"/>
        </w:rPr>
        <w:t xml:space="preserve"> </w:t>
      </w:r>
      <w:r w:rsidRPr="00D63505">
        <w:rPr>
          <w:lang w:val="en-US"/>
        </w:rPr>
        <w:t xml:space="preserve">E-post: leif.flysjo@jhbpl.se </w:t>
      </w:r>
    </w:p>
    <w:p w14:paraId="3F321584" w14:textId="4AFC7224" w:rsidR="00C235E8" w:rsidRDefault="00C235E8" w:rsidP="00C235E8">
      <w:pPr>
        <w:pStyle w:val="Rubrik3"/>
      </w:pPr>
      <w:r>
        <w:t xml:space="preserve">AFA.125 </w:t>
      </w:r>
      <w:r>
        <w:tab/>
        <w:t>Frågor under anbudstiden</w:t>
      </w:r>
    </w:p>
    <w:p w14:paraId="26D1E17C" w14:textId="7597A334" w:rsidR="00C714A9" w:rsidRPr="00C235E8" w:rsidRDefault="00C235E8" w:rsidP="00D63505">
      <w:r>
        <w:t>Frågor under anbudstiden ställs till, se AFA. 122</w:t>
      </w:r>
    </w:p>
    <w:p w14:paraId="5CC40E24" w14:textId="77777777" w:rsidR="00392AA7" w:rsidRPr="005628B0" w:rsidRDefault="00FD2A7A">
      <w:pPr>
        <w:pStyle w:val="Rubrik3"/>
      </w:pPr>
      <w:r w:rsidRPr="005628B0">
        <w:t>AFA.13</w:t>
      </w:r>
      <w:r w:rsidRPr="005628B0">
        <w:tab/>
        <w:t>Projektörer</w:t>
      </w:r>
      <w:bookmarkEnd w:id="22"/>
    </w:p>
    <w:p w14:paraId="685F5F7B" w14:textId="1E3D081D" w:rsidR="00392AA7" w:rsidRDefault="007C5EDB" w:rsidP="00BE6425">
      <w:r>
        <w:t>Mi</w:t>
      </w:r>
      <w:r w:rsidR="00426EF4">
        <w:t>ljö</w:t>
      </w:r>
      <w:r>
        <w:t xml:space="preserve">: </w:t>
      </w:r>
      <w:r>
        <w:tab/>
      </w:r>
      <w:proofErr w:type="spellStart"/>
      <w:r w:rsidR="00426EF4">
        <w:t>Kodeada</w:t>
      </w:r>
      <w:proofErr w:type="spellEnd"/>
      <w:r w:rsidR="00426EF4">
        <w:t xml:space="preserve"> Konsulter AB</w:t>
      </w:r>
      <w:r w:rsidR="00D63505">
        <w:t>.</w:t>
      </w:r>
    </w:p>
    <w:p w14:paraId="2D1AA8C8" w14:textId="77777777" w:rsidR="00392AA7" w:rsidRDefault="00FD2A7A">
      <w:pPr>
        <w:pStyle w:val="Rubrik3"/>
      </w:pPr>
      <w:bookmarkStart w:id="23" w:name="_Toc179875592"/>
      <w:r>
        <w:t>AFA.15</w:t>
      </w:r>
      <w:r>
        <w:tab/>
        <w:t>Nätägare</w:t>
      </w:r>
      <w:bookmarkEnd w:id="23"/>
    </w:p>
    <w:p w14:paraId="72C9CE94" w14:textId="77777777" w:rsidR="00392AA7" w:rsidRDefault="00FD2A7A">
      <w:pPr>
        <w:pStyle w:val="Rubrik3"/>
      </w:pPr>
      <w:bookmarkStart w:id="24" w:name="_Toc179875593"/>
      <w:r>
        <w:t>AFA.151</w:t>
      </w:r>
      <w:r>
        <w:tab/>
        <w:t>Nätägare – VA</w:t>
      </w:r>
      <w:bookmarkEnd w:id="24"/>
    </w:p>
    <w:p w14:paraId="4307005F" w14:textId="77777777" w:rsidR="00392AA7" w:rsidRDefault="00FD2A7A" w:rsidP="00BE6425">
      <w:r w:rsidRPr="00986F37">
        <w:t>Göteborgs Vatten- och Avloppsverk</w:t>
      </w:r>
    </w:p>
    <w:p w14:paraId="7EA6190B" w14:textId="77777777" w:rsidR="00392AA7" w:rsidRDefault="00FD2A7A">
      <w:pPr>
        <w:pStyle w:val="Rubrik3"/>
      </w:pPr>
      <w:bookmarkStart w:id="25" w:name="_Toc179875594"/>
      <w:r>
        <w:t>AFA.152</w:t>
      </w:r>
      <w:r>
        <w:tab/>
        <w:t>Nätägare – värme</w:t>
      </w:r>
      <w:bookmarkEnd w:id="25"/>
    </w:p>
    <w:p w14:paraId="451BC7B6" w14:textId="77777777" w:rsidR="00986F37" w:rsidRPr="00986F37" w:rsidRDefault="00986F37" w:rsidP="00986F37">
      <w:r w:rsidRPr="00986F37">
        <w:t>Göteborg Energi</w:t>
      </w:r>
      <w:r>
        <w:t xml:space="preserve"> AB</w:t>
      </w:r>
    </w:p>
    <w:p w14:paraId="55C96FC0" w14:textId="77777777" w:rsidR="00392AA7" w:rsidRDefault="00FD2A7A">
      <w:pPr>
        <w:pStyle w:val="Rubrik3"/>
      </w:pPr>
      <w:bookmarkStart w:id="26" w:name="_Toc179875597"/>
      <w:r>
        <w:t>AFA.155</w:t>
      </w:r>
      <w:r>
        <w:tab/>
        <w:t>Nätägare – el</w:t>
      </w:r>
      <w:bookmarkEnd w:id="26"/>
    </w:p>
    <w:p w14:paraId="2BD10267" w14:textId="77777777" w:rsidR="00392AA7" w:rsidRDefault="00FD2A7A" w:rsidP="00BE6425">
      <w:r w:rsidRPr="00986F37">
        <w:t>Göteborg Energi Nät A</w:t>
      </w:r>
      <w:bookmarkStart w:id="27" w:name="_Toc179875598"/>
      <w:r w:rsidRPr="00986F37">
        <w:t>B</w:t>
      </w:r>
    </w:p>
    <w:p w14:paraId="0C55E13E" w14:textId="77777777" w:rsidR="00392AA7" w:rsidRPr="004C3118" w:rsidRDefault="00FD2A7A">
      <w:pPr>
        <w:pStyle w:val="Rubrik3"/>
      </w:pPr>
      <w:r w:rsidRPr="004C3118">
        <w:t>AFA.156</w:t>
      </w:r>
      <w:r w:rsidRPr="004C3118">
        <w:tab/>
        <w:t xml:space="preserve">Nätägare – </w:t>
      </w:r>
      <w:bookmarkEnd w:id="27"/>
      <w:r>
        <w:t>kommunikationsnät</w:t>
      </w:r>
    </w:p>
    <w:p w14:paraId="55AEC75D" w14:textId="77777777" w:rsidR="00392AA7" w:rsidRDefault="00FD2A7A">
      <w:pPr>
        <w:pStyle w:val="Rubrik3"/>
      </w:pPr>
      <w:bookmarkStart w:id="28" w:name="_Toc141065503"/>
      <w:bookmarkStart w:id="29" w:name="_Toc179875600"/>
      <w:bookmarkStart w:id="30" w:name="_Toc163029947"/>
      <w:r>
        <w:t>AFA.16</w:t>
      </w:r>
      <w:r>
        <w:tab/>
        <w:t xml:space="preserve">Myndigheter, offentliga verk, förvaltningar m </w:t>
      </w:r>
      <w:proofErr w:type="spellStart"/>
      <w:r>
        <w:t>fl</w:t>
      </w:r>
      <w:proofErr w:type="spellEnd"/>
    </w:p>
    <w:p w14:paraId="2D230B56" w14:textId="77777777" w:rsidR="00392AA7" w:rsidRPr="005628B0" w:rsidRDefault="00FD2A7A">
      <w:pPr>
        <w:pStyle w:val="Rubrik2"/>
      </w:pPr>
      <w:bookmarkStart w:id="31" w:name="_Toc243108288"/>
      <w:bookmarkStart w:id="32" w:name="_Toc375076193"/>
      <w:r w:rsidRPr="002943A2">
        <w:t>AFA.2</w:t>
      </w:r>
      <w:r w:rsidRPr="002943A2">
        <w:tab/>
        <w:t>Orientering om objektet</w:t>
      </w:r>
      <w:bookmarkEnd w:id="28"/>
      <w:bookmarkEnd w:id="29"/>
      <w:bookmarkEnd w:id="30"/>
      <w:bookmarkEnd w:id="31"/>
      <w:bookmarkEnd w:id="32"/>
    </w:p>
    <w:p w14:paraId="34769FD6" w14:textId="77777777" w:rsidR="00392AA7" w:rsidRDefault="00FD2A7A">
      <w:pPr>
        <w:pStyle w:val="Rubrik3"/>
      </w:pPr>
      <w:bookmarkStart w:id="33" w:name="_Toc179875601"/>
      <w:r>
        <w:t>AFA.21</w:t>
      </w:r>
      <w:r>
        <w:tab/>
        <w:t>Översiktlig information om objektet</w:t>
      </w:r>
      <w:bookmarkEnd w:id="33"/>
    </w:p>
    <w:p w14:paraId="5ECFAA90" w14:textId="6DDDB5C7" w:rsidR="00EE4B89" w:rsidRDefault="00EE4B89" w:rsidP="00EE4B89">
      <w:pPr>
        <w:pStyle w:val="Brdtextmedindrag3"/>
        <w:ind w:left="2325"/>
        <w:rPr>
          <w:sz w:val="22"/>
          <w:szCs w:val="24"/>
        </w:rPr>
      </w:pPr>
      <w:r w:rsidRPr="00EE4B89">
        <w:rPr>
          <w:sz w:val="22"/>
          <w:szCs w:val="24"/>
        </w:rPr>
        <w:t xml:space="preserve">Detta projekt avser rivning av Idrottshall </w:t>
      </w:r>
      <w:r w:rsidR="005F55DC">
        <w:rPr>
          <w:sz w:val="22"/>
          <w:szCs w:val="24"/>
        </w:rPr>
        <w:t xml:space="preserve">och en mindre </w:t>
      </w:r>
      <w:r w:rsidR="00C235E8">
        <w:rPr>
          <w:sz w:val="22"/>
          <w:szCs w:val="24"/>
        </w:rPr>
        <w:t xml:space="preserve">förrådsbyggnad </w:t>
      </w:r>
      <w:r w:rsidRPr="00EE4B89">
        <w:rPr>
          <w:sz w:val="22"/>
          <w:szCs w:val="24"/>
        </w:rPr>
        <w:t>för att i nästa skede ge plats för en ny multi sporthall.</w:t>
      </w:r>
    </w:p>
    <w:p w14:paraId="7FB3F2D1" w14:textId="3577395B" w:rsidR="00B75E36" w:rsidRDefault="00B75E36" w:rsidP="00B75E36">
      <w:pPr>
        <w:pStyle w:val="Brdtextmedindrag3"/>
        <w:ind w:left="2325"/>
        <w:rPr>
          <w:sz w:val="22"/>
          <w:szCs w:val="24"/>
        </w:rPr>
      </w:pPr>
      <w:r>
        <w:rPr>
          <w:sz w:val="22"/>
          <w:szCs w:val="24"/>
        </w:rPr>
        <w:t>För Idrottshallen gäller:</w:t>
      </w:r>
    </w:p>
    <w:p w14:paraId="78F21823" w14:textId="4DE25A6D" w:rsidR="00B75E36" w:rsidRPr="00B75E36" w:rsidRDefault="00B75E36" w:rsidP="00B75E36">
      <w:pPr>
        <w:pStyle w:val="Brdtextmedindrag3"/>
        <w:ind w:left="2325"/>
        <w:rPr>
          <w:sz w:val="22"/>
          <w:szCs w:val="24"/>
        </w:rPr>
      </w:pPr>
      <w:r>
        <w:rPr>
          <w:sz w:val="22"/>
          <w:szCs w:val="24"/>
        </w:rPr>
        <w:t xml:space="preserve">Byggnadsår </w:t>
      </w:r>
      <w:r>
        <w:rPr>
          <w:sz w:val="22"/>
          <w:szCs w:val="24"/>
        </w:rPr>
        <w:tab/>
        <w:t>1971 ändringsår 1990</w:t>
      </w:r>
      <w:r>
        <w:rPr>
          <w:sz w:val="22"/>
          <w:szCs w:val="24"/>
        </w:rPr>
        <w:br/>
        <w:t>storlek</w:t>
      </w:r>
      <w:r>
        <w:rPr>
          <w:sz w:val="22"/>
          <w:szCs w:val="24"/>
        </w:rPr>
        <w:tab/>
        <w:t>Ca 1400 m</w:t>
      </w:r>
      <w:r>
        <w:rPr>
          <w:sz w:val="22"/>
          <w:szCs w:val="24"/>
          <w:vertAlign w:val="superscript"/>
        </w:rPr>
        <w:t xml:space="preserve">2 </w:t>
      </w:r>
    </w:p>
    <w:p w14:paraId="45DE940E" w14:textId="395FE6CA" w:rsidR="00E2763F" w:rsidRDefault="00EE4B89" w:rsidP="00EE4B89">
      <w:pPr>
        <w:pStyle w:val="Brdtext"/>
        <w:rPr>
          <w:i w:val="0"/>
          <w:color w:val="auto"/>
        </w:rPr>
      </w:pPr>
      <w:r w:rsidRPr="00EE4B89">
        <w:rPr>
          <w:i w:val="0"/>
          <w:color w:val="auto"/>
        </w:rPr>
        <w:t xml:space="preserve">I anbudsförfrågan bifogas ritningar på befintliga byggnader. Dessa skall betraktas som en allmän information om byggnadens utformning. Beställare garanterar </w:t>
      </w:r>
      <w:proofErr w:type="gramStart"/>
      <w:r w:rsidRPr="00EE4B89">
        <w:rPr>
          <w:i w:val="0"/>
          <w:color w:val="auto"/>
        </w:rPr>
        <w:t>ej</w:t>
      </w:r>
      <w:proofErr w:type="gramEnd"/>
      <w:r w:rsidRPr="00EE4B89">
        <w:rPr>
          <w:i w:val="0"/>
          <w:color w:val="auto"/>
        </w:rPr>
        <w:t xml:space="preserve"> att dessa ritningar överensstämmer med befintlig byggnads utformning</w:t>
      </w:r>
      <w:r>
        <w:rPr>
          <w:i w:val="0"/>
          <w:color w:val="auto"/>
        </w:rPr>
        <w:t>.</w:t>
      </w:r>
      <w:r w:rsidR="00E2763F">
        <w:rPr>
          <w:i w:val="0"/>
          <w:color w:val="auto"/>
        </w:rPr>
        <w:t xml:space="preserve"> </w:t>
      </w:r>
    </w:p>
    <w:p w14:paraId="455C3391" w14:textId="77777777" w:rsidR="00392AA7" w:rsidRDefault="00FD2A7A">
      <w:pPr>
        <w:pStyle w:val="Rubrik3"/>
      </w:pPr>
      <w:bookmarkStart w:id="34" w:name="_Toc179875603"/>
      <w:r>
        <w:t>AFA.22</w:t>
      </w:r>
      <w:r>
        <w:tab/>
        <w:t>Objektets läge</w:t>
      </w:r>
      <w:bookmarkEnd w:id="34"/>
    </w:p>
    <w:p w14:paraId="1773D951" w14:textId="77777777" w:rsidR="00EE4B89" w:rsidRPr="00EE4B89" w:rsidRDefault="00EE4B89" w:rsidP="00EE4B89">
      <w:pPr>
        <w:pStyle w:val="Brdtextmedindrag3"/>
        <w:ind w:left="2269"/>
        <w:rPr>
          <w:sz w:val="22"/>
          <w:szCs w:val="24"/>
        </w:rPr>
      </w:pPr>
      <w:r w:rsidRPr="00EE4B89">
        <w:rPr>
          <w:sz w:val="22"/>
          <w:szCs w:val="24"/>
        </w:rPr>
        <w:t>Objektet ligger norr om Göteborg, i Torslanda.</w:t>
      </w:r>
    </w:p>
    <w:p w14:paraId="27472D3F" w14:textId="78875C1F" w:rsidR="00EE4B89" w:rsidRPr="00EE4B89" w:rsidRDefault="00EE4B89" w:rsidP="00EE4B89">
      <w:pPr>
        <w:pStyle w:val="Brdtextmedindrag3"/>
        <w:ind w:left="2269"/>
        <w:rPr>
          <w:sz w:val="22"/>
          <w:szCs w:val="24"/>
        </w:rPr>
      </w:pPr>
      <w:r w:rsidRPr="00EE4B89">
        <w:rPr>
          <w:sz w:val="22"/>
          <w:szCs w:val="24"/>
        </w:rPr>
        <w:t xml:space="preserve">Adress: </w:t>
      </w:r>
      <w:r>
        <w:rPr>
          <w:sz w:val="22"/>
          <w:szCs w:val="24"/>
        </w:rPr>
        <w:br/>
      </w:r>
      <w:r w:rsidRPr="00EE4B89">
        <w:rPr>
          <w:sz w:val="22"/>
          <w:szCs w:val="24"/>
        </w:rPr>
        <w:t>Hembygdsgatan.</w:t>
      </w:r>
      <w:r w:rsidR="000851B7">
        <w:rPr>
          <w:sz w:val="22"/>
          <w:szCs w:val="24"/>
        </w:rPr>
        <w:t xml:space="preserve"> 2</w:t>
      </w:r>
      <w:r>
        <w:rPr>
          <w:sz w:val="22"/>
          <w:szCs w:val="24"/>
        </w:rPr>
        <w:br/>
      </w:r>
      <w:r w:rsidRPr="00EE4B89">
        <w:rPr>
          <w:sz w:val="22"/>
          <w:szCs w:val="24"/>
        </w:rPr>
        <w:t>Fastighetsbeteckning: Torslanda 96:1</w:t>
      </w:r>
    </w:p>
    <w:p w14:paraId="1E9ABFED" w14:textId="6D93900C" w:rsidR="00EE4B89" w:rsidRDefault="00EE4B89" w:rsidP="00C235E8">
      <w:pPr>
        <w:pStyle w:val="Brdtextmedindrag3"/>
        <w:ind w:left="2269"/>
      </w:pPr>
      <w:r w:rsidRPr="00EE4B89">
        <w:rPr>
          <w:sz w:val="22"/>
          <w:szCs w:val="24"/>
        </w:rPr>
        <w:t>För visning av området, se under AFA.122</w:t>
      </w:r>
    </w:p>
    <w:p w14:paraId="75967C23" w14:textId="77777777" w:rsidR="001D05A2" w:rsidRPr="00732761" w:rsidRDefault="001D05A2" w:rsidP="001D05A2">
      <w:pPr>
        <w:pStyle w:val="Rubrik3"/>
      </w:pPr>
      <w:r w:rsidRPr="00732761">
        <w:lastRenderedPageBreak/>
        <w:t>AFA.23</w:t>
      </w:r>
      <w:r w:rsidRPr="00732761">
        <w:tab/>
        <w:t>Orientering på plats</w:t>
      </w:r>
    </w:p>
    <w:p w14:paraId="29254DFE" w14:textId="77777777" w:rsidR="001D05A2" w:rsidRPr="00732761" w:rsidRDefault="001D05A2" w:rsidP="001D05A2">
      <w:r w:rsidRPr="00732761">
        <w:t>Entreprenören skall före anbudslämnade, på plats orientera sig om förutsättningarna för entreprenaden.</w:t>
      </w:r>
    </w:p>
    <w:p w14:paraId="172DC5BE" w14:textId="77777777" w:rsidR="00392AA7" w:rsidRPr="00732761" w:rsidRDefault="00FD2A7A">
      <w:pPr>
        <w:pStyle w:val="Rubrik2"/>
      </w:pPr>
      <w:bookmarkStart w:id="35" w:name="_Toc141065504"/>
      <w:bookmarkStart w:id="36" w:name="_Toc179875604"/>
      <w:bookmarkStart w:id="37" w:name="_Toc163029948"/>
      <w:bookmarkStart w:id="38" w:name="_Toc242584265"/>
      <w:bookmarkStart w:id="39" w:name="_Toc243108289"/>
      <w:bookmarkStart w:id="40" w:name="_Toc375076194"/>
      <w:r w:rsidRPr="00732761">
        <w:t>AFA.3</w:t>
      </w:r>
      <w:r w:rsidRPr="00732761">
        <w:tab/>
        <w:t>Förkortningar</w:t>
      </w:r>
      <w:bookmarkEnd w:id="35"/>
      <w:bookmarkEnd w:id="36"/>
      <w:bookmarkEnd w:id="37"/>
      <w:bookmarkEnd w:id="38"/>
      <w:bookmarkEnd w:id="39"/>
      <w:bookmarkEnd w:id="40"/>
    </w:p>
    <w:p w14:paraId="5207D3E7" w14:textId="77777777" w:rsidR="00392AA7" w:rsidRPr="00732761" w:rsidRDefault="00FD2A7A" w:rsidP="00BE6425">
      <w:pPr>
        <w:pStyle w:val="Brdtext"/>
        <w:rPr>
          <w:color w:val="auto"/>
        </w:rPr>
      </w:pPr>
      <w:r w:rsidRPr="00732761">
        <w:rPr>
          <w:color w:val="auto"/>
        </w:rPr>
        <w:t>Ange och förklara de objektspecifika förkortningar som används i de administrativa föreskrifterna, t.ex.</w:t>
      </w:r>
    </w:p>
    <w:p w14:paraId="11592282" w14:textId="77777777" w:rsidR="00392AA7" w:rsidRPr="00732761" w:rsidRDefault="00FD2A7A" w:rsidP="00BE6425">
      <w:r w:rsidRPr="00732761">
        <w:tab/>
        <w:t>B</w:t>
      </w:r>
      <w:r w:rsidRPr="00732761">
        <w:tab/>
        <w:t>=</w:t>
      </w:r>
      <w:r w:rsidRPr="00732761">
        <w:tab/>
        <w:t>Beställare</w:t>
      </w:r>
    </w:p>
    <w:p w14:paraId="238D83AF" w14:textId="77777777" w:rsidR="00392AA7" w:rsidRPr="00732761" w:rsidRDefault="00FD2A7A" w:rsidP="00BE6425">
      <w:r w:rsidRPr="00732761">
        <w:tab/>
        <w:t>GE</w:t>
      </w:r>
      <w:r w:rsidRPr="00732761">
        <w:tab/>
        <w:t>=</w:t>
      </w:r>
      <w:r w:rsidRPr="00732761">
        <w:tab/>
        <w:t>Generalentreprenör</w:t>
      </w:r>
    </w:p>
    <w:p w14:paraId="07019BBB" w14:textId="77777777" w:rsidR="00392AA7" w:rsidRPr="00732761" w:rsidRDefault="00FD2A7A" w:rsidP="00BE6425">
      <w:r w:rsidRPr="00732761">
        <w:tab/>
        <w:t>UE</w:t>
      </w:r>
      <w:r w:rsidRPr="00732761">
        <w:tab/>
        <w:t>=</w:t>
      </w:r>
      <w:r w:rsidRPr="00732761">
        <w:tab/>
        <w:t>Underentreprenör</w:t>
      </w:r>
    </w:p>
    <w:p w14:paraId="63C00F87" w14:textId="77777777" w:rsidR="00392AA7" w:rsidRPr="00732761" w:rsidRDefault="00FD2A7A" w:rsidP="00BE6425">
      <w:r w:rsidRPr="00732761">
        <w:tab/>
        <w:t>A-</w:t>
      </w:r>
      <w:proofErr w:type="spellStart"/>
      <w:r w:rsidRPr="00732761">
        <w:t>ritn</w:t>
      </w:r>
      <w:proofErr w:type="spellEnd"/>
      <w:r w:rsidRPr="00732761">
        <w:tab/>
        <w:t>=</w:t>
      </w:r>
      <w:r w:rsidRPr="00732761">
        <w:tab/>
        <w:t>Arkitektritning(-ar)</w:t>
      </w:r>
    </w:p>
    <w:p w14:paraId="5A208987" w14:textId="77777777" w:rsidR="00392AA7" w:rsidRPr="00732761" w:rsidRDefault="00FD2A7A" w:rsidP="00BE6425">
      <w:r w:rsidRPr="00732761">
        <w:tab/>
        <w:t>V-</w:t>
      </w:r>
      <w:proofErr w:type="spellStart"/>
      <w:r w:rsidRPr="00732761">
        <w:t>ritn</w:t>
      </w:r>
      <w:proofErr w:type="spellEnd"/>
      <w:r w:rsidRPr="00732761">
        <w:tab/>
        <w:t>=</w:t>
      </w:r>
      <w:r w:rsidRPr="00732761">
        <w:tab/>
        <w:t>Ritning(-ar) för värme-, ventilations-</w:t>
      </w:r>
      <w:r w:rsidRPr="00732761">
        <w:br/>
      </w:r>
      <w:r w:rsidRPr="00732761">
        <w:tab/>
      </w:r>
      <w:r w:rsidRPr="00732761">
        <w:tab/>
      </w:r>
      <w:r w:rsidRPr="00732761">
        <w:tab/>
        <w:t>och sanitetsanläggningar</w:t>
      </w:r>
    </w:p>
    <w:p w14:paraId="2D48F7EE" w14:textId="77777777" w:rsidR="00392AA7" w:rsidRPr="00732761" w:rsidRDefault="00FD2A7A" w:rsidP="00BE6425">
      <w:r w:rsidRPr="00732761">
        <w:tab/>
        <w:t>E-</w:t>
      </w:r>
      <w:proofErr w:type="spellStart"/>
      <w:r w:rsidRPr="00732761">
        <w:t>ritn</w:t>
      </w:r>
      <w:proofErr w:type="spellEnd"/>
      <w:r w:rsidRPr="00732761">
        <w:tab/>
        <w:t xml:space="preserve"> =</w:t>
      </w:r>
      <w:r w:rsidRPr="00732761">
        <w:tab/>
      </w:r>
      <w:proofErr w:type="spellStart"/>
      <w:r w:rsidRPr="00732761">
        <w:t>Elritning</w:t>
      </w:r>
      <w:proofErr w:type="spellEnd"/>
      <w:r w:rsidRPr="00732761">
        <w:t>(-ar)</w:t>
      </w:r>
    </w:p>
    <w:p w14:paraId="7AA1AE52" w14:textId="77777777" w:rsidR="00392AA7" w:rsidRDefault="00FD2A7A">
      <w:pPr>
        <w:pStyle w:val="Rubrik2"/>
      </w:pPr>
      <w:bookmarkStart w:id="41" w:name="_Toc141065505"/>
      <w:bookmarkStart w:id="42" w:name="_Toc179875605"/>
      <w:bookmarkStart w:id="43" w:name="_Toc163029949"/>
      <w:bookmarkStart w:id="44" w:name="_Toc242584266"/>
      <w:bookmarkStart w:id="45" w:name="_Toc243108290"/>
      <w:bookmarkStart w:id="46" w:name="_Toc375076195"/>
      <w:r>
        <w:t>AFA.4</w:t>
      </w:r>
      <w:r>
        <w:tab/>
        <w:t>Begreppsförklaringar</w:t>
      </w:r>
      <w:bookmarkEnd w:id="41"/>
      <w:bookmarkEnd w:id="42"/>
      <w:bookmarkEnd w:id="43"/>
      <w:bookmarkEnd w:id="44"/>
      <w:bookmarkEnd w:id="45"/>
      <w:bookmarkEnd w:id="46"/>
    </w:p>
    <w:p w14:paraId="27A9792D" w14:textId="77777777" w:rsidR="00392AA7" w:rsidRPr="00EF1763" w:rsidRDefault="00FD2A7A" w:rsidP="00BE6425">
      <w:bookmarkStart w:id="47" w:name="_Toc141065506"/>
      <w:bookmarkStart w:id="48" w:name="_Toc179875606"/>
      <w:bookmarkStart w:id="49" w:name="_Toc163029950"/>
      <w:r w:rsidRPr="00EF1763">
        <w:t>Uttryck såsom utföra, montera, anbringa, infästa, tillhandahålla, an</w:t>
      </w:r>
      <w:r w:rsidRPr="00EF1763">
        <w:softHyphen/>
        <w:t xml:space="preserve">skaffa, inmura, ingjuta, inlägga m.fl. angivna i handlingarna </w:t>
      </w:r>
      <w:r>
        <w:t>ska</w:t>
      </w:r>
      <w:r w:rsidRPr="00EF1763">
        <w:t>, i den mån de syftar på ett åläggande för entreprenören, om inte annat anges, tolkas så att därmed avses ett färdigt arbete omfattande såväl arbetsprestation som därvid använda hjälpmedel, material och varor.</w:t>
      </w:r>
    </w:p>
    <w:p w14:paraId="42B4A91C" w14:textId="77777777" w:rsidR="00392AA7" w:rsidRPr="00EF1763" w:rsidRDefault="00FD2A7A" w:rsidP="00BE6425">
      <w:r w:rsidRPr="00EF1763">
        <w:rPr>
          <w:b/>
          <w:bCs/>
        </w:rPr>
        <w:t>Rivning:</w:t>
      </w:r>
      <w:r w:rsidRPr="00EF1763">
        <w:t xml:space="preserve"> Nedtagning och borttagning inkl. borttransport av byggnad, byggnadsdel, material, varor, installationer etc.</w:t>
      </w:r>
    </w:p>
    <w:p w14:paraId="27C8707D" w14:textId="77777777" w:rsidR="00392AA7" w:rsidRPr="00EF1763" w:rsidRDefault="00FD2A7A" w:rsidP="00BE6425">
      <w:r w:rsidRPr="00EF1763">
        <w:rPr>
          <w:b/>
          <w:bCs/>
        </w:rPr>
        <w:t>Demontering:</w:t>
      </w:r>
      <w:r w:rsidRPr="00EF1763">
        <w:t xml:space="preserve"> Nedmontering av b</w:t>
      </w:r>
      <w:r w:rsidR="00732761">
        <w:t>yggnadsdel, material, vara, ins</w:t>
      </w:r>
      <w:r w:rsidRPr="00EF1763">
        <w:t xml:space="preserve">tallation etc. som </w:t>
      </w:r>
      <w:r>
        <w:t>ska</w:t>
      </w:r>
      <w:r w:rsidRPr="00EF1763">
        <w:t xml:space="preserve"> återmonteras, flyttas och monteras alternativt </w:t>
      </w:r>
      <w:proofErr w:type="gramStart"/>
      <w:r w:rsidRPr="00EF1763">
        <w:t>omhändertagas</w:t>
      </w:r>
      <w:proofErr w:type="gramEnd"/>
      <w:r w:rsidRPr="00EF1763">
        <w:t xml:space="preserve"> av beställaren.</w:t>
      </w:r>
    </w:p>
    <w:p w14:paraId="4F9032AB" w14:textId="77777777" w:rsidR="00392AA7" w:rsidRPr="00EF1763" w:rsidRDefault="00FD2A7A" w:rsidP="00BE6425">
      <w:r w:rsidRPr="00EF1763">
        <w:rPr>
          <w:b/>
          <w:bCs/>
        </w:rPr>
        <w:t>Materialinventering:</w:t>
      </w:r>
      <w:r w:rsidRPr="00EF1763">
        <w:t xml:space="preserve"> Inventering av material och produkter som berörs av bygg- och rivningsarbeten.</w:t>
      </w:r>
    </w:p>
    <w:p w14:paraId="69F499FE" w14:textId="77777777" w:rsidR="00392AA7" w:rsidRPr="00EF1763" w:rsidRDefault="00FD2A7A" w:rsidP="00BE6425">
      <w:r w:rsidRPr="00EF1763">
        <w:rPr>
          <w:b/>
          <w:bCs/>
        </w:rPr>
        <w:t>Avfallshanteringsplan:</w:t>
      </w:r>
      <w:r w:rsidRPr="00EF1763">
        <w:t xml:space="preserve"> Plan för hantering av material och produkter som blir avfall vid bygg- och rivningsarbeten.</w:t>
      </w:r>
    </w:p>
    <w:p w14:paraId="67C4973D" w14:textId="77777777" w:rsidR="00392AA7" w:rsidRPr="00EF1763" w:rsidRDefault="00FD2A7A" w:rsidP="00BE6425">
      <w:r w:rsidRPr="00EF1763">
        <w:rPr>
          <w:b/>
          <w:bCs/>
        </w:rPr>
        <w:t>Heta arbeten:</w:t>
      </w:r>
      <w:r w:rsidRPr="00EF1763">
        <w:t xml:space="preserve"> Med heta arbeten avses arbeten vid vilka man använder verktyg och arbetsmetoder som direkt eller indirekt alstrar höga tem</w:t>
      </w:r>
      <w:r w:rsidRPr="00EF1763">
        <w:softHyphen/>
        <w:t>peraturer, t.ex. svetsning, lödning, arbete</w:t>
      </w:r>
      <w:r>
        <w:t xml:space="preserve"> med sliprondell och tak</w:t>
      </w:r>
      <w:r w:rsidRPr="00EF1763">
        <w:t>arbeten.</w:t>
      </w:r>
    </w:p>
    <w:p w14:paraId="7BEAE390" w14:textId="77777777" w:rsidR="00392AA7" w:rsidRDefault="00392AA7">
      <w:pPr>
        <w:pStyle w:val="Ingenlista1"/>
        <w:rPr>
          <w:b/>
          <w:bCs/>
        </w:rPr>
      </w:pPr>
    </w:p>
    <w:p w14:paraId="27364089" w14:textId="77777777" w:rsidR="00392AA7" w:rsidRPr="004F0D1F" w:rsidRDefault="00FD2A7A" w:rsidP="00BE6425">
      <w:r w:rsidRPr="00EF1763">
        <w:t>Begreppsförklaringar anges även i Tekniska Nomenklaturcentralen – TNC.</w:t>
      </w:r>
    </w:p>
    <w:p w14:paraId="67568522" w14:textId="77777777" w:rsidR="00392AA7" w:rsidRPr="006D4665" w:rsidRDefault="00FD2A7A">
      <w:pPr>
        <w:pStyle w:val="Rubrik1"/>
      </w:pPr>
      <w:r w:rsidRPr="006D4665">
        <w:br w:type="page"/>
      </w:r>
      <w:bookmarkStart w:id="50" w:name="_Toc242584267"/>
      <w:bookmarkStart w:id="51" w:name="_Toc243108291"/>
      <w:bookmarkStart w:id="52" w:name="_Toc375076196"/>
      <w:bookmarkEnd w:id="47"/>
      <w:bookmarkEnd w:id="48"/>
      <w:bookmarkEnd w:id="49"/>
      <w:r w:rsidRPr="006D4665">
        <w:lastRenderedPageBreak/>
        <w:t>AFB</w:t>
      </w:r>
      <w:r w:rsidRPr="006D4665">
        <w:tab/>
        <w:t>UPPHANDLINGSFÖRESKRIFTER</w:t>
      </w:r>
      <w:bookmarkEnd w:id="50"/>
      <w:bookmarkEnd w:id="51"/>
      <w:bookmarkEnd w:id="52"/>
    </w:p>
    <w:p w14:paraId="7D3E607C" w14:textId="77777777" w:rsidR="00392AA7" w:rsidRPr="006F1ABF" w:rsidRDefault="00FD2A7A" w:rsidP="00BE6425">
      <w:bookmarkStart w:id="53" w:name="_Toc141065507"/>
      <w:bookmarkStart w:id="54" w:name="_Toc179875607"/>
      <w:bookmarkStart w:id="55" w:name="_Toc163029951"/>
      <w:bookmarkStart w:id="56" w:name="_Toc242584268"/>
      <w:r w:rsidRPr="00FC5781">
        <w:t>För upphandling gälle</w:t>
      </w:r>
      <w:r>
        <w:t>r Lag om offentlig upp</w:t>
      </w:r>
      <w:r>
        <w:softHyphen/>
        <w:t>handling (LOU)</w:t>
      </w:r>
      <w:r w:rsidRPr="00FC5781">
        <w:t xml:space="preserve"> SFS </w:t>
      </w:r>
      <w:proofErr w:type="gramStart"/>
      <w:r w:rsidRPr="00FC5781">
        <w:t>2007:1091</w:t>
      </w:r>
      <w:proofErr w:type="gramEnd"/>
      <w:r>
        <w:t xml:space="preserve"> med ändringar enligt SFS 2010:571.</w:t>
      </w:r>
    </w:p>
    <w:p w14:paraId="5D086DE8" w14:textId="77777777" w:rsidR="00392AA7" w:rsidRDefault="00FD2A7A">
      <w:pPr>
        <w:pStyle w:val="Rubrik2"/>
      </w:pPr>
      <w:bookmarkStart w:id="57" w:name="_Toc243108292"/>
      <w:bookmarkStart w:id="58" w:name="_Toc375076197"/>
      <w:r>
        <w:t>AFB.1</w:t>
      </w:r>
      <w:r>
        <w:tab/>
        <w:t>Former m.m. för upphandling</w:t>
      </w:r>
      <w:bookmarkEnd w:id="53"/>
      <w:bookmarkEnd w:id="54"/>
      <w:bookmarkEnd w:id="55"/>
      <w:bookmarkEnd w:id="56"/>
      <w:bookmarkEnd w:id="57"/>
      <w:bookmarkEnd w:id="58"/>
    </w:p>
    <w:p w14:paraId="276D36AC" w14:textId="77777777" w:rsidR="00BE6425" w:rsidRDefault="00FD2A7A" w:rsidP="00BE6425">
      <w:pPr>
        <w:pStyle w:val="Rubrik3"/>
      </w:pPr>
      <w:bookmarkStart w:id="59" w:name="_Toc179875608"/>
      <w:r>
        <w:t>AFB.11</w:t>
      </w:r>
      <w:r>
        <w:tab/>
        <w:t>Upphandlingsförfarande</w:t>
      </w:r>
      <w:bookmarkEnd w:id="59"/>
    </w:p>
    <w:p w14:paraId="23D732B6" w14:textId="77777777" w:rsidR="00BE6425" w:rsidRPr="00BE6425" w:rsidRDefault="00BE6425" w:rsidP="00986F37">
      <w:r w:rsidRPr="00986F37">
        <w:t>Förenklat förfarande tillämpas.</w:t>
      </w:r>
      <w:r>
        <w:t xml:space="preserve"> </w:t>
      </w:r>
    </w:p>
    <w:p w14:paraId="11C13BDF" w14:textId="77777777" w:rsidR="00392AA7" w:rsidRDefault="00FD2A7A">
      <w:pPr>
        <w:pStyle w:val="Rubrik3"/>
      </w:pPr>
      <w:bookmarkStart w:id="60" w:name="_Toc179875609"/>
      <w:r>
        <w:t>AFB.12</w:t>
      </w:r>
      <w:r>
        <w:tab/>
        <w:t>Entreprenadform</w:t>
      </w:r>
      <w:bookmarkEnd w:id="60"/>
    </w:p>
    <w:p w14:paraId="3D22A5FD" w14:textId="2313108E" w:rsidR="00392AA7" w:rsidRDefault="00EE4B89" w:rsidP="00BE6425">
      <w:r>
        <w:t>Totalentreprenad</w:t>
      </w:r>
      <w:r w:rsidR="00FD2A7A">
        <w:t>.</w:t>
      </w:r>
    </w:p>
    <w:p w14:paraId="7546BBCA" w14:textId="77777777" w:rsidR="00392AA7" w:rsidRDefault="00FD2A7A">
      <w:pPr>
        <w:pStyle w:val="Rubrik3"/>
      </w:pPr>
      <w:bookmarkStart w:id="61" w:name="_Toc179875610"/>
      <w:r>
        <w:t>AFB.13</w:t>
      </w:r>
      <w:r>
        <w:tab/>
        <w:t>Ersättningsform</w:t>
      </w:r>
      <w:bookmarkEnd w:id="61"/>
    </w:p>
    <w:p w14:paraId="359F2F44" w14:textId="77777777" w:rsidR="00392AA7" w:rsidRDefault="00FD2A7A" w:rsidP="00BE6425">
      <w:r>
        <w:t xml:space="preserve">Fast </w:t>
      </w:r>
      <w:r w:rsidRPr="00986F37">
        <w:t xml:space="preserve">pris </w:t>
      </w:r>
      <w:r w:rsidR="00986F37" w:rsidRPr="00986F37">
        <w:t>utan</w:t>
      </w:r>
      <w:r w:rsidR="00986F37">
        <w:t xml:space="preserve"> </w:t>
      </w:r>
      <w:r>
        <w:t>indexreglering.</w:t>
      </w:r>
    </w:p>
    <w:p w14:paraId="36E51959" w14:textId="77777777" w:rsidR="00392AA7" w:rsidRDefault="00FD2A7A">
      <w:pPr>
        <w:pStyle w:val="Rubrik3"/>
      </w:pPr>
      <w:bookmarkStart w:id="62" w:name="_Toc179875611"/>
      <w:r>
        <w:t>AFB.15</w:t>
      </w:r>
      <w:r>
        <w:tab/>
        <w:t>Förutsättningar för upphandlingen</w:t>
      </w:r>
      <w:bookmarkEnd w:id="62"/>
    </w:p>
    <w:p w14:paraId="0E0A366A" w14:textId="77777777" w:rsidR="00392AA7" w:rsidRPr="00620760" w:rsidRDefault="00FD2A7A" w:rsidP="00BE6425">
      <w:r>
        <w:t xml:space="preserve">Upphandlingen genomförs under förutsättning att erforderliga beslut tas, tillstånd ges och beslutad projektbudget kan innehållas. </w:t>
      </w:r>
    </w:p>
    <w:p w14:paraId="38D63422" w14:textId="77777777" w:rsidR="00392AA7" w:rsidRDefault="00FD2A7A" w:rsidP="00BE6425">
      <w:r>
        <w:t>I denna upphandling samarbetar vi med Kunskapscentrum, som består av Göteborgs Stad, Polis, Skatteverket, Kronofogden, Länsstyrelsen, Ekobrottsmyndigheten, Säkerhetspolisen, Kriminalvården, Tullverket, Åklagarmyndigheten och Försäkringskassan. Syftet är att förhindra att ”olämpliga leverantörer” får och/eller har avtal med Göteborgs Stad. Kontroll av att skatter och avgifter är betalda och att ”svart” arbetskraft inte används av företaget kommer göras dels i samband med upphandling, dels löpande under avtalsperioden.</w:t>
      </w:r>
    </w:p>
    <w:p w14:paraId="0C9ADBF7" w14:textId="77777777" w:rsidR="00392AA7" w:rsidRDefault="00FD2A7A" w:rsidP="00BE6425">
      <w:r>
        <w:t xml:space="preserve">Beställaren förbehåller sig rätten att vid </w:t>
      </w:r>
      <w:proofErr w:type="spellStart"/>
      <w:r>
        <w:t>avtalsskivning</w:t>
      </w:r>
      <w:proofErr w:type="spellEnd"/>
      <w:r>
        <w:t xml:space="preserve"> begära in aktieboken med förteckning över ägare eller annat dokument som styrker ägarförhållandet.</w:t>
      </w:r>
    </w:p>
    <w:p w14:paraId="2BF53D84" w14:textId="77777777" w:rsidR="00392AA7" w:rsidRDefault="00FD2A7A" w:rsidP="00BE6425">
      <w:r>
        <w:t>Vad ovan föreskrivits gäller även för eventuella underentreprenörer.</w:t>
      </w:r>
    </w:p>
    <w:p w14:paraId="7A45BFED" w14:textId="77777777" w:rsidR="00392AA7" w:rsidRDefault="00FD2A7A">
      <w:pPr>
        <w:pStyle w:val="Rubrik2"/>
      </w:pPr>
      <w:bookmarkStart w:id="63" w:name="_Toc141065508"/>
      <w:bookmarkStart w:id="64" w:name="_Toc179875612"/>
      <w:bookmarkStart w:id="65" w:name="_Toc163029952"/>
      <w:bookmarkStart w:id="66" w:name="_Toc242584269"/>
      <w:bookmarkStart w:id="67" w:name="_Toc243108293"/>
      <w:bookmarkStart w:id="68" w:name="_Toc375076198"/>
      <w:r w:rsidRPr="00B27DDB">
        <w:t>AFB.2</w:t>
      </w:r>
      <w:r w:rsidRPr="00B27DDB">
        <w:tab/>
        <w:t>Förfrågningsunderlag</w:t>
      </w:r>
      <w:bookmarkEnd w:id="63"/>
      <w:bookmarkEnd w:id="64"/>
      <w:bookmarkEnd w:id="65"/>
      <w:bookmarkEnd w:id="66"/>
      <w:bookmarkEnd w:id="67"/>
      <w:bookmarkEnd w:id="68"/>
    </w:p>
    <w:p w14:paraId="60E0D22B" w14:textId="77777777" w:rsidR="00392AA7" w:rsidRDefault="00FD2A7A">
      <w:pPr>
        <w:pStyle w:val="Rubrik3"/>
      </w:pPr>
      <w:bookmarkStart w:id="69" w:name="_Toc179875613"/>
      <w:r>
        <w:t>AFB.21</w:t>
      </w:r>
      <w:r>
        <w:tab/>
        <w:t>Tillhandahållande av förfrågningsunderlag</w:t>
      </w:r>
      <w:bookmarkEnd w:id="69"/>
    </w:p>
    <w:p w14:paraId="0B133C0A" w14:textId="0255B3BC" w:rsidR="00392AA7" w:rsidRPr="0022533A" w:rsidRDefault="00FD2A7A" w:rsidP="00A95A57">
      <w:r>
        <w:t>Förfrågningsunderlaget kan hämtas via www.upphandlingar.nu.</w:t>
      </w:r>
      <w:r w:rsidR="001D05A2">
        <w:rPr>
          <w:color w:val="FF0000"/>
        </w:rPr>
        <w:t xml:space="preserve"> </w:t>
      </w:r>
    </w:p>
    <w:p w14:paraId="7BF2F8D0" w14:textId="77777777" w:rsidR="00392AA7" w:rsidRDefault="00FD2A7A">
      <w:pPr>
        <w:pStyle w:val="Rubrik3"/>
      </w:pPr>
      <w:bookmarkStart w:id="70" w:name="_Toc179875614"/>
      <w:r>
        <w:t>AFB.22</w:t>
      </w:r>
      <w:r>
        <w:tab/>
        <w:t>Förteckning över förfrågningsunderlag</w:t>
      </w:r>
      <w:bookmarkEnd w:id="70"/>
    </w:p>
    <w:p w14:paraId="334031B5" w14:textId="14125228" w:rsidR="00392AA7" w:rsidRPr="00C45FED" w:rsidRDefault="00FD2A7A" w:rsidP="00BE6425">
      <w:r w:rsidRPr="00C45FED">
        <w:t>Förfrågningsunderlaget består av följande handlingar, rangordnade enligt AB</w:t>
      </w:r>
      <w:r w:rsidR="00EE4B89">
        <w:t>T</w:t>
      </w:r>
      <w:r w:rsidRPr="00C45FED">
        <w:t xml:space="preserve"> 0</w:t>
      </w:r>
      <w:r w:rsidR="00EE4B89">
        <w:t>6</w:t>
      </w:r>
      <w:r w:rsidRPr="00C45FED">
        <w:t xml:space="preserve"> kap. 1, § 3:</w:t>
      </w:r>
    </w:p>
    <w:p w14:paraId="40BFC731" w14:textId="1C7D5794" w:rsidR="00392AA7" w:rsidRPr="00C45FED" w:rsidRDefault="00FD2A7A" w:rsidP="00BE6425">
      <w:proofErr w:type="gramStart"/>
      <w:r w:rsidRPr="00C45FED">
        <w:t>2  ändringar</w:t>
      </w:r>
      <w:proofErr w:type="gramEnd"/>
      <w:r w:rsidRPr="00C45FED">
        <w:t xml:space="preserve"> i AB</w:t>
      </w:r>
      <w:r w:rsidR="00EE4B89">
        <w:t>T</w:t>
      </w:r>
      <w:r w:rsidRPr="00C45FED">
        <w:t xml:space="preserve"> 0</w:t>
      </w:r>
      <w:r w:rsidR="00EE4B89">
        <w:t>6</w:t>
      </w:r>
      <w:r w:rsidRPr="00C45FED">
        <w:t xml:space="preserve"> som är </w:t>
      </w:r>
      <w:r w:rsidR="00EE4B89">
        <w:t>upptagna i sammanställning i AFD</w:t>
      </w:r>
      <w:r w:rsidRPr="00C45FED">
        <w:t>.111.</w:t>
      </w:r>
    </w:p>
    <w:p w14:paraId="184985DC" w14:textId="2F9093E3" w:rsidR="00392AA7" w:rsidRPr="00C45FED" w:rsidRDefault="00FD2A7A" w:rsidP="00BE6425">
      <w:proofErr w:type="gramStart"/>
      <w:r w:rsidRPr="00C45FED">
        <w:t>3  allmänna</w:t>
      </w:r>
      <w:proofErr w:type="gramEnd"/>
      <w:r w:rsidRPr="00C45FED">
        <w:t xml:space="preserve"> bestämmelser för byggnads-, anläggnings- och installationsentreprenader, AB</w:t>
      </w:r>
      <w:r w:rsidR="00EE4B89">
        <w:t>T</w:t>
      </w:r>
      <w:r w:rsidRPr="00C45FED">
        <w:t xml:space="preserve"> 0</w:t>
      </w:r>
      <w:r w:rsidR="00EE4B89">
        <w:t>6</w:t>
      </w:r>
      <w:r w:rsidRPr="00C45FED">
        <w:t>, med ändringar som särskilt anges i dessa administrativa</w:t>
      </w:r>
      <w:r>
        <w:t xml:space="preserve"> föreskrifter (</w:t>
      </w:r>
      <w:r w:rsidRPr="00C45FED">
        <w:t>bifogas ej</w:t>
      </w:r>
      <w:r>
        <w:t>)</w:t>
      </w:r>
      <w:r w:rsidRPr="00C45FED">
        <w:t>.</w:t>
      </w:r>
    </w:p>
    <w:p w14:paraId="57A10157" w14:textId="0132838F" w:rsidR="00392AA7" w:rsidRDefault="00FD2A7A" w:rsidP="00BE6425">
      <w:pPr>
        <w:rPr>
          <w:iCs/>
          <w:color w:val="0000FF"/>
        </w:rPr>
      </w:pPr>
      <w:proofErr w:type="gramStart"/>
      <w:r w:rsidRPr="00311A60">
        <w:t>6  särsk</w:t>
      </w:r>
      <w:r w:rsidR="00DF675C">
        <w:t>ilda</w:t>
      </w:r>
      <w:proofErr w:type="gramEnd"/>
      <w:r w:rsidR="00DF675C">
        <w:t xml:space="preserve"> mät- och ersättningsregler, bifogas ej.</w:t>
      </w:r>
      <w:r w:rsidRPr="00311A60">
        <w:t xml:space="preserve"> </w:t>
      </w:r>
      <w:r w:rsidR="00C72452">
        <w:t>MER 2010</w:t>
      </w:r>
      <w:r w:rsidR="00EE4B89">
        <w:t xml:space="preserve"> Anläggning</w:t>
      </w:r>
      <w:r w:rsidR="00C72452">
        <w:t xml:space="preserve"> och MER 2011 Hus.</w:t>
      </w:r>
      <w:r w:rsidR="00311A60" w:rsidRPr="00277EC0">
        <w:rPr>
          <w:i/>
          <w:iCs/>
          <w:color w:val="0000FF"/>
        </w:rPr>
        <w:t xml:space="preserve"> </w:t>
      </w:r>
    </w:p>
    <w:p w14:paraId="56BD5E31" w14:textId="77777777" w:rsidR="00311A60" w:rsidRPr="00311A60" w:rsidRDefault="00311A60" w:rsidP="00BE6425"/>
    <w:p w14:paraId="39D353BF" w14:textId="0590CC08" w:rsidR="00392AA7" w:rsidRPr="00C45FED" w:rsidRDefault="00FD2A7A" w:rsidP="00BE6425">
      <w:proofErr w:type="gramStart"/>
      <w:r w:rsidRPr="00C45FED">
        <w:t>9a  dessa</w:t>
      </w:r>
      <w:proofErr w:type="gramEnd"/>
      <w:r w:rsidRPr="00C45FED">
        <w:t xml:space="preserve"> admin</w:t>
      </w:r>
      <w:r w:rsidR="00C72452">
        <w:t>istrativa föreskrifter för Total</w:t>
      </w:r>
      <w:r w:rsidR="001D05A2">
        <w:t>en</w:t>
      </w:r>
      <w:r w:rsidR="00EE4B89">
        <w:t>treprenaden,</w:t>
      </w:r>
      <w:r w:rsidR="00C72452">
        <w:t xml:space="preserve"> daterade 2014-04-30,</w:t>
      </w:r>
      <w:r w:rsidR="00D674A3">
        <w:t xml:space="preserve"> </w:t>
      </w:r>
      <w:r w:rsidR="00EE4B89">
        <w:t>upprättade av IOFF</w:t>
      </w:r>
      <w:r w:rsidRPr="00C45FED">
        <w:t>.</w:t>
      </w:r>
    </w:p>
    <w:p w14:paraId="7B4086F9" w14:textId="3FAEB9FD" w:rsidR="00392AA7" w:rsidRPr="00C45FED" w:rsidRDefault="005E4C7B" w:rsidP="00BE6425">
      <w:proofErr w:type="gramStart"/>
      <w:r>
        <w:lastRenderedPageBreak/>
        <w:t>9b  AF</w:t>
      </w:r>
      <w:proofErr w:type="gramEnd"/>
      <w:r>
        <w:t xml:space="preserve"> AMA 09</w:t>
      </w:r>
      <w:r w:rsidR="00FD2A7A" w:rsidRPr="00C45FED">
        <w:t xml:space="preserve"> med i dessa administrativa föreskrifter angivna rubriker och koder (bifogas ej)</w:t>
      </w:r>
      <w:r w:rsidR="00FD2A7A">
        <w:t xml:space="preserve"> .</w:t>
      </w:r>
    </w:p>
    <w:p w14:paraId="5471C755" w14:textId="77777777" w:rsidR="00392AA7" w:rsidRPr="00BE6425" w:rsidRDefault="00FD2A7A" w:rsidP="00BE6425">
      <w:pPr>
        <w:rPr>
          <w:rStyle w:val="BrdtextChar"/>
        </w:rPr>
      </w:pPr>
      <w:proofErr w:type="gramStart"/>
      <w:r w:rsidRPr="00C45FED">
        <w:t>11  beskrivningar</w:t>
      </w:r>
      <w:proofErr w:type="gramEnd"/>
      <w:r w:rsidRPr="00C45FED">
        <w:t>:</w:t>
      </w:r>
      <w:r>
        <w:t xml:space="preserve"> </w:t>
      </w:r>
    </w:p>
    <w:tbl>
      <w:tblPr>
        <w:tblW w:w="7020" w:type="dxa"/>
        <w:tblInd w:w="2268" w:type="dxa"/>
        <w:tblLayout w:type="fixed"/>
        <w:tblLook w:val="01E0" w:firstRow="1" w:lastRow="1" w:firstColumn="1" w:lastColumn="1" w:noHBand="0" w:noVBand="0"/>
      </w:tblPr>
      <w:tblGrid>
        <w:gridCol w:w="540"/>
        <w:gridCol w:w="2700"/>
        <w:gridCol w:w="1260"/>
        <w:gridCol w:w="2520"/>
      </w:tblGrid>
      <w:tr w:rsidR="00392AA7" w14:paraId="4E13AF5A" w14:textId="77777777" w:rsidTr="00392AA7">
        <w:tc>
          <w:tcPr>
            <w:tcW w:w="540" w:type="dxa"/>
            <w:tcBorders>
              <w:bottom w:val="single" w:sz="2" w:space="0" w:color="auto"/>
            </w:tcBorders>
            <w:shd w:val="clear" w:color="auto" w:fill="E0E0E0"/>
          </w:tcPr>
          <w:p w14:paraId="2BF8F859" w14:textId="77777777" w:rsidR="00392AA7" w:rsidRDefault="00392AA7">
            <w:pPr>
              <w:pStyle w:val="Tabell"/>
            </w:pPr>
          </w:p>
        </w:tc>
        <w:tc>
          <w:tcPr>
            <w:tcW w:w="2700" w:type="dxa"/>
            <w:tcBorders>
              <w:bottom w:val="single" w:sz="2" w:space="0" w:color="auto"/>
            </w:tcBorders>
            <w:shd w:val="clear" w:color="auto" w:fill="E0E0E0"/>
          </w:tcPr>
          <w:p w14:paraId="095C3A76" w14:textId="77777777" w:rsidR="00392AA7" w:rsidRDefault="00392AA7">
            <w:pPr>
              <w:pStyle w:val="Tabell"/>
            </w:pPr>
          </w:p>
        </w:tc>
        <w:tc>
          <w:tcPr>
            <w:tcW w:w="1260" w:type="dxa"/>
            <w:tcBorders>
              <w:bottom w:val="single" w:sz="2" w:space="0" w:color="auto"/>
            </w:tcBorders>
            <w:shd w:val="clear" w:color="auto" w:fill="E0E0E0"/>
          </w:tcPr>
          <w:p w14:paraId="323B8953" w14:textId="77777777" w:rsidR="00392AA7" w:rsidRDefault="00FD2A7A">
            <w:pPr>
              <w:pStyle w:val="Tabell"/>
            </w:pPr>
            <w:r>
              <w:t>Daterad</w:t>
            </w:r>
          </w:p>
        </w:tc>
        <w:tc>
          <w:tcPr>
            <w:tcW w:w="2520" w:type="dxa"/>
            <w:tcBorders>
              <w:bottom w:val="single" w:sz="2" w:space="0" w:color="auto"/>
            </w:tcBorders>
            <w:shd w:val="clear" w:color="auto" w:fill="E0E0E0"/>
          </w:tcPr>
          <w:p w14:paraId="3110016E" w14:textId="77777777" w:rsidR="00392AA7" w:rsidRDefault="00FD2A7A">
            <w:pPr>
              <w:pStyle w:val="Tabell"/>
            </w:pPr>
            <w:r>
              <w:t>Upprättad av</w:t>
            </w:r>
          </w:p>
        </w:tc>
      </w:tr>
      <w:tr w:rsidR="00E80707" w14:paraId="0DBB2292" w14:textId="77777777" w:rsidTr="00392AA7">
        <w:tc>
          <w:tcPr>
            <w:tcW w:w="540" w:type="dxa"/>
            <w:tcBorders>
              <w:top w:val="single" w:sz="4" w:space="0" w:color="C0C0C0"/>
              <w:bottom w:val="single" w:sz="4" w:space="0" w:color="C0C0C0"/>
            </w:tcBorders>
          </w:tcPr>
          <w:p w14:paraId="7A830519" w14:textId="7CF6A9C5" w:rsidR="00E80707" w:rsidRDefault="00F67A82">
            <w:pPr>
              <w:pStyle w:val="Tabell"/>
            </w:pPr>
            <w:r>
              <w:t>.1</w:t>
            </w:r>
          </w:p>
        </w:tc>
        <w:tc>
          <w:tcPr>
            <w:tcW w:w="2700" w:type="dxa"/>
            <w:tcBorders>
              <w:top w:val="single" w:sz="4" w:space="0" w:color="C0C0C0"/>
              <w:bottom w:val="single" w:sz="4" w:space="0" w:color="C0C0C0"/>
              <w:right w:val="single" w:sz="4" w:space="0" w:color="C0C0C0"/>
            </w:tcBorders>
          </w:tcPr>
          <w:p w14:paraId="0F6791A3" w14:textId="5804B4F2" w:rsidR="00E80707" w:rsidRPr="004B7479" w:rsidRDefault="00F67A82" w:rsidP="00F67A82">
            <w:pPr>
              <w:pStyle w:val="Tabell"/>
            </w:pPr>
            <w:r>
              <w:t>AMA Hus 11</w:t>
            </w:r>
            <w:r w:rsidR="00C73B54">
              <w:t>, AMA VVS &amp; Kyl 12 AMA El 09.</w:t>
            </w:r>
            <w:r w:rsidRPr="00CD15A6">
              <w:br/>
              <w:t>med i respektive beskrivning nedan angivna koder och rubriker</w:t>
            </w:r>
          </w:p>
        </w:tc>
        <w:tc>
          <w:tcPr>
            <w:tcW w:w="1260" w:type="dxa"/>
            <w:tcBorders>
              <w:top w:val="single" w:sz="4" w:space="0" w:color="C0C0C0"/>
              <w:left w:val="single" w:sz="4" w:space="0" w:color="C0C0C0"/>
              <w:bottom w:val="single" w:sz="4" w:space="0" w:color="C0C0C0"/>
              <w:right w:val="single" w:sz="4" w:space="0" w:color="C0C0C0"/>
            </w:tcBorders>
          </w:tcPr>
          <w:p w14:paraId="134ACFF1" w14:textId="77777777" w:rsidR="00E80707" w:rsidRDefault="00E80707">
            <w:pPr>
              <w:pStyle w:val="Tabell"/>
            </w:pPr>
          </w:p>
        </w:tc>
        <w:tc>
          <w:tcPr>
            <w:tcW w:w="2520" w:type="dxa"/>
            <w:tcBorders>
              <w:top w:val="single" w:sz="4" w:space="0" w:color="C0C0C0"/>
              <w:left w:val="single" w:sz="4" w:space="0" w:color="C0C0C0"/>
              <w:bottom w:val="single" w:sz="4" w:space="0" w:color="C0C0C0"/>
            </w:tcBorders>
          </w:tcPr>
          <w:p w14:paraId="38180D18" w14:textId="77777777" w:rsidR="00E80707" w:rsidRDefault="00E80707">
            <w:pPr>
              <w:pStyle w:val="Tabell"/>
            </w:pPr>
          </w:p>
        </w:tc>
      </w:tr>
      <w:tr w:rsidR="00392AA7" w14:paraId="1B7B0D6C" w14:textId="77777777" w:rsidTr="00392AA7">
        <w:tc>
          <w:tcPr>
            <w:tcW w:w="540" w:type="dxa"/>
            <w:tcBorders>
              <w:top w:val="single" w:sz="4" w:space="0" w:color="C0C0C0"/>
              <w:bottom w:val="single" w:sz="4" w:space="0" w:color="C0C0C0"/>
            </w:tcBorders>
          </w:tcPr>
          <w:p w14:paraId="6FCC8728" w14:textId="1529E303" w:rsidR="00392AA7" w:rsidRDefault="00F67A82">
            <w:pPr>
              <w:pStyle w:val="Tabell"/>
            </w:pPr>
            <w:r>
              <w:t>.2</w:t>
            </w:r>
          </w:p>
        </w:tc>
        <w:tc>
          <w:tcPr>
            <w:tcW w:w="2700" w:type="dxa"/>
            <w:tcBorders>
              <w:top w:val="single" w:sz="4" w:space="0" w:color="C0C0C0"/>
              <w:bottom w:val="single" w:sz="4" w:space="0" w:color="C0C0C0"/>
              <w:right w:val="single" w:sz="4" w:space="0" w:color="C0C0C0"/>
            </w:tcBorders>
          </w:tcPr>
          <w:p w14:paraId="146A08C3" w14:textId="448C3027" w:rsidR="00392AA7" w:rsidRPr="004B7479" w:rsidRDefault="000851B7">
            <w:pPr>
              <w:pStyle w:val="Tabell"/>
            </w:pPr>
            <w:r>
              <w:t>Rivningsplan</w:t>
            </w:r>
          </w:p>
        </w:tc>
        <w:tc>
          <w:tcPr>
            <w:tcW w:w="1260" w:type="dxa"/>
            <w:tcBorders>
              <w:top w:val="single" w:sz="4" w:space="0" w:color="C0C0C0"/>
              <w:left w:val="single" w:sz="4" w:space="0" w:color="C0C0C0"/>
              <w:bottom w:val="single" w:sz="4" w:space="0" w:color="C0C0C0"/>
              <w:right w:val="single" w:sz="4" w:space="0" w:color="C0C0C0"/>
            </w:tcBorders>
          </w:tcPr>
          <w:p w14:paraId="42DEE4CD" w14:textId="51201D36" w:rsidR="00392AA7" w:rsidRDefault="000851B7">
            <w:pPr>
              <w:pStyle w:val="Tabell"/>
            </w:pPr>
            <w:r>
              <w:t>2011-09-30</w:t>
            </w:r>
          </w:p>
        </w:tc>
        <w:tc>
          <w:tcPr>
            <w:tcW w:w="2520" w:type="dxa"/>
            <w:tcBorders>
              <w:top w:val="single" w:sz="4" w:space="0" w:color="C0C0C0"/>
              <w:left w:val="single" w:sz="4" w:space="0" w:color="C0C0C0"/>
              <w:bottom w:val="single" w:sz="4" w:space="0" w:color="C0C0C0"/>
            </w:tcBorders>
          </w:tcPr>
          <w:p w14:paraId="7BFC5CA5" w14:textId="580D80AD" w:rsidR="00392AA7" w:rsidRDefault="00A95A57">
            <w:pPr>
              <w:pStyle w:val="Tabell"/>
            </w:pPr>
            <w:proofErr w:type="spellStart"/>
            <w:r>
              <w:t>Ko</w:t>
            </w:r>
            <w:r w:rsidR="000851B7">
              <w:t>deda</w:t>
            </w:r>
            <w:proofErr w:type="spellEnd"/>
            <w:r w:rsidR="000851B7">
              <w:t xml:space="preserve"> Konsulter AB</w:t>
            </w:r>
          </w:p>
        </w:tc>
      </w:tr>
      <w:tr w:rsidR="00392AA7" w14:paraId="435609A7" w14:textId="77777777" w:rsidTr="00392AA7">
        <w:tc>
          <w:tcPr>
            <w:tcW w:w="540" w:type="dxa"/>
            <w:tcBorders>
              <w:top w:val="single" w:sz="4" w:space="0" w:color="C0C0C0"/>
              <w:bottom w:val="single" w:sz="4" w:space="0" w:color="C0C0C0"/>
            </w:tcBorders>
          </w:tcPr>
          <w:p w14:paraId="5ABE95DD" w14:textId="52848059" w:rsidR="00392AA7" w:rsidRDefault="00F67A82">
            <w:pPr>
              <w:pStyle w:val="Tabell"/>
            </w:pPr>
            <w:r>
              <w:t>.3</w:t>
            </w:r>
            <w:r w:rsidR="00FD2A7A">
              <w:t xml:space="preserve"> </w:t>
            </w:r>
          </w:p>
        </w:tc>
        <w:tc>
          <w:tcPr>
            <w:tcW w:w="2700" w:type="dxa"/>
            <w:tcBorders>
              <w:top w:val="single" w:sz="4" w:space="0" w:color="C0C0C0"/>
              <w:bottom w:val="single" w:sz="4" w:space="0" w:color="C0C0C0"/>
              <w:right w:val="single" w:sz="4" w:space="0" w:color="C0C0C0"/>
            </w:tcBorders>
          </w:tcPr>
          <w:p w14:paraId="5C8830E0" w14:textId="0BAD09DC" w:rsidR="00392AA7" w:rsidRPr="004B7479" w:rsidRDefault="00392AA7">
            <w:pPr>
              <w:pStyle w:val="Tabell"/>
            </w:pPr>
          </w:p>
        </w:tc>
        <w:tc>
          <w:tcPr>
            <w:tcW w:w="1260" w:type="dxa"/>
            <w:tcBorders>
              <w:top w:val="single" w:sz="4" w:space="0" w:color="C0C0C0"/>
              <w:left w:val="single" w:sz="4" w:space="0" w:color="C0C0C0"/>
              <w:bottom w:val="single" w:sz="4" w:space="0" w:color="C0C0C0"/>
              <w:right w:val="single" w:sz="4" w:space="0" w:color="C0C0C0"/>
            </w:tcBorders>
          </w:tcPr>
          <w:p w14:paraId="6FC7E94C" w14:textId="570F93FC" w:rsidR="00392AA7" w:rsidRDefault="00392AA7">
            <w:pPr>
              <w:pStyle w:val="Tabell"/>
            </w:pPr>
          </w:p>
        </w:tc>
        <w:tc>
          <w:tcPr>
            <w:tcW w:w="2520" w:type="dxa"/>
            <w:tcBorders>
              <w:top w:val="single" w:sz="4" w:space="0" w:color="C0C0C0"/>
              <w:left w:val="single" w:sz="4" w:space="0" w:color="C0C0C0"/>
              <w:bottom w:val="single" w:sz="4" w:space="0" w:color="C0C0C0"/>
            </w:tcBorders>
          </w:tcPr>
          <w:p w14:paraId="634E0656" w14:textId="62A4604F" w:rsidR="00392AA7" w:rsidRDefault="00392AA7">
            <w:pPr>
              <w:pStyle w:val="Tabell"/>
            </w:pPr>
          </w:p>
        </w:tc>
      </w:tr>
      <w:tr w:rsidR="00392AA7" w14:paraId="4CCAA546" w14:textId="77777777" w:rsidTr="00392AA7">
        <w:tc>
          <w:tcPr>
            <w:tcW w:w="540" w:type="dxa"/>
            <w:tcBorders>
              <w:top w:val="single" w:sz="4" w:space="0" w:color="C0C0C0"/>
              <w:bottom w:val="single" w:sz="4" w:space="0" w:color="C0C0C0"/>
            </w:tcBorders>
          </w:tcPr>
          <w:p w14:paraId="56BD2189" w14:textId="71AA0BE3" w:rsidR="00392AA7" w:rsidRDefault="00F67A82">
            <w:pPr>
              <w:pStyle w:val="Tabell"/>
            </w:pPr>
            <w:r>
              <w:t>.4</w:t>
            </w:r>
          </w:p>
        </w:tc>
        <w:tc>
          <w:tcPr>
            <w:tcW w:w="2700" w:type="dxa"/>
            <w:tcBorders>
              <w:top w:val="single" w:sz="4" w:space="0" w:color="C0C0C0"/>
              <w:bottom w:val="single" w:sz="4" w:space="0" w:color="C0C0C0"/>
              <w:right w:val="single" w:sz="4" w:space="0" w:color="C0C0C0"/>
            </w:tcBorders>
          </w:tcPr>
          <w:p w14:paraId="30BC64C1" w14:textId="6E578855" w:rsidR="00392AA7" w:rsidRPr="004B7479" w:rsidRDefault="00392AA7">
            <w:pPr>
              <w:pStyle w:val="Tabell"/>
            </w:pPr>
          </w:p>
        </w:tc>
        <w:tc>
          <w:tcPr>
            <w:tcW w:w="1260" w:type="dxa"/>
            <w:tcBorders>
              <w:top w:val="single" w:sz="4" w:space="0" w:color="C0C0C0"/>
              <w:left w:val="single" w:sz="4" w:space="0" w:color="C0C0C0"/>
              <w:bottom w:val="single" w:sz="4" w:space="0" w:color="C0C0C0"/>
              <w:right w:val="single" w:sz="4" w:space="0" w:color="C0C0C0"/>
            </w:tcBorders>
          </w:tcPr>
          <w:p w14:paraId="46720DBD" w14:textId="63DB479F" w:rsidR="00392AA7" w:rsidRDefault="00392AA7">
            <w:pPr>
              <w:pStyle w:val="Tabell"/>
            </w:pPr>
          </w:p>
        </w:tc>
        <w:tc>
          <w:tcPr>
            <w:tcW w:w="2520" w:type="dxa"/>
            <w:tcBorders>
              <w:top w:val="single" w:sz="4" w:space="0" w:color="C0C0C0"/>
              <w:left w:val="single" w:sz="4" w:space="0" w:color="C0C0C0"/>
              <w:bottom w:val="single" w:sz="4" w:space="0" w:color="C0C0C0"/>
            </w:tcBorders>
          </w:tcPr>
          <w:p w14:paraId="2085EC65" w14:textId="085FF233" w:rsidR="00F43F64" w:rsidRDefault="00F43F64">
            <w:pPr>
              <w:pStyle w:val="Tabell"/>
            </w:pPr>
          </w:p>
        </w:tc>
      </w:tr>
      <w:tr w:rsidR="00392AA7" w14:paraId="1A565FD4" w14:textId="77777777" w:rsidTr="00392AA7">
        <w:tc>
          <w:tcPr>
            <w:tcW w:w="540" w:type="dxa"/>
            <w:tcBorders>
              <w:top w:val="single" w:sz="4" w:space="0" w:color="C0C0C0"/>
              <w:bottom w:val="single" w:sz="4" w:space="0" w:color="C0C0C0"/>
            </w:tcBorders>
          </w:tcPr>
          <w:p w14:paraId="15334C51" w14:textId="11AB3798" w:rsidR="00392AA7" w:rsidRDefault="00F67A82">
            <w:pPr>
              <w:pStyle w:val="Tabell"/>
            </w:pPr>
            <w:r>
              <w:t>.5</w:t>
            </w:r>
            <w:r w:rsidR="00FD2A7A">
              <w:t xml:space="preserve"> </w:t>
            </w:r>
          </w:p>
        </w:tc>
        <w:tc>
          <w:tcPr>
            <w:tcW w:w="2700" w:type="dxa"/>
            <w:tcBorders>
              <w:top w:val="single" w:sz="4" w:space="0" w:color="C0C0C0"/>
              <w:bottom w:val="single" w:sz="4" w:space="0" w:color="C0C0C0"/>
              <w:right w:val="single" w:sz="4" w:space="0" w:color="C0C0C0"/>
            </w:tcBorders>
          </w:tcPr>
          <w:p w14:paraId="6C0389C1" w14:textId="27A2B131" w:rsidR="00392AA7" w:rsidRPr="004B7479" w:rsidRDefault="00392AA7">
            <w:pPr>
              <w:pStyle w:val="Tabell"/>
            </w:pPr>
          </w:p>
        </w:tc>
        <w:tc>
          <w:tcPr>
            <w:tcW w:w="1260" w:type="dxa"/>
            <w:tcBorders>
              <w:top w:val="single" w:sz="4" w:space="0" w:color="C0C0C0"/>
              <w:left w:val="single" w:sz="4" w:space="0" w:color="C0C0C0"/>
              <w:bottom w:val="single" w:sz="4" w:space="0" w:color="C0C0C0"/>
              <w:right w:val="single" w:sz="4" w:space="0" w:color="C0C0C0"/>
            </w:tcBorders>
          </w:tcPr>
          <w:p w14:paraId="5EC89225" w14:textId="7F34CCD3" w:rsidR="00392AA7" w:rsidRDefault="00392AA7">
            <w:pPr>
              <w:pStyle w:val="Tabell"/>
            </w:pPr>
          </w:p>
        </w:tc>
        <w:tc>
          <w:tcPr>
            <w:tcW w:w="2520" w:type="dxa"/>
            <w:tcBorders>
              <w:top w:val="single" w:sz="4" w:space="0" w:color="C0C0C0"/>
              <w:left w:val="single" w:sz="4" w:space="0" w:color="C0C0C0"/>
              <w:bottom w:val="single" w:sz="4" w:space="0" w:color="C0C0C0"/>
            </w:tcBorders>
          </w:tcPr>
          <w:p w14:paraId="4F9B77F9" w14:textId="2F162276" w:rsidR="00392AA7" w:rsidRDefault="00392AA7">
            <w:pPr>
              <w:pStyle w:val="Tabell"/>
            </w:pPr>
          </w:p>
        </w:tc>
      </w:tr>
      <w:tr w:rsidR="00392AA7" w14:paraId="323A7858" w14:textId="77777777" w:rsidTr="00392AA7">
        <w:tc>
          <w:tcPr>
            <w:tcW w:w="540" w:type="dxa"/>
            <w:tcBorders>
              <w:top w:val="single" w:sz="4" w:space="0" w:color="C0C0C0"/>
              <w:bottom w:val="single" w:sz="4" w:space="0" w:color="C0C0C0"/>
            </w:tcBorders>
          </w:tcPr>
          <w:p w14:paraId="7EA70FB8" w14:textId="0D57E682" w:rsidR="00392AA7" w:rsidRDefault="00F67A82">
            <w:pPr>
              <w:pStyle w:val="Tabell"/>
            </w:pPr>
            <w:r>
              <w:t>.6</w:t>
            </w:r>
            <w:r w:rsidR="00FD2A7A">
              <w:t xml:space="preserve"> </w:t>
            </w:r>
          </w:p>
        </w:tc>
        <w:tc>
          <w:tcPr>
            <w:tcW w:w="2700" w:type="dxa"/>
            <w:tcBorders>
              <w:top w:val="single" w:sz="4" w:space="0" w:color="C0C0C0"/>
              <w:bottom w:val="single" w:sz="4" w:space="0" w:color="C0C0C0"/>
              <w:right w:val="single" w:sz="4" w:space="0" w:color="C0C0C0"/>
            </w:tcBorders>
          </w:tcPr>
          <w:p w14:paraId="6A12FF86" w14:textId="37EF6381" w:rsidR="00392AA7" w:rsidRPr="004B7479" w:rsidRDefault="00392AA7">
            <w:pPr>
              <w:pStyle w:val="Tabell"/>
            </w:pPr>
          </w:p>
        </w:tc>
        <w:tc>
          <w:tcPr>
            <w:tcW w:w="1260" w:type="dxa"/>
            <w:tcBorders>
              <w:top w:val="single" w:sz="4" w:space="0" w:color="C0C0C0"/>
              <w:left w:val="single" w:sz="4" w:space="0" w:color="C0C0C0"/>
              <w:bottom w:val="single" w:sz="4" w:space="0" w:color="C0C0C0"/>
              <w:right w:val="single" w:sz="4" w:space="0" w:color="C0C0C0"/>
            </w:tcBorders>
          </w:tcPr>
          <w:p w14:paraId="75E1B748" w14:textId="377C55AB" w:rsidR="00392AA7" w:rsidRDefault="00392AA7">
            <w:pPr>
              <w:pStyle w:val="Tabell"/>
            </w:pPr>
          </w:p>
        </w:tc>
        <w:tc>
          <w:tcPr>
            <w:tcW w:w="2520" w:type="dxa"/>
            <w:tcBorders>
              <w:top w:val="single" w:sz="4" w:space="0" w:color="C0C0C0"/>
              <w:left w:val="single" w:sz="4" w:space="0" w:color="C0C0C0"/>
              <w:bottom w:val="single" w:sz="4" w:space="0" w:color="C0C0C0"/>
            </w:tcBorders>
          </w:tcPr>
          <w:p w14:paraId="6F412BCE" w14:textId="27746611" w:rsidR="00392AA7" w:rsidRDefault="00392AA7">
            <w:pPr>
              <w:pStyle w:val="Tabell"/>
            </w:pPr>
          </w:p>
        </w:tc>
      </w:tr>
      <w:tr w:rsidR="00392AA7" w14:paraId="0F25D69E" w14:textId="77777777" w:rsidTr="00392AA7">
        <w:tc>
          <w:tcPr>
            <w:tcW w:w="540" w:type="dxa"/>
            <w:tcBorders>
              <w:top w:val="single" w:sz="4" w:space="0" w:color="C0C0C0"/>
              <w:bottom w:val="single" w:sz="2" w:space="0" w:color="auto"/>
            </w:tcBorders>
          </w:tcPr>
          <w:p w14:paraId="0827A136" w14:textId="77777777" w:rsidR="00392AA7" w:rsidRDefault="00392AA7">
            <w:pPr>
              <w:pStyle w:val="Tabell"/>
            </w:pPr>
          </w:p>
        </w:tc>
        <w:tc>
          <w:tcPr>
            <w:tcW w:w="2700" w:type="dxa"/>
            <w:tcBorders>
              <w:top w:val="single" w:sz="4" w:space="0" w:color="C0C0C0"/>
              <w:bottom w:val="single" w:sz="2" w:space="0" w:color="auto"/>
            </w:tcBorders>
          </w:tcPr>
          <w:p w14:paraId="736054E7" w14:textId="77777777" w:rsidR="00392AA7" w:rsidRDefault="00392AA7">
            <w:pPr>
              <w:pStyle w:val="Tabell"/>
            </w:pPr>
          </w:p>
        </w:tc>
        <w:tc>
          <w:tcPr>
            <w:tcW w:w="1260" w:type="dxa"/>
            <w:tcBorders>
              <w:top w:val="single" w:sz="4" w:space="0" w:color="C0C0C0"/>
              <w:bottom w:val="single" w:sz="2" w:space="0" w:color="auto"/>
            </w:tcBorders>
          </w:tcPr>
          <w:p w14:paraId="51A61C46" w14:textId="77777777" w:rsidR="00392AA7" w:rsidRDefault="00392AA7">
            <w:pPr>
              <w:pStyle w:val="Tabell"/>
            </w:pPr>
          </w:p>
        </w:tc>
        <w:tc>
          <w:tcPr>
            <w:tcW w:w="2520" w:type="dxa"/>
            <w:tcBorders>
              <w:top w:val="single" w:sz="4" w:space="0" w:color="C0C0C0"/>
              <w:bottom w:val="single" w:sz="2" w:space="0" w:color="auto"/>
            </w:tcBorders>
          </w:tcPr>
          <w:p w14:paraId="6C979B18" w14:textId="77777777" w:rsidR="00392AA7" w:rsidRDefault="00392AA7">
            <w:pPr>
              <w:pStyle w:val="Tabell"/>
            </w:pPr>
          </w:p>
        </w:tc>
      </w:tr>
    </w:tbl>
    <w:p w14:paraId="39A71848" w14:textId="77777777" w:rsidR="00392AA7" w:rsidRPr="00BE6425" w:rsidRDefault="00FD2A7A" w:rsidP="00BE6425">
      <w:pPr>
        <w:rPr>
          <w:rStyle w:val="BrdtextChar"/>
        </w:rPr>
      </w:pPr>
      <w:r>
        <w:br/>
      </w:r>
      <w:proofErr w:type="gramStart"/>
      <w:r w:rsidRPr="00C45FED">
        <w:t>12  ritningar</w:t>
      </w:r>
      <w:proofErr w:type="gramEnd"/>
      <w:r w:rsidRPr="00C45FED">
        <w:t>:</w:t>
      </w:r>
      <w:r w:rsidRPr="00BE6425">
        <w:rPr>
          <w:rStyle w:val="BrdtextChar"/>
        </w:rPr>
        <w:t xml:space="preserve"> </w:t>
      </w:r>
    </w:p>
    <w:tbl>
      <w:tblPr>
        <w:tblW w:w="7020" w:type="dxa"/>
        <w:tblInd w:w="2268" w:type="dxa"/>
        <w:tblLayout w:type="fixed"/>
        <w:tblLook w:val="01E0" w:firstRow="1" w:lastRow="1" w:firstColumn="1" w:lastColumn="1" w:noHBand="0" w:noVBand="0"/>
      </w:tblPr>
      <w:tblGrid>
        <w:gridCol w:w="540"/>
        <w:gridCol w:w="2340"/>
        <w:gridCol w:w="1620"/>
        <w:gridCol w:w="2520"/>
      </w:tblGrid>
      <w:tr w:rsidR="00392AA7" w14:paraId="70D90A9C" w14:textId="77777777" w:rsidTr="00392AA7">
        <w:tc>
          <w:tcPr>
            <w:tcW w:w="540" w:type="dxa"/>
            <w:shd w:val="clear" w:color="auto" w:fill="E0E0E0"/>
          </w:tcPr>
          <w:p w14:paraId="5A5B546D" w14:textId="77777777" w:rsidR="00392AA7" w:rsidRDefault="00392AA7">
            <w:pPr>
              <w:pStyle w:val="Tabell"/>
            </w:pPr>
          </w:p>
        </w:tc>
        <w:tc>
          <w:tcPr>
            <w:tcW w:w="2340" w:type="dxa"/>
            <w:shd w:val="clear" w:color="auto" w:fill="E0E0E0"/>
          </w:tcPr>
          <w:p w14:paraId="7CC2C45E" w14:textId="77777777" w:rsidR="00392AA7" w:rsidRDefault="00392AA7">
            <w:pPr>
              <w:pStyle w:val="Tabell"/>
            </w:pPr>
          </w:p>
        </w:tc>
        <w:tc>
          <w:tcPr>
            <w:tcW w:w="1620" w:type="dxa"/>
            <w:shd w:val="clear" w:color="auto" w:fill="E0E0E0"/>
          </w:tcPr>
          <w:p w14:paraId="56F44421" w14:textId="77777777" w:rsidR="00392AA7" w:rsidRDefault="00FD2A7A">
            <w:pPr>
              <w:pStyle w:val="Tabell"/>
            </w:pPr>
            <w:r>
              <w:t>Enligt ritnings</w:t>
            </w:r>
            <w:r>
              <w:softHyphen/>
              <w:t>förteckning</w:t>
            </w:r>
          </w:p>
        </w:tc>
        <w:tc>
          <w:tcPr>
            <w:tcW w:w="2520" w:type="dxa"/>
            <w:shd w:val="clear" w:color="auto" w:fill="E0E0E0"/>
          </w:tcPr>
          <w:p w14:paraId="73E69B19" w14:textId="77777777" w:rsidR="00392AA7" w:rsidRDefault="00FD2A7A">
            <w:pPr>
              <w:pStyle w:val="Tabell"/>
            </w:pPr>
            <w:r>
              <w:t>Upprättad av</w:t>
            </w:r>
          </w:p>
        </w:tc>
      </w:tr>
      <w:tr w:rsidR="00392AA7" w14:paraId="3064FB1D" w14:textId="77777777" w:rsidTr="00392AA7">
        <w:tc>
          <w:tcPr>
            <w:tcW w:w="540" w:type="dxa"/>
            <w:tcBorders>
              <w:bottom w:val="single" w:sz="4" w:space="0" w:color="C0C0C0"/>
            </w:tcBorders>
          </w:tcPr>
          <w:p w14:paraId="5178FEAD" w14:textId="77777777" w:rsidR="00392AA7" w:rsidRPr="00FE4615" w:rsidRDefault="00FD2A7A">
            <w:pPr>
              <w:pStyle w:val="Tabell"/>
            </w:pPr>
            <w:r>
              <w:t>.1</w:t>
            </w:r>
          </w:p>
        </w:tc>
        <w:tc>
          <w:tcPr>
            <w:tcW w:w="2340" w:type="dxa"/>
            <w:tcBorders>
              <w:bottom w:val="single" w:sz="4" w:space="0" w:color="C0C0C0"/>
              <w:right w:val="single" w:sz="4" w:space="0" w:color="C0C0C0"/>
            </w:tcBorders>
          </w:tcPr>
          <w:p w14:paraId="29CF245E" w14:textId="65A7E998" w:rsidR="00392AA7" w:rsidRPr="00FE4615" w:rsidRDefault="00392AA7">
            <w:pPr>
              <w:pStyle w:val="Tabell"/>
            </w:pPr>
          </w:p>
        </w:tc>
        <w:tc>
          <w:tcPr>
            <w:tcW w:w="1620" w:type="dxa"/>
            <w:tcBorders>
              <w:left w:val="single" w:sz="4" w:space="0" w:color="C0C0C0"/>
              <w:bottom w:val="single" w:sz="4" w:space="0" w:color="C0C0C0"/>
              <w:right w:val="single" w:sz="4" w:space="0" w:color="C0C0C0"/>
            </w:tcBorders>
            <w:vAlign w:val="bottom"/>
          </w:tcPr>
          <w:p w14:paraId="0AB2E4BF" w14:textId="3DCFBD8F" w:rsidR="00392AA7" w:rsidRDefault="00392AA7">
            <w:pPr>
              <w:pStyle w:val="Tabell"/>
            </w:pPr>
          </w:p>
        </w:tc>
        <w:tc>
          <w:tcPr>
            <w:tcW w:w="2520" w:type="dxa"/>
            <w:tcBorders>
              <w:left w:val="single" w:sz="4" w:space="0" w:color="C0C0C0"/>
              <w:bottom w:val="single" w:sz="4" w:space="0" w:color="C0C0C0"/>
            </w:tcBorders>
          </w:tcPr>
          <w:p w14:paraId="0BFE2884" w14:textId="75C9124B" w:rsidR="00392AA7" w:rsidRDefault="00392AA7">
            <w:pPr>
              <w:pStyle w:val="Tabell"/>
            </w:pPr>
          </w:p>
        </w:tc>
      </w:tr>
      <w:tr w:rsidR="00392AA7" w14:paraId="37D1E73A" w14:textId="77777777" w:rsidTr="00392AA7">
        <w:tc>
          <w:tcPr>
            <w:tcW w:w="540" w:type="dxa"/>
            <w:tcBorders>
              <w:top w:val="single" w:sz="4" w:space="0" w:color="C0C0C0"/>
              <w:bottom w:val="single" w:sz="4" w:space="0" w:color="C0C0C0"/>
            </w:tcBorders>
          </w:tcPr>
          <w:p w14:paraId="2D0252FD" w14:textId="386A62B0" w:rsidR="00392AA7" w:rsidRDefault="00A37AA8">
            <w:pPr>
              <w:pStyle w:val="Tabell"/>
            </w:pPr>
            <w:r>
              <w:t>.2</w:t>
            </w:r>
            <w:r w:rsidR="00FD2A7A">
              <w:t xml:space="preserve"> </w:t>
            </w:r>
          </w:p>
        </w:tc>
        <w:tc>
          <w:tcPr>
            <w:tcW w:w="2340" w:type="dxa"/>
            <w:tcBorders>
              <w:top w:val="single" w:sz="4" w:space="0" w:color="C0C0C0"/>
              <w:bottom w:val="single" w:sz="4" w:space="0" w:color="C0C0C0"/>
              <w:right w:val="single" w:sz="4" w:space="0" w:color="C0C0C0"/>
            </w:tcBorders>
          </w:tcPr>
          <w:p w14:paraId="4D368A60" w14:textId="3872AC28" w:rsidR="00392AA7" w:rsidRPr="004B7479" w:rsidRDefault="00392AA7">
            <w:pPr>
              <w:pStyle w:val="Tabell"/>
            </w:pPr>
          </w:p>
        </w:tc>
        <w:tc>
          <w:tcPr>
            <w:tcW w:w="1620" w:type="dxa"/>
            <w:tcBorders>
              <w:top w:val="single" w:sz="4" w:space="0" w:color="C0C0C0"/>
              <w:left w:val="single" w:sz="4" w:space="0" w:color="C0C0C0"/>
              <w:bottom w:val="single" w:sz="4" w:space="0" w:color="C0C0C0"/>
              <w:right w:val="single" w:sz="4" w:space="0" w:color="C0C0C0"/>
            </w:tcBorders>
          </w:tcPr>
          <w:p w14:paraId="4067763E" w14:textId="61C407F8" w:rsidR="00392AA7" w:rsidRDefault="00392AA7">
            <w:pPr>
              <w:pStyle w:val="Tabell"/>
            </w:pPr>
          </w:p>
        </w:tc>
        <w:tc>
          <w:tcPr>
            <w:tcW w:w="2520" w:type="dxa"/>
            <w:tcBorders>
              <w:top w:val="single" w:sz="4" w:space="0" w:color="C0C0C0"/>
              <w:left w:val="single" w:sz="4" w:space="0" w:color="C0C0C0"/>
              <w:bottom w:val="single" w:sz="4" w:space="0" w:color="C0C0C0"/>
            </w:tcBorders>
          </w:tcPr>
          <w:p w14:paraId="5C2FFB8B" w14:textId="75B95378" w:rsidR="00392AA7" w:rsidRDefault="00392AA7">
            <w:pPr>
              <w:pStyle w:val="Tabell"/>
            </w:pPr>
          </w:p>
        </w:tc>
      </w:tr>
      <w:tr w:rsidR="00392AA7" w14:paraId="445F8546" w14:textId="77777777" w:rsidTr="00392AA7">
        <w:tc>
          <w:tcPr>
            <w:tcW w:w="540" w:type="dxa"/>
            <w:tcBorders>
              <w:top w:val="single" w:sz="4" w:space="0" w:color="C0C0C0"/>
              <w:bottom w:val="single" w:sz="4" w:space="0" w:color="C0C0C0"/>
            </w:tcBorders>
          </w:tcPr>
          <w:p w14:paraId="0AA06CD9" w14:textId="3B829057" w:rsidR="00392AA7" w:rsidRDefault="00A37AA8">
            <w:pPr>
              <w:pStyle w:val="Tabell"/>
            </w:pPr>
            <w:r>
              <w:t>.3</w:t>
            </w:r>
          </w:p>
        </w:tc>
        <w:tc>
          <w:tcPr>
            <w:tcW w:w="2340" w:type="dxa"/>
            <w:tcBorders>
              <w:top w:val="single" w:sz="4" w:space="0" w:color="C0C0C0"/>
              <w:bottom w:val="single" w:sz="4" w:space="0" w:color="C0C0C0"/>
              <w:right w:val="single" w:sz="4" w:space="0" w:color="C0C0C0"/>
            </w:tcBorders>
          </w:tcPr>
          <w:p w14:paraId="477C6CF7" w14:textId="7953ED58" w:rsidR="00392AA7" w:rsidRPr="004B7479" w:rsidRDefault="00392AA7">
            <w:pPr>
              <w:pStyle w:val="Tabell"/>
            </w:pPr>
          </w:p>
        </w:tc>
        <w:tc>
          <w:tcPr>
            <w:tcW w:w="1620" w:type="dxa"/>
            <w:tcBorders>
              <w:top w:val="single" w:sz="4" w:space="0" w:color="C0C0C0"/>
              <w:left w:val="single" w:sz="4" w:space="0" w:color="C0C0C0"/>
              <w:bottom w:val="single" w:sz="4" w:space="0" w:color="C0C0C0"/>
              <w:right w:val="single" w:sz="4" w:space="0" w:color="C0C0C0"/>
            </w:tcBorders>
          </w:tcPr>
          <w:p w14:paraId="0B6D190C" w14:textId="09E38AE3" w:rsidR="00392AA7" w:rsidRDefault="00392AA7">
            <w:pPr>
              <w:pStyle w:val="Tabell"/>
            </w:pPr>
          </w:p>
        </w:tc>
        <w:tc>
          <w:tcPr>
            <w:tcW w:w="2520" w:type="dxa"/>
            <w:tcBorders>
              <w:top w:val="single" w:sz="4" w:space="0" w:color="C0C0C0"/>
              <w:left w:val="single" w:sz="4" w:space="0" w:color="C0C0C0"/>
              <w:bottom w:val="single" w:sz="4" w:space="0" w:color="C0C0C0"/>
            </w:tcBorders>
          </w:tcPr>
          <w:p w14:paraId="7366A89D" w14:textId="22434610" w:rsidR="00392AA7" w:rsidRDefault="00392AA7" w:rsidP="00311A60">
            <w:pPr>
              <w:pStyle w:val="Tabell"/>
            </w:pPr>
          </w:p>
        </w:tc>
      </w:tr>
      <w:tr w:rsidR="00392AA7" w14:paraId="1F9B48A9" w14:textId="77777777" w:rsidTr="00392AA7">
        <w:tc>
          <w:tcPr>
            <w:tcW w:w="540" w:type="dxa"/>
            <w:tcBorders>
              <w:top w:val="single" w:sz="4" w:space="0" w:color="C0C0C0"/>
              <w:bottom w:val="single" w:sz="4" w:space="0" w:color="C0C0C0"/>
            </w:tcBorders>
          </w:tcPr>
          <w:p w14:paraId="1F889A2F" w14:textId="593B4BE3" w:rsidR="00392AA7" w:rsidRDefault="00A37AA8">
            <w:pPr>
              <w:pStyle w:val="Tabell"/>
            </w:pPr>
            <w:r>
              <w:t>.4</w:t>
            </w:r>
            <w:r w:rsidR="00FD2A7A">
              <w:t xml:space="preserve"> </w:t>
            </w:r>
          </w:p>
        </w:tc>
        <w:tc>
          <w:tcPr>
            <w:tcW w:w="2340" w:type="dxa"/>
            <w:tcBorders>
              <w:top w:val="single" w:sz="4" w:space="0" w:color="C0C0C0"/>
              <w:bottom w:val="single" w:sz="4" w:space="0" w:color="C0C0C0"/>
              <w:right w:val="single" w:sz="4" w:space="0" w:color="C0C0C0"/>
            </w:tcBorders>
          </w:tcPr>
          <w:p w14:paraId="568FC90D" w14:textId="7AEFC9B1" w:rsidR="00392AA7" w:rsidRPr="004B7479" w:rsidRDefault="00392AA7">
            <w:pPr>
              <w:pStyle w:val="Tabell"/>
            </w:pPr>
          </w:p>
        </w:tc>
        <w:tc>
          <w:tcPr>
            <w:tcW w:w="1620" w:type="dxa"/>
            <w:tcBorders>
              <w:top w:val="single" w:sz="4" w:space="0" w:color="C0C0C0"/>
              <w:left w:val="single" w:sz="4" w:space="0" w:color="C0C0C0"/>
              <w:bottom w:val="single" w:sz="4" w:space="0" w:color="C0C0C0"/>
              <w:right w:val="single" w:sz="4" w:space="0" w:color="C0C0C0"/>
            </w:tcBorders>
          </w:tcPr>
          <w:p w14:paraId="6520D89A" w14:textId="619DB9DA" w:rsidR="00392AA7" w:rsidRDefault="00392AA7">
            <w:pPr>
              <w:pStyle w:val="Tabell"/>
            </w:pPr>
          </w:p>
        </w:tc>
        <w:tc>
          <w:tcPr>
            <w:tcW w:w="2520" w:type="dxa"/>
            <w:tcBorders>
              <w:top w:val="single" w:sz="4" w:space="0" w:color="C0C0C0"/>
              <w:left w:val="single" w:sz="4" w:space="0" w:color="C0C0C0"/>
              <w:bottom w:val="single" w:sz="4" w:space="0" w:color="C0C0C0"/>
            </w:tcBorders>
          </w:tcPr>
          <w:p w14:paraId="382286D4" w14:textId="23C542BB" w:rsidR="00392AA7" w:rsidRDefault="00392AA7">
            <w:pPr>
              <w:pStyle w:val="Tabell"/>
            </w:pPr>
          </w:p>
        </w:tc>
      </w:tr>
      <w:tr w:rsidR="00392AA7" w14:paraId="2E0E4CFE" w14:textId="77777777" w:rsidTr="00392AA7">
        <w:tc>
          <w:tcPr>
            <w:tcW w:w="540" w:type="dxa"/>
            <w:tcBorders>
              <w:top w:val="single" w:sz="4" w:space="0" w:color="C0C0C0"/>
              <w:bottom w:val="single" w:sz="2" w:space="0" w:color="auto"/>
            </w:tcBorders>
          </w:tcPr>
          <w:p w14:paraId="233F467A" w14:textId="77777777" w:rsidR="00392AA7" w:rsidRDefault="00FD2A7A">
            <w:pPr>
              <w:pStyle w:val="Tabell"/>
            </w:pPr>
            <w:r>
              <w:t xml:space="preserve"> </w:t>
            </w:r>
          </w:p>
        </w:tc>
        <w:tc>
          <w:tcPr>
            <w:tcW w:w="2340" w:type="dxa"/>
            <w:tcBorders>
              <w:top w:val="single" w:sz="4" w:space="0" w:color="C0C0C0"/>
              <w:bottom w:val="single" w:sz="2" w:space="0" w:color="auto"/>
              <w:right w:val="single" w:sz="24" w:space="0" w:color="FFFFFF"/>
            </w:tcBorders>
          </w:tcPr>
          <w:p w14:paraId="4D7F69F2" w14:textId="77777777" w:rsidR="00392AA7" w:rsidRDefault="00392AA7">
            <w:pPr>
              <w:pStyle w:val="Tabell"/>
            </w:pPr>
          </w:p>
        </w:tc>
        <w:tc>
          <w:tcPr>
            <w:tcW w:w="1620" w:type="dxa"/>
            <w:tcBorders>
              <w:top w:val="single" w:sz="4" w:space="0" w:color="C0C0C0"/>
              <w:left w:val="single" w:sz="24" w:space="0" w:color="FFFFFF"/>
              <w:bottom w:val="single" w:sz="2" w:space="0" w:color="auto"/>
              <w:right w:val="single" w:sz="24" w:space="0" w:color="FFFFFF"/>
            </w:tcBorders>
          </w:tcPr>
          <w:p w14:paraId="2C104886" w14:textId="77777777" w:rsidR="00392AA7" w:rsidRDefault="00392AA7">
            <w:pPr>
              <w:pStyle w:val="Tabell"/>
            </w:pPr>
          </w:p>
        </w:tc>
        <w:tc>
          <w:tcPr>
            <w:tcW w:w="2520" w:type="dxa"/>
            <w:tcBorders>
              <w:top w:val="single" w:sz="4" w:space="0" w:color="C0C0C0"/>
              <w:left w:val="single" w:sz="24" w:space="0" w:color="FFFFFF"/>
              <w:bottom w:val="single" w:sz="2" w:space="0" w:color="auto"/>
            </w:tcBorders>
          </w:tcPr>
          <w:p w14:paraId="07BB0DD5" w14:textId="77777777" w:rsidR="00392AA7" w:rsidRDefault="00392AA7">
            <w:pPr>
              <w:pStyle w:val="Tabell"/>
            </w:pPr>
          </w:p>
        </w:tc>
      </w:tr>
    </w:tbl>
    <w:p w14:paraId="75AC70FB" w14:textId="77777777" w:rsidR="00392AA7" w:rsidRDefault="00392AA7">
      <w:pPr>
        <w:pStyle w:val="Ingenlista1"/>
      </w:pPr>
    </w:p>
    <w:p w14:paraId="73773CAD" w14:textId="77777777" w:rsidR="00392AA7" w:rsidRDefault="00FD2A7A" w:rsidP="00BE6425">
      <w:proofErr w:type="gramStart"/>
      <w:r w:rsidRPr="00F4664E">
        <w:t>13  övriga</w:t>
      </w:r>
      <w:proofErr w:type="gramEnd"/>
      <w:r w:rsidRPr="00F4664E">
        <w:t xml:space="preserve"> handlingar</w:t>
      </w:r>
    </w:p>
    <w:tbl>
      <w:tblPr>
        <w:tblW w:w="7020" w:type="dxa"/>
        <w:tblInd w:w="2268" w:type="dxa"/>
        <w:tblLayout w:type="fixed"/>
        <w:tblLook w:val="01E0" w:firstRow="1" w:lastRow="1" w:firstColumn="1" w:lastColumn="1" w:noHBand="0" w:noVBand="0"/>
      </w:tblPr>
      <w:tblGrid>
        <w:gridCol w:w="540"/>
        <w:gridCol w:w="2628"/>
        <w:gridCol w:w="1332"/>
        <w:gridCol w:w="2520"/>
      </w:tblGrid>
      <w:tr w:rsidR="00392AA7" w14:paraId="0E2555BA" w14:textId="77777777" w:rsidTr="00392AA7">
        <w:tc>
          <w:tcPr>
            <w:tcW w:w="540" w:type="dxa"/>
            <w:tcBorders>
              <w:bottom w:val="single" w:sz="2" w:space="0" w:color="auto"/>
            </w:tcBorders>
            <w:shd w:val="clear" w:color="auto" w:fill="E0E0E0"/>
          </w:tcPr>
          <w:p w14:paraId="405F9D7A" w14:textId="77777777" w:rsidR="00392AA7" w:rsidRDefault="00392AA7">
            <w:pPr>
              <w:pStyle w:val="Tabell"/>
            </w:pPr>
            <w:bookmarkStart w:id="71" w:name="_Hlk195683220"/>
          </w:p>
        </w:tc>
        <w:tc>
          <w:tcPr>
            <w:tcW w:w="2628" w:type="dxa"/>
            <w:tcBorders>
              <w:bottom w:val="single" w:sz="2" w:space="0" w:color="auto"/>
            </w:tcBorders>
            <w:shd w:val="clear" w:color="auto" w:fill="E0E0E0"/>
          </w:tcPr>
          <w:p w14:paraId="2F292910" w14:textId="77777777" w:rsidR="00392AA7" w:rsidRDefault="00392AA7">
            <w:pPr>
              <w:pStyle w:val="Tabell"/>
            </w:pPr>
          </w:p>
        </w:tc>
        <w:tc>
          <w:tcPr>
            <w:tcW w:w="1332" w:type="dxa"/>
            <w:tcBorders>
              <w:bottom w:val="single" w:sz="2" w:space="0" w:color="auto"/>
            </w:tcBorders>
            <w:shd w:val="clear" w:color="auto" w:fill="E0E0E0"/>
          </w:tcPr>
          <w:p w14:paraId="59191930" w14:textId="77777777" w:rsidR="00392AA7" w:rsidRDefault="00FD2A7A">
            <w:pPr>
              <w:pStyle w:val="Tabell"/>
            </w:pPr>
            <w:r>
              <w:t>Daterad</w:t>
            </w:r>
          </w:p>
        </w:tc>
        <w:tc>
          <w:tcPr>
            <w:tcW w:w="2520" w:type="dxa"/>
            <w:tcBorders>
              <w:bottom w:val="single" w:sz="2" w:space="0" w:color="auto"/>
            </w:tcBorders>
            <w:shd w:val="clear" w:color="auto" w:fill="E0E0E0"/>
          </w:tcPr>
          <w:p w14:paraId="32E82021" w14:textId="77777777" w:rsidR="00392AA7" w:rsidRDefault="00FD2A7A">
            <w:pPr>
              <w:pStyle w:val="Tabell"/>
            </w:pPr>
            <w:r>
              <w:t>Upprättad av</w:t>
            </w:r>
          </w:p>
        </w:tc>
      </w:tr>
      <w:tr w:rsidR="00392AA7" w14:paraId="21715EDF" w14:textId="77777777" w:rsidTr="00392AA7">
        <w:tc>
          <w:tcPr>
            <w:tcW w:w="540" w:type="dxa"/>
            <w:tcBorders>
              <w:top w:val="single" w:sz="2" w:space="0" w:color="auto"/>
              <w:bottom w:val="single" w:sz="4" w:space="0" w:color="C0C0C0"/>
            </w:tcBorders>
          </w:tcPr>
          <w:p w14:paraId="49567BD7" w14:textId="77777777" w:rsidR="00392AA7" w:rsidRPr="003A71C2" w:rsidRDefault="00FD2A7A">
            <w:pPr>
              <w:pStyle w:val="Tabell"/>
            </w:pPr>
            <w:r w:rsidRPr="003A71C2">
              <w:t>.1</w:t>
            </w:r>
          </w:p>
        </w:tc>
        <w:tc>
          <w:tcPr>
            <w:tcW w:w="2628" w:type="dxa"/>
            <w:tcBorders>
              <w:top w:val="single" w:sz="2" w:space="0" w:color="auto"/>
              <w:bottom w:val="single" w:sz="4" w:space="0" w:color="C0C0C0"/>
              <w:right w:val="single" w:sz="4" w:space="0" w:color="C0C0C0"/>
            </w:tcBorders>
          </w:tcPr>
          <w:p w14:paraId="15D9B496" w14:textId="77777777" w:rsidR="00392AA7" w:rsidRPr="003A71C2" w:rsidRDefault="00FD2A7A">
            <w:pPr>
              <w:pStyle w:val="Tabell"/>
            </w:pPr>
            <w:r w:rsidRPr="003A71C2">
              <w:t>Anbudsformulär</w:t>
            </w:r>
          </w:p>
        </w:tc>
        <w:tc>
          <w:tcPr>
            <w:tcW w:w="1332" w:type="dxa"/>
            <w:tcBorders>
              <w:top w:val="single" w:sz="2" w:space="0" w:color="auto"/>
              <w:left w:val="single" w:sz="4" w:space="0" w:color="C0C0C0"/>
              <w:bottom w:val="single" w:sz="4" w:space="0" w:color="C0C0C0"/>
              <w:right w:val="single" w:sz="4" w:space="0" w:color="C0C0C0"/>
            </w:tcBorders>
            <w:vAlign w:val="bottom"/>
          </w:tcPr>
          <w:p w14:paraId="5BF18AEC" w14:textId="671B0D0E" w:rsidR="00392AA7" w:rsidRPr="0076148F" w:rsidRDefault="00392AA7">
            <w:pPr>
              <w:pStyle w:val="Tabell"/>
              <w:rPr>
                <w:highlight w:val="yellow"/>
              </w:rPr>
            </w:pPr>
          </w:p>
        </w:tc>
        <w:tc>
          <w:tcPr>
            <w:tcW w:w="2520" w:type="dxa"/>
            <w:tcBorders>
              <w:top w:val="single" w:sz="2" w:space="0" w:color="auto"/>
              <w:left w:val="single" w:sz="4" w:space="0" w:color="C0C0C0"/>
              <w:bottom w:val="single" w:sz="4" w:space="0" w:color="C0C0C0"/>
            </w:tcBorders>
          </w:tcPr>
          <w:p w14:paraId="5C6B74EC" w14:textId="5788EF6C" w:rsidR="00392AA7" w:rsidRPr="0076148F" w:rsidRDefault="00A95A57">
            <w:pPr>
              <w:pStyle w:val="Tabell"/>
              <w:rPr>
                <w:highlight w:val="yellow"/>
              </w:rPr>
            </w:pPr>
            <w:r>
              <w:t>Håkansson Byggplanering.</w:t>
            </w:r>
          </w:p>
        </w:tc>
      </w:tr>
      <w:tr w:rsidR="00392AA7" w14:paraId="150B300E" w14:textId="77777777" w:rsidTr="00392AA7">
        <w:tc>
          <w:tcPr>
            <w:tcW w:w="540" w:type="dxa"/>
            <w:tcBorders>
              <w:top w:val="single" w:sz="2" w:space="0" w:color="auto"/>
              <w:bottom w:val="single" w:sz="4" w:space="0" w:color="C0C0C0"/>
            </w:tcBorders>
          </w:tcPr>
          <w:p w14:paraId="15516263" w14:textId="77777777" w:rsidR="00392AA7" w:rsidRPr="003A71C2" w:rsidRDefault="00FD2A7A">
            <w:pPr>
              <w:pStyle w:val="Tabell"/>
            </w:pPr>
            <w:r w:rsidRPr="003A71C2">
              <w:t>.2</w:t>
            </w:r>
          </w:p>
        </w:tc>
        <w:tc>
          <w:tcPr>
            <w:tcW w:w="2628" w:type="dxa"/>
            <w:tcBorders>
              <w:top w:val="single" w:sz="2" w:space="0" w:color="auto"/>
              <w:bottom w:val="single" w:sz="4" w:space="0" w:color="C0C0C0"/>
              <w:right w:val="single" w:sz="4" w:space="0" w:color="C0C0C0"/>
            </w:tcBorders>
          </w:tcPr>
          <w:p w14:paraId="6E382D7A" w14:textId="77777777" w:rsidR="00392AA7" w:rsidRPr="003A71C2" w:rsidRDefault="00FD2A7A">
            <w:pPr>
              <w:pStyle w:val="Tabell"/>
            </w:pPr>
            <w:r w:rsidRPr="003A71C2">
              <w:t xml:space="preserve">ID06 (bifogas </w:t>
            </w:r>
            <w:proofErr w:type="gramStart"/>
            <w:r w:rsidRPr="003A71C2">
              <w:t>ej</w:t>
            </w:r>
            <w:proofErr w:type="gramEnd"/>
            <w:r w:rsidRPr="003A71C2">
              <w:t>)</w:t>
            </w:r>
          </w:p>
        </w:tc>
        <w:tc>
          <w:tcPr>
            <w:tcW w:w="1332" w:type="dxa"/>
            <w:tcBorders>
              <w:top w:val="single" w:sz="2" w:space="0" w:color="auto"/>
              <w:left w:val="single" w:sz="4" w:space="0" w:color="C0C0C0"/>
              <w:bottom w:val="single" w:sz="4" w:space="0" w:color="C0C0C0"/>
              <w:right w:val="single" w:sz="4" w:space="0" w:color="C0C0C0"/>
            </w:tcBorders>
            <w:vAlign w:val="bottom"/>
          </w:tcPr>
          <w:p w14:paraId="7C35A664" w14:textId="77777777" w:rsidR="00392AA7" w:rsidRPr="003A71C2" w:rsidRDefault="00392AA7">
            <w:pPr>
              <w:pStyle w:val="Tabell"/>
            </w:pPr>
          </w:p>
        </w:tc>
        <w:tc>
          <w:tcPr>
            <w:tcW w:w="2520" w:type="dxa"/>
            <w:tcBorders>
              <w:top w:val="single" w:sz="2" w:space="0" w:color="auto"/>
              <w:left w:val="single" w:sz="4" w:space="0" w:color="C0C0C0"/>
              <w:bottom w:val="single" w:sz="4" w:space="0" w:color="C0C0C0"/>
            </w:tcBorders>
          </w:tcPr>
          <w:p w14:paraId="313D3AF2" w14:textId="77777777" w:rsidR="00392AA7" w:rsidRPr="003A71C2" w:rsidRDefault="00FD2A7A">
            <w:pPr>
              <w:pStyle w:val="Tabell"/>
            </w:pPr>
            <w:r w:rsidRPr="003A71C2">
              <w:t>Se www.id06.se</w:t>
            </w:r>
          </w:p>
        </w:tc>
      </w:tr>
      <w:tr w:rsidR="00392AA7" w14:paraId="278FF262" w14:textId="77777777" w:rsidTr="00392AA7">
        <w:tc>
          <w:tcPr>
            <w:tcW w:w="540" w:type="dxa"/>
            <w:tcBorders>
              <w:top w:val="single" w:sz="2" w:space="0" w:color="auto"/>
              <w:bottom w:val="single" w:sz="4" w:space="0" w:color="C0C0C0"/>
            </w:tcBorders>
          </w:tcPr>
          <w:p w14:paraId="693F5044" w14:textId="77777777" w:rsidR="00392AA7" w:rsidRPr="00277EC0" w:rsidRDefault="00FD2A7A">
            <w:pPr>
              <w:pStyle w:val="Tabell"/>
            </w:pPr>
            <w:r w:rsidRPr="00277EC0">
              <w:t>.3</w:t>
            </w:r>
          </w:p>
        </w:tc>
        <w:tc>
          <w:tcPr>
            <w:tcW w:w="2628" w:type="dxa"/>
            <w:tcBorders>
              <w:top w:val="single" w:sz="2" w:space="0" w:color="auto"/>
              <w:bottom w:val="single" w:sz="4" w:space="0" w:color="C0C0C0"/>
              <w:right w:val="single" w:sz="4" w:space="0" w:color="C0C0C0"/>
            </w:tcBorders>
          </w:tcPr>
          <w:p w14:paraId="3CF72FF9" w14:textId="78EE4006" w:rsidR="00392AA7" w:rsidRPr="00277EC0" w:rsidRDefault="00392AA7">
            <w:pPr>
              <w:pStyle w:val="Tabell"/>
            </w:pPr>
          </w:p>
        </w:tc>
        <w:tc>
          <w:tcPr>
            <w:tcW w:w="1332" w:type="dxa"/>
            <w:tcBorders>
              <w:top w:val="single" w:sz="2" w:space="0" w:color="auto"/>
              <w:left w:val="single" w:sz="4" w:space="0" w:color="C0C0C0"/>
              <w:bottom w:val="single" w:sz="4" w:space="0" w:color="C0C0C0"/>
              <w:right w:val="single" w:sz="4" w:space="0" w:color="C0C0C0"/>
            </w:tcBorders>
          </w:tcPr>
          <w:p w14:paraId="71F8332E" w14:textId="5999B62A" w:rsidR="00392AA7" w:rsidRPr="00724B1F" w:rsidRDefault="00392AA7">
            <w:pPr>
              <w:pStyle w:val="Tabell"/>
              <w:rPr>
                <w:highlight w:val="yellow"/>
              </w:rPr>
            </w:pPr>
          </w:p>
        </w:tc>
        <w:tc>
          <w:tcPr>
            <w:tcW w:w="2520" w:type="dxa"/>
            <w:tcBorders>
              <w:top w:val="single" w:sz="2" w:space="0" w:color="auto"/>
              <w:left w:val="single" w:sz="4" w:space="0" w:color="C0C0C0"/>
              <w:bottom w:val="single" w:sz="4" w:space="0" w:color="C0C0C0"/>
            </w:tcBorders>
          </w:tcPr>
          <w:p w14:paraId="59D04FBD" w14:textId="5C1981E9" w:rsidR="00392AA7" w:rsidRPr="0076148F" w:rsidRDefault="00392AA7">
            <w:pPr>
              <w:pStyle w:val="Tabell"/>
              <w:rPr>
                <w:highlight w:val="yellow"/>
              </w:rPr>
            </w:pPr>
          </w:p>
        </w:tc>
      </w:tr>
      <w:tr w:rsidR="00392AA7" w14:paraId="3ABE56CB" w14:textId="77777777" w:rsidTr="00392AA7">
        <w:tc>
          <w:tcPr>
            <w:tcW w:w="540" w:type="dxa"/>
            <w:tcBorders>
              <w:top w:val="single" w:sz="4" w:space="0" w:color="C0C0C0"/>
              <w:bottom w:val="single" w:sz="4" w:space="0" w:color="C0C0C0"/>
            </w:tcBorders>
          </w:tcPr>
          <w:p w14:paraId="3467E28A" w14:textId="4C79B890" w:rsidR="00392AA7" w:rsidRPr="00DC3100" w:rsidRDefault="00ED1CA0" w:rsidP="00F67A82">
            <w:pPr>
              <w:pStyle w:val="Tabell"/>
            </w:pPr>
            <w:r>
              <w:t>.</w:t>
            </w:r>
            <w:r w:rsidR="00F67A82">
              <w:t>4</w:t>
            </w:r>
          </w:p>
        </w:tc>
        <w:tc>
          <w:tcPr>
            <w:tcW w:w="2628" w:type="dxa"/>
            <w:tcBorders>
              <w:top w:val="single" w:sz="4" w:space="0" w:color="C0C0C0"/>
              <w:bottom w:val="single" w:sz="4" w:space="0" w:color="C0C0C0"/>
              <w:right w:val="single" w:sz="4" w:space="0" w:color="C0C0C0"/>
            </w:tcBorders>
          </w:tcPr>
          <w:p w14:paraId="106AA56C" w14:textId="77777777" w:rsidR="00392AA7" w:rsidRPr="00DC3100" w:rsidRDefault="00FD2A7A" w:rsidP="00A509D2">
            <w:pPr>
              <w:pStyle w:val="Tabell"/>
            </w:pPr>
            <w:r w:rsidRPr="00DC3100">
              <w:t>Avfallshantering</w:t>
            </w:r>
            <w:r w:rsidR="00A509D2">
              <w:t xml:space="preserve">, krav och vägledning </w:t>
            </w:r>
          </w:p>
        </w:tc>
        <w:tc>
          <w:tcPr>
            <w:tcW w:w="1332" w:type="dxa"/>
            <w:tcBorders>
              <w:top w:val="single" w:sz="4" w:space="0" w:color="C0C0C0"/>
              <w:left w:val="single" w:sz="4" w:space="0" w:color="C0C0C0"/>
              <w:bottom w:val="single" w:sz="4" w:space="0" w:color="C0C0C0"/>
              <w:right w:val="single" w:sz="4" w:space="0" w:color="C0C0C0"/>
            </w:tcBorders>
          </w:tcPr>
          <w:p w14:paraId="6658D92E" w14:textId="77777777" w:rsidR="00392AA7" w:rsidRPr="00A509D2" w:rsidRDefault="00A509D2">
            <w:pPr>
              <w:pStyle w:val="Tabell"/>
            </w:pPr>
            <w:r w:rsidRPr="00A509D2">
              <w:t>2012-03-12</w:t>
            </w:r>
          </w:p>
        </w:tc>
        <w:tc>
          <w:tcPr>
            <w:tcW w:w="2520" w:type="dxa"/>
            <w:tcBorders>
              <w:top w:val="single" w:sz="4" w:space="0" w:color="C0C0C0"/>
              <w:left w:val="single" w:sz="4" w:space="0" w:color="C0C0C0"/>
              <w:bottom w:val="single" w:sz="4" w:space="0" w:color="C0C0C0"/>
            </w:tcBorders>
          </w:tcPr>
          <w:p w14:paraId="79909558" w14:textId="77777777" w:rsidR="00392AA7" w:rsidRPr="00A509D2" w:rsidRDefault="00A509D2">
            <w:pPr>
              <w:pStyle w:val="Tabell"/>
            </w:pPr>
            <w:r w:rsidRPr="00A509D2">
              <w:t>Lokalförvaltningen</w:t>
            </w:r>
          </w:p>
        </w:tc>
      </w:tr>
      <w:tr w:rsidR="00392AA7" w14:paraId="1E48B376" w14:textId="77777777" w:rsidTr="00392AA7">
        <w:tc>
          <w:tcPr>
            <w:tcW w:w="540" w:type="dxa"/>
            <w:tcBorders>
              <w:top w:val="single" w:sz="4" w:space="0" w:color="C0C0C0"/>
              <w:bottom w:val="single" w:sz="4" w:space="0" w:color="C0C0C0"/>
            </w:tcBorders>
          </w:tcPr>
          <w:p w14:paraId="33146D1C" w14:textId="42A59F99" w:rsidR="00392AA7" w:rsidRPr="00DC3100" w:rsidRDefault="00FD2A7A">
            <w:pPr>
              <w:pStyle w:val="Tabell"/>
            </w:pPr>
            <w:r w:rsidRPr="00DC3100">
              <w:t>.</w:t>
            </w:r>
            <w:r w:rsidR="00F67A82">
              <w:t>5</w:t>
            </w:r>
          </w:p>
        </w:tc>
        <w:tc>
          <w:tcPr>
            <w:tcW w:w="2628" w:type="dxa"/>
            <w:tcBorders>
              <w:top w:val="single" w:sz="4" w:space="0" w:color="C0C0C0"/>
              <w:bottom w:val="single" w:sz="4" w:space="0" w:color="C0C0C0"/>
              <w:right w:val="single" w:sz="4" w:space="0" w:color="C0C0C0"/>
            </w:tcBorders>
          </w:tcPr>
          <w:p w14:paraId="31AA89F7" w14:textId="77777777" w:rsidR="00392AA7" w:rsidRPr="00DC3100" w:rsidRDefault="00A509D2" w:rsidP="00A509D2">
            <w:pPr>
              <w:pStyle w:val="Tabell"/>
            </w:pPr>
            <w:r>
              <w:t xml:space="preserve">Kretsloppsanpassad avfallshantering </w:t>
            </w:r>
          </w:p>
        </w:tc>
        <w:tc>
          <w:tcPr>
            <w:tcW w:w="1332" w:type="dxa"/>
            <w:tcBorders>
              <w:top w:val="single" w:sz="4" w:space="0" w:color="C0C0C0"/>
              <w:left w:val="single" w:sz="4" w:space="0" w:color="C0C0C0"/>
              <w:bottom w:val="single" w:sz="4" w:space="0" w:color="C0C0C0"/>
              <w:right w:val="single" w:sz="4" w:space="0" w:color="C0C0C0"/>
            </w:tcBorders>
          </w:tcPr>
          <w:p w14:paraId="767B8472" w14:textId="77777777" w:rsidR="00392AA7" w:rsidRPr="00DC3100" w:rsidRDefault="00A509D2">
            <w:pPr>
              <w:pStyle w:val="Tabell"/>
            </w:pPr>
            <w:r>
              <w:t>2005-06-29</w:t>
            </w:r>
          </w:p>
        </w:tc>
        <w:tc>
          <w:tcPr>
            <w:tcW w:w="2520" w:type="dxa"/>
            <w:tcBorders>
              <w:top w:val="single" w:sz="4" w:space="0" w:color="C0C0C0"/>
              <w:left w:val="single" w:sz="4" w:space="0" w:color="C0C0C0"/>
              <w:bottom w:val="single" w:sz="4" w:space="0" w:color="C0C0C0"/>
            </w:tcBorders>
          </w:tcPr>
          <w:p w14:paraId="7B9500B2" w14:textId="77777777" w:rsidR="00392AA7" w:rsidRPr="00DC3100" w:rsidRDefault="00FD2A7A">
            <w:pPr>
              <w:pStyle w:val="Tabell"/>
            </w:pPr>
            <w:r w:rsidRPr="00DC3100">
              <w:t>Göteborgs Stad Miljö</w:t>
            </w:r>
          </w:p>
        </w:tc>
      </w:tr>
      <w:tr w:rsidR="00392AA7" w14:paraId="0C035F36" w14:textId="77777777" w:rsidTr="00392AA7">
        <w:tc>
          <w:tcPr>
            <w:tcW w:w="540" w:type="dxa"/>
            <w:tcBorders>
              <w:top w:val="single" w:sz="4" w:space="0" w:color="C0C0C0"/>
              <w:bottom w:val="single" w:sz="4" w:space="0" w:color="C0C0C0"/>
            </w:tcBorders>
          </w:tcPr>
          <w:p w14:paraId="66198703" w14:textId="049705F1" w:rsidR="00392AA7" w:rsidRPr="000F6170" w:rsidRDefault="00F67A82">
            <w:pPr>
              <w:pStyle w:val="Tabell"/>
            </w:pPr>
            <w:r w:rsidRPr="000F6170">
              <w:t>.6</w:t>
            </w:r>
          </w:p>
        </w:tc>
        <w:tc>
          <w:tcPr>
            <w:tcW w:w="2628" w:type="dxa"/>
            <w:tcBorders>
              <w:top w:val="single" w:sz="4" w:space="0" w:color="C0C0C0"/>
              <w:bottom w:val="single" w:sz="4" w:space="0" w:color="C0C0C0"/>
              <w:right w:val="single" w:sz="4" w:space="0" w:color="C0C0C0"/>
            </w:tcBorders>
          </w:tcPr>
          <w:p w14:paraId="7C5D736D" w14:textId="77777777" w:rsidR="00392AA7" w:rsidRPr="000F6170" w:rsidRDefault="00FD2A7A">
            <w:pPr>
              <w:pStyle w:val="Tabell"/>
            </w:pPr>
            <w:r w:rsidRPr="000F6170">
              <w:t>Gemensamma miljökrav vid upphandling av entreprenader</w:t>
            </w:r>
          </w:p>
          <w:p w14:paraId="282207AC" w14:textId="77777777" w:rsidR="00392AA7" w:rsidRPr="000F6170" w:rsidRDefault="00FD2A7A">
            <w:pPr>
              <w:pStyle w:val="Tabell"/>
            </w:pPr>
            <w:r w:rsidRPr="000F6170">
              <w:t xml:space="preserve">(bifogas </w:t>
            </w:r>
            <w:proofErr w:type="gramStart"/>
            <w:r w:rsidRPr="000F6170">
              <w:t>ej</w:t>
            </w:r>
            <w:proofErr w:type="gramEnd"/>
            <w:r w:rsidRPr="000F6170">
              <w:t>)</w:t>
            </w:r>
          </w:p>
          <w:p w14:paraId="3C8D1AB1" w14:textId="77777777" w:rsidR="00392AA7" w:rsidRPr="000F6170" w:rsidRDefault="00392AA7">
            <w:pPr>
              <w:pStyle w:val="Tabell"/>
            </w:pPr>
          </w:p>
        </w:tc>
        <w:tc>
          <w:tcPr>
            <w:tcW w:w="1332" w:type="dxa"/>
            <w:tcBorders>
              <w:top w:val="single" w:sz="4" w:space="0" w:color="C0C0C0"/>
              <w:left w:val="single" w:sz="4" w:space="0" w:color="C0C0C0"/>
              <w:bottom w:val="single" w:sz="4" w:space="0" w:color="C0C0C0"/>
              <w:right w:val="single" w:sz="4" w:space="0" w:color="C0C0C0"/>
            </w:tcBorders>
          </w:tcPr>
          <w:p w14:paraId="0C45BD8A" w14:textId="77777777" w:rsidR="00392AA7" w:rsidRPr="00886163" w:rsidRDefault="00FD2A7A">
            <w:pPr>
              <w:pStyle w:val="Tabell"/>
            </w:pPr>
            <w:r w:rsidRPr="00886163">
              <w:t>2011-07-01</w:t>
            </w:r>
          </w:p>
        </w:tc>
        <w:tc>
          <w:tcPr>
            <w:tcW w:w="2520" w:type="dxa"/>
            <w:tcBorders>
              <w:top w:val="single" w:sz="4" w:space="0" w:color="C0C0C0"/>
              <w:left w:val="single" w:sz="4" w:space="0" w:color="C0C0C0"/>
              <w:bottom w:val="single" w:sz="4" w:space="0" w:color="C0C0C0"/>
            </w:tcBorders>
          </w:tcPr>
          <w:p w14:paraId="6A850450" w14:textId="77777777" w:rsidR="00392AA7" w:rsidRPr="00886163" w:rsidRDefault="00311A60">
            <w:pPr>
              <w:pStyle w:val="Tabell"/>
            </w:pPr>
            <w:r>
              <w:t>Gemensamma upphand</w:t>
            </w:r>
            <w:r>
              <w:softHyphen/>
              <w:t>lings</w:t>
            </w:r>
            <w:r w:rsidR="00FD2A7A" w:rsidRPr="00886163">
              <w:t>krav för Göteborgs Stad, Malmö Stad, Stock</w:t>
            </w:r>
            <w:r w:rsidR="00FD2A7A" w:rsidRPr="00886163">
              <w:softHyphen/>
              <w:t>holms Stad och Vägverket</w:t>
            </w:r>
          </w:p>
        </w:tc>
      </w:tr>
      <w:tr w:rsidR="00392AA7" w14:paraId="1BACC482" w14:textId="77777777" w:rsidTr="00392AA7">
        <w:tc>
          <w:tcPr>
            <w:tcW w:w="540" w:type="dxa"/>
            <w:tcBorders>
              <w:top w:val="single" w:sz="4" w:space="0" w:color="C0C0C0"/>
              <w:bottom w:val="single" w:sz="4" w:space="0" w:color="C0C0C0"/>
            </w:tcBorders>
          </w:tcPr>
          <w:p w14:paraId="78684E8A" w14:textId="241B3787" w:rsidR="00392AA7" w:rsidRPr="000F6170" w:rsidRDefault="00F67A82">
            <w:pPr>
              <w:pStyle w:val="Tabell"/>
            </w:pPr>
            <w:r w:rsidRPr="000F6170">
              <w:t>.7</w:t>
            </w:r>
            <w:r w:rsidR="00FD2A7A" w:rsidRPr="000F6170">
              <w:t xml:space="preserve"> </w:t>
            </w:r>
          </w:p>
        </w:tc>
        <w:tc>
          <w:tcPr>
            <w:tcW w:w="2628" w:type="dxa"/>
            <w:tcBorders>
              <w:top w:val="single" w:sz="4" w:space="0" w:color="C0C0C0"/>
              <w:bottom w:val="single" w:sz="4" w:space="0" w:color="C0C0C0"/>
              <w:right w:val="single" w:sz="4" w:space="0" w:color="C0C0C0"/>
            </w:tcBorders>
          </w:tcPr>
          <w:p w14:paraId="5499FF9D" w14:textId="77777777" w:rsidR="00392AA7" w:rsidRPr="000F6170" w:rsidRDefault="00FD2A7A">
            <w:pPr>
              <w:pStyle w:val="Tabell"/>
            </w:pPr>
            <w:r w:rsidRPr="000F6170">
              <w:t>Arbetsmiljöplan för projektet</w:t>
            </w:r>
          </w:p>
        </w:tc>
        <w:tc>
          <w:tcPr>
            <w:tcW w:w="1332" w:type="dxa"/>
            <w:tcBorders>
              <w:top w:val="single" w:sz="4" w:space="0" w:color="C0C0C0"/>
              <w:left w:val="single" w:sz="4" w:space="0" w:color="C0C0C0"/>
              <w:bottom w:val="single" w:sz="4" w:space="0" w:color="C0C0C0"/>
              <w:right w:val="single" w:sz="4" w:space="0" w:color="C0C0C0"/>
            </w:tcBorders>
          </w:tcPr>
          <w:p w14:paraId="32F01110" w14:textId="13D0BB10" w:rsidR="00392AA7" w:rsidRPr="003A71C2" w:rsidRDefault="00392AA7">
            <w:pPr>
              <w:pStyle w:val="Tabell"/>
            </w:pPr>
          </w:p>
        </w:tc>
        <w:tc>
          <w:tcPr>
            <w:tcW w:w="2520" w:type="dxa"/>
            <w:tcBorders>
              <w:top w:val="single" w:sz="4" w:space="0" w:color="C0C0C0"/>
              <w:left w:val="single" w:sz="4" w:space="0" w:color="C0C0C0"/>
              <w:bottom w:val="single" w:sz="4" w:space="0" w:color="C0C0C0"/>
            </w:tcBorders>
          </w:tcPr>
          <w:p w14:paraId="3ECB6349" w14:textId="28E059C2" w:rsidR="00392AA7" w:rsidRPr="003A71C2" w:rsidRDefault="008F3798">
            <w:pPr>
              <w:pStyle w:val="Tabell"/>
            </w:pPr>
            <w:r>
              <w:t>Göteborgstad</w:t>
            </w:r>
          </w:p>
        </w:tc>
      </w:tr>
      <w:tr w:rsidR="00A509D2" w14:paraId="03998140" w14:textId="77777777" w:rsidTr="00392AA7">
        <w:tc>
          <w:tcPr>
            <w:tcW w:w="540" w:type="dxa"/>
            <w:tcBorders>
              <w:top w:val="single" w:sz="4" w:space="0" w:color="C0C0C0"/>
              <w:bottom w:val="single" w:sz="4" w:space="0" w:color="C0C0C0"/>
            </w:tcBorders>
          </w:tcPr>
          <w:p w14:paraId="4DFB72A9" w14:textId="4FF5B2DE" w:rsidR="00A509D2" w:rsidRPr="000F6170" w:rsidRDefault="000F6170" w:rsidP="00F67A82">
            <w:pPr>
              <w:pStyle w:val="Tabell"/>
            </w:pPr>
            <w:r w:rsidRPr="000F6170">
              <w:t>.8</w:t>
            </w:r>
          </w:p>
        </w:tc>
        <w:tc>
          <w:tcPr>
            <w:tcW w:w="2628" w:type="dxa"/>
            <w:tcBorders>
              <w:top w:val="single" w:sz="4" w:space="0" w:color="C0C0C0"/>
              <w:bottom w:val="single" w:sz="4" w:space="0" w:color="C0C0C0"/>
              <w:right w:val="single" w:sz="4" w:space="0" w:color="C0C0C0"/>
            </w:tcBorders>
          </w:tcPr>
          <w:p w14:paraId="426AA984" w14:textId="325F5B33" w:rsidR="00A509D2" w:rsidRPr="000F6170" w:rsidRDefault="00A509D2">
            <w:pPr>
              <w:pStyle w:val="Tabell"/>
            </w:pPr>
          </w:p>
        </w:tc>
        <w:tc>
          <w:tcPr>
            <w:tcW w:w="1332" w:type="dxa"/>
            <w:tcBorders>
              <w:top w:val="single" w:sz="4" w:space="0" w:color="C0C0C0"/>
              <w:left w:val="single" w:sz="4" w:space="0" w:color="C0C0C0"/>
              <w:bottom w:val="single" w:sz="4" w:space="0" w:color="C0C0C0"/>
              <w:right w:val="single" w:sz="4" w:space="0" w:color="C0C0C0"/>
            </w:tcBorders>
          </w:tcPr>
          <w:p w14:paraId="10F60AEB" w14:textId="49A51AA5" w:rsidR="00A509D2" w:rsidRPr="003A71C2" w:rsidRDefault="00A509D2" w:rsidP="00A509D2">
            <w:pPr>
              <w:pStyle w:val="Tabell"/>
            </w:pPr>
          </w:p>
        </w:tc>
        <w:tc>
          <w:tcPr>
            <w:tcW w:w="2520" w:type="dxa"/>
            <w:tcBorders>
              <w:top w:val="single" w:sz="4" w:space="0" w:color="C0C0C0"/>
              <w:left w:val="single" w:sz="4" w:space="0" w:color="C0C0C0"/>
              <w:bottom w:val="single" w:sz="4" w:space="0" w:color="C0C0C0"/>
            </w:tcBorders>
          </w:tcPr>
          <w:p w14:paraId="4A0D844E" w14:textId="61F29588" w:rsidR="00A509D2" w:rsidRPr="003A71C2" w:rsidRDefault="00A509D2" w:rsidP="00A509D2">
            <w:pPr>
              <w:pStyle w:val="Tabell"/>
            </w:pPr>
          </w:p>
        </w:tc>
      </w:tr>
      <w:tr w:rsidR="00A509D2" w14:paraId="331587D4" w14:textId="77777777" w:rsidTr="00392AA7">
        <w:tc>
          <w:tcPr>
            <w:tcW w:w="540" w:type="dxa"/>
            <w:tcBorders>
              <w:top w:val="single" w:sz="4" w:space="0" w:color="C0C0C0"/>
              <w:bottom w:val="single" w:sz="4" w:space="0" w:color="C0C0C0"/>
            </w:tcBorders>
          </w:tcPr>
          <w:p w14:paraId="330030B8" w14:textId="0E7E2E7A" w:rsidR="00A509D2" w:rsidRPr="0076148F" w:rsidRDefault="00F67A82" w:rsidP="00F67A82">
            <w:pPr>
              <w:pStyle w:val="Tabell"/>
              <w:rPr>
                <w:highlight w:val="yellow"/>
              </w:rPr>
            </w:pPr>
            <w:r>
              <w:t>.9</w:t>
            </w:r>
            <w:r w:rsidR="00A509D2" w:rsidRPr="00DC3100">
              <w:t xml:space="preserve"> </w:t>
            </w:r>
          </w:p>
        </w:tc>
        <w:tc>
          <w:tcPr>
            <w:tcW w:w="2628" w:type="dxa"/>
            <w:tcBorders>
              <w:top w:val="single" w:sz="4" w:space="0" w:color="C0C0C0"/>
              <w:bottom w:val="single" w:sz="4" w:space="0" w:color="C0C0C0"/>
              <w:right w:val="single" w:sz="4" w:space="0" w:color="C0C0C0"/>
            </w:tcBorders>
          </w:tcPr>
          <w:p w14:paraId="2959CCBA" w14:textId="096A64A0" w:rsidR="00A509D2" w:rsidRPr="0076148F" w:rsidRDefault="004816E0">
            <w:pPr>
              <w:pStyle w:val="Tabell"/>
              <w:rPr>
                <w:highlight w:val="red"/>
              </w:rPr>
            </w:pPr>
            <w:r>
              <w:t>Entreprenadområde</w:t>
            </w:r>
          </w:p>
        </w:tc>
        <w:tc>
          <w:tcPr>
            <w:tcW w:w="1332" w:type="dxa"/>
            <w:tcBorders>
              <w:top w:val="single" w:sz="4" w:space="0" w:color="C0C0C0"/>
              <w:left w:val="single" w:sz="4" w:space="0" w:color="C0C0C0"/>
              <w:bottom w:val="single" w:sz="4" w:space="0" w:color="C0C0C0"/>
              <w:right w:val="single" w:sz="4" w:space="0" w:color="C0C0C0"/>
            </w:tcBorders>
          </w:tcPr>
          <w:p w14:paraId="750FB2CA" w14:textId="51A3014D" w:rsidR="00A509D2" w:rsidRPr="0076148F" w:rsidRDefault="004816E0">
            <w:pPr>
              <w:pStyle w:val="Tabell"/>
              <w:rPr>
                <w:highlight w:val="yellow"/>
              </w:rPr>
            </w:pPr>
            <w:r w:rsidRPr="004816E0">
              <w:t>2014-04-30</w:t>
            </w:r>
          </w:p>
        </w:tc>
        <w:tc>
          <w:tcPr>
            <w:tcW w:w="2520" w:type="dxa"/>
            <w:tcBorders>
              <w:top w:val="single" w:sz="4" w:space="0" w:color="C0C0C0"/>
              <w:left w:val="single" w:sz="4" w:space="0" w:color="C0C0C0"/>
              <w:bottom w:val="single" w:sz="4" w:space="0" w:color="C0C0C0"/>
            </w:tcBorders>
          </w:tcPr>
          <w:p w14:paraId="764AEA90" w14:textId="445952DF" w:rsidR="00A509D2" w:rsidRPr="0076148F" w:rsidRDefault="004816E0">
            <w:pPr>
              <w:pStyle w:val="Tabell"/>
              <w:rPr>
                <w:highlight w:val="yellow"/>
              </w:rPr>
            </w:pPr>
            <w:proofErr w:type="spellStart"/>
            <w:r w:rsidRPr="004816E0">
              <w:t>Oldenbolandskap</w:t>
            </w:r>
            <w:proofErr w:type="spellEnd"/>
          </w:p>
        </w:tc>
      </w:tr>
      <w:tr w:rsidR="00A509D2" w14:paraId="6CEEDAE9" w14:textId="77777777" w:rsidTr="00392AA7">
        <w:tc>
          <w:tcPr>
            <w:tcW w:w="540" w:type="dxa"/>
            <w:tcBorders>
              <w:top w:val="single" w:sz="4" w:space="0" w:color="C0C0C0"/>
              <w:bottom w:val="single" w:sz="4" w:space="0" w:color="C0C0C0"/>
            </w:tcBorders>
          </w:tcPr>
          <w:p w14:paraId="5C08B10C" w14:textId="6C09B602" w:rsidR="00A509D2" w:rsidRPr="00CD15A6" w:rsidRDefault="00ED1CA0" w:rsidP="00F67A82">
            <w:pPr>
              <w:pStyle w:val="Tabell"/>
            </w:pPr>
            <w:r>
              <w:t>.1</w:t>
            </w:r>
            <w:r w:rsidR="00F67A82">
              <w:t>0</w:t>
            </w:r>
            <w:r w:rsidR="00A509D2" w:rsidRPr="00CD15A6">
              <w:t xml:space="preserve"> </w:t>
            </w:r>
          </w:p>
        </w:tc>
        <w:tc>
          <w:tcPr>
            <w:tcW w:w="2628" w:type="dxa"/>
            <w:tcBorders>
              <w:top w:val="single" w:sz="4" w:space="0" w:color="C0C0C0"/>
              <w:bottom w:val="single" w:sz="4" w:space="0" w:color="C0C0C0"/>
              <w:right w:val="single" w:sz="4" w:space="0" w:color="C0C0C0"/>
            </w:tcBorders>
          </w:tcPr>
          <w:p w14:paraId="547CFBD0" w14:textId="77777777" w:rsidR="00A509D2" w:rsidRPr="00CD15A6" w:rsidRDefault="00A509D2">
            <w:pPr>
              <w:pStyle w:val="Tabell"/>
            </w:pPr>
            <w:r w:rsidRPr="00CD15A6">
              <w:t>Beställarens miljöprogram/miljöplan för projektet</w:t>
            </w:r>
          </w:p>
        </w:tc>
        <w:tc>
          <w:tcPr>
            <w:tcW w:w="1332" w:type="dxa"/>
            <w:tcBorders>
              <w:top w:val="single" w:sz="4" w:space="0" w:color="C0C0C0"/>
              <w:left w:val="single" w:sz="4" w:space="0" w:color="C0C0C0"/>
              <w:bottom w:val="single" w:sz="4" w:space="0" w:color="C0C0C0"/>
              <w:right w:val="single" w:sz="4" w:space="0" w:color="C0C0C0"/>
            </w:tcBorders>
          </w:tcPr>
          <w:p w14:paraId="59D54E53" w14:textId="2A200831" w:rsidR="00A509D2" w:rsidRPr="00CD15A6" w:rsidRDefault="00A509D2">
            <w:pPr>
              <w:pStyle w:val="Tabell"/>
            </w:pPr>
          </w:p>
        </w:tc>
        <w:tc>
          <w:tcPr>
            <w:tcW w:w="2520" w:type="dxa"/>
            <w:tcBorders>
              <w:top w:val="single" w:sz="4" w:space="0" w:color="C0C0C0"/>
              <w:left w:val="single" w:sz="4" w:space="0" w:color="C0C0C0"/>
              <w:bottom w:val="single" w:sz="4" w:space="0" w:color="C0C0C0"/>
            </w:tcBorders>
          </w:tcPr>
          <w:p w14:paraId="672AB857" w14:textId="1C4BF558" w:rsidR="00A509D2" w:rsidRPr="00CD15A6" w:rsidRDefault="006615CB">
            <w:pPr>
              <w:pStyle w:val="Tabell"/>
            </w:pPr>
            <w:r>
              <w:t>IOFF</w:t>
            </w:r>
          </w:p>
        </w:tc>
      </w:tr>
      <w:tr w:rsidR="00A509D2" w14:paraId="2FE19AA8" w14:textId="77777777" w:rsidTr="00392AA7">
        <w:tc>
          <w:tcPr>
            <w:tcW w:w="540" w:type="dxa"/>
            <w:tcBorders>
              <w:top w:val="single" w:sz="4" w:space="0" w:color="C0C0C0"/>
              <w:bottom w:val="single" w:sz="4" w:space="0" w:color="C0C0C0"/>
            </w:tcBorders>
          </w:tcPr>
          <w:p w14:paraId="22511FC5" w14:textId="2FDDEE8F" w:rsidR="00A509D2" w:rsidRPr="00CD15A6" w:rsidRDefault="00F67A82">
            <w:pPr>
              <w:pStyle w:val="Tabell"/>
            </w:pPr>
            <w:r>
              <w:t>.11</w:t>
            </w:r>
            <w:r w:rsidR="00A509D2">
              <w:t xml:space="preserve"> </w:t>
            </w:r>
          </w:p>
        </w:tc>
        <w:tc>
          <w:tcPr>
            <w:tcW w:w="2628" w:type="dxa"/>
            <w:tcBorders>
              <w:top w:val="single" w:sz="4" w:space="0" w:color="C0C0C0"/>
              <w:bottom w:val="single" w:sz="4" w:space="0" w:color="C0C0C0"/>
              <w:right w:val="single" w:sz="4" w:space="0" w:color="C0C0C0"/>
            </w:tcBorders>
          </w:tcPr>
          <w:p w14:paraId="1D3C9D9D" w14:textId="23459EFA" w:rsidR="00A509D2" w:rsidRPr="00CD15A6" w:rsidRDefault="00B31914">
            <w:pPr>
              <w:pStyle w:val="Tabell"/>
            </w:pPr>
            <w:r>
              <w:t>Informationsritningar</w:t>
            </w:r>
          </w:p>
        </w:tc>
        <w:tc>
          <w:tcPr>
            <w:tcW w:w="1332" w:type="dxa"/>
            <w:tcBorders>
              <w:top w:val="single" w:sz="4" w:space="0" w:color="C0C0C0"/>
              <w:left w:val="single" w:sz="4" w:space="0" w:color="C0C0C0"/>
              <w:bottom w:val="single" w:sz="4" w:space="0" w:color="C0C0C0"/>
              <w:right w:val="single" w:sz="4" w:space="0" w:color="C0C0C0"/>
            </w:tcBorders>
          </w:tcPr>
          <w:p w14:paraId="397749BB" w14:textId="29E6F6BA" w:rsidR="00A509D2" w:rsidRPr="00CD15A6" w:rsidRDefault="00A509D2">
            <w:pPr>
              <w:pStyle w:val="Tabell"/>
            </w:pPr>
          </w:p>
        </w:tc>
        <w:tc>
          <w:tcPr>
            <w:tcW w:w="2520" w:type="dxa"/>
            <w:tcBorders>
              <w:top w:val="single" w:sz="4" w:space="0" w:color="C0C0C0"/>
              <w:left w:val="single" w:sz="4" w:space="0" w:color="C0C0C0"/>
              <w:bottom w:val="single" w:sz="4" w:space="0" w:color="C0C0C0"/>
            </w:tcBorders>
          </w:tcPr>
          <w:p w14:paraId="30545F87" w14:textId="04EF41F5" w:rsidR="00A509D2" w:rsidRPr="00CD15A6" w:rsidRDefault="00772C13">
            <w:pPr>
              <w:pStyle w:val="Tabell"/>
            </w:pPr>
            <w:r>
              <w:t>LF</w:t>
            </w:r>
          </w:p>
        </w:tc>
      </w:tr>
      <w:tr w:rsidR="00A509D2" w14:paraId="6EB21EF1" w14:textId="77777777" w:rsidTr="00392AA7">
        <w:tc>
          <w:tcPr>
            <w:tcW w:w="540" w:type="dxa"/>
            <w:tcBorders>
              <w:top w:val="single" w:sz="4" w:space="0" w:color="C0C0C0"/>
              <w:bottom w:val="single" w:sz="4" w:space="0" w:color="C0C0C0"/>
            </w:tcBorders>
          </w:tcPr>
          <w:p w14:paraId="4553F371" w14:textId="71F5EBF8" w:rsidR="00A509D2" w:rsidRPr="00A07CF7" w:rsidRDefault="00F67A82">
            <w:pPr>
              <w:pStyle w:val="Tabell"/>
            </w:pPr>
            <w:r>
              <w:t>.12</w:t>
            </w:r>
          </w:p>
        </w:tc>
        <w:tc>
          <w:tcPr>
            <w:tcW w:w="2628" w:type="dxa"/>
            <w:tcBorders>
              <w:top w:val="single" w:sz="4" w:space="0" w:color="C0C0C0"/>
              <w:bottom w:val="single" w:sz="4" w:space="0" w:color="C0C0C0"/>
              <w:right w:val="single" w:sz="4" w:space="0" w:color="C0C0C0"/>
            </w:tcBorders>
          </w:tcPr>
          <w:p w14:paraId="40AF1D27" w14:textId="77777777" w:rsidR="00A509D2" w:rsidRPr="00A07CF7" w:rsidRDefault="00545FF9">
            <w:pPr>
              <w:pStyle w:val="Tabell"/>
            </w:pPr>
            <w:r w:rsidRPr="00A07CF7">
              <w:t>Skyltmall</w:t>
            </w:r>
          </w:p>
        </w:tc>
        <w:tc>
          <w:tcPr>
            <w:tcW w:w="1332" w:type="dxa"/>
            <w:tcBorders>
              <w:top w:val="single" w:sz="4" w:space="0" w:color="C0C0C0"/>
              <w:left w:val="single" w:sz="4" w:space="0" w:color="C0C0C0"/>
              <w:bottom w:val="single" w:sz="4" w:space="0" w:color="C0C0C0"/>
              <w:right w:val="single" w:sz="4" w:space="0" w:color="C0C0C0"/>
            </w:tcBorders>
          </w:tcPr>
          <w:p w14:paraId="18FE389D" w14:textId="1C93F685" w:rsidR="00A509D2" w:rsidRPr="00A07CF7" w:rsidRDefault="00A509D2">
            <w:pPr>
              <w:pStyle w:val="Tabell"/>
            </w:pPr>
          </w:p>
        </w:tc>
        <w:tc>
          <w:tcPr>
            <w:tcW w:w="2520" w:type="dxa"/>
            <w:tcBorders>
              <w:top w:val="single" w:sz="4" w:space="0" w:color="C0C0C0"/>
              <w:left w:val="single" w:sz="4" w:space="0" w:color="C0C0C0"/>
              <w:bottom w:val="single" w:sz="4" w:space="0" w:color="C0C0C0"/>
            </w:tcBorders>
          </w:tcPr>
          <w:p w14:paraId="6BCE9189" w14:textId="09629B66" w:rsidR="00A509D2" w:rsidRPr="00A07CF7" w:rsidRDefault="008F3798">
            <w:pPr>
              <w:pStyle w:val="Tabell"/>
            </w:pPr>
            <w:r>
              <w:t>IO</w:t>
            </w:r>
            <w:bookmarkStart w:id="72" w:name="_GoBack"/>
            <w:bookmarkEnd w:id="72"/>
            <w:r>
              <w:t>FF</w:t>
            </w:r>
          </w:p>
        </w:tc>
      </w:tr>
    </w:tbl>
    <w:p w14:paraId="4259EC3A" w14:textId="77777777" w:rsidR="00392AA7" w:rsidRDefault="00392AA7">
      <w:pPr>
        <w:pStyle w:val="Ingenlista1"/>
      </w:pPr>
      <w:bookmarkStart w:id="73" w:name="_Toc179875615"/>
      <w:bookmarkEnd w:id="71"/>
    </w:p>
    <w:p w14:paraId="0EC83D79" w14:textId="77777777" w:rsidR="00392AA7" w:rsidRPr="0083482C" w:rsidRDefault="00FD2A7A">
      <w:pPr>
        <w:pStyle w:val="Rubrik3"/>
      </w:pPr>
      <w:r>
        <w:lastRenderedPageBreak/>
        <w:t>AFB.23</w:t>
      </w:r>
      <w:r>
        <w:tab/>
        <w:t>Kompletterande förfrågningsunderlag</w:t>
      </w:r>
      <w:bookmarkEnd w:id="73"/>
    </w:p>
    <w:p w14:paraId="32EAFA9D" w14:textId="77777777" w:rsidR="00392AA7" w:rsidRDefault="00FD2A7A" w:rsidP="00BE6425">
      <w:r>
        <w:t xml:space="preserve">Kompletterande uppgift, som inte lämnats skriftligen av beställarens ombud, får </w:t>
      </w:r>
      <w:proofErr w:type="gramStart"/>
      <w:r>
        <w:t>ej</w:t>
      </w:r>
      <w:proofErr w:type="gramEnd"/>
      <w:r>
        <w:t xml:space="preserve"> av entreprenören göras gällande mot beställaren.</w:t>
      </w:r>
    </w:p>
    <w:p w14:paraId="7B9D2097" w14:textId="77777777" w:rsidR="00392AA7" w:rsidRDefault="00FD2A7A" w:rsidP="00BE6425">
      <w:r>
        <w:t xml:space="preserve">Kompletterande förfrågningsunderlag systematiseras på samma sätt som övriga uppgifter och lämnas i så god tid att anbudsgivare hinner ta hänsyn till dem i anbudet. Samtliga anbudsgivare delges sådan kompletterande uppgift. </w:t>
      </w:r>
    </w:p>
    <w:p w14:paraId="55F82C9A" w14:textId="77777777" w:rsidR="00392AA7" w:rsidRDefault="00FD2A7A" w:rsidP="00BE6425">
      <w:r>
        <w:t xml:space="preserve">Frågor med anledning av förfrågningsunderlaget ska skriftligen ställas till beställaren. </w:t>
      </w:r>
    </w:p>
    <w:p w14:paraId="2CD3F194" w14:textId="031DB257" w:rsidR="00392AA7" w:rsidRPr="008F3798" w:rsidRDefault="00FD2A7A" w:rsidP="00BE6425">
      <w:pPr>
        <w:rPr>
          <w:rStyle w:val="BrdtextChar"/>
          <w:color w:val="auto"/>
        </w:rPr>
      </w:pPr>
      <w:r w:rsidRPr="008F3798">
        <w:t xml:space="preserve">Sista dag för att ställa frågor med anledning av förfrågningsunderlaget är </w:t>
      </w:r>
      <w:r w:rsidR="00EE70E4" w:rsidRPr="008F3798">
        <w:t>2014</w:t>
      </w:r>
      <w:r w:rsidR="008F3798" w:rsidRPr="008F3798">
        <w:t>-05-16</w:t>
      </w:r>
      <w:r w:rsidRPr="008F3798">
        <w:t xml:space="preserve"> </w:t>
      </w:r>
      <w:bookmarkStart w:id="74" w:name="_Toc179875616"/>
      <w:r w:rsidRPr="008F3798">
        <w:t>Beställaren lämnar via upphandlingar.nu lika och skriftliga svar till all</w:t>
      </w:r>
      <w:r w:rsidR="00EE70E4" w:rsidRPr="008F3798">
        <w:t>a anbudsgivare senast 2014-</w:t>
      </w:r>
      <w:r w:rsidR="000E369F">
        <w:t>05-20</w:t>
      </w:r>
      <w:r w:rsidR="008F3798">
        <w:t>.</w:t>
      </w:r>
    </w:p>
    <w:p w14:paraId="59E7883D" w14:textId="77777777" w:rsidR="00392AA7" w:rsidRPr="00311A60" w:rsidRDefault="00FD2A7A">
      <w:pPr>
        <w:pStyle w:val="Rubrik3"/>
      </w:pPr>
      <w:r w:rsidRPr="00311A60">
        <w:t>AFB.24</w:t>
      </w:r>
      <w:r w:rsidRPr="00311A60">
        <w:tab/>
        <w:t>Återställande av förfrågningsunderlag</w:t>
      </w:r>
      <w:bookmarkEnd w:id="74"/>
      <w:r w:rsidR="001D05A2" w:rsidRPr="00311A60">
        <w:t xml:space="preserve"> </w:t>
      </w:r>
    </w:p>
    <w:p w14:paraId="22628552" w14:textId="77777777" w:rsidR="00392AA7" w:rsidRPr="0083482C" w:rsidRDefault="00FD2A7A" w:rsidP="00BE6425">
      <w:pPr>
        <w:rPr>
          <w:i/>
          <w:iCs/>
          <w:color w:val="0000FF"/>
        </w:rPr>
      </w:pPr>
      <w:r w:rsidRPr="00311A60">
        <w:t xml:space="preserve">Erhållet förfrågningsunderlag behöver </w:t>
      </w:r>
      <w:proofErr w:type="gramStart"/>
      <w:r w:rsidRPr="00311A60">
        <w:t>ej</w:t>
      </w:r>
      <w:proofErr w:type="gramEnd"/>
      <w:r w:rsidRPr="00311A60">
        <w:t xml:space="preserve"> återsändas.</w:t>
      </w:r>
    </w:p>
    <w:p w14:paraId="38A1699D" w14:textId="77777777" w:rsidR="00392AA7" w:rsidRDefault="00FD2A7A">
      <w:pPr>
        <w:pStyle w:val="Rubrik2"/>
      </w:pPr>
      <w:bookmarkStart w:id="75" w:name="_Toc141065509"/>
      <w:bookmarkStart w:id="76" w:name="_Toc179875617"/>
      <w:bookmarkStart w:id="77" w:name="_Toc163029953"/>
      <w:bookmarkStart w:id="78" w:name="_Toc242584270"/>
      <w:bookmarkStart w:id="79" w:name="_Toc243108294"/>
      <w:bookmarkStart w:id="80" w:name="_Toc375076199"/>
      <w:r>
        <w:t>AFB.3</w:t>
      </w:r>
      <w:r>
        <w:tab/>
        <w:t>Anbudsgivning</w:t>
      </w:r>
      <w:bookmarkEnd w:id="75"/>
      <w:bookmarkEnd w:id="76"/>
      <w:bookmarkEnd w:id="77"/>
      <w:bookmarkEnd w:id="78"/>
      <w:bookmarkEnd w:id="79"/>
      <w:bookmarkEnd w:id="80"/>
    </w:p>
    <w:p w14:paraId="235D892C" w14:textId="77777777" w:rsidR="00392AA7" w:rsidRDefault="00FD2A7A">
      <w:pPr>
        <w:pStyle w:val="Rubrik3"/>
      </w:pPr>
      <w:bookmarkStart w:id="81" w:name="_Toc179875618"/>
      <w:r w:rsidRPr="005B3537">
        <w:t>AFB.31</w:t>
      </w:r>
      <w:r w:rsidRPr="005B3537">
        <w:tab/>
        <w:t>Anbuds form och innehåll</w:t>
      </w:r>
      <w:bookmarkEnd w:id="81"/>
    </w:p>
    <w:p w14:paraId="56642E5B" w14:textId="3EC572A6" w:rsidR="00392AA7" w:rsidRDefault="00FD2A7A" w:rsidP="00366B1F">
      <w:bookmarkStart w:id="82" w:name="_Toc179875619"/>
      <w:r w:rsidRPr="007E0593">
        <w:rPr>
          <w:b/>
          <w:bCs/>
        </w:rPr>
        <w:br/>
      </w:r>
      <w:r w:rsidRPr="00EE70E4">
        <w:t xml:space="preserve">Anbud ska avges skriftligt i enlighet med bifogat anbudsformulär och inlämnas i slutet och märkt kuvert. Är </w:t>
      </w:r>
      <w:proofErr w:type="gramStart"/>
      <w:r w:rsidRPr="00EE70E4">
        <w:t>ej</w:t>
      </w:r>
      <w:proofErr w:type="gramEnd"/>
      <w:r w:rsidRPr="00EE70E4">
        <w:t xml:space="preserve"> anbudsformuläret till alla delar ifyllt oc</w:t>
      </w:r>
      <w:r w:rsidR="007C5EDB">
        <w:t>h/eller begärda uppgifter ej in</w:t>
      </w:r>
      <w:r w:rsidRPr="00EE70E4">
        <w:t>lämnade kan anbudet komma att förkastas.</w:t>
      </w:r>
    </w:p>
    <w:p w14:paraId="5C533CF0" w14:textId="77777777" w:rsidR="00366B1F" w:rsidRPr="003A54E5" w:rsidRDefault="00FD2A7A" w:rsidP="00366B1F">
      <w:r w:rsidRPr="003A54E5">
        <w:t xml:space="preserve">Anbud </w:t>
      </w:r>
      <w:r>
        <w:t>ska</w:t>
      </w:r>
      <w:r w:rsidRPr="003A54E5">
        <w:t xml:space="preserve"> vara skrivet på svenska</w:t>
      </w:r>
      <w:r>
        <w:t>.</w:t>
      </w:r>
    </w:p>
    <w:p w14:paraId="0055A1E7" w14:textId="77777777" w:rsidR="00392AA7" w:rsidRPr="009167E1" w:rsidRDefault="00FD2A7A" w:rsidP="00366B1F">
      <w:pPr>
        <w:pStyle w:val="Rubrik4"/>
      </w:pPr>
      <w:r w:rsidRPr="009167E1">
        <w:t>A: Uppgifter om anbudsgivaren</w:t>
      </w:r>
    </w:p>
    <w:p w14:paraId="7030BECE" w14:textId="77777777" w:rsidR="00392AA7" w:rsidRPr="009167E1" w:rsidRDefault="00FD2A7A" w:rsidP="00366B1F">
      <w:pPr>
        <w:pStyle w:val="punkt1"/>
        <w:numPr>
          <w:ilvl w:val="0"/>
          <w:numId w:val="7"/>
        </w:numPr>
        <w:spacing w:before="120"/>
      </w:pPr>
      <w:r w:rsidRPr="009167E1">
        <w:t>Anbudsgivare ska ange uppgifter om organisationen: företagsnamn, organisationsnummer, adress och telefonnummer.</w:t>
      </w:r>
    </w:p>
    <w:p w14:paraId="1914E544" w14:textId="77777777" w:rsidR="00392AA7" w:rsidRPr="009167E1" w:rsidRDefault="00FD2A7A" w:rsidP="00366B1F">
      <w:pPr>
        <w:pStyle w:val="punkt1"/>
        <w:numPr>
          <w:ilvl w:val="0"/>
          <w:numId w:val="7"/>
        </w:numPr>
        <w:spacing w:before="120"/>
      </w:pPr>
      <w:r w:rsidRPr="009167E1">
        <w:t>Anbudsgivare ska ange den e-postadress t</w:t>
      </w:r>
      <w:r>
        <w:t xml:space="preserve">ill vilken tilldelningsbeslut </w:t>
      </w:r>
      <w:r w:rsidRPr="009167E1">
        <w:t>ska skickas.</w:t>
      </w:r>
    </w:p>
    <w:p w14:paraId="51AC304D" w14:textId="77777777" w:rsidR="00392AA7" w:rsidRPr="003A54E5" w:rsidRDefault="00FD2A7A" w:rsidP="00366B1F">
      <w:pPr>
        <w:pStyle w:val="Rubrik4"/>
      </w:pPr>
      <w:r w:rsidRPr="009167E1">
        <w:t>B: Uppgifter för prövning av anbudsgivare</w:t>
      </w:r>
    </w:p>
    <w:p w14:paraId="55C5E891" w14:textId="77777777" w:rsidR="00392AA7" w:rsidRPr="001F65BE" w:rsidRDefault="00FD2A7A" w:rsidP="00366B1F">
      <w:pPr>
        <w:pStyle w:val="punkt1"/>
        <w:numPr>
          <w:ilvl w:val="0"/>
          <w:numId w:val="25"/>
        </w:numPr>
        <w:spacing w:before="120"/>
      </w:pPr>
      <w:r w:rsidRPr="00B44883">
        <w:t xml:space="preserve">Anbudsgivare </w:t>
      </w:r>
      <w:r>
        <w:t xml:space="preserve">ska i enlighet med </w:t>
      </w:r>
      <w:r w:rsidRPr="001F65BE">
        <w:t>AFB.511 till anbud foga bevis över att företaget är registrerat i aktiebolags-, handels- eller föreningsregister</w:t>
      </w:r>
      <w:r>
        <w:t xml:space="preserve"> (Bolagsverket)</w:t>
      </w:r>
      <w:r w:rsidRPr="001F65BE">
        <w:t>.</w:t>
      </w:r>
    </w:p>
    <w:p w14:paraId="2477E06A" w14:textId="77777777" w:rsidR="00392AA7" w:rsidRDefault="00FD2A7A" w:rsidP="00366B1F">
      <w:pPr>
        <w:pStyle w:val="punkt1"/>
        <w:numPr>
          <w:ilvl w:val="0"/>
          <w:numId w:val="25"/>
        </w:numPr>
        <w:spacing w:before="120"/>
      </w:pPr>
      <w:r w:rsidRPr="001F65BE">
        <w:t>Anbudsgivare</w:t>
      </w:r>
      <w:r>
        <w:t xml:space="preserve"> intygar genom underskrift av anbudet </w:t>
      </w:r>
      <w:r w:rsidRPr="00711AC7">
        <w:t>att företaget har F-skatt och är fritt fr</w:t>
      </w:r>
      <w:r>
        <w:t>ån hinder enligt LOU 10 kap. 1-2</w:t>
      </w:r>
      <w:r w:rsidRPr="00711AC7">
        <w:t xml:space="preserve"> </w:t>
      </w:r>
      <w:proofErr w:type="gramStart"/>
      <w:r w:rsidRPr="00711AC7">
        <w:t>§§</w:t>
      </w:r>
      <w:proofErr w:type="gramEnd"/>
      <w:r>
        <w:t xml:space="preserve"> (</w:t>
      </w:r>
      <w:r w:rsidRPr="001F65BE">
        <w:t>i enlighet med AFB.512</w:t>
      </w:r>
      <w:r>
        <w:t>)</w:t>
      </w:r>
      <w:r w:rsidRPr="00711AC7">
        <w:t>.</w:t>
      </w:r>
    </w:p>
    <w:p w14:paraId="25E8FEE7" w14:textId="32303B20" w:rsidR="00392AA7" w:rsidRPr="00840853" w:rsidRDefault="00FD2A7A" w:rsidP="00366B1F">
      <w:pPr>
        <w:pStyle w:val="punkt1"/>
        <w:numPr>
          <w:ilvl w:val="0"/>
          <w:numId w:val="25"/>
        </w:numPr>
        <w:spacing w:before="120"/>
      </w:pPr>
      <w:r w:rsidRPr="00840853">
        <w:t xml:space="preserve">Anbudsgivare </w:t>
      </w:r>
      <w:r>
        <w:t>ska</w:t>
      </w:r>
      <w:r w:rsidRPr="00840853">
        <w:t xml:space="preserve"> i anbud ange vilken typ av säkerhet som kommer att ställas till beställaren enligt </w:t>
      </w:r>
      <w:r w:rsidR="00C03212">
        <w:t>AFD</w:t>
      </w:r>
      <w:r w:rsidRPr="00840853">
        <w:t>.631.</w:t>
      </w:r>
    </w:p>
    <w:p w14:paraId="7687A6D3" w14:textId="77777777" w:rsidR="00392AA7" w:rsidRPr="0044742C" w:rsidRDefault="0044742C" w:rsidP="00366B1F">
      <w:pPr>
        <w:pStyle w:val="punkt1"/>
        <w:numPr>
          <w:ilvl w:val="0"/>
          <w:numId w:val="25"/>
        </w:numPr>
        <w:spacing w:before="120"/>
      </w:pPr>
      <w:r w:rsidRPr="0044742C">
        <w:t>Anbudsgivare ska ange</w:t>
      </w:r>
      <w:r w:rsidRPr="00B31914">
        <w:t xml:space="preserve"> 2</w:t>
      </w:r>
      <w:r w:rsidR="00FD2A7A" w:rsidRPr="00B31914">
        <w:t xml:space="preserve"> </w:t>
      </w:r>
      <w:r w:rsidR="00FD2A7A" w:rsidRPr="0044742C">
        <w:t>kvalificeringsprojekt som uppfyller krav enligt AFB.514.</w:t>
      </w:r>
    </w:p>
    <w:p w14:paraId="4D17F4B9" w14:textId="77777777" w:rsidR="00392AA7" w:rsidRPr="00441D81" w:rsidRDefault="00FD2A7A" w:rsidP="00366B1F">
      <w:pPr>
        <w:pStyle w:val="punkt1"/>
        <w:numPr>
          <w:ilvl w:val="0"/>
          <w:numId w:val="25"/>
        </w:numPr>
        <w:spacing w:before="120"/>
      </w:pPr>
      <w:r w:rsidRPr="00441D81">
        <w:t xml:space="preserve">Anbudsgivare </w:t>
      </w:r>
      <w:r>
        <w:t>ska</w:t>
      </w:r>
      <w:r w:rsidRPr="00441D81">
        <w:t xml:space="preserve"> i ange följande uppgifter om företagets organisation:</w:t>
      </w:r>
    </w:p>
    <w:p w14:paraId="2B1431A7" w14:textId="187B5F02" w:rsidR="00392AA7" w:rsidRPr="00441D81" w:rsidRDefault="00FD2A7A" w:rsidP="00366B1F">
      <w:pPr>
        <w:pStyle w:val="punkt1"/>
        <w:numPr>
          <w:ilvl w:val="1"/>
          <w:numId w:val="25"/>
        </w:numPr>
        <w:spacing w:before="40"/>
        <w:ind w:left="3345" w:hanging="357"/>
      </w:pPr>
      <w:r w:rsidRPr="00441D81">
        <w:t xml:space="preserve">Ombud under uppdragstiden enligt </w:t>
      </w:r>
      <w:r w:rsidR="00C03212">
        <w:t>AFD</w:t>
      </w:r>
      <w:r>
        <w:t>.313.</w:t>
      </w:r>
    </w:p>
    <w:p w14:paraId="40C1A258" w14:textId="77777777" w:rsidR="00392AA7" w:rsidRDefault="00FD2A7A" w:rsidP="00366B1F">
      <w:pPr>
        <w:pStyle w:val="punkt1"/>
        <w:numPr>
          <w:ilvl w:val="1"/>
          <w:numId w:val="25"/>
        </w:numPr>
        <w:spacing w:before="40"/>
        <w:ind w:left="3345" w:hanging="357"/>
      </w:pPr>
      <w:r>
        <w:t xml:space="preserve">Namn på de </w:t>
      </w:r>
      <w:r w:rsidRPr="00563390">
        <w:t xml:space="preserve">personer som avses ansvara för uppdraget </w:t>
      </w:r>
      <w:r>
        <w:t xml:space="preserve">enligt </w:t>
      </w:r>
      <w:r w:rsidRPr="00563390">
        <w:t>AFB.514.</w:t>
      </w:r>
      <w:r>
        <w:t xml:space="preserve"> </w:t>
      </w:r>
      <w:r w:rsidRPr="00F43F64">
        <w:t>För var och en av dessa personer bifogas verifikat på utbildnings- och yrkesmässiga kvalifikationer (till exempel CV).</w:t>
      </w:r>
    </w:p>
    <w:p w14:paraId="5F7DD92B" w14:textId="77777777" w:rsidR="00392AA7" w:rsidRDefault="00FD2A7A" w:rsidP="00366B1F">
      <w:pPr>
        <w:pStyle w:val="punkt1"/>
        <w:numPr>
          <w:ilvl w:val="0"/>
          <w:numId w:val="25"/>
        </w:numPr>
        <w:spacing w:before="120"/>
      </w:pPr>
      <w:r>
        <w:lastRenderedPageBreak/>
        <w:t xml:space="preserve">Anbudsgivare ska i förekommande fall bifoga bevis på att leverantören kommer att förfoga över annat företags kapacitet. </w:t>
      </w:r>
    </w:p>
    <w:p w14:paraId="7A01203B" w14:textId="77777777" w:rsidR="00392AA7" w:rsidRDefault="00FD2A7A" w:rsidP="00366B1F">
      <w:pPr>
        <w:pStyle w:val="punkt1"/>
        <w:numPr>
          <w:ilvl w:val="0"/>
          <w:numId w:val="25"/>
        </w:numPr>
        <w:spacing w:before="120"/>
      </w:pPr>
      <w:r w:rsidRPr="00393F31">
        <w:t xml:space="preserve">Anbudsgivaren ska i enlighet med AFB.515 till </w:t>
      </w:r>
      <w:r>
        <w:t xml:space="preserve">anbudet foga antingen kopia på certifikat enligt </w:t>
      </w:r>
      <w:r w:rsidRPr="00393F31">
        <w:t xml:space="preserve">ISO </w:t>
      </w:r>
      <w:proofErr w:type="gramStart"/>
      <w:r w:rsidRPr="00393F31">
        <w:t>9001:2000</w:t>
      </w:r>
      <w:proofErr w:type="gramEnd"/>
      <w:r w:rsidRPr="00393F31">
        <w:t>/ISO 9001:2008 el</w:t>
      </w:r>
      <w:r>
        <w:t xml:space="preserve">ler FR2000, alternativt, om företaget ej är certifierat, redovisning av företagets kvalitetspolicy och mätbara kvalitetsmål. </w:t>
      </w:r>
    </w:p>
    <w:p w14:paraId="183E80EE" w14:textId="77777777" w:rsidR="00392AA7" w:rsidRDefault="00FD2A7A" w:rsidP="00366B1F">
      <w:pPr>
        <w:pStyle w:val="punkt1"/>
        <w:numPr>
          <w:ilvl w:val="0"/>
          <w:numId w:val="25"/>
        </w:numPr>
        <w:spacing w:before="120"/>
      </w:pPr>
      <w:r w:rsidRPr="00393F31">
        <w:t xml:space="preserve">Anbudsgivaren ska i enlighet med AFB.516 till anbudet foga </w:t>
      </w:r>
      <w:r>
        <w:t xml:space="preserve">antingen kopia på certifikat enligt ISO </w:t>
      </w:r>
      <w:proofErr w:type="gramStart"/>
      <w:r>
        <w:t>14001:2004</w:t>
      </w:r>
      <w:proofErr w:type="gramEnd"/>
      <w:r>
        <w:t>, FR2000 eller EMAS eller, om företaget ej är certifierat, redovisning av företagets miljöpolicy och mätbara mil</w:t>
      </w:r>
      <w:r w:rsidR="00366B1F">
        <w:t>jömål.</w:t>
      </w:r>
    </w:p>
    <w:p w14:paraId="30E4E9ED" w14:textId="77777777" w:rsidR="00392AA7" w:rsidRPr="00B75E36" w:rsidRDefault="00FD2A7A" w:rsidP="00366B1F">
      <w:pPr>
        <w:pStyle w:val="Rubrik4"/>
      </w:pPr>
      <w:r w:rsidRPr="00245D20">
        <w:t>C</w:t>
      </w:r>
      <w:r w:rsidRPr="00B75E36">
        <w:t>: Uppgifter för utvärdering av anbud</w:t>
      </w:r>
    </w:p>
    <w:p w14:paraId="58EEFD2A" w14:textId="77777777" w:rsidR="00392AA7" w:rsidRPr="00B75E36" w:rsidRDefault="00FD2A7A">
      <w:pPr>
        <w:pStyle w:val="punkt1"/>
        <w:numPr>
          <w:ilvl w:val="0"/>
          <w:numId w:val="8"/>
        </w:numPr>
        <w:spacing w:before="120"/>
      </w:pPr>
      <w:r w:rsidRPr="00B75E36">
        <w:t xml:space="preserve">Ersättning för uppdraget anges enligt följande: </w:t>
      </w:r>
    </w:p>
    <w:p w14:paraId="63732CD1" w14:textId="77777777" w:rsidR="00392AA7" w:rsidRPr="00B75E36" w:rsidRDefault="00FD2A7A">
      <w:pPr>
        <w:pStyle w:val="punkt1"/>
        <w:numPr>
          <w:ilvl w:val="1"/>
          <w:numId w:val="8"/>
        </w:numPr>
        <w:spacing w:before="40"/>
        <w:ind w:left="3345" w:hanging="357"/>
        <w:rPr>
          <w:color w:val="FF0000"/>
        </w:rPr>
      </w:pPr>
      <w:r w:rsidRPr="00B75E36">
        <w:t xml:space="preserve">Anbud och à-priser ska anges i svenska kronor, SEK, och avse pris exklusive mervärdesskatt. </w:t>
      </w:r>
      <w:r w:rsidR="00546CB5" w:rsidRPr="00B75E36">
        <w:t>Lämnas enligt anbudsformulär.</w:t>
      </w:r>
    </w:p>
    <w:p w14:paraId="7AFFAAAC" w14:textId="77777777" w:rsidR="00392AA7" w:rsidRPr="00B75E36" w:rsidRDefault="00FD2A7A" w:rsidP="00B64022">
      <w:pPr>
        <w:pStyle w:val="Rubrik4"/>
      </w:pPr>
      <w:r w:rsidRPr="00B75E36">
        <w:t>D: Övriga uppgifter som ska redovisas i anbudet</w:t>
      </w:r>
    </w:p>
    <w:p w14:paraId="6127CD8B" w14:textId="77777777" w:rsidR="0044742C" w:rsidRPr="00B75E36" w:rsidRDefault="005D3EE4" w:rsidP="00B64022">
      <w:pPr>
        <w:pStyle w:val="punkt1"/>
        <w:numPr>
          <w:ilvl w:val="0"/>
          <w:numId w:val="27"/>
        </w:numPr>
        <w:spacing w:before="120"/>
      </w:pPr>
      <w:r w:rsidRPr="00B75E36">
        <w:t xml:space="preserve">Reglerbara mängder enligt anbudsformulär. </w:t>
      </w:r>
    </w:p>
    <w:p w14:paraId="4F054588" w14:textId="08B4F791" w:rsidR="005D3EE4" w:rsidRPr="00B75E36" w:rsidRDefault="005D3EE4" w:rsidP="005D3EE4">
      <w:pPr>
        <w:pStyle w:val="punkt1"/>
        <w:numPr>
          <w:ilvl w:val="0"/>
          <w:numId w:val="27"/>
        </w:numPr>
        <w:spacing w:before="120"/>
      </w:pPr>
      <w:r w:rsidRPr="00B75E36">
        <w:t>Arbetstidskostnader och entreprenörarvode vid ändringar och tilläggsarb</w:t>
      </w:r>
      <w:r w:rsidR="005F55DC" w:rsidRPr="00B75E36">
        <w:t>eten redovisas i anbudet (se AFD</w:t>
      </w:r>
      <w:r w:rsidRPr="00B75E36">
        <w:t>.611).</w:t>
      </w:r>
    </w:p>
    <w:p w14:paraId="18494BCC" w14:textId="77777777" w:rsidR="005D3EE4" w:rsidRDefault="005D3EE4" w:rsidP="005D3EE4">
      <w:pPr>
        <w:pStyle w:val="punkt1"/>
        <w:numPr>
          <w:ilvl w:val="0"/>
          <w:numId w:val="0"/>
        </w:numPr>
        <w:spacing w:before="120"/>
        <w:ind w:left="2625" w:hanging="357"/>
      </w:pPr>
    </w:p>
    <w:p w14:paraId="4EED9F55" w14:textId="77777777" w:rsidR="00392AA7" w:rsidRPr="005F7A46" w:rsidRDefault="00FD2A7A" w:rsidP="00B64022">
      <w:r w:rsidRPr="005F7A46">
        <w:t xml:space="preserve">Anbudsgivare </w:t>
      </w:r>
      <w:r>
        <w:t>ska i sitt anbud tydligt</w:t>
      </w:r>
      <w:r w:rsidRPr="005F7A46">
        <w:t xml:space="preserve"> ange om han önskar att någon del av lämnat anbud </w:t>
      </w:r>
      <w:r>
        <w:t>ska</w:t>
      </w:r>
      <w:r w:rsidRPr="005F7A46">
        <w:t xml:space="preserve"> sekretessbeläggas</w:t>
      </w:r>
      <w:r>
        <w:t>, vilken del och vilka sidor i anbudet detta berör och skälen härför</w:t>
      </w:r>
      <w:r w:rsidRPr="005F7A46">
        <w:t>.</w:t>
      </w:r>
      <w:r>
        <w:t xml:space="preserve"> </w:t>
      </w:r>
    </w:p>
    <w:p w14:paraId="0D067200" w14:textId="77777777" w:rsidR="00392AA7" w:rsidRDefault="00FD2A7A" w:rsidP="00B64022">
      <w:r w:rsidRPr="004A7CC2">
        <w:t>Beställaren kommer att vara restriktiv då det gäller att medge anbuds</w:t>
      </w:r>
      <w:r w:rsidRPr="004A7CC2">
        <w:softHyphen/>
        <w:t xml:space="preserve">givare att </w:t>
      </w:r>
      <w:proofErr w:type="gramStart"/>
      <w:r w:rsidRPr="004A7CC2">
        <w:t>vidtaga</w:t>
      </w:r>
      <w:proofErr w:type="gramEnd"/>
      <w:r w:rsidRPr="004A7CC2">
        <w:t xml:space="preserve"> rättelse.</w:t>
      </w:r>
    </w:p>
    <w:p w14:paraId="4B500F9D" w14:textId="77777777" w:rsidR="00392AA7" w:rsidRDefault="00FD2A7A">
      <w:pPr>
        <w:pStyle w:val="Rubrik3"/>
      </w:pPr>
      <w:r>
        <w:t>AFB.311</w:t>
      </w:r>
      <w:r>
        <w:tab/>
        <w:t>Huvudanbud</w:t>
      </w:r>
      <w:bookmarkEnd w:id="82"/>
    </w:p>
    <w:p w14:paraId="5973DAEB" w14:textId="77777777" w:rsidR="00392AA7" w:rsidRDefault="00FD2A7A" w:rsidP="00B64022">
      <w:r>
        <w:t>Med huvudanbud avses anbud helt enligt förfrågningsunderlaget.</w:t>
      </w:r>
    </w:p>
    <w:p w14:paraId="4CA23DE4" w14:textId="77777777" w:rsidR="00392AA7" w:rsidRDefault="00FD2A7A">
      <w:pPr>
        <w:pStyle w:val="Rubrik3"/>
      </w:pPr>
      <w:bookmarkStart w:id="83" w:name="_Toc179875620"/>
      <w:r w:rsidRPr="003A7F2D">
        <w:t>AFB.312</w:t>
      </w:r>
      <w:r w:rsidRPr="003A7F2D">
        <w:tab/>
        <w:t>Sidoanbud</w:t>
      </w:r>
      <w:bookmarkEnd w:id="83"/>
    </w:p>
    <w:p w14:paraId="072D297A" w14:textId="77777777" w:rsidR="00392AA7" w:rsidRPr="00B64022" w:rsidRDefault="00FD2A7A" w:rsidP="00B64022">
      <w:r w:rsidRPr="00B64022">
        <w:t xml:space="preserve">Med sidoanbud avses anbud, för vilket anbudsgivare i förhållande till förfrågningsunderlaget förutsatt ändrad konstruktion eller vara, ändrad arbetsmetod, ändrad byggtid eller organisation, annan avvikelse, s.k. reservation eller dylikt. </w:t>
      </w:r>
    </w:p>
    <w:p w14:paraId="6A9CD208" w14:textId="77777777" w:rsidR="00392AA7" w:rsidRDefault="00FD2A7A" w:rsidP="00B64022">
      <w:r w:rsidRPr="0044742C">
        <w:t>Sidoanbud kommer inte att prövas.</w:t>
      </w:r>
    </w:p>
    <w:p w14:paraId="1D327D43" w14:textId="77777777" w:rsidR="00392AA7" w:rsidRDefault="00FD2A7A">
      <w:pPr>
        <w:pStyle w:val="Rubrik3"/>
      </w:pPr>
      <w:bookmarkStart w:id="84" w:name="_Toc179875621"/>
      <w:r>
        <w:t>AFB.313</w:t>
      </w:r>
      <w:r>
        <w:tab/>
        <w:t>Kompletteringar till anbud</w:t>
      </w:r>
      <w:bookmarkEnd w:id="84"/>
    </w:p>
    <w:p w14:paraId="34FC2C96" w14:textId="77777777" w:rsidR="00392AA7" w:rsidRDefault="00FD2A7A" w:rsidP="00B64022">
      <w:r>
        <w:t xml:space="preserve">Aktiebok med förteckning över ägare eller annat dokument som styrker </w:t>
      </w:r>
      <w:proofErr w:type="spellStart"/>
      <w:r>
        <w:t>ägareförhållandet</w:t>
      </w:r>
      <w:proofErr w:type="spellEnd"/>
      <w:r>
        <w:t xml:space="preserve"> kan i enlighet med AFB.15 komma att begäras in inför kontraktsskrivning.</w:t>
      </w:r>
    </w:p>
    <w:p w14:paraId="494747A4" w14:textId="77777777" w:rsidR="00392AA7" w:rsidRDefault="00FD2A7A">
      <w:pPr>
        <w:pStyle w:val="Rubrik3"/>
      </w:pPr>
      <w:bookmarkStart w:id="85" w:name="_Toc179875622"/>
      <w:r w:rsidRPr="002A4C9C">
        <w:t>AFB.314</w:t>
      </w:r>
      <w:r>
        <w:tab/>
      </w:r>
      <w:r w:rsidRPr="0070575D">
        <w:t>Separat pris</w:t>
      </w:r>
      <w:bookmarkEnd w:id="85"/>
    </w:p>
    <w:p w14:paraId="4E942D8D" w14:textId="5B34D510" w:rsidR="00392AA7" w:rsidRPr="00CC5D93" w:rsidRDefault="005E4C7B" w:rsidP="00B64022">
      <w:pPr>
        <w:pStyle w:val="Brdtext"/>
        <w:rPr>
          <w:i w:val="0"/>
          <w:color w:val="auto"/>
        </w:rPr>
      </w:pPr>
      <w:proofErr w:type="gramStart"/>
      <w:r>
        <w:rPr>
          <w:i w:val="0"/>
          <w:color w:val="auto"/>
        </w:rPr>
        <w:t>-</w:t>
      </w:r>
      <w:proofErr w:type="gramEnd"/>
      <w:r w:rsidR="00CC5D93" w:rsidRPr="00CC5D93">
        <w:rPr>
          <w:i w:val="0"/>
          <w:color w:val="auto"/>
        </w:rPr>
        <w:t>.</w:t>
      </w:r>
    </w:p>
    <w:p w14:paraId="25A4654C" w14:textId="77777777" w:rsidR="00392AA7" w:rsidRDefault="00FD2A7A">
      <w:pPr>
        <w:pStyle w:val="Rubrik3"/>
      </w:pPr>
      <w:bookmarkStart w:id="86" w:name="_Toc179875623"/>
      <w:r>
        <w:t>AFB.32</w:t>
      </w:r>
      <w:r>
        <w:tab/>
        <w:t>Anbudstidens utgång</w:t>
      </w:r>
      <w:bookmarkEnd w:id="86"/>
    </w:p>
    <w:p w14:paraId="2ECEDDBE" w14:textId="5C12BDD1" w:rsidR="00392AA7" w:rsidRPr="0070575D" w:rsidRDefault="00FD2A7A" w:rsidP="00B64022">
      <w:bookmarkStart w:id="87" w:name="_Toc179875624"/>
      <w:r w:rsidRPr="0044742C">
        <w:t>Anbud ska vara beställaren tillhanda sena</w:t>
      </w:r>
      <w:r w:rsidR="0044742C" w:rsidRPr="0044742C">
        <w:t xml:space="preserve">st </w:t>
      </w:r>
      <w:r w:rsidR="0044742C" w:rsidRPr="00DF4473">
        <w:t>2014-</w:t>
      </w:r>
      <w:r w:rsidR="00DF4473">
        <w:t>05-23</w:t>
      </w:r>
    </w:p>
    <w:p w14:paraId="511D804A" w14:textId="77777777" w:rsidR="00392AA7" w:rsidRDefault="00FD2A7A">
      <w:pPr>
        <w:pStyle w:val="Rubrik3"/>
      </w:pPr>
      <w:r>
        <w:lastRenderedPageBreak/>
        <w:t>AFB.33</w:t>
      </w:r>
      <w:r>
        <w:tab/>
        <w:t>Anbuds giltighetstid</w:t>
      </w:r>
      <w:bookmarkEnd w:id="87"/>
    </w:p>
    <w:p w14:paraId="73CF6E8C" w14:textId="03FFAF19" w:rsidR="00392AA7" w:rsidRPr="00476507" w:rsidRDefault="00FD2A7A" w:rsidP="00B64022">
      <w:pPr>
        <w:rPr>
          <w:i/>
          <w:iCs/>
          <w:color w:val="0000FF"/>
        </w:rPr>
      </w:pPr>
      <w:bookmarkStart w:id="88" w:name="_Toc179875625"/>
      <w:r w:rsidRPr="0044742C">
        <w:t>Anbud ska v</w:t>
      </w:r>
      <w:r w:rsidR="0044742C" w:rsidRPr="0044742C">
        <w:t xml:space="preserve">ara bindande </w:t>
      </w:r>
      <w:r w:rsidR="005E4C7B">
        <w:t>i två (2) månader efter anbudstidens utgång.</w:t>
      </w:r>
      <w:r>
        <w:t xml:space="preserve"> </w:t>
      </w:r>
    </w:p>
    <w:p w14:paraId="77D0DEA0" w14:textId="77777777" w:rsidR="00392AA7" w:rsidRDefault="00FD2A7A">
      <w:pPr>
        <w:pStyle w:val="Rubrik3"/>
      </w:pPr>
      <w:r>
        <w:t>AFB.34</w:t>
      </w:r>
      <w:r>
        <w:tab/>
        <w:t>Adressering</w:t>
      </w:r>
      <w:bookmarkEnd w:id="88"/>
    </w:p>
    <w:p w14:paraId="6EA9A96C" w14:textId="77777777" w:rsidR="005E4C7B" w:rsidRPr="005E4C7B" w:rsidRDefault="00FD2A7A" w:rsidP="005E4C7B">
      <w:pPr>
        <w:pStyle w:val="Brdtextmedindrag3"/>
        <w:ind w:left="2268"/>
        <w:rPr>
          <w:sz w:val="22"/>
          <w:szCs w:val="24"/>
        </w:rPr>
      </w:pPr>
      <w:bookmarkStart w:id="89" w:name="_Toc179875626"/>
      <w:r w:rsidRPr="005E4C7B">
        <w:rPr>
          <w:sz w:val="22"/>
          <w:szCs w:val="24"/>
        </w:rPr>
        <w:t xml:space="preserve">Anbud ska avges i skriftligt slutet och märkt kuvert. </w:t>
      </w:r>
      <w:r w:rsidR="005E4C7B" w:rsidRPr="005E4C7B">
        <w:rPr>
          <w:sz w:val="22"/>
          <w:szCs w:val="24"/>
        </w:rPr>
        <w:t>Anbud inlämnas i neutralt kuvert och märkas ” Anbud – Torslandasporthall rivning</w:t>
      </w:r>
    </w:p>
    <w:p w14:paraId="3F19219A" w14:textId="77777777" w:rsidR="005E4C7B" w:rsidRPr="005E4C7B" w:rsidRDefault="005E4C7B" w:rsidP="005E4C7B">
      <w:pPr>
        <w:pStyle w:val="Brdtextmedindrag3"/>
        <w:ind w:left="2268"/>
        <w:rPr>
          <w:sz w:val="22"/>
          <w:szCs w:val="24"/>
        </w:rPr>
      </w:pPr>
      <w:bookmarkStart w:id="90" w:name="_Toc141065510"/>
      <w:bookmarkStart w:id="91" w:name="_Toc179875627"/>
      <w:bookmarkStart w:id="92" w:name="_Toc163029954"/>
      <w:bookmarkStart w:id="93" w:name="_Toc242584271"/>
      <w:bookmarkStart w:id="94" w:name="_Toc243108295"/>
      <w:bookmarkStart w:id="95" w:name="_Toc375076200"/>
      <w:bookmarkEnd w:id="89"/>
      <w:r w:rsidRPr="005E4C7B">
        <w:rPr>
          <w:sz w:val="22"/>
          <w:szCs w:val="24"/>
        </w:rPr>
        <w:t xml:space="preserve">Anbud sänds till: </w:t>
      </w:r>
    </w:p>
    <w:p w14:paraId="5DD99841" w14:textId="1760C7CD" w:rsidR="005E4C7B" w:rsidRPr="005E4C7B" w:rsidRDefault="005E4C7B" w:rsidP="005E4C7B">
      <w:pPr>
        <w:pStyle w:val="Brdtextmedindrag3"/>
        <w:ind w:left="2268"/>
        <w:rPr>
          <w:sz w:val="22"/>
          <w:szCs w:val="24"/>
        </w:rPr>
      </w:pPr>
      <w:r w:rsidRPr="005E4C7B">
        <w:rPr>
          <w:sz w:val="22"/>
          <w:szCs w:val="24"/>
        </w:rPr>
        <w:t>Dijan Vranjic</w:t>
      </w:r>
      <w:r>
        <w:rPr>
          <w:sz w:val="22"/>
          <w:szCs w:val="24"/>
        </w:rPr>
        <w:br/>
      </w:r>
      <w:r w:rsidRPr="005E4C7B">
        <w:rPr>
          <w:sz w:val="22"/>
          <w:szCs w:val="24"/>
        </w:rPr>
        <w:t>Idrotts- och föreningsförvaltningen</w:t>
      </w:r>
      <w:r>
        <w:rPr>
          <w:sz w:val="22"/>
          <w:szCs w:val="24"/>
        </w:rPr>
        <w:br/>
      </w:r>
      <w:r w:rsidRPr="005E4C7B">
        <w:rPr>
          <w:sz w:val="22"/>
          <w:szCs w:val="24"/>
        </w:rPr>
        <w:t>Box 114</w:t>
      </w:r>
      <w:r>
        <w:rPr>
          <w:sz w:val="22"/>
          <w:szCs w:val="24"/>
        </w:rPr>
        <w:br/>
      </w:r>
      <w:r w:rsidRPr="005E4C7B">
        <w:rPr>
          <w:sz w:val="22"/>
          <w:szCs w:val="24"/>
        </w:rPr>
        <w:t>401 21 Göteborg</w:t>
      </w:r>
      <w:r>
        <w:rPr>
          <w:sz w:val="22"/>
          <w:szCs w:val="24"/>
        </w:rPr>
        <w:br/>
      </w:r>
      <w:r>
        <w:rPr>
          <w:sz w:val="22"/>
          <w:szCs w:val="24"/>
        </w:rPr>
        <w:br/>
      </w:r>
      <w:r w:rsidRPr="005E4C7B">
        <w:rPr>
          <w:sz w:val="22"/>
          <w:szCs w:val="24"/>
        </w:rPr>
        <w:t>eller lämnas</w:t>
      </w:r>
      <w:r w:rsidR="00C235E8">
        <w:rPr>
          <w:sz w:val="22"/>
          <w:szCs w:val="24"/>
        </w:rPr>
        <w:t xml:space="preserve"> i brevlåda vid </w:t>
      </w:r>
      <w:r w:rsidRPr="005E4C7B">
        <w:rPr>
          <w:sz w:val="22"/>
          <w:szCs w:val="24"/>
        </w:rPr>
        <w:t>Nedre kaserngården 1</w:t>
      </w:r>
    </w:p>
    <w:p w14:paraId="3FEA5215" w14:textId="77777777" w:rsidR="00392AA7" w:rsidRPr="009B4EEF" w:rsidRDefault="00FD2A7A">
      <w:pPr>
        <w:pStyle w:val="Rubrik2"/>
      </w:pPr>
      <w:r>
        <w:t>AFB.4</w:t>
      </w:r>
      <w:r>
        <w:tab/>
        <w:t>Anbudsöppning</w:t>
      </w:r>
      <w:bookmarkEnd w:id="90"/>
      <w:bookmarkEnd w:id="91"/>
      <w:bookmarkEnd w:id="92"/>
      <w:bookmarkEnd w:id="93"/>
      <w:bookmarkEnd w:id="94"/>
      <w:bookmarkEnd w:id="95"/>
    </w:p>
    <w:p w14:paraId="1B5BBD68" w14:textId="77777777" w:rsidR="00392AA7" w:rsidRDefault="00FD2A7A" w:rsidP="0023511E">
      <w:bookmarkStart w:id="96" w:name="_Toc141065511"/>
      <w:bookmarkStart w:id="97" w:name="_Toc179875628"/>
      <w:bookmarkStart w:id="98" w:name="_Toc163029955"/>
      <w:bookmarkStart w:id="99" w:name="_Toc242584272"/>
      <w:r w:rsidRPr="00F66562">
        <w:t>Sluten anbudsöppning tillämpas.</w:t>
      </w:r>
    </w:p>
    <w:p w14:paraId="297E0717" w14:textId="77777777" w:rsidR="00392AA7" w:rsidRDefault="00FD2A7A">
      <w:pPr>
        <w:pStyle w:val="Rubrik2"/>
      </w:pPr>
      <w:bookmarkStart w:id="100" w:name="_Toc243108296"/>
      <w:bookmarkStart w:id="101" w:name="_Toc375076201"/>
      <w:r>
        <w:t>AFB.5</w:t>
      </w:r>
      <w:r>
        <w:tab/>
        <w:t>Anbudsprövning</w:t>
      </w:r>
      <w:bookmarkEnd w:id="96"/>
      <w:bookmarkEnd w:id="97"/>
      <w:bookmarkEnd w:id="98"/>
      <w:bookmarkEnd w:id="99"/>
      <w:bookmarkEnd w:id="100"/>
      <w:bookmarkEnd w:id="101"/>
    </w:p>
    <w:p w14:paraId="62E2BBB2" w14:textId="77777777" w:rsidR="00392AA7" w:rsidRPr="00485DB9" w:rsidRDefault="00FD2A7A" w:rsidP="0023511E">
      <w:r>
        <w:t>För sent inkomna anbud prövas inte.</w:t>
      </w:r>
    </w:p>
    <w:p w14:paraId="2F477A4D" w14:textId="77777777" w:rsidR="00392AA7" w:rsidRDefault="00FD2A7A">
      <w:pPr>
        <w:pStyle w:val="Rubrik3"/>
      </w:pPr>
      <w:bookmarkStart w:id="102" w:name="_Toc179875629"/>
      <w:r>
        <w:t>AFB.51</w:t>
      </w:r>
      <w:r>
        <w:tab/>
        <w:t>Prövning av anbudsgivare</w:t>
      </w:r>
      <w:bookmarkEnd w:id="102"/>
    </w:p>
    <w:p w14:paraId="642B9F42" w14:textId="77777777" w:rsidR="00392AA7" w:rsidRDefault="00FD2A7A" w:rsidP="0023511E">
      <w:r>
        <w:t xml:space="preserve">Prövning av anbudsgivare kommer att ske genom kontroll av att anbudsgivaren uppfyller krav </w:t>
      </w:r>
      <w:r w:rsidRPr="00537256">
        <w:t>enligt AFB.514</w:t>
      </w:r>
      <w:r w:rsidRPr="0044742C">
        <w:t>-</w:t>
      </w:r>
      <w:r w:rsidR="0044742C" w:rsidRPr="0044742C">
        <w:t>AFB.516</w:t>
      </w:r>
      <w:r w:rsidRPr="0044742C">
        <w:t>.</w:t>
      </w:r>
      <w:r>
        <w:t xml:space="preserve"> </w:t>
      </w:r>
    </w:p>
    <w:p w14:paraId="78898529" w14:textId="77777777" w:rsidR="00392AA7" w:rsidRDefault="00FD2A7A" w:rsidP="0023511E">
      <w:r>
        <w:t xml:space="preserve">Inför tilldelningsbeslut kommer beställaren att kontrollera att den leverantör som avses tilldelas kontraktet uppfyller krav </w:t>
      </w:r>
      <w:r w:rsidRPr="00537256">
        <w:t>enligt AFB.511 och AFB.513.</w:t>
      </w:r>
      <w:r>
        <w:t xml:space="preserve"> </w:t>
      </w:r>
    </w:p>
    <w:p w14:paraId="4EC65C19" w14:textId="77777777" w:rsidR="00392AA7" w:rsidRDefault="00FD2A7A">
      <w:pPr>
        <w:pStyle w:val="Rubrik3"/>
      </w:pPr>
      <w:bookmarkStart w:id="103" w:name="_Toc179875630"/>
      <w:r>
        <w:t>AFB.511</w:t>
      </w:r>
      <w:r>
        <w:tab/>
      </w:r>
      <w:bookmarkEnd w:id="103"/>
      <w:r>
        <w:t>Uppgifter från skatte- och kronofogdemyndighet</w:t>
      </w:r>
    </w:p>
    <w:p w14:paraId="2AC7FBA2" w14:textId="77777777" w:rsidR="00392AA7" w:rsidRDefault="00FD2A7A" w:rsidP="0023511E">
      <w:r>
        <w:t xml:space="preserve">Anbudsgivaren ska </w:t>
      </w:r>
      <w:r w:rsidRPr="00D75663">
        <w:t>vara registrerad i det land där han driver verksamhet enligt landets aktiebolags- eller handelsregis</w:t>
      </w:r>
      <w:r>
        <w:t>ter eller motsvarande register (Bolagsverket).</w:t>
      </w:r>
    </w:p>
    <w:p w14:paraId="550D3371" w14:textId="77777777" w:rsidR="00392AA7" w:rsidRPr="00D75663" w:rsidRDefault="00FD2A7A" w:rsidP="0023511E">
      <w:r>
        <w:t>Anbudsgivaren</w:t>
      </w:r>
      <w:r w:rsidRPr="00D75663">
        <w:t xml:space="preserve"> </w:t>
      </w:r>
      <w:r>
        <w:t>ska</w:t>
      </w:r>
      <w:r w:rsidRPr="00D75663">
        <w:t xml:space="preserve"> även vara registrerad hos skattemyndighet för skatter och avgifter. </w:t>
      </w:r>
    </w:p>
    <w:p w14:paraId="767B5BBA" w14:textId="7A7B08B6" w:rsidR="00392AA7" w:rsidRDefault="00FD2A7A" w:rsidP="0023511E">
      <w:r>
        <w:t xml:space="preserve">Anbudsgivaren </w:t>
      </w:r>
      <w:r w:rsidRPr="00054A1C">
        <w:rPr>
          <w:u w:val="single"/>
        </w:rPr>
        <w:t>ska</w:t>
      </w:r>
      <w:r w:rsidR="00054A1C" w:rsidRPr="00054A1C">
        <w:rPr>
          <w:u w:val="single"/>
        </w:rPr>
        <w:t>ll</w:t>
      </w:r>
      <w:r>
        <w:t xml:space="preserve"> </w:t>
      </w:r>
      <w:r w:rsidRPr="00D75663">
        <w:t>vara utan anmärkning med avseende på inbetalnin</w:t>
      </w:r>
      <w:r w:rsidR="00054A1C">
        <w:t>g av skatt och av</w:t>
      </w:r>
      <w:r w:rsidRPr="00D75663">
        <w:t>gifter enligt lag</w:t>
      </w:r>
      <w:r>
        <w:t xml:space="preserve">. </w:t>
      </w:r>
      <w:r w:rsidRPr="00CF5CAD">
        <w:t>Betalningsuppgörelse med kronofogdemyndigheten eller mindre anmärkning på grund av tvist kan accepteras.</w:t>
      </w:r>
    </w:p>
    <w:p w14:paraId="757ADB10" w14:textId="77777777" w:rsidR="00392AA7" w:rsidRDefault="00FD2A7A" w:rsidP="0023511E">
      <w:r w:rsidRPr="004C6DE5">
        <w:t>Kontroll av ovanstående kommer att ske hos bl</w:t>
      </w:r>
      <w:r>
        <w:t>.</w:t>
      </w:r>
      <w:r w:rsidRPr="004C6DE5">
        <w:t>a</w:t>
      </w:r>
      <w:r>
        <w:t>.</w:t>
      </w:r>
      <w:r w:rsidRPr="004C6DE5">
        <w:t xml:space="preserve"> Skattemyndigheten, Kreditupplysningsföretag m.fl. Kontroll sker kontinuerligt under hela kontraktstiden</w:t>
      </w:r>
      <w:r>
        <w:t>.</w:t>
      </w:r>
    </w:p>
    <w:p w14:paraId="0532F59E" w14:textId="77777777" w:rsidR="00392AA7" w:rsidRPr="000C62A6" w:rsidRDefault="00FD2A7A" w:rsidP="0023511E">
      <w:r>
        <w:t xml:space="preserve">Ovanstående krav gäller även underentreprenörer. </w:t>
      </w:r>
    </w:p>
    <w:p w14:paraId="0F056B2B" w14:textId="77777777" w:rsidR="00392AA7" w:rsidRDefault="00FD2A7A">
      <w:pPr>
        <w:pStyle w:val="Rubrik3"/>
      </w:pPr>
      <w:bookmarkStart w:id="104" w:name="_Toc179875631"/>
      <w:r>
        <w:t>AFB.512</w:t>
      </w:r>
      <w:r>
        <w:tab/>
        <w:t>Krav enligt LOU</w:t>
      </w:r>
      <w:bookmarkEnd w:id="104"/>
    </w:p>
    <w:p w14:paraId="5DED1002" w14:textId="77777777" w:rsidR="00392AA7" w:rsidRPr="001F26F9" w:rsidRDefault="00FD2A7A" w:rsidP="0023511E">
      <w:pPr>
        <w:rPr>
          <w:i/>
          <w:iCs/>
          <w:color w:val="0000FF"/>
        </w:rPr>
      </w:pPr>
      <w:r w:rsidRPr="00094939">
        <w:t>Anbudsgivare kommer att uteslutas om han inte uppfyller kraven enligt LOU, kap</w:t>
      </w:r>
      <w:r>
        <w:t xml:space="preserve">. </w:t>
      </w:r>
      <w:r w:rsidRPr="00094939">
        <w:t xml:space="preserve">10, </w:t>
      </w:r>
      <w:proofErr w:type="gramStart"/>
      <w:r w:rsidRPr="00094939">
        <w:t>§§</w:t>
      </w:r>
      <w:proofErr w:type="gramEnd"/>
      <w:r>
        <w:t xml:space="preserve"> </w:t>
      </w:r>
      <w:r w:rsidRPr="00094939">
        <w:t>1-</w:t>
      </w:r>
      <w:r>
        <w:t>2</w:t>
      </w:r>
      <w:r w:rsidRPr="00094939">
        <w:t>.</w:t>
      </w:r>
      <w:r>
        <w:t xml:space="preserve"> </w:t>
      </w:r>
    </w:p>
    <w:p w14:paraId="6A8C1030" w14:textId="77777777" w:rsidR="00392AA7" w:rsidRDefault="00FD2A7A" w:rsidP="0023511E">
      <w:r>
        <w:t>Anbudsgivare ska på heder och samvete intyga att han uppfyller ovanstående krav för att inte uteslutas.</w:t>
      </w:r>
    </w:p>
    <w:p w14:paraId="1A55FE1F" w14:textId="77777777" w:rsidR="00392AA7" w:rsidRDefault="00FD2A7A" w:rsidP="0023511E">
      <w:r>
        <w:t>Ovanstående krav gäller även underentreprenörer.</w:t>
      </w:r>
    </w:p>
    <w:p w14:paraId="7002A853" w14:textId="77777777" w:rsidR="00392AA7" w:rsidRDefault="00FD2A7A">
      <w:pPr>
        <w:pStyle w:val="Rubrik3"/>
      </w:pPr>
      <w:bookmarkStart w:id="105" w:name="_Toc179875632"/>
      <w:r w:rsidRPr="00416851">
        <w:lastRenderedPageBreak/>
        <w:t>AFB.513</w:t>
      </w:r>
      <w:r w:rsidRPr="00416851">
        <w:tab/>
        <w:t>Krav på finansiell och ekonomisk styrka</w:t>
      </w:r>
      <w:bookmarkEnd w:id="105"/>
    </w:p>
    <w:p w14:paraId="310079C8" w14:textId="77777777" w:rsidR="00CC44A9" w:rsidRPr="00DF633D" w:rsidRDefault="00CC44A9" w:rsidP="00CC44A9">
      <w:r w:rsidRPr="00DF633D">
        <w:t>Anbudsgivare ska</w:t>
      </w:r>
      <w:r>
        <w:t xml:space="preserve"> minst inneha rating 40 (”Kreditvärdig”) hos </w:t>
      </w:r>
      <w:proofErr w:type="spellStart"/>
      <w:r>
        <w:t>CreditSafe</w:t>
      </w:r>
      <w:proofErr w:type="spellEnd"/>
      <w:r>
        <w:t xml:space="preserve"> AB </w:t>
      </w:r>
      <w:r w:rsidRPr="00DF633D">
        <w:t xml:space="preserve">eller motsvarande i det land där han är registrerad. </w:t>
      </w:r>
    </w:p>
    <w:p w14:paraId="7A4CAA6B" w14:textId="77777777" w:rsidR="00CC44A9" w:rsidRDefault="00CC44A9" w:rsidP="00CC44A9">
      <w:pPr>
        <w:tabs>
          <w:tab w:val="left" w:pos="1985"/>
        </w:tabs>
      </w:pPr>
      <w:r w:rsidRPr="00DF633D">
        <w:t xml:space="preserve">I de fall anbudsgivaren har en lägre </w:t>
      </w:r>
      <w:proofErr w:type="spellStart"/>
      <w:r w:rsidRPr="00DF633D">
        <w:t>riskklassificering</w:t>
      </w:r>
      <w:proofErr w:type="spellEnd"/>
      <w:r w:rsidRPr="00DF633D">
        <w:t>/rating kan anbudsgivare ändå anses uppfylla detta krav under förutsättning att Lokalförvaltningen kan anse att det är klarlagt att anbudsgivaren innehar motsvarande ekonomiska stabilit</w:t>
      </w:r>
      <w:r w:rsidRPr="00CC44A9">
        <w:t>et, t.ex. genom en fördjupad utredning.</w:t>
      </w:r>
      <w:r>
        <w:t xml:space="preserve"> </w:t>
      </w:r>
    </w:p>
    <w:p w14:paraId="6A32D6FC" w14:textId="77777777" w:rsidR="00392AA7" w:rsidRDefault="00FD2A7A">
      <w:pPr>
        <w:pStyle w:val="Rubrik3"/>
      </w:pPr>
      <w:bookmarkStart w:id="106" w:name="_Toc179875633"/>
      <w:r>
        <w:t>AFB.514</w:t>
      </w:r>
      <w:r>
        <w:tab/>
        <w:t>Krav på teknisk förmåga, kompetens och kapacitet</w:t>
      </w:r>
      <w:bookmarkEnd w:id="106"/>
    </w:p>
    <w:p w14:paraId="3B6E7529" w14:textId="77777777" w:rsidR="00392AA7" w:rsidRPr="009A2384" w:rsidRDefault="00FD2A7A">
      <w:pPr>
        <w:pStyle w:val="Rubrik4"/>
      </w:pPr>
      <w:r>
        <w:t xml:space="preserve">Anbudsgivarens erfarenhet av liknande </w:t>
      </w:r>
      <w:r w:rsidRPr="008C0EE5">
        <w:t>projekt</w:t>
      </w:r>
      <w:r>
        <w:t xml:space="preserve"> (kvalificering</w:t>
      </w:r>
      <w:r w:rsidRPr="008C0EE5">
        <w:t>sprojekt)</w:t>
      </w:r>
    </w:p>
    <w:p w14:paraId="456DAEFE" w14:textId="27BCE51C" w:rsidR="00392AA7" w:rsidRPr="004D176E" w:rsidRDefault="00FD2A7A" w:rsidP="0023511E">
      <w:r w:rsidRPr="0070575D">
        <w:t xml:space="preserve">För att komma i fråga som leverantör ska </w:t>
      </w:r>
      <w:r w:rsidR="005F55DC">
        <w:t>Anbuds</w:t>
      </w:r>
      <w:r w:rsidR="00054A1C">
        <w:t>givaren skall ha utfört minst två</w:t>
      </w:r>
      <w:r w:rsidR="005F55DC">
        <w:t xml:space="preserve"> liknande rivningsuppdrag med samma storlek och komplexitet under de senaste 5 åren </w:t>
      </w:r>
      <w:r>
        <w:t>Projekten ska vara avslutade (slutbesiktade</w:t>
      </w:r>
      <w:r w:rsidR="007F4C19">
        <w:t>).</w:t>
      </w:r>
      <w:r w:rsidR="005F55DC">
        <w:t xml:space="preserve"> </w:t>
      </w:r>
      <w:r w:rsidR="007A5A82" w:rsidRPr="004D176E">
        <w:t>Med komplexitet inkluderas tillfartsvägens begränsning med hänsyn till närliggande skola och skolskjuts.</w:t>
      </w:r>
    </w:p>
    <w:p w14:paraId="5A332675" w14:textId="77777777" w:rsidR="009F55B5" w:rsidRDefault="009F55B5" w:rsidP="0023511E">
      <w:r>
        <w:t>Kvalificeringsprojekten anges enligt anbudsformulär</w:t>
      </w:r>
    </w:p>
    <w:p w14:paraId="6AD07002" w14:textId="77777777" w:rsidR="00392AA7" w:rsidRPr="005F0EAD" w:rsidRDefault="00FD2A7A">
      <w:pPr>
        <w:pStyle w:val="Rubrik4"/>
      </w:pPr>
      <w:r w:rsidRPr="005F0EAD">
        <w:t>Företagets organisation</w:t>
      </w:r>
    </w:p>
    <w:p w14:paraId="5965E972" w14:textId="77777777" w:rsidR="00392AA7" w:rsidRDefault="00FD2A7A" w:rsidP="0023511E">
      <w:r w:rsidRPr="008D6750">
        <w:t xml:space="preserve">Anbudsgivarens offererade organisation </w:t>
      </w:r>
      <w:r>
        <w:t>ska</w:t>
      </w:r>
      <w:r w:rsidRPr="008D6750">
        <w:t xml:space="preserve"> ha kompetens och dokumenterad erfarenhet beträffande den typ av arbete som entreprenaden omfattar. </w:t>
      </w:r>
    </w:p>
    <w:p w14:paraId="35B9A9D5" w14:textId="4AB669E6" w:rsidR="00CC5D93" w:rsidRPr="0070575D" w:rsidRDefault="00FD2A7A" w:rsidP="0023511E">
      <w:r w:rsidRPr="008D6750">
        <w:t xml:space="preserve">De personer som </w:t>
      </w:r>
      <w:r>
        <w:t>ska</w:t>
      </w:r>
      <w:r w:rsidRPr="008D6750">
        <w:t xml:space="preserve"> ansvara för uppdraget namnges i </w:t>
      </w:r>
      <w:r>
        <w:t>anbudet (</w:t>
      </w:r>
      <w:r w:rsidRPr="0070575D">
        <w:t>platschef, kvalitetsansvarig, miljöa</w:t>
      </w:r>
      <w:r w:rsidR="008A7BCF">
        <w:t>nsvarig</w:t>
      </w:r>
      <w:r w:rsidRPr="0070575D">
        <w:t xml:space="preserve"> och byggarbetsmiljösamordnare för </w:t>
      </w:r>
      <w:r w:rsidR="004816E0">
        <w:t>projektering och utförandet (BAS- P och Bas-U</w:t>
      </w:r>
      <w:r w:rsidRPr="0070575D">
        <w:t xml:space="preserve">)). </w:t>
      </w:r>
    </w:p>
    <w:p w14:paraId="2EB52E0A" w14:textId="77777777" w:rsidR="00392AA7" w:rsidRDefault="00FD2A7A" w:rsidP="0023511E">
      <w:r w:rsidRPr="0070575D">
        <w:t>Anbudsgivaren ska styrka dessa personers kompetens och dokumenterade erfarenhet med utbildnings- och yrkesmässiga kvalifikationer, t.ex. genom redovisning av CV.</w:t>
      </w:r>
    </w:p>
    <w:p w14:paraId="77B4116B" w14:textId="77777777" w:rsidR="00392AA7" w:rsidRDefault="00FD2A7A">
      <w:pPr>
        <w:pStyle w:val="Rubrik3"/>
      </w:pPr>
      <w:bookmarkStart w:id="107" w:name="_Toc179875634"/>
      <w:r>
        <w:t>AFB.515</w:t>
      </w:r>
      <w:r>
        <w:tab/>
        <w:t>Krav på kvalitetssystem</w:t>
      </w:r>
      <w:bookmarkEnd w:id="107"/>
    </w:p>
    <w:p w14:paraId="520D2344" w14:textId="7814940A" w:rsidR="00392AA7" w:rsidRPr="00431E21" w:rsidRDefault="00FD2A7A" w:rsidP="0023511E">
      <w:bookmarkStart w:id="108" w:name="_Toc179875635"/>
      <w:r w:rsidRPr="00431E21">
        <w:t xml:space="preserve">Anbudsgivare </w:t>
      </w:r>
      <w:r w:rsidRPr="00054A1C">
        <w:rPr>
          <w:u w:val="single"/>
        </w:rPr>
        <w:t>ska</w:t>
      </w:r>
      <w:r w:rsidR="00054A1C" w:rsidRPr="00054A1C">
        <w:rPr>
          <w:u w:val="single"/>
        </w:rPr>
        <w:t>ll</w:t>
      </w:r>
      <w:r w:rsidRPr="00054A1C">
        <w:rPr>
          <w:u w:val="single"/>
        </w:rPr>
        <w:t xml:space="preserve"> </w:t>
      </w:r>
      <w:r w:rsidRPr="00431E21">
        <w:t>ha kvalitetsledningssystem som m</w:t>
      </w:r>
      <w:r>
        <w:t xml:space="preserve">inst uppfyller kraven enligt </w:t>
      </w:r>
      <w:r w:rsidR="00C03212">
        <w:t>AFD</w:t>
      </w:r>
      <w:r w:rsidRPr="00431E21">
        <w:t>.221.</w:t>
      </w:r>
    </w:p>
    <w:p w14:paraId="5D0EC909" w14:textId="77777777" w:rsidR="00392AA7" w:rsidRPr="00431E21" w:rsidRDefault="00FD2A7A" w:rsidP="0023511E">
      <w:r w:rsidRPr="00431E21">
        <w:t xml:space="preserve">Om kvalitetsledningssystemet ej är certifierat enligt ISO </w:t>
      </w:r>
      <w:proofErr w:type="gramStart"/>
      <w:r w:rsidRPr="00431E21">
        <w:t>9001:2000</w:t>
      </w:r>
      <w:proofErr w:type="gramEnd"/>
      <w:r w:rsidRPr="00431E21">
        <w:t xml:space="preserve">/ ISO 9001:2008 ska i anbudet redovisas: </w:t>
      </w:r>
    </w:p>
    <w:p w14:paraId="1B43363D" w14:textId="77777777" w:rsidR="00392AA7" w:rsidRPr="00431E21" w:rsidRDefault="00FD2A7A">
      <w:pPr>
        <w:pStyle w:val="punkt1"/>
        <w:spacing w:before="120"/>
      </w:pPr>
      <w:r w:rsidRPr="00431E21">
        <w:t>Dokumenterad kvalitetspolicy.</w:t>
      </w:r>
    </w:p>
    <w:p w14:paraId="7C847F13" w14:textId="77777777" w:rsidR="00392AA7" w:rsidRPr="00431E21" w:rsidRDefault="00FD2A7A">
      <w:pPr>
        <w:pStyle w:val="punkt1"/>
        <w:spacing w:before="120"/>
      </w:pPr>
      <w:r w:rsidRPr="00431E21">
        <w:t xml:space="preserve">Dokumenterade </w:t>
      </w:r>
      <w:r>
        <w:t xml:space="preserve">mätbara </w:t>
      </w:r>
      <w:r w:rsidRPr="00431E21">
        <w:t>kvalitetsmål.</w:t>
      </w:r>
    </w:p>
    <w:p w14:paraId="020BEF99" w14:textId="77777777" w:rsidR="00392AA7" w:rsidRDefault="00FD2A7A">
      <w:pPr>
        <w:pStyle w:val="Rubrik3"/>
      </w:pPr>
      <w:r>
        <w:t>AFB.516</w:t>
      </w:r>
      <w:r>
        <w:tab/>
        <w:t>Krav på miljöledningssystem</w:t>
      </w:r>
      <w:bookmarkEnd w:id="108"/>
    </w:p>
    <w:p w14:paraId="1EF35F15" w14:textId="48803B98" w:rsidR="00392AA7" w:rsidRPr="00431E21" w:rsidRDefault="00FD2A7A" w:rsidP="0023511E">
      <w:bookmarkStart w:id="109" w:name="_Toc179875637"/>
      <w:r w:rsidRPr="00431E21">
        <w:t xml:space="preserve">Anbudsgivare </w:t>
      </w:r>
      <w:r w:rsidRPr="00054A1C">
        <w:rPr>
          <w:u w:val="single"/>
        </w:rPr>
        <w:t>ska</w:t>
      </w:r>
      <w:r w:rsidR="00054A1C" w:rsidRPr="00054A1C">
        <w:rPr>
          <w:u w:val="single"/>
        </w:rPr>
        <w:t>ll</w:t>
      </w:r>
      <w:r w:rsidRPr="00431E21">
        <w:t xml:space="preserve"> ha ett miljöledningssystem som m</w:t>
      </w:r>
      <w:r>
        <w:t xml:space="preserve">inst uppfyller kraven enligt </w:t>
      </w:r>
      <w:r w:rsidR="00C03212">
        <w:t>AFD</w:t>
      </w:r>
      <w:r>
        <w:t>.</w:t>
      </w:r>
      <w:r w:rsidRPr="00431E21">
        <w:t xml:space="preserve">222. </w:t>
      </w:r>
    </w:p>
    <w:p w14:paraId="79935955" w14:textId="77777777" w:rsidR="00392AA7" w:rsidRPr="00431E21" w:rsidRDefault="00FD2A7A" w:rsidP="0023511E">
      <w:r w:rsidRPr="00431E21">
        <w:t xml:space="preserve">Om miljöledningssystemet inte är certifierat enligt SS-EN ISO </w:t>
      </w:r>
      <w:proofErr w:type="gramStart"/>
      <w:r w:rsidRPr="00431E21">
        <w:t>14001:2004</w:t>
      </w:r>
      <w:proofErr w:type="gramEnd"/>
      <w:r w:rsidRPr="00431E21">
        <w:t>, FR2000 eller EMAS ska i anbudet redovisas:</w:t>
      </w:r>
    </w:p>
    <w:p w14:paraId="24D70545" w14:textId="77777777" w:rsidR="00392AA7" w:rsidRPr="00431E21" w:rsidRDefault="00FD2A7A">
      <w:pPr>
        <w:pStyle w:val="punkt1"/>
      </w:pPr>
      <w:r w:rsidRPr="00431E21">
        <w:t>Dokumenterad miljöpolicy.</w:t>
      </w:r>
    </w:p>
    <w:p w14:paraId="67F1F76A" w14:textId="77777777" w:rsidR="00392AA7" w:rsidRPr="00431E21" w:rsidRDefault="00FD2A7A">
      <w:pPr>
        <w:pStyle w:val="punkt1"/>
      </w:pPr>
      <w:r w:rsidRPr="00431E21">
        <w:t xml:space="preserve">Dokumenterade </w:t>
      </w:r>
      <w:r>
        <w:t xml:space="preserve">mätbara </w:t>
      </w:r>
      <w:r w:rsidRPr="00431E21">
        <w:t>miljömål.</w:t>
      </w:r>
    </w:p>
    <w:p w14:paraId="48AD850F" w14:textId="77777777" w:rsidR="00392AA7" w:rsidRPr="008535BA" w:rsidRDefault="00FD2A7A" w:rsidP="0023511E">
      <w:pPr>
        <w:pStyle w:val="Brdtext"/>
      </w:pPr>
      <w:r w:rsidRPr="008535BA">
        <w:tab/>
      </w:r>
    </w:p>
    <w:p w14:paraId="43D66B56" w14:textId="77777777" w:rsidR="00392AA7" w:rsidRDefault="00FD2A7A">
      <w:pPr>
        <w:pStyle w:val="Rubrik3"/>
      </w:pPr>
      <w:r>
        <w:t>AFB.52</w:t>
      </w:r>
      <w:r>
        <w:tab/>
        <w:t>Värderingsgrunder vid prövning av anbud</w:t>
      </w:r>
      <w:bookmarkEnd w:id="109"/>
    </w:p>
    <w:p w14:paraId="13E0A8BF" w14:textId="77777777" w:rsidR="00392AA7" w:rsidRDefault="00FD2A7A" w:rsidP="0023511E">
      <w:bookmarkStart w:id="110" w:name="_Toc179875638"/>
      <w:r w:rsidRPr="0070575D">
        <w:t>Det anbud som har lägst anbudspris kommer att antas.</w:t>
      </w:r>
    </w:p>
    <w:p w14:paraId="0859CC73" w14:textId="77777777" w:rsidR="00C03212" w:rsidRDefault="00C03212" w:rsidP="007A5A82">
      <w:pPr>
        <w:pStyle w:val="Brdtextmedindrag3"/>
        <w:ind w:left="2268"/>
        <w:rPr>
          <w:sz w:val="22"/>
          <w:szCs w:val="24"/>
        </w:rPr>
      </w:pPr>
    </w:p>
    <w:p w14:paraId="4372BF2B" w14:textId="77777777" w:rsidR="007A5A82" w:rsidRPr="007A5A82" w:rsidRDefault="007A5A82" w:rsidP="007A5A82">
      <w:pPr>
        <w:pStyle w:val="Brdtextmedindrag3"/>
        <w:ind w:left="2268"/>
        <w:rPr>
          <w:sz w:val="22"/>
          <w:szCs w:val="24"/>
        </w:rPr>
      </w:pPr>
      <w:r w:rsidRPr="007A5A82">
        <w:rPr>
          <w:sz w:val="22"/>
          <w:szCs w:val="24"/>
        </w:rPr>
        <w:t xml:space="preserve">Värderingen sker på följande vis </w:t>
      </w:r>
    </w:p>
    <w:p w14:paraId="241CAF36" w14:textId="77777777" w:rsidR="007A5A82" w:rsidRPr="007A5A82" w:rsidRDefault="007A5A82" w:rsidP="007A5A82">
      <w:pPr>
        <w:pStyle w:val="Brdtextmedindrag3"/>
        <w:ind w:left="2268"/>
        <w:rPr>
          <w:sz w:val="22"/>
          <w:szCs w:val="24"/>
        </w:rPr>
      </w:pPr>
      <w:r w:rsidRPr="007A5A82">
        <w:rPr>
          <w:sz w:val="22"/>
          <w:szCs w:val="24"/>
        </w:rPr>
        <w:t xml:space="preserve">För utvärdering kommer en fiktiv summa för ÄTA-arbeten att läggas till lämnat anbudspris. Lämnat anbudspris + fiktiv </w:t>
      </w:r>
      <w:proofErr w:type="spellStart"/>
      <w:r w:rsidRPr="007A5A82">
        <w:rPr>
          <w:sz w:val="22"/>
          <w:szCs w:val="24"/>
        </w:rPr>
        <w:t>ätasumma</w:t>
      </w:r>
      <w:proofErr w:type="spellEnd"/>
      <w:r w:rsidRPr="007A5A82">
        <w:rPr>
          <w:sz w:val="22"/>
          <w:szCs w:val="24"/>
        </w:rPr>
        <w:t xml:space="preserve"> = pris som värderas. Den fiktiva summan för ÄTA-arbeten räknas ut enligt följande, och med hjälp av lämnade uppgifter under punkt 3 i anbudsformuläret:</w:t>
      </w:r>
    </w:p>
    <w:p w14:paraId="7B7A753E" w14:textId="77777777" w:rsidR="007A5A82" w:rsidRPr="007A5A82" w:rsidRDefault="007A5A82" w:rsidP="007A5A82">
      <w:pPr>
        <w:pStyle w:val="Brdtextmedindrag3"/>
        <w:rPr>
          <w:sz w:val="22"/>
          <w:szCs w:val="24"/>
        </w:rPr>
      </w:pPr>
    </w:p>
    <w:tbl>
      <w:tblPr>
        <w:tblW w:w="7365" w:type="dxa"/>
        <w:tblInd w:w="2263" w:type="dxa"/>
        <w:tblLayout w:type="fixed"/>
        <w:tblLook w:val="04A0" w:firstRow="1" w:lastRow="0" w:firstColumn="1" w:lastColumn="0" w:noHBand="0" w:noVBand="1"/>
      </w:tblPr>
      <w:tblGrid>
        <w:gridCol w:w="2410"/>
        <w:gridCol w:w="425"/>
        <w:gridCol w:w="1418"/>
        <w:gridCol w:w="1134"/>
        <w:gridCol w:w="1417"/>
        <w:gridCol w:w="561"/>
      </w:tblGrid>
      <w:tr w:rsidR="007A5A82" w:rsidRPr="007A5A82" w14:paraId="07C7C1F8" w14:textId="77777777" w:rsidTr="00C03212">
        <w:tc>
          <w:tcPr>
            <w:tcW w:w="2410" w:type="dxa"/>
          </w:tcPr>
          <w:p w14:paraId="23F0C86E" w14:textId="77777777" w:rsidR="007A5A82" w:rsidRPr="007A5A82" w:rsidRDefault="007A5A82" w:rsidP="000939C1">
            <w:pPr>
              <w:pStyle w:val="Brdtextmedindrag3"/>
              <w:ind w:left="0"/>
              <w:rPr>
                <w:sz w:val="22"/>
                <w:szCs w:val="24"/>
              </w:rPr>
            </w:pPr>
            <w:r w:rsidRPr="007A5A82">
              <w:rPr>
                <w:sz w:val="22"/>
                <w:szCs w:val="24"/>
              </w:rPr>
              <w:t>Rivningsarbetare</w:t>
            </w:r>
          </w:p>
        </w:tc>
        <w:tc>
          <w:tcPr>
            <w:tcW w:w="425" w:type="dxa"/>
          </w:tcPr>
          <w:p w14:paraId="6745F601" w14:textId="55E19C66" w:rsidR="007A5A82" w:rsidRPr="007A5A82" w:rsidRDefault="00C03212" w:rsidP="007A5A82">
            <w:pPr>
              <w:pStyle w:val="Brdtextmedindrag3"/>
              <w:ind w:left="0"/>
              <w:rPr>
                <w:sz w:val="22"/>
                <w:szCs w:val="24"/>
              </w:rPr>
            </w:pPr>
            <w:r>
              <w:rPr>
                <w:sz w:val="22"/>
                <w:szCs w:val="24"/>
              </w:rPr>
              <w:t>.</w:t>
            </w:r>
          </w:p>
        </w:tc>
        <w:tc>
          <w:tcPr>
            <w:tcW w:w="1418" w:type="dxa"/>
          </w:tcPr>
          <w:p w14:paraId="01FB8099" w14:textId="77777777" w:rsidR="007A5A82" w:rsidRPr="007A5A82" w:rsidRDefault="007A5A82" w:rsidP="000939C1">
            <w:pPr>
              <w:pStyle w:val="Brdtextmedindrag3"/>
              <w:ind w:left="0"/>
              <w:rPr>
                <w:sz w:val="22"/>
                <w:szCs w:val="24"/>
              </w:rPr>
            </w:pPr>
            <w:r w:rsidRPr="007A5A82">
              <w:rPr>
                <w:sz w:val="22"/>
                <w:szCs w:val="24"/>
              </w:rPr>
              <w:t>Kr/</w:t>
            </w:r>
            <w:proofErr w:type="gramStart"/>
            <w:r w:rsidRPr="007A5A82">
              <w:rPr>
                <w:sz w:val="22"/>
                <w:szCs w:val="24"/>
              </w:rPr>
              <w:t>t  x</w:t>
            </w:r>
            <w:proofErr w:type="gramEnd"/>
          </w:p>
        </w:tc>
        <w:tc>
          <w:tcPr>
            <w:tcW w:w="1134" w:type="dxa"/>
          </w:tcPr>
          <w:p w14:paraId="28812734" w14:textId="77777777" w:rsidR="007A5A82" w:rsidRPr="007A5A82" w:rsidRDefault="007A5A82" w:rsidP="00E03189">
            <w:pPr>
              <w:pStyle w:val="Brdtextmedindrag3"/>
              <w:ind w:left="0"/>
              <w:jc w:val="right"/>
              <w:rPr>
                <w:sz w:val="22"/>
                <w:szCs w:val="24"/>
              </w:rPr>
            </w:pPr>
            <w:r w:rsidRPr="007A5A82">
              <w:rPr>
                <w:sz w:val="22"/>
                <w:szCs w:val="24"/>
              </w:rPr>
              <w:t>100</w:t>
            </w:r>
          </w:p>
        </w:tc>
        <w:tc>
          <w:tcPr>
            <w:tcW w:w="1417" w:type="dxa"/>
          </w:tcPr>
          <w:p w14:paraId="7DC9C384" w14:textId="77777777" w:rsidR="007A5A82" w:rsidRPr="007A5A82" w:rsidRDefault="007A5A82" w:rsidP="000939C1">
            <w:pPr>
              <w:pStyle w:val="Brdtextmedindrag3"/>
              <w:ind w:left="0"/>
              <w:rPr>
                <w:sz w:val="22"/>
                <w:szCs w:val="24"/>
              </w:rPr>
            </w:pPr>
            <w:proofErr w:type="spellStart"/>
            <w:r w:rsidRPr="007A5A82">
              <w:rPr>
                <w:sz w:val="22"/>
                <w:szCs w:val="24"/>
              </w:rPr>
              <w:t>tim</w:t>
            </w:r>
            <w:proofErr w:type="spellEnd"/>
            <w:r w:rsidRPr="007A5A82">
              <w:rPr>
                <w:sz w:val="22"/>
                <w:szCs w:val="24"/>
              </w:rPr>
              <w:t xml:space="preserve"> =</w:t>
            </w:r>
          </w:p>
        </w:tc>
        <w:tc>
          <w:tcPr>
            <w:tcW w:w="561" w:type="dxa"/>
          </w:tcPr>
          <w:p w14:paraId="405E96B0" w14:textId="03FC7648" w:rsidR="007A5A82" w:rsidRPr="007A5A82" w:rsidRDefault="00C03212" w:rsidP="007A5A82">
            <w:pPr>
              <w:pStyle w:val="Brdtextmedindrag3"/>
              <w:ind w:left="0"/>
              <w:rPr>
                <w:sz w:val="22"/>
                <w:szCs w:val="24"/>
              </w:rPr>
            </w:pPr>
            <w:r>
              <w:rPr>
                <w:sz w:val="22"/>
                <w:szCs w:val="24"/>
              </w:rPr>
              <w:t>.</w:t>
            </w:r>
          </w:p>
        </w:tc>
      </w:tr>
      <w:tr w:rsidR="007A5A82" w:rsidRPr="007A5A82" w14:paraId="41DC8746" w14:textId="77777777" w:rsidTr="00C03212">
        <w:tc>
          <w:tcPr>
            <w:tcW w:w="2410" w:type="dxa"/>
          </w:tcPr>
          <w:p w14:paraId="15690D61" w14:textId="77777777" w:rsidR="007A5A82" w:rsidRPr="007A5A82" w:rsidRDefault="007A5A82" w:rsidP="000939C1">
            <w:pPr>
              <w:pStyle w:val="Brdtextmedindrag3"/>
              <w:ind w:left="0"/>
              <w:rPr>
                <w:sz w:val="22"/>
                <w:szCs w:val="24"/>
              </w:rPr>
            </w:pPr>
            <w:r w:rsidRPr="007A5A82">
              <w:rPr>
                <w:sz w:val="22"/>
                <w:szCs w:val="24"/>
              </w:rPr>
              <w:t>Asbestsanerare</w:t>
            </w:r>
          </w:p>
        </w:tc>
        <w:tc>
          <w:tcPr>
            <w:tcW w:w="425" w:type="dxa"/>
          </w:tcPr>
          <w:p w14:paraId="7A33043F" w14:textId="7CA67220" w:rsidR="007A5A82" w:rsidRPr="007A5A82" w:rsidRDefault="00C03212" w:rsidP="007A5A82">
            <w:pPr>
              <w:pStyle w:val="Brdtextmedindrag3"/>
              <w:ind w:left="0"/>
              <w:rPr>
                <w:sz w:val="22"/>
                <w:szCs w:val="24"/>
              </w:rPr>
            </w:pPr>
            <w:r>
              <w:rPr>
                <w:sz w:val="22"/>
                <w:szCs w:val="24"/>
              </w:rPr>
              <w:t>…</w:t>
            </w:r>
          </w:p>
        </w:tc>
        <w:tc>
          <w:tcPr>
            <w:tcW w:w="1418" w:type="dxa"/>
          </w:tcPr>
          <w:p w14:paraId="1236E611" w14:textId="77777777" w:rsidR="007A5A82" w:rsidRPr="007A5A82" w:rsidRDefault="007A5A82" w:rsidP="000939C1">
            <w:pPr>
              <w:pStyle w:val="Brdtextmedindrag3"/>
              <w:ind w:left="0"/>
              <w:rPr>
                <w:sz w:val="22"/>
                <w:szCs w:val="24"/>
              </w:rPr>
            </w:pPr>
            <w:r w:rsidRPr="007A5A82">
              <w:rPr>
                <w:sz w:val="22"/>
                <w:szCs w:val="24"/>
              </w:rPr>
              <w:t>Kr/</w:t>
            </w:r>
            <w:proofErr w:type="gramStart"/>
            <w:r w:rsidRPr="007A5A82">
              <w:rPr>
                <w:sz w:val="22"/>
                <w:szCs w:val="24"/>
              </w:rPr>
              <w:t>t  x</w:t>
            </w:r>
            <w:proofErr w:type="gramEnd"/>
          </w:p>
        </w:tc>
        <w:tc>
          <w:tcPr>
            <w:tcW w:w="1134" w:type="dxa"/>
          </w:tcPr>
          <w:p w14:paraId="5F24D358" w14:textId="77777777" w:rsidR="007A5A82" w:rsidRPr="007A5A82" w:rsidRDefault="007A5A82" w:rsidP="00E03189">
            <w:pPr>
              <w:pStyle w:val="Brdtextmedindrag3"/>
              <w:ind w:left="0"/>
              <w:jc w:val="right"/>
              <w:rPr>
                <w:sz w:val="22"/>
                <w:szCs w:val="24"/>
              </w:rPr>
            </w:pPr>
            <w:r w:rsidRPr="007A5A82">
              <w:rPr>
                <w:sz w:val="22"/>
                <w:szCs w:val="24"/>
              </w:rPr>
              <w:t>80</w:t>
            </w:r>
          </w:p>
        </w:tc>
        <w:tc>
          <w:tcPr>
            <w:tcW w:w="1417" w:type="dxa"/>
          </w:tcPr>
          <w:p w14:paraId="22CCC783" w14:textId="77777777" w:rsidR="007A5A82" w:rsidRPr="007A5A82" w:rsidRDefault="007A5A82" w:rsidP="000939C1">
            <w:pPr>
              <w:pStyle w:val="Brdtextmedindrag3"/>
              <w:ind w:left="0"/>
              <w:rPr>
                <w:sz w:val="22"/>
                <w:szCs w:val="24"/>
              </w:rPr>
            </w:pPr>
            <w:proofErr w:type="spellStart"/>
            <w:r w:rsidRPr="007A5A82">
              <w:rPr>
                <w:sz w:val="22"/>
                <w:szCs w:val="24"/>
              </w:rPr>
              <w:t>tim</w:t>
            </w:r>
            <w:proofErr w:type="spellEnd"/>
            <w:r w:rsidRPr="007A5A82">
              <w:rPr>
                <w:sz w:val="22"/>
                <w:szCs w:val="24"/>
              </w:rPr>
              <w:t xml:space="preserve"> =</w:t>
            </w:r>
          </w:p>
        </w:tc>
        <w:tc>
          <w:tcPr>
            <w:tcW w:w="561" w:type="dxa"/>
          </w:tcPr>
          <w:p w14:paraId="250EBFB0" w14:textId="6273E536" w:rsidR="007A5A82" w:rsidRPr="007A5A82" w:rsidRDefault="00C03212" w:rsidP="007A5A82">
            <w:pPr>
              <w:pStyle w:val="Brdtextmedindrag3"/>
              <w:ind w:left="0"/>
              <w:rPr>
                <w:sz w:val="22"/>
                <w:szCs w:val="24"/>
              </w:rPr>
            </w:pPr>
            <w:r>
              <w:rPr>
                <w:sz w:val="22"/>
                <w:szCs w:val="24"/>
              </w:rPr>
              <w:t>…</w:t>
            </w:r>
          </w:p>
        </w:tc>
      </w:tr>
      <w:tr w:rsidR="007A5A82" w:rsidRPr="007A5A82" w14:paraId="715795CC" w14:textId="77777777" w:rsidTr="00C03212">
        <w:tc>
          <w:tcPr>
            <w:tcW w:w="2410" w:type="dxa"/>
          </w:tcPr>
          <w:p w14:paraId="443E5515" w14:textId="77777777" w:rsidR="007A5A82" w:rsidRPr="007A5A82" w:rsidRDefault="007A5A82" w:rsidP="000939C1">
            <w:pPr>
              <w:pStyle w:val="Brdtextmedindrag3"/>
              <w:ind w:left="0"/>
              <w:rPr>
                <w:sz w:val="22"/>
                <w:szCs w:val="24"/>
              </w:rPr>
            </w:pPr>
            <w:r w:rsidRPr="007A5A82">
              <w:rPr>
                <w:sz w:val="22"/>
                <w:szCs w:val="24"/>
              </w:rPr>
              <w:t>Grävmaskin &gt;14 ton</w:t>
            </w:r>
          </w:p>
        </w:tc>
        <w:tc>
          <w:tcPr>
            <w:tcW w:w="425" w:type="dxa"/>
          </w:tcPr>
          <w:p w14:paraId="2652D980" w14:textId="4786BD8B" w:rsidR="007A5A82" w:rsidRPr="007A5A82" w:rsidRDefault="00C03212" w:rsidP="000939C1">
            <w:pPr>
              <w:pStyle w:val="Brdtextmedindrag3"/>
              <w:ind w:left="0"/>
              <w:rPr>
                <w:sz w:val="22"/>
                <w:szCs w:val="24"/>
              </w:rPr>
            </w:pPr>
            <w:r>
              <w:rPr>
                <w:sz w:val="22"/>
                <w:szCs w:val="24"/>
              </w:rPr>
              <w:t>…</w:t>
            </w:r>
          </w:p>
        </w:tc>
        <w:tc>
          <w:tcPr>
            <w:tcW w:w="1418" w:type="dxa"/>
          </w:tcPr>
          <w:p w14:paraId="536ED94B" w14:textId="77777777" w:rsidR="007A5A82" w:rsidRPr="007A5A82" w:rsidRDefault="007A5A82" w:rsidP="000939C1">
            <w:pPr>
              <w:pStyle w:val="Brdtextmedindrag3"/>
              <w:ind w:left="0"/>
              <w:rPr>
                <w:sz w:val="22"/>
                <w:szCs w:val="24"/>
              </w:rPr>
            </w:pPr>
            <w:r w:rsidRPr="007A5A82">
              <w:rPr>
                <w:sz w:val="22"/>
                <w:szCs w:val="24"/>
              </w:rPr>
              <w:t>Kr/</w:t>
            </w:r>
            <w:proofErr w:type="gramStart"/>
            <w:r w:rsidRPr="007A5A82">
              <w:rPr>
                <w:sz w:val="22"/>
                <w:szCs w:val="24"/>
              </w:rPr>
              <w:t>t  x</w:t>
            </w:r>
            <w:proofErr w:type="gramEnd"/>
          </w:p>
        </w:tc>
        <w:tc>
          <w:tcPr>
            <w:tcW w:w="1134" w:type="dxa"/>
          </w:tcPr>
          <w:p w14:paraId="5E92EB42" w14:textId="77777777" w:rsidR="007A5A82" w:rsidRPr="007A5A82" w:rsidRDefault="007A5A82" w:rsidP="00E03189">
            <w:pPr>
              <w:pStyle w:val="Brdtextmedindrag3"/>
              <w:ind w:left="0"/>
              <w:jc w:val="right"/>
              <w:rPr>
                <w:sz w:val="22"/>
                <w:szCs w:val="24"/>
              </w:rPr>
            </w:pPr>
            <w:r w:rsidRPr="007A5A82">
              <w:rPr>
                <w:sz w:val="22"/>
                <w:szCs w:val="24"/>
              </w:rPr>
              <w:t>90</w:t>
            </w:r>
          </w:p>
        </w:tc>
        <w:tc>
          <w:tcPr>
            <w:tcW w:w="1417" w:type="dxa"/>
          </w:tcPr>
          <w:p w14:paraId="45583B16" w14:textId="77777777" w:rsidR="007A5A82" w:rsidRPr="007A5A82" w:rsidRDefault="007A5A82" w:rsidP="000939C1">
            <w:pPr>
              <w:pStyle w:val="Brdtextmedindrag3"/>
              <w:ind w:left="0"/>
              <w:rPr>
                <w:sz w:val="22"/>
                <w:szCs w:val="24"/>
              </w:rPr>
            </w:pPr>
            <w:proofErr w:type="spellStart"/>
            <w:r w:rsidRPr="007A5A82">
              <w:rPr>
                <w:sz w:val="22"/>
                <w:szCs w:val="24"/>
              </w:rPr>
              <w:t>tim</w:t>
            </w:r>
            <w:proofErr w:type="spellEnd"/>
            <w:r w:rsidRPr="007A5A82">
              <w:rPr>
                <w:sz w:val="22"/>
                <w:szCs w:val="24"/>
              </w:rPr>
              <w:t xml:space="preserve"> =</w:t>
            </w:r>
          </w:p>
        </w:tc>
        <w:tc>
          <w:tcPr>
            <w:tcW w:w="561" w:type="dxa"/>
          </w:tcPr>
          <w:p w14:paraId="64DF9B59" w14:textId="1C94235F" w:rsidR="007A5A82" w:rsidRPr="007A5A82" w:rsidRDefault="00C03212" w:rsidP="000939C1">
            <w:pPr>
              <w:pStyle w:val="Brdtextmedindrag3"/>
              <w:ind w:left="0"/>
              <w:rPr>
                <w:sz w:val="22"/>
                <w:szCs w:val="24"/>
              </w:rPr>
            </w:pPr>
            <w:r>
              <w:rPr>
                <w:sz w:val="22"/>
                <w:szCs w:val="24"/>
              </w:rPr>
              <w:t>…</w:t>
            </w:r>
          </w:p>
        </w:tc>
      </w:tr>
      <w:tr w:rsidR="007A5A82" w:rsidRPr="007A5A82" w14:paraId="54DA2ECB" w14:textId="77777777" w:rsidTr="00C03212">
        <w:tc>
          <w:tcPr>
            <w:tcW w:w="2410" w:type="dxa"/>
          </w:tcPr>
          <w:p w14:paraId="481AA59A" w14:textId="77777777" w:rsidR="007A5A82" w:rsidRPr="007A5A82" w:rsidRDefault="007A5A82" w:rsidP="000939C1">
            <w:pPr>
              <w:pStyle w:val="Brdtextmedindrag3"/>
              <w:ind w:left="0"/>
              <w:rPr>
                <w:sz w:val="22"/>
                <w:szCs w:val="24"/>
              </w:rPr>
            </w:pPr>
            <w:r w:rsidRPr="007A5A82">
              <w:rPr>
                <w:sz w:val="22"/>
                <w:szCs w:val="24"/>
              </w:rPr>
              <w:t>Sorteringsgrip</w:t>
            </w:r>
          </w:p>
        </w:tc>
        <w:tc>
          <w:tcPr>
            <w:tcW w:w="425" w:type="dxa"/>
          </w:tcPr>
          <w:p w14:paraId="414FCD67" w14:textId="61E083F2" w:rsidR="007A5A82" w:rsidRPr="007A5A82" w:rsidRDefault="00C03212" w:rsidP="000939C1">
            <w:pPr>
              <w:pStyle w:val="Brdtextmedindrag3"/>
              <w:ind w:left="0"/>
              <w:rPr>
                <w:sz w:val="22"/>
                <w:szCs w:val="24"/>
              </w:rPr>
            </w:pPr>
            <w:r>
              <w:rPr>
                <w:sz w:val="22"/>
                <w:szCs w:val="24"/>
              </w:rPr>
              <w:t>…</w:t>
            </w:r>
          </w:p>
        </w:tc>
        <w:tc>
          <w:tcPr>
            <w:tcW w:w="1418" w:type="dxa"/>
          </w:tcPr>
          <w:p w14:paraId="2D87B4B2" w14:textId="77777777" w:rsidR="007A5A82" w:rsidRPr="007A5A82" w:rsidRDefault="007A5A82" w:rsidP="000939C1">
            <w:pPr>
              <w:pStyle w:val="Brdtextmedindrag3"/>
              <w:ind w:left="0"/>
              <w:rPr>
                <w:sz w:val="22"/>
                <w:szCs w:val="24"/>
              </w:rPr>
            </w:pPr>
            <w:r w:rsidRPr="007A5A82">
              <w:rPr>
                <w:sz w:val="22"/>
                <w:szCs w:val="24"/>
              </w:rPr>
              <w:t>Kr/</w:t>
            </w:r>
            <w:proofErr w:type="gramStart"/>
            <w:r w:rsidRPr="007A5A82">
              <w:rPr>
                <w:sz w:val="22"/>
                <w:szCs w:val="24"/>
              </w:rPr>
              <w:t>t  x</w:t>
            </w:r>
            <w:proofErr w:type="gramEnd"/>
          </w:p>
        </w:tc>
        <w:tc>
          <w:tcPr>
            <w:tcW w:w="1134" w:type="dxa"/>
          </w:tcPr>
          <w:p w14:paraId="4A2BE70E" w14:textId="77777777" w:rsidR="007A5A82" w:rsidRPr="007A5A82" w:rsidRDefault="007A5A82" w:rsidP="00E03189">
            <w:pPr>
              <w:pStyle w:val="Brdtextmedindrag3"/>
              <w:ind w:left="0"/>
              <w:jc w:val="right"/>
              <w:rPr>
                <w:sz w:val="22"/>
                <w:szCs w:val="24"/>
              </w:rPr>
            </w:pPr>
            <w:r w:rsidRPr="007A5A82">
              <w:rPr>
                <w:sz w:val="22"/>
                <w:szCs w:val="24"/>
              </w:rPr>
              <w:t>40</w:t>
            </w:r>
          </w:p>
        </w:tc>
        <w:tc>
          <w:tcPr>
            <w:tcW w:w="1417" w:type="dxa"/>
          </w:tcPr>
          <w:p w14:paraId="114BEE7D" w14:textId="77777777" w:rsidR="007A5A82" w:rsidRPr="007A5A82" w:rsidRDefault="007A5A82" w:rsidP="000939C1">
            <w:pPr>
              <w:pStyle w:val="Brdtextmedindrag3"/>
              <w:ind w:left="0"/>
              <w:rPr>
                <w:sz w:val="22"/>
                <w:szCs w:val="24"/>
              </w:rPr>
            </w:pPr>
            <w:proofErr w:type="spellStart"/>
            <w:r w:rsidRPr="007A5A82">
              <w:rPr>
                <w:sz w:val="22"/>
                <w:szCs w:val="24"/>
              </w:rPr>
              <w:t>tim</w:t>
            </w:r>
            <w:proofErr w:type="spellEnd"/>
            <w:r w:rsidRPr="007A5A82">
              <w:rPr>
                <w:sz w:val="22"/>
                <w:szCs w:val="24"/>
              </w:rPr>
              <w:t xml:space="preserve"> =</w:t>
            </w:r>
          </w:p>
        </w:tc>
        <w:tc>
          <w:tcPr>
            <w:tcW w:w="561" w:type="dxa"/>
          </w:tcPr>
          <w:p w14:paraId="2908E231" w14:textId="7D32D0C6" w:rsidR="007A5A82" w:rsidRPr="007A5A82" w:rsidRDefault="007A5A82" w:rsidP="000939C1">
            <w:pPr>
              <w:pStyle w:val="Brdtextmedindrag3"/>
              <w:ind w:left="0"/>
              <w:rPr>
                <w:sz w:val="22"/>
                <w:szCs w:val="24"/>
              </w:rPr>
            </w:pPr>
            <w:r w:rsidRPr="007A5A82">
              <w:rPr>
                <w:sz w:val="22"/>
                <w:szCs w:val="24"/>
              </w:rPr>
              <w:t>.</w:t>
            </w:r>
          </w:p>
        </w:tc>
      </w:tr>
      <w:tr w:rsidR="007A5A82" w:rsidRPr="007A5A82" w14:paraId="609CEE76" w14:textId="77777777" w:rsidTr="00C03212">
        <w:tc>
          <w:tcPr>
            <w:tcW w:w="2410" w:type="dxa"/>
          </w:tcPr>
          <w:p w14:paraId="5141F60A" w14:textId="77777777" w:rsidR="007A5A82" w:rsidRPr="007A5A82" w:rsidRDefault="007A5A82" w:rsidP="000939C1">
            <w:pPr>
              <w:pStyle w:val="Brdtextmedindrag3"/>
              <w:ind w:left="0"/>
              <w:rPr>
                <w:sz w:val="22"/>
                <w:szCs w:val="24"/>
              </w:rPr>
            </w:pPr>
            <w:r w:rsidRPr="007A5A82">
              <w:rPr>
                <w:sz w:val="22"/>
                <w:szCs w:val="24"/>
              </w:rPr>
              <w:t>Betongklipp</w:t>
            </w:r>
          </w:p>
        </w:tc>
        <w:tc>
          <w:tcPr>
            <w:tcW w:w="425" w:type="dxa"/>
          </w:tcPr>
          <w:p w14:paraId="6A88C4BB" w14:textId="4DF4A884" w:rsidR="007A5A82" w:rsidRPr="007A5A82" w:rsidRDefault="00C03212" w:rsidP="000939C1">
            <w:pPr>
              <w:pStyle w:val="Brdtextmedindrag3"/>
              <w:ind w:left="0"/>
              <w:rPr>
                <w:sz w:val="22"/>
                <w:szCs w:val="24"/>
              </w:rPr>
            </w:pPr>
            <w:r>
              <w:rPr>
                <w:sz w:val="22"/>
                <w:szCs w:val="24"/>
              </w:rPr>
              <w:t>…</w:t>
            </w:r>
          </w:p>
        </w:tc>
        <w:tc>
          <w:tcPr>
            <w:tcW w:w="1418" w:type="dxa"/>
          </w:tcPr>
          <w:p w14:paraId="1BF037BE" w14:textId="77777777" w:rsidR="007A5A82" w:rsidRPr="007A5A82" w:rsidRDefault="007A5A82" w:rsidP="000939C1">
            <w:pPr>
              <w:pStyle w:val="Brdtextmedindrag3"/>
              <w:ind w:left="0"/>
              <w:rPr>
                <w:sz w:val="22"/>
                <w:szCs w:val="24"/>
              </w:rPr>
            </w:pPr>
            <w:r w:rsidRPr="007A5A82">
              <w:rPr>
                <w:sz w:val="22"/>
                <w:szCs w:val="24"/>
              </w:rPr>
              <w:t>Kr/</w:t>
            </w:r>
            <w:proofErr w:type="gramStart"/>
            <w:r w:rsidRPr="007A5A82">
              <w:rPr>
                <w:sz w:val="22"/>
                <w:szCs w:val="24"/>
              </w:rPr>
              <w:t>t  x</w:t>
            </w:r>
            <w:proofErr w:type="gramEnd"/>
          </w:p>
        </w:tc>
        <w:tc>
          <w:tcPr>
            <w:tcW w:w="1134" w:type="dxa"/>
          </w:tcPr>
          <w:p w14:paraId="69972686" w14:textId="77777777" w:rsidR="007A5A82" w:rsidRPr="007A5A82" w:rsidRDefault="007A5A82" w:rsidP="00E03189">
            <w:pPr>
              <w:pStyle w:val="Brdtextmedindrag3"/>
              <w:ind w:left="0"/>
              <w:jc w:val="right"/>
              <w:rPr>
                <w:sz w:val="22"/>
                <w:szCs w:val="24"/>
              </w:rPr>
            </w:pPr>
            <w:r w:rsidRPr="007A5A82">
              <w:rPr>
                <w:sz w:val="22"/>
                <w:szCs w:val="24"/>
              </w:rPr>
              <w:t>35</w:t>
            </w:r>
          </w:p>
        </w:tc>
        <w:tc>
          <w:tcPr>
            <w:tcW w:w="1417" w:type="dxa"/>
          </w:tcPr>
          <w:p w14:paraId="66ADCCDA" w14:textId="77777777" w:rsidR="007A5A82" w:rsidRPr="007A5A82" w:rsidRDefault="007A5A82" w:rsidP="000939C1">
            <w:pPr>
              <w:pStyle w:val="Brdtextmedindrag3"/>
              <w:ind w:left="0"/>
              <w:rPr>
                <w:sz w:val="22"/>
                <w:szCs w:val="24"/>
              </w:rPr>
            </w:pPr>
            <w:proofErr w:type="spellStart"/>
            <w:r w:rsidRPr="007A5A82">
              <w:rPr>
                <w:sz w:val="22"/>
                <w:szCs w:val="24"/>
              </w:rPr>
              <w:t>tim</w:t>
            </w:r>
            <w:proofErr w:type="spellEnd"/>
            <w:r w:rsidRPr="007A5A82">
              <w:rPr>
                <w:sz w:val="22"/>
                <w:szCs w:val="24"/>
              </w:rPr>
              <w:t xml:space="preserve"> =</w:t>
            </w:r>
          </w:p>
        </w:tc>
        <w:tc>
          <w:tcPr>
            <w:tcW w:w="561" w:type="dxa"/>
          </w:tcPr>
          <w:p w14:paraId="3498AFCC" w14:textId="7D0E2B44" w:rsidR="007A5A82" w:rsidRPr="007A5A82" w:rsidRDefault="00C03212" w:rsidP="000939C1">
            <w:pPr>
              <w:pStyle w:val="Brdtextmedindrag3"/>
              <w:ind w:left="0"/>
              <w:rPr>
                <w:sz w:val="22"/>
                <w:szCs w:val="24"/>
              </w:rPr>
            </w:pPr>
            <w:r>
              <w:rPr>
                <w:sz w:val="22"/>
                <w:szCs w:val="24"/>
              </w:rPr>
              <w:t>…</w:t>
            </w:r>
          </w:p>
        </w:tc>
      </w:tr>
      <w:tr w:rsidR="007A5A82" w:rsidRPr="007A5A82" w14:paraId="232650A1" w14:textId="77777777" w:rsidTr="00C03212">
        <w:tc>
          <w:tcPr>
            <w:tcW w:w="2410" w:type="dxa"/>
          </w:tcPr>
          <w:p w14:paraId="7F751E66" w14:textId="77777777" w:rsidR="007A5A82" w:rsidRPr="007A5A82" w:rsidRDefault="007A5A82" w:rsidP="000939C1">
            <w:pPr>
              <w:pStyle w:val="Brdtextmedindrag3"/>
              <w:ind w:left="0"/>
              <w:rPr>
                <w:sz w:val="22"/>
                <w:szCs w:val="24"/>
              </w:rPr>
            </w:pPr>
            <w:r w:rsidRPr="007A5A82">
              <w:rPr>
                <w:sz w:val="22"/>
                <w:szCs w:val="24"/>
              </w:rPr>
              <w:t>Bilhammare</w:t>
            </w:r>
          </w:p>
        </w:tc>
        <w:tc>
          <w:tcPr>
            <w:tcW w:w="425" w:type="dxa"/>
          </w:tcPr>
          <w:p w14:paraId="4B1C20B8" w14:textId="1D3938DD" w:rsidR="007A5A82" w:rsidRPr="007A5A82" w:rsidRDefault="00C03212" w:rsidP="000939C1">
            <w:pPr>
              <w:pStyle w:val="Brdtextmedindrag3"/>
              <w:ind w:left="0"/>
              <w:rPr>
                <w:sz w:val="22"/>
                <w:szCs w:val="24"/>
              </w:rPr>
            </w:pPr>
            <w:r>
              <w:rPr>
                <w:sz w:val="22"/>
                <w:szCs w:val="24"/>
              </w:rPr>
              <w:t>…</w:t>
            </w:r>
          </w:p>
        </w:tc>
        <w:tc>
          <w:tcPr>
            <w:tcW w:w="1418" w:type="dxa"/>
          </w:tcPr>
          <w:p w14:paraId="112021D1" w14:textId="77777777" w:rsidR="007A5A82" w:rsidRPr="007A5A82" w:rsidRDefault="007A5A82" w:rsidP="000939C1">
            <w:pPr>
              <w:pStyle w:val="Brdtextmedindrag3"/>
              <w:ind w:left="0"/>
              <w:rPr>
                <w:sz w:val="22"/>
                <w:szCs w:val="24"/>
              </w:rPr>
            </w:pPr>
            <w:r w:rsidRPr="007A5A82">
              <w:rPr>
                <w:sz w:val="22"/>
                <w:szCs w:val="24"/>
              </w:rPr>
              <w:t>Kr/</w:t>
            </w:r>
            <w:proofErr w:type="gramStart"/>
            <w:r w:rsidRPr="007A5A82">
              <w:rPr>
                <w:sz w:val="22"/>
                <w:szCs w:val="24"/>
              </w:rPr>
              <w:t>t  x</w:t>
            </w:r>
            <w:proofErr w:type="gramEnd"/>
          </w:p>
        </w:tc>
        <w:tc>
          <w:tcPr>
            <w:tcW w:w="1134" w:type="dxa"/>
          </w:tcPr>
          <w:p w14:paraId="18BE02C7" w14:textId="77777777" w:rsidR="007A5A82" w:rsidRPr="007A5A82" w:rsidRDefault="007A5A82" w:rsidP="00E03189">
            <w:pPr>
              <w:pStyle w:val="Brdtextmedindrag3"/>
              <w:ind w:left="0"/>
              <w:jc w:val="right"/>
              <w:rPr>
                <w:sz w:val="22"/>
                <w:szCs w:val="24"/>
              </w:rPr>
            </w:pPr>
            <w:r w:rsidRPr="007A5A82">
              <w:rPr>
                <w:sz w:val="22"/>
                <w:szCs w:val="24"/>
              </w:rPr>
              <w:t>15</w:t>
            </w:r>
          </w:p>
        </w:tc>
        <w:tc>
          <w:tcPr>
            <w:tcW w:w="1417" w:type="dxa"/>
          </w:tcPr>
          <w:p w14:paraId="4C7D5A71" w14:textId="77777777" w:rsidR="007A5A82" w:rsidRPr="007A5A82" w:rsidRDefault="007A5A82" w:rsidP="000939C1">
            <w:pPr>
              <w:pStyle w:val="Brdtextmedindrag3"/>
              <w:ind w:left="0"/>
              <w:rPr>
                <w:sz w:val="22"/>
                <w:szCs w:val="24"/>
              </w:rPr>
            </w:pPr>
            <w:proofErr w:type="spellStart"/>
            <w:r w:rsidRPr="007A5A82">
              <w:rPr>
                <w:sz w:val="22"/>
                <w:szCs w:val="24"/>
              </w:rPr>
              <w:t>tim</w:t>
            </w:r>
            <w:proofErr w:type="spellEnd"/>
            <w:r w:rsidRPr="007A5A82">
              <w:rPr>
                <w:sz w:val="22"/>
                <w:szCs w:val="24"/>
              </w:rPr>
              <w:t xml:space="preserve"> =</w:t>
            </w:r>
          </w:p>
        </w:tc>
        <w:tc>
          <w:tcPr>
            <w:tcW w:w="561" w:type="dxa"/>
          </w:tcPr>
          <w:p w14:paraId="00038C34" w14:textId="41420231" w:rsidR="007A5A82" w:rsidRPr="007A5A82" w:rsidRDefault="00C03212" w:rsidP="000939C1">
            <w:pPr>
              <w:pStyle w:val="Brdtextmedindrag3"/>
              <w:ind w:left="0"/>
              <w:rPr>
                <w:sz w:val="22"/>
                <w:szCs w:val="24"/>
              </w:rPr>
            </w:pPr>
            <w:r>
              <w:rPr>
                <w:sz w:val="22"/>
                <w:szCs w:val="24"/>
              </w:rPr>
              <w:t>…</w:t>
            </w:r>
          </w:p>
        </w:tc>
      </w:tr>
      <w:tr w:rsidR="007A5A82" w:rsidRPr="007A5A82" w14:paraId="1D26FDD3" w14:textId="77777777" w:rsidTr="00C03212">
        <w:tc>
          <w:tcPr>
            <w:tcW w:w="2410" w:type="dxa"/>
          </w:tcPr>
          <w:p w14:paraId="0FEFEAA3" w14:textId="14AE26D6" w:rsidR="007A5A82" w:rsidRPr="007A5A82" w:rsidRDefault="007A5A82" w:rsidP="000939C1">
            <w:pPr>
              <w:pStyle w:val="Brdtextmedindrag3"/>
              <w:ind w:left="0"/>
              <w:rPr>
                <w:sz w:val="22"/>
                <w:szCs w:val="24"/>
              </w:rPr>
            </w:pPr>
            <w:proofErr w:type="spellStart"/>
            <w:r w:rsidRPr="007A5A82">
              <w:rPr>
                <w:sz w:val="22"/>
                <w:szCs w:val="24"/>
              </w:rPr>
              <w:t>Tridem</w:t>
            </w:r>
            <w:r w:rsidR="00054A1C">
              <w:rPr>
                <w:sz w:val="22"/>
                <w:szCs w:val="24"/>
              </w:rPr>
              <w:t>last</w:t>
            </w:r>
            <w:r w:rsidRPr="007A5A82">
              <w:rPr>
                <w:sz w:val="22"/>
                <w:szCs w:val="24"/>
              </w:rPr>
              <w:t>bil</w:t>
            </w:r>
            <w:proofErr w:type="spellEnd"/>
          </w:p>
        </w:tc>
        <w:tc>
          <w:tcPr>
            <w:tcW w:w="425" w:type="dxa"/>
          </w:tcPr>
          <w:p w14:paraId="02092EB8" w14:textId="669EA94B" w:rsidR="007A5A82" w:rsidRPr="007A5A82" w:rsidRDefault="00C03212" w:rsidP="000939C1">
            <w:pPr>
              <w:pStyle w:val="Brdtextmedindrag3"/>
              <w:ind w:left="0"/>
              <w:rPr>
                <w:sz w:val="22"/>
                <w:szCs w:val="24"/>
              </w:rPr>
            </w:pPr>
            <w:r>
              <w:rPr>
                <w:sz w:val="22"/>
                <w:szCs w:val="24"/>
              </w:rPr>
              <w:t>…</w:t>
            </w:r>
          </w:p>
        </w:tc>
        <w:tc>
          <w:tcPr>
            <w:tcW w:w="1418" w:type="dxa"/>
          </w:tcPr>
          <w:p w14:paraId="35520D37" w14:textId="77777777" w:rsidR="007A5A82" w:rsidRPr="007A5A82" w:rsidRDefault="007A5A82" w:rsidP="000939C1">
            <w:pPr>
              <w:pStyle w:val="Brdtextmedindrag3"/>
              <w:ind w:left="0"/>
              <w:rPr>
                <w:sz w:val="22"/>
                <w:szCs w:val="24"/>
              </w:rPr>
            </w:pPr>
            <w:r w:rsidRPr="007A5A82">
              <w:rPr>
                <w:sz w:val="22"/>
                <w:szCs w:val="24"/>
              </w:rPr>
              <w:t>Kr/</w:t>
            </w:r>
            <w:proofErr w:type="gramStart"/>
            <w:r w:rsidRPr="007A5A82">
              <w:rPr>
                <w:sz w:val="22"/>
                <w:szCs w:val="24"/>
              </w:rPr>
              <w:t>t  x</w:t>
            </w:r>
            <w:proofErr w:type="gramEnd"/>
          </w:p>
        </w:tc>
        <w:tc>
          <w:tcPr>
            <w:tcW w:w="1134" w:type="dxa"/>
          </w:tcPr>
          <w:p w14:paraId="27D1DA4D" w14:textId="77777777" w:rsidR="007A5A82" w:rsidRPr="007A5A82" w:rsidRDefault="007A5A82" w:rsidP="00E03189">
            <w:pPr>
              <w:pStyle w:val="Brdtextmedindrag3"/>
              <w:ind w:left="0"/>
              <w:jc w:val="right"/>
              <w:rPr>
                <w:sz w:val="22"/>
                <w:szCs w:val="24"/>
              </w:rPr>
            </w:pPr>
            <w:r w:rsidRPr="007A5A82">
              <w:rPr>
                <w:sz w:val="22"/>
                <w:szCs w:val="24"/>
              </w:rPr>
              <w:t>20</w:t>
            </w:r>
          </w:p>
        </w:tc>
        <w:tc>
          <w:tcPr>
            <w:tcW w:w="1417" w:type="dxa"/>
          </w:tcPr>
          <w:p w14:paraId="38B0909B" w14:textId="77777777" w:rsidR="007A5A82" w:rsidRPr="007A5A82" w:rsidRDefault="007A5A82" w:rsidP="000939C1">
            <w:pPr>
              <w:pStyle w:val="Brdtextmedindrag3"/>
              <w:ind w:left="0"/>
              <w:rPr>
                <w:sz w:val="22"/>
                <w:szCs w:val="24"/>
              </w:rPr>
            </w:pPr>
            <w:proofErr w:type="spellStart"/>
            <w:r w:rsidRPr="007A5A82">
              <w:rPr>
                <w:sz w:val="22"/>
                <w:szCs w:val="24"/>
              </w:rPr>
              <w:t>tim</w:t>
            </w:r>
            <w:proofErr w:type="spellEnd"/>
            <w:r w:rsidRPr="007A5A82">
              <w:rPr>
                <w:sz w:val="22"/>
                <w:szCs w:val="24"/>
              </w:rPr>
              <w:t xml:space="preserve"> =</w:t>
            </w:r>
          </w:p>
        </w:tc>
        <w:tc>
          <w:tcPr>
            <w:tcW w:w="561" w:type="dxa"/>
          </w:tcPr>
          <w:p w14:paraId="68A85738" w14:textId="12892BD2" w:rsidR="007A5A82" w:rsidRPr="007A5A82" w:rsidRDefault="007A5A82" w:rsidP="000939C1">
            <w:pPr>
              <w:pStyle w:val="Brdtextmedindrag3"/>
              <w:ind w:left="0"/>
              <w:rPr>
                <w:sz w:val="22"/>
                <w:szCs w:val="24"/>
              </w:rPr>
            </w:pPr>
            <w:r w:rsidRPr="007A5A82">
              <w:rPr>
                <w:sz w:val="22"/>
                <w:szCs w:val="24"/>
              </w:rPr>
              <w:t>.</w:t>
            </w:r>
          </w:p>
        </w:tc>
      </w:tr>
      <w:tr w:rsidR="007A5A82" w:rsidRPr="007A5A82" w14:paraId="2FEDC6AB" w14:textId="77777777" w:rsidTr="00C03212">
        <w:tc>
          <w:tcPr>
            <w:tcW w:w="2410" w:type="dxa"/>
          </w:tcPr>
          <w:p w14:paraId="7BE45281" w14:textId="77777777" w:rsidR="007A5A82" w:rsidRPr="007A5A82" w:rsidRDefault="007A5A82" w:rsidP="000939C1">
            <w:pPr>
              <w:pStyle w:val="Brdtextmedindrag3"/>
              <w:ind w:left="0"/>
              <w:rPr>
                <w:sz w:val="22"/>
                <w:szCs w:val="24"/>
              </w:rPr>
            </w:pPr>
          </w:p>
        </w:tc>
        <w:tc>
          <w:tcPr>
            <w:tcW w:w="425" w:type="dxa"/>
          </w:tcPr>
          <w:p w14:paraId="013E0A51" w14:textId="77777777" w:rsidR="007A5A82" w:rsidRPr="007A5A82" w:rsidRDefault="007A5A82" w:rsidP="000939C1">
            <w:pPr>
              <w:pStyle w:val="Brdtextmedindrag3"/>
              <w:ind w:left="0"/>
              <w:rPr>
                <w:sz w:val="22"/>
                <w:szCs w:val="24"/>
              </w:rPr>
            </w:pPr>
          </w:p>
        </w:tc>
        <w:tc>
          <w:tcPr>
            <w:tcW w:w="1418" w:type="dxa"/>
          </w:tcPr>
          <w:p w14:paraId="441E64D2" w14:textId="77777777" w:rsidR="007A5A82" w:rsidRPr="007A5A82" w:rsidRDefault="007A5A82" w:rsidP="000939C1">
            <w:pPr>
              <w:pStyle w:val="Brdtextmedindrag3"/>
              <w:ind w:left="0"/>
              <w:rPr>
                <w:sz w:val="22"/>
                <w:szCs w:val="24"/>
              </w:rPr>
            </w:pPr>
          </w:p>
        </w:tc>
        <w:tc>
          <w:tcPr>
            <w:tcW w:w="1134" w:type="dxa"/>
          </w:tcPr>
          <w:p w14:paraId="5D0EAA40" w14:textId="77777777" w:rsidR="007A5A82" w:rsidRPr="007A5A82" w:rsidRDefault="007A5A82" w:rsidP="00E03189">
            <w:pPr>
              <w:pStyle w:val="Brdtextmedindrag3"/>
              <w:ind w:left="0"/>
              <w:jc w:val="right"/>
              <w:rPr>
                <w:sz w:val="22"/>
                <w:szCs w:val="24"/>
              </w:rPr>
            </w:pPr>
          </w:p>
        </w:tc>
        <w:tc>
          <w:tcPr>
            <w:tcW w:w="1417" w:type="dxa"/>
          </w:tcPr>
          <w:p w14:paraId="16A63604" w14:textId="77777777" w:rsidR="007A5A82" w:rsidRPr="007A5A82" w:rsidRDefault="007A5A82" w:rsidP="000939C1">
            <w:pPr>
              <w:pStyle w:val="Brdtextmedindrag3"/>
              <w:ind w:left="0"/>
              <w:rPr>
                <w:sz w:val="22"/>
                <w:szCs w:val="24"/>
              </w:rPr>
            </w:pPr>
          </w:p>
        </w:tc>
        <w:tc>
          <w:tcPr>
            <w:tcW w:w="561" w:type="dxa"/>
          </w:tcPr>
          <w:p w14:paraId="0172E5FD" w14:textId="6FD182E7" w:rsidR="007A5A82" w:rsidRPr="007A5A82" w:rsidRDefault="007A5A82" w:rsidP="000939C1">
            <w:pPr>
              <w:pStyle w:val="Brdtextmedindrag3"/>
              <w:ind w:left="0"/>
              <w:rPr>
                <w:sz w:val="22"/>
                <w:szCs w:val="24"/>
              </w:rPr>
            </w:pPr>
          </w:p>
        </w:tc>
      </w:tr>
      <w:tr w:rsidR="007A5A82" w:rsidRPr="007A5A82" w14:paraId="589B31CA" w14:textId="77777777" w:rsidTr="00C03212">
        <w:tc>
          <w:tcPr>
            <w:tcW w:w="2410" w:type="dxa"/>
          </w:tcPr>
          <w:p w14:paraId="4FEB6AF5" w14:textId="77777777" w:rsidR="007A5A82" w:rsidRPr="007A5A82" w:rsidRDefault="007A5A82" w:rsidP="000939C1">
            <w:pPr>
              <w:pStyle w:val="Brdtextmedindrag3"/>
              <w:ind w:left="0"/>
              <w:rPr>
                <w:sz w:val="22"/>
                <w:szCs w:val="24"/>
              </w:rPr>
            </w:pPr>
            <w:r w:rsidRPr="007A5A82">
              <w:rPr>
                <w:sz w:val="22"/>
                <w:szCs w:val="24"/>
              </w:rPr>
              <w:t xml:space="preserve">Nettokostnad inköp av material </w:t>
            </w:r>
          </w:p>
        </w:tc>
        <w:tc>
          <w:tcPr>
            <w:tcW w:w="425" w:type="dxa"/>
          </w:tcPr>
          <w:p w14:paraId="1573205F" w14:textId="77777777" w:rsidR="007A5A82" w:rsidRPr="007A5A82" w:rsidRDefault="007A5A82" w:rsidP="000939C1">
            <w:pPr>
              <w:pStyle w:val="Brdtextmedindrag3"/>
              <w:ind w:left="0"/>
              <w:rPr>
                <w:sz w:val="22"/>
                <w:szCs w:val="24"/>
              </w:rPr>
            </w:pPr>
          </w:p>
        </w:tc>
        <w:tc>
          <w:tcPr>
            <w:tcW w:w="1418" w:type="dxa"/>
          </w:tcPr>
          <w:p w14:paraId="7CAD92C2" w14:textId="77777777" w:rsidR="007A5A82" w:rsidRPr="007A5A82" w:rsidRDefault="007A5A82" w:rsidP="000939C1">
            <w:pPr>
              <w:pStyle w:val="Brdtextmedindrag3"/>
              <w:ind w:left="0"/>
              <w:rPr>
                <w:sz w:val="22"/>
                <w:szCs w:val="24"/>
              </w:rPr>
            </w:pPr>
            <w:proofErr w:type="gramStart"/>
            <w:r w:rsidRPr="007A5A82">
              <w:rPr>
                <w:sz w:val="22"/>
                <w:szCs w:val="24"/>
              </w:rPr>
              <w:t>Kr  x</w:t>
            </w:r>
            <w:proofErr w:type="gramEnd"/>
          </w:p>
        </w:tc>
        <w:tc>
          <w:tcPr>
            <w:tcW w:w="1134" w:type="dxa"/>
          </w:tcPr>
          <w:p w14:paraId="29E409CC" w14:textId="79F8C13D" w:rsidR="007A5A82" w:rsidRPr="007A5A82" w:rsidRDefault="00E03189" w:rsidP="00E03189">
            <w:pPr>
              <w:pStyle w:val="Brdtextmedindrag3"/>
              <w:ind w:left="0"/>
              <w:jc w:val="right"/>
              <w:rPr>
                <w:sz w:val="22"/>
                <w:szCs w:val="24"/>
              </w:rPr>
            </w:pPr>
            <w:r>
              <w:rPr>
                <w:sz w:val="22"/>
                <w:szCs w:val="24"/>
              </w:rPr>
              <w:t>40000</w:t>
            </w:r>
          </w:p>
        </w:tc>
        <w:tc>
          <w:tcPr>
            <w:tcW w:w="1417" w:type="dxa"/>
          </w:tcPr>
          <w:p w14:paraId="2C58B18D" w14:textId="77777777" w:rsidR="007A5A82" w:rsidRPr="007A5A82" w:rsidRDefault="007A5A82" w:rsidP="000939C1">
            <w:pPr>
              <w:pStyle w:val="Brdtextmedindrag3"/>
              <w:ind w:left="0"/>
              <w:rPr>
                <w:sz w:val="22"/>
                <w:szCs w:val="24"/>
              </w:rPr>
            </w:pPr>
            <w:r w:rsidRPr="007A5A82">
              <w:rPr>
                <w:sz w:val="22"/>
                <w:szCs w:val="24"/>
              </w:rPr>
              <w:t xml:space="preserve">%-sats enligt AFD.611 </w:t>
            </w:r>
          </w:p>
        </w:tc>
        <w:tc>
          <w:tcPr>
            <w:tcW w:w="561" w:type="dxa"/>
          </w:tcPr>
          <w:p w14:paraId="61A02AEA" w14:textId="4F2638B1" w:rsidR="007A5A82" w:rsidRPr="007A5A82" w:rsidRDefault="007A5A82" w:rsidP="000939C1">
            <w:pPr>
              <w:pStyle w:val="Brdtextmedindrag3"/>
              <w:ind w:left="0"/>
              <w:rPr>
                <w:sz w:val="22"/>
                <w:szCs w:val="24"/>
              </w:rPr>
            </w:pPr>
          </w:p>
        </w:tc>
      </w:tr>
      <w:tr w:rsidR="007A5A82" w:rsidRPr="007A5A82" w14:paraId="090C6723" w14:textId="77777777" w:rsidTr="00C03212">
        <w:tc>
          <w:tcPr>
            <w:tcW w:w="2410" w:type="dxa"/>
          </w:tcPr>
          <w:p w14:paraId="54D209F8" w14:textId="77777777" w:rsidR="007A5A82" w:rsidRPr="007A5A82" w:rsidRDefault="007A5A82" w:rsidP="000939C1">
            <w:pPr>
              <w:pStyle w:val="Brdtextmedindrag3"/>
              <w:ind w:left="0"/>
              <w:rPr>
                <w:sz w:val="22"/>
                <w:szCs w:val="24"/>
              </w:rPr>
            </w:pPr>
          </w:p>
        </w:tc>
        <w:tc>
          <w:tcPr>
            <w:tcW w:w="425" w:type="dxa"/>
          </w:tcPr>
          <w:p w14:paraId="18D5450A" w14:textId="77777777" w:rsidR="007A5A82" w:rsidRPr="007A5A82" w:rsidRDefault="007A5A82" w:rsidP="000939C1">
            <w:pPr>
              <w:pStyle w:val="Brdtextmedindrag3"/>
              <w:ind w:left="0"/>
              <w:rPr>
                <w:sz w:val="22"/>
                <w:szCs w:val="24"/>
              </w:rPr>
            </w:pPr>
          </w:p>
        </w:tc>
        <w:tc>
          <w:tcPr>
            <w:tcW w:w="1418" w:type="dxa"/>
          </w:tcPr>
          <w:p w14:paraId="48C65139" w14:textId="77777777" w:rsidR="007A5A82" w:rsidRPr="007A5A82" w:rsidRDefault="007A5A82" w:rsidP="000939C1">
            <w:pPr>
              <w:pStyle w:val="Brdtextmedindrag3"/>
              <w:ind w:left="0"/>
              <w:rPr>
                <w:sz w:val="22"/>
                <w:szCs w:val="24"/>
              </w:rPr>
            </w:pPr>
          </w:p>
        </w:tc>
        <w:tc>
          <w:tcPr>
            <w:tcW w:w="1134" w:type="dxa"/>
          </w:tcPr>
          <w:p w14:paraId="7B26C135" w14:textId="77777777" w:rsidR="007A5A82" w:rsidRPr="007A5A82" w:rsidRDefault="007A5A82" w:rsidP="000939C1">
            <w:pPr>
              <w:pStyle w:val="Brdtextmedindrag3"/>
              <w:ind w:left="0"/>
              <w:rPr>
                <w:sz w:val="22"/>
                <w:szCs w:val="24"/>
              </w:rPr>
            </w:pPr>
          </w:p>
        </w:tc>
        <w:tc>
          <w:tcPr>
            <w:tcW w:w="1417" w:type="dxa"/>
          </w:tcPr>
          <w:p w14:paraId="18CF15BA" w14:textId="77777777" w:rsidR="007A5A82" w:rsidRPr="007A5A82" w:rsidRDefault="007A5A82" w:rsidP="000939C1">
            <w:pPr>
              <w:pStyle w:val="Brdtextmedindrag3"/>
              <w:ind w:left="0"/>
              <w:rPr>
                <w:sz w:val="22"/>
                <w:szCs w:val="24"/>
              </w:rPr>
            </w:pPr>
          </w:p>
        </w:tc>
        <w:tc>
          <w:tcPr>
            <w:tcW w:w="561" w:type="dxa"/>
          </w:tcPr>
          <w:p w14:paraId="5B8143A1" w14:textId="77777777" w:rsidR="007A5A82" w:rsidRPr="007A5A82" w:rsidRDefault="007A5A82" w:rsidP="000939C1">
            <w:pPr>
              <w:pStyle w:val="Brdtextmedindrag3"/>
              <w:ind w:left="0"/>
              <w:rPr>
                <w:sz w:val="22"/>
                <w:szCs w:val="24"/>
              </w:rPr>
            </w:pPr>
          </w:p>
        </w:tc>
      </w:tr>
      <w:tr w:rsidR="007A5A82" w14:paraId="55DD55EB" w14:textId="77777777" w:rsidTr="00C03212">
        <w:tc>
          <w:tcPr>
            <w:tcW w:w="2410" w:type="dxa"/>
          </w:tcPr>
          <w:p w14:paraId="3BDD4F8E" w14:textId="77777777" w:rsidR="007A5A82" w:rsidRPr="007A5A82" w:rsidRDefault="007A5A82" w:rsidP="000939C1">
            <w:pPr>
              <w:pStyle w:val="Brdtextmedindrag3"/>
              <w:ind w:left="0"/>
              <w:rPr>
                <w:sz w:val="22"/>
                <w:szCs w:val="24"/>
              </w:rPr>
            </w:pPr>
            <w:r w:rsidRPr="007A5A82">
              <w:rPr>
                <w:sz w:val="22"/>
                <w:szCs w:val="24"/>
              </w:rPr>
              <w:t>Fiktiv Summa totalt</w:t>
            </w:r>
          </w:p>
        </w:tc>
        <w:tc>
          <w:tcPr>
            <w:tcW w:w="425" w:type="dxa"/>
          </w:tcPr>
          <w:p w14:paraId="3441CA03" w14:textId="77777777" w:rsidR="007A5A82" w:rsidRPr="007A5A82" w:rsidRDefault="007A5A82" w:rsidP="000939C1">
            <w:pPr>
              <w:pStyle w:val="Brdtextmedindrag3"/>
              <w:ind w:left="0"/>
              <w:rPr>
                <w:sz w:val="22"/>
                <w:szCs w:val="24"/>
              </w:rPr>
            </w:pPr>
          </w:p>
        </w:tc>
        <w:tc>
          <w:tcPr>
            <w:tcW w:w="1418" w:type="dxa"/>
          </w:tcPr>
          <w:p w14:paraId="5AEF9D3F" w14:textId="77777777" w:rsidR="007A5A82" w:rsidRPr="007A5A82" w:rsidRDefault="007A5A82" w:rsidP="000939C1">
            <w:pPr>
              <w:pStyle w:val="Brdtextmedindrag3"/>
              <w:ind w:left="0"/>
              <w:rPr>
                <w:sz w:val="22"/>
                <w:szCs w:val="24"/>
              </w:rPr>
            </w:pPr>
          </w:p>
        </w:tc>
        <w:tc>
          <w:tcPr>
            <w:tcW w:w="1134" w:type="dxa"/>
          </w:tcPr>
          <w:p w14:paraId="357050A8" w14:textId="77777777" w:rsidR="007A5A82" w:rsidRPr="007A5A82" w:rsidRDefault="007A5A82" w:rsidP="000939C1">
            <w:pPr>
              <w:pStyle w:val="Brdtextmedindrag3"/>
              <w:ind w:left="0"/>
              <w:rPr>
                <w:sz w:val="22"/>
                <w:szCs w:val="24"/>
              </w:rPr>
            </w:pPr>
          </w:p>
        </w:tc>
        <w:tc>
          <w:tcPr>
            <w:tcW w:w="1417" w:type="dxa"/>
          </w:tcPr>
          <w:p w14:paraId="30D2FD8C" w14:textId="77777777" w:rsidR="007A5A82" w:rsidRPr="007A5A82" w:rsidRDefault="007A5A82" w:rsidP="000939C1">
            <w:pPr>
              <w:pStyle w:val="Brdtextmedindrag3"/>
              <w:ind w:left="0"/>
              <w:rPr>
                <w:sz w:val="22"/>
                <w:szCs w:val="24"/>
              </w:rPr>
            </w:pPr>
          </w:p>
        </w:tc>
        <w:tc>
          <w:tcPr>
            <w:tcW w:w="561" w:type="dxa"/>
          </w:tcPr>
          <w:p w14:paraId="2955A666" w14:textId="733CCE04" w:rsidR="007A5A82" w:rsidRPr="007A5A82" w:rsidRDefault="00C03212" w:rsidP="000939C1">
            <w:pPr>
              <w:pStyle w:val="Brdtextmedindrag3"/>
              <w:ind w:left="0"/>
              <w:rPr>
                <w:sz w:val="22"/>
                <w:szCs w:val="24"/>
              </w:rPr>
            </w:pPr>
            <w:proofErr w:type="gramStart"/>
            <w:r>
              <w:rPr>
                <w:sz w:val="22"/>
                <w:szCs w:val="24"/>
              </w:rPr>
              <w:t>…</w:t>
            </w:r>
            <w:r w:rsidR="007A5A82" w:rsidRPr="007A5A82">
              <w:rPr>
                <w:sz w:val="22"/>
                <w:szCs w:val="24"/>
              </w:rPr>
              <w:t>.</w:t>
            </w:r>
            <w:proofErr w:type="gramEnd"/>
          </w:p>
        </w:tc>
      </w:tr>
    </w:tbl>
    <w:p w14:paraId="44171E29" w14:textId="77777777" w:rsidR="007A5A82" w:rsidRPr="0070575D" w:rsidRDefault="007A5A82" w:rsidP="0023511E"/>
    <w:p w14:paraId="2CB66D72" w14:textId="77777777" w:rsidR="00392AA7" w:rsidRDefault="00FD2A7A" w:rsidP="0023511E">
      <w:r w:rsidRPr="0070575D">
        <w:t>Beställaren förbehåller sig rätten att förkasta samtliga anbud.</w:t>
      </w:r>
    </w:p>
    <w:p w14:paraId="6D9181E2" w14:textId="77777777" w:rsidR="00392AA7" w:rsidRDefault="00FD2A7A">
      <w:pPr>
        <w:pStyle w:val="Rubrik3"/>
      </w:pPr>
      <w:r>
        <w:t>AFB.53</w:t>
      </w:r>
      <w:r>
        <w:tab/>
        <w:t>Meddelande om beslut vid prövning</w:t>
      </w:r>
      <w:bookmarkEnd w:id="110"/>
      <w:r>
        <w:t xml:space="preserve"> av anbud</w:t>
      </w:r>
    </w:p>
    <w:p w14:paraId="0230A248" w14:textId="77777777" w:rsidR="00392AA7" w:rsidRDefault="00FD2A7A">
      <w:pPr>
        <w:pStyle w:val="Rubrik3"/>
      </w:pPr>
      <w:bookmarkStart w:id="111" w:name="_Toc179875639"/>
      <w:r w:rsidRPr="00B34F87">
        <w:t>AFB.531</w:t>
      </w:r>
      <w:r w:rsidRPr="00B34F87">
        <w:tab/>
        <w:t>Meddelande om beslut vid prövning av anbudsgivare</w:t>
      </w:r>
      <w:bookmarkEnd w:id="111"/>
    </w:p>
    <w:p w14:paraId="1ECE5C48" w14:textId="77777777" w:rsidR="00392AA7" w:rsidRPr="00926A46" w:rsidRDefault="00FD2A7A" w:rsidP="0023511E">
      <w:bookmarkStart w:id="112" w:name="_Toc179875640"/>
      <w:r w:rsidRPr="00926A46">
        <w:t>Anbudsgivare som inte uppfyller de krav som ställts på leverantören kommer att erhålla skriftligt meddelande om detta beslut per e-post.</w:t>
      </w:r>
    </w:p>
    <w:p w14:paraId="6DB6EB81" w14:textId="77777777" w:rsidR="00392AA7" w:rsidRDefault="00FD2A7A" w:rsidP="0023511E">
      <w:r w:rsidRPr="00926A46">
        <w:t xml:space="preserve">Beslutet träder i kraft, såvida </w:t>
      </w:r>
      <w:proofErr w:type="gramStart"/>
      <w:r w:rsidRPr="00926A46">
        <w:t>ej</w:t>
      </w:r>
      <w:proofErr w:type="gramEnd"/>
      <w:r w:rsidRPr="00926A46">
        <w:t xml:space="preserve"> domstol i samband med överprövning beslutar om annat.</w:t>
      </w:r>
    </w:p>
    <w:p w14:paraId="1D75B14C" w14:textId="77777777" w:rsidR="00392AA7" w:rsidRDefault="00FD2A7A">
      <w:pPr>
        <w:pStyle w:val="Rubrik3"/>
      </w:pPr>
      <w:r>
        <w:t>AFB.532</w:t>
      </w:r>
      <w:r>
        <w:tab/>
        <w:t>Meddelande om beslut vid utvärdering av anbud</w:t>
      </w:r>
      <w:bookmarkEnd w:id="112"/>
    </w:p>
    <w:p w14:paraId="471F66C8" w14:textId="77777777" w:rsidR="00392AA7" w:rsidRDefault="00FD2A7A" w:rsidP="0023511E">
      <w:bookmarkStart w:id="113" w:name="_Toc179875641"/>
      <w:r>
        <w:t>Anbudsgivare kommer att erhålla skriftligt meddelande om beslut vid anbudsprövningen i form av tilldelningsbeslut per e-post.</w:t>
      </w:r>
    </w:p>
    <w:p w14:paraId="1AB6ED03" w14:textId="77777777" w:rsidR="00392AA7" w:rsidRDefault="00FD2A7A" w:rsidP="0023511E">
      <w:r>
        <w:t xml:space="preserve">Beslutet träder i kraft, såvida </w:t>
      </w:r>
      <w:proofErr w:type="gramStart"/>
      <w:r>
        <w:t>ej</w:t>
      </w:r>
      <w:proofErr w:type="gramEnd"/>
      <w:r>
        <w:t xml:space="preserve"> domstol i samband med överprövning beslutar om annat.</w:t>
      </w:r>
    </w:p>
    <w:p w14:paraId="76AF4435" w14:textId="77777777" w:rsidR="00BB7110" w:rsidRPr="006B0190" w:rsidRDefault="00BB7110" w:rsidP="00BB7110">
      <w:pPr>
        <w:pStyle w:val="Rubrik3"/>
      </w:pPr>
      <w:r w:rsidRPr="006B0190">
        <w:t>AFB.54</w:t>
      </w:r>
      <w:r w:rsidRPr="006B0190">
        <w:tab/>
        <w:t>Förhandling</w:t>
      </w:r>
    </w:p>
    <w:p w14:paraId="3CD8A754" w14:textId="77777777" w:rsidR="00BB7110" w:rsidRPr="006B0190" w:rsidRDefault="00BB7110" w:rsidP="00BB7110">
      <w:r w:rsidRPr="006B0190">
        <w:t>Anbud kan komma att antas utan föregående förhandling.</w:t>
      </w:r>
    </w:p>
    <w:p w14:paraId="5E9827F1" w14:textId="77777777" w:rsidR="00BB7110" w:rsidRPr="006B0190" w:rsidRDefault="00BB7110" w:rsidP="00BB7110">
      <w:pPr>
        <w:pStyle w:val="Rubrik2"/>
      </w:pPr>
      <w:bookmarkStart w:id="114" w:name="_Toc371515409"/>
      <w:bookmarkStart w:id="115" w:name="_Toc375076202"/>
      <w:r w:rsidRPr="006B0190">
        <w:lastRenderedPageBreak/>
        <w:t>AFB.6</w:t>
      </w:r>
      <w:r w:rsidRPr="006B0190">
        <w:tab/>
        <w:t>Kontroll av mängduppgifter</w:t>
      </w:r>
      <w:bookmarkEnd w:id="114"/>
      <w:bookmarkEnd w:id="115"/>
    </w:p>
    <w:p w14:paraId="0E412E02" w14:textId="77777777" w:rsidR="00BB7110" w:rsidRPr="006B0190" w:rsidRDefault="00BB7110" w:rsidP="00BB7110">
      <w:pPr>
        <w:pStyle w:val="Rubrik2"/>
      </w:pPr>
      <w:bookmarkStart w:id="116" w:name="_Toc371515410"/>
      <w:bookmarkStart w:id="117" w:name="_Toc375076203"/>
      <w:r w:rsidRPr="006B0190">
        <w:t>AFB.7</w:t>
      </w:r>
      <w:r w:rsidRPr="006B0190">
        <w:tab/>
        <w:t>Mätnings- och ersättningsbestämmelser</w:t>
      </w:r>
      <w:bookmarkEnd w:id="116"/>
      <w:bookmarkEnd w:id="117"/>
    </w:p>
    <w:p w14:paraId="758EB3F4" w14:textId="0EE1F5F9" w:rsidR="00BB7110" w:rsidRDefault="00BB7110" w:rsidP="00BB7110">
      <w:pPr>
        <w:pStyle w:val="Brdtext"/>
        <w:rPr>
          <w:i w:val="0"/>
          <w:color w:val="auto"/>
        </w:rPr>
      </w:pPr>
      <w:r w:rsidRPr="006B0190">
        <w:rPr>
          <w:i w:val="0"/>
          <w:color w:val="auto"/>
        </w:rPr>
        <w:t>Mät och ersättningsregler ersätts enl</w:t>
      </w:r>
      <w:r>
        <w:rPr>
          <w:i w:val="0"/>
          <w:color w:val="auto"/>
        </w:rPr>
        <w:t>.</w:t>
      </w:r>
      <w:r w:rsidR="00161401">
        <w:rPr>
          <w:i w:val="0"/>
          <w:color w:val="auto"/>
        </w:rPr>
        <w:t xml:space="preserve"> MER 2010 Anläggning och Mer 2011 Hus.</w:t>
      </w:r>
    </w:p>
    <w:p w14:paraId="7E9A7E70" w14:textId="77777777" w:rsidR="00BB7110" w:rsidRDefault="00BB7110" w:rsidP="00BB7110">
      <w:pPr>
        <w:pStyle w:val="Brdtext"/>
        <w:ind w:left="0"/>
        <w:rPr>
          <w:i w:val="0"/>
          <w:color w:val="auto"/>
        </w:rPr>
      </w:pPr>
    </w:p>
    <w:p w14:paraId="07F196FC" w14:textId="77777777" w:rsidR="00BB7110" w:rsidRPr="00B75E36" w:rsidRDefault="00BB7110" w:rsidP="00BB7110">
      <w:pPr>
        <w:pStyle w:val="Brdtext"/>
        <w:tabs>
          <w:tab w:val="left" w:pos="2268"/>
        </w:tabs>
        <w:ind w:left="284"/>
        <w:rPr>
          <w:rFonts w:ascii="Arial" w:hAnsi="Arial" w:cs="Arial"/>
          <w:b/>
          <w:i w:val="0"/>
          <w:color w:val="auto"/>
        </w:rPr>
      </w:pPr>
      <w:r w:rsidRPr="001D525E">
        <w:rPr>
          <w:rFonts w:ascii="Arial" w:hAnsi="Arial" w:cs="Arial"/>
          <w:b/>
          <w:i w:val="0"/>
          <w:color w:val="auto"/>
        </w:rPr>
        <w:t>AFB.71</w:t>
      </w:r>
      <w:r>
        <w:rPr>
          <w:rFonts w:ascii="Arial" w:hAnsi="Arial" w:cs="Arial"/>
          <w:b/>
          <w:i w:val="0"/>
          <w:color w:val="auto"/>
        </w:rPr>
        <w:tab/>
      </w:r>
      <w:r w:rsidRPr="00B75E36">
        <w:rPr>
          <w:rFonts w:ascii="Arial" w:hAnsi="Arial" w:cs="Arial"/>
          <w:b/>
          <w:i w:val="0"/>
          <w:color w:val="auto"/>
        </w:rPr>
        <w:t>Á-prislista</w:t>
      </w:r>
    </w:p>
    <w:p w14:paraId="5A3A049B" w14:textId="77777777" w:rsidR="00BB7110" w:rsidRDefault="00BB7110" w:rsidP="00BB7110">
      <w:pPr>
        <w:pStyle w:val="Brdtext"/>
        <w:tabs>
          <w:tab w:val="left" w:pos="2268"/>
        </w:tabs>
        <w:rPr>
          <w:i w:val="0"/>
          <w:color w:val="auto"/>
        </w:rPr>
      </w:pPr>
      <w:r w:rsidRPr="00B75E36">
        <w:rPr>
          <w:i w:val="0"/>
          <w:color w:val="auto"/>
        </w:rPr>
        <w:t>Utöver de i förfrågningslaget redovisade arbeten skall á-priser redovisas enligt anbudsformulär</w:t>
      </w:r>
      <w:r>
        <w:rPr>
          <w:i w:val="0"/>
          <w:color w:val="auto"/>
        </w:rPr>
        <w:t>.</w:t>
      </w:r>
    </w:p>
    <w:p w14:paraId="7DEB65D7" w14:textId="77777777" w:rsidR="00BB7110" w:rsidRDefault="00BB7110">
      <w:pPr>
        <w:spacing w:after="0"/>
        <w:ind w:left="0" w:right="0"/>
      </w:pPr>
      <w:r>
        <w:br w:type="page"/>
      </w:r>
    </w:p>
    <w:p w14:paraId="4AAEDEF8" w14:textId="77777777" w:rsidR="00BB7110" w:rsidRDefault="00BB7110" w:rsidP="0023511E"/>
    <w:p w14:paraId="31AC9F4B" w14:textId="765699B8" w:rsidR="00392AA7" w:rsidRDefault="00FD2A7A">
      <w:pPr>
        <w:pStyle w:val="Rubrik1"/>
      </w:pPr>
      <w:bookmarkStart w:id="118" w:name="_Toc141065514"/>
      <w:bookmarkStart w:id="119" w:name="_Toc179875647"/>
      <w:bookmarkStart w:id="120" w:name="_Toc163029958"/>
      <w:bookmarkStart w:id="121" w:name="_Toc242584275"/>
      <w:bookmarkStart w:id="122" w:name="_Toc243108299"/>
      <w:bookmarkStart w:id="123" w:name="_Toc375076204"/>
      <w:bookmarkEnd w:id="113"/>
      <w:r>
        <w:t>AF</w:t>
      </w:r>
      <w:r w:rsidR="00C03212">
        <w:t>D</w:t>
      </w:r>
      <w:r>
        <w:tab/>
        <w:t>ENTREPRENADFÖRESKRIFTER VID UTFÖRANDE</w:t>
      </w:r>
      <w:r>
        <w:softHyphen/>
        <w:t>ENTREPRENAD</w:t>
      </w:r>
      <w:bookmarkEnd w:id="118"/>
      <w:bookmarkEnd w:id="119"/>
      <w:bookmarkEnd w:id="120"/>
      <w:bookmarkEnd w:id="121"/>
      <w:bookmarkEnd w:id="122"/>
      <w:bookmarkEnd w:id="123"/>
    </w:p>
    <w:p w14:paraId="4667D9DC" w14:textId="7E0CEC0D" w:rsidR="00392AA7" w:rsidRDefault="00C03212">
      <w:pPr>
        <w:pStyle w:val="Rubrik2"/>
      </w:pPr>
      <w:bookmarkStart w:id="124" w:name="_Toc141065515"/>
      <w:bookmarkStart w:id="125" w:name="_Toc179875648"/>
      <w:bookmarkStart w:id="126" w:name="_Toc163029959"/>
      <w:bookmarkStart w:id="127" w:name="_Toc242584276"/>
      <w:bookmarkStart w:id="128" w:name="_Toc243108300"/>
      <w:bookmarkStart w:id="129" w:name="_Toc375076205"/>
      <w:r>
        <w:t>AFD</w:t>
      </w:r>
      <w:r w:rsidR="00FD2A7A">
        <w:t>.1</w:t>
      </w:r>
      <w:r w:rsidR="00FD2A7A">
        <w:tab/>
        <w:t>Omfattning</w:t>
      </w:r>
      <w:bookmarkEnd w:id="124"/>
      <w:bookmarkEnd w:id="125"/>
      <w:bookmarkEnd w:id="126"/>
      <w:bookmarkEnd w:id="127"/>
      <w:bookmarkEnd w:id="128"/>
      <w:bookmarkEnd w:id="129"/>
      <w:r w:rsidR="00FD2A7A" w:rsidRPr="002A4592">
        <w:t xml:space="preserve"> </w:t>
      </w:r>
    </w:p>
    <w:p w14:paraId="515E70B2" w14:textId="77777777" w:rsidR="00E51ED3" w:rsidRDefault="00054A1C" w:rsidP="0023511E">
      <w:bookmarkStart w:id="130" w:name="_Toc179875649"/>
      <w:r>
        <w:t>Entreprenaden omfattar rivning av idrottshall samt intill liggande förråd. I</w:t>
      </w:r>
      <w:r w:rsidR="00E51ED3">
        <w:t>nkl. grundkonstruktioner och inredning, lösöre, skräp och dyl.</w:t>
      </w:r>
    </w:p>
    <w:p w14:paraId="5CC432C7" w14:textId="2F40D7D8" w:rsidR="00E51ED3" w:rsidRDefault="00E51ED3" w:rsidP="0023511E">
      <w:r>
        <w:t>Entreprenaden omfattar allt arbete och tjänster, i den mån annat inte framgår</w:t>
      </w:r>
      <w:r w:rsidR="005A212A">
        <w:t xml:space="preserve"> av förfrågningsunderlaget, till en fullt färdig och fungerande produkt.</w:t>
      </w:r>
    </w:p>
    <w:p w14:paraId="1F093CA4" w14:textId="77777777" w:rsidR="00E51ED3" w:rsidRDefault="00E51ED3" w:rsidP="0023511E">
      <w:r>
        <w:t>Miljösanering enligt inventering.</w:t>
      </w:r>
    </w:p>
    <w:p w14:paraId="43775249" w14:textId="77777777" w:rsidR="00E51ED3" w:rsidRDefault="00E51ED3" w:rsidP="0023511E">
      <w:r>
        <w:t xml:space="preserve">Marken skall sedan återfyllas och avjämnas till nivå underkant befintlig betongplatta. </w:t>
      </w:r>
    </w:p>
    <w:p w14:paraId="2CDB2023" w14:textId="539C9495" w:rsidR="00E51ED3" w:rsidRDefault="00E51ED3" w:rsidP="0023511E">
      <w:r>
        <w:t>Endast rena fraktioner får återanvändas vid återfyllnad.</w:t>
      </w:r>
    </w:p>
    <w:p w14:paraId="16D2BD6D" w14:textId="38FCFEB5" w:rsidR="00392AA7" w:rsidRDefault="00FD2A7A" w:rsidP="0023511E">
      <w:r w:rsidRPr="002C4871">
        <w:t>Omfattning framgår av handlingar angivna under AFB.22.</w:t>
      </w:r>
    </w:p>
    <w:p w14:paraId="2DB9AE8E" w14:textId="3E924458" w:rsidR="00392AA7" w:rsidRDefault="00C03212">
      <w:pPr>
        <w:pStyle w:val="Rubrik3"/>
      </w:pPr>
      <w:r>
        <w:t>AFD</w:t>
      </w:r>
      <w:r w:rsidR="00FD2A7A">
        <w:t>.11</w:t>
      </w:r>
      <w:r w:rsidR="00FD2A7A">
        <w:tab/>
        <w:t>Kontraktshandlingar</w:t>
      </w:r>
      <w:bookmarkEnd w:id="130"/>
    </w:p>
    <w:p w14:paraId="476A3AA7" w14:textId="77777777" w:rsidR="00392AA7" w:rsidRDefault="00FD2A7A" w:rsidP="0023511E">
      <w:bookmarkStart w:id="131" w:name="_Toc179875650"/>
      <w:r w:rsidRPr="00DE1B36">
        <w:t>Beställningsskrivelse kommer att upprättas och rangordnas som kontrakt.</w:t>
      </w:r>
      <w:r>
        <w:t xml:space="preserve"> </w:t>
      </w:r>
    </w:p>
    <w:p w14:paraId="5158F3EE" w14:textId="7BDD7911" w:rsidR="00392AA7" w:rsidRDefault="00C03212">
      <w:pPr>
        <w:pStyle w:val="Rubrik3"/>
      </w:pPr>
      <w:r>
        <w:t>AFD</w:t>
      </w:r>
      <w:r w:rsidR="00FD2A7A">
        <w:t>.111</w:t>
      </w:r>
      <w:r w:rsidR="00FD2A7A">
        <w:tab/>
        <w:t xml:space="preserve">Sammanställning över ändringar i </w:t>
      </w:r>
      <w:r w:rsidR="000F6E1F">
        <w:t>ABT 06</w:t>
      </w:r>
      <w:r w:rsidR="00FD2A7A">
        <w:t xml:space="preserve"> </w:t>
      </w:r>
    </w:p>
    <w:p w14:paraId="5C92D471" w14:textId="47130B62" w:rsidR="00392AA7" w:rsidRDefault="00FD2A7A" w:rsidP="0023511E">
      <w:r>
        <w:t xml:space="preserve">Avsteg från och tillägg till </w:t>
      </w:r>
      <w:r w:rsidR="000F6E1F">
        <w:t>ABT 06</w:t>
      </w:r>
      <w:r>
        <w:t xml:space="preserve"> finns införda under:</w:t>
      </w:r>
    </w:p>
    <w:p w14:paraId="07ECCADF" w14:textId="077DF25C" w:rsidR="00392AA7" w:rsidRPr="00DB128B" w:rsidRDefault="00C03212" w:rsidP="0023511E">
      <w:r>
        <w:t>AFD</w:t>
      </w:r>
      <w:r w:rsidR="00FD2A7A">
        <w:t xml:space="preserve">.181 </w:t>
      </w:r>
      <w:r w:rsidR="00FD2A7A">
        <w:tab/>
      </w:r>
      <w:r w:rsidR="00FD2A7A" w:rsidRPr="00DB128B">
        <w:t>Föreskrifter i anslutning till medbestämmandelagen</w:t>
      </w:r>
    </w:p>
    <w:p w14:paraId="222F7BFE" w14:textId="5083978A" w:rsidR="00392AA7" w:rsidRPr="00DB128B" w:rsidRDefault="00C03212" w:rsidP="0023511E">
      <w:r>
        <w:t>AFD</w:t>
      </w:r>
      <w:r w:rsidR="00FD2A7A" w:rsidRPr="00DB128B">
        <w:t>.182</w:t>
      </w:r>
      <w:r w:rsidR="00FD2A7A">
        <w:t xml:space="preserve"> </w:t>
      </w:r>
      <w:r w:rsidR="00FD2A7A">
        <w:tab/>
        <w:t>Föreskrifter i anslutning</w:t>
      </w:r>
      <w:r w:rsidR="00BB7110">
        <w:t xml:space="preserve"> till </w:t>
      </w:r>
      <w:r w:rsidR="00BB7110">
        <w:tab/>
      </w:r>
      <w:r w:rsidR="00BB7110">
        <w:tab/>
      </w:r>
      <w:r w:rsidR="00BB7110">
        <w:tab/>
      </w:r>
      <w:r w:rsidR="00BB7110">
        <w:tab/>
      </w:r>
      <w:r w:rsidR="00FD2A7A" w:rsidRPr="00DB128B">
        <w:t>antidiskrimineringslagstiftningen</w:t>
      </w:r>
    </w:p>
    <w:p w14:paraId="12B494D8" w14:textId="7B10AFC4" w:rsidR="00392AA7" w:rsidRPr="00DB128B" w:rsidRDefault="00C03212" w:rsidP="0023511E">
      <w:r>
        <w:t>AFD</w:t>
      </w:r>
      <w:r w:rsidR="00FD2A7A" w:rsidRPr="00DB128B">
        <w:t>.23</w:t>
      </w:r>
      <w:r w:rsidR="00FD2A7A">
        <w:t xml:space="preserve"> </w:t>
      </w:r>
      <w:r w:rsidR="00FD2A7A">
        <w:tab/>
      </w:r>
      <w:r w:rsidR="00FD2A7A" w:rsidRPr="00DB128B">
        <w:t>ÄTA-arbeten</w:t>
      </w:r>
    </w:p>
    <w:p w14:paraId="34BEE694" w14:textId="46B92803" w:rsidR="00392AA7" w:rsidRPr="00B75E36" w:rsidRDefault="00C03212" w:rsidP="0023511E">
      <w:r w:rsidRPr="00B75E36">
        <w:t>AFD</w:t>
      </w:r>
      <w:r w:rsidR="00FD2A7A" w:rsidRPr="00B75E36">
        <w:t xml:space="preserve">.361 </w:t>
      </w:r>
      <w:r w:rsidR="00FD2A7A" w:rsidRPr="00B75E36">
        <w:tab/>
        <w:t>Samordning av arbeten</w:t>
      </w:r>
    </w:p>
    <w:p w14:paraId="1E3C059C" w14:textId="0550D376" w:rsidR="00392AA7" w:rsidRPr="00B75E36" w:rsidRDefault="00C03212" w:rsidP="0023511E">
      <w:r w:rsidRPr="00B75E36">
        <w:t>AFD</w:t>
      </w:r>
      <w:r w:rsidR="00FD2A7A" w:rsidRPr="00B75E36">
        <w:t xml:space="preserve">.511 </w:t>
      </w:r>
      <w:r w:rsidR="00FD2A7A" w:rsidRPr="00B75E36">
        <w:tab/>
        <w:t>Vite vid försening</w:t>
      </w:r>
    </w:p>
    <w:p w14:paraId="7FB00656" w14:textId="3B797753" w:rsidR="00392AA7" w:rsidRPr="00B75E36" w:rsidRDefault="00C03212" w:rsidP="0023511E">
      <w:r w:rsidRPr="00B75E36">
        <w:t>AFD</w:t>
      </w:r>
      <w:r w:rsidR="00FD2A7A" w:rsidRPr="00B75E36">
        <w:t xml:space="preserve">.54 </w:t>
      </w:r>
      <w:r w:rsidR="00FD2A7A" w:rsidRPr="00B75E36">
        <w:tab/>
        <w:t>Försäkring</w:t>
      </w:r>
    </w:p>
    <w:p w14:paraId="7C4FC358" w14:textId="4C52848B" w:rsidR="00392AA7" w:rsidRPr="00EF35A7" w:rsidRDefault="00C03212" w:rsidP="0023511E">
      <w:r>
        <w:t>AFD</w:t>
      </w:r>
      <w:r w:rsidR="00FD2A7A" w:rsidRPr="00EF35A7">
        <w:t>.61</w:t>
      </w:r>
      <w:r w:rsidR="00FD2A7A" w:rsidRPr="00EF35A7">
        <w:tab/>
        <w:t>Ersättning</w:t>
      </w:r>
    </w:p>
    <w:p w14:paraId="1B060F0B" w14:textId="49BDF68B" w:rsidR="00392AA7" w:rsidRPr="00352582" w:rsidRDefault="00C03212" w:rsidP="0023511E">
      <w:r>
        <w:t>AFD</w:t>
      </w:r>
      <w:r w:rsidR="00FD2A7A" w:rsidRPr="00352582">
        <w:t>.611</w:t>
      </w:r>
      <w:r w:rsidR="00FD2A7A" w:rsidRPr="00352582">
        <w:tab/>
        <w:t>Ersättning för ÄTA-arbeten</w:t>
      </w:r>
    </w:p>
    <w:p w14:paraId="527BC714" w14:textId="26CE1B52" w:rsidR="00392AA7" w:rsidRPr="00352582" w:rsidRDefault="00C03212" w:rsidP="0023511E">
      <w:r>
        <w:t>AFD</w:t>
      </w:r>
      <w:r w:rsidR="00FD2A7A" w:rsidRPr="00352582">
        <w:t>.615</w:t>
      </w:r>
      <w:r w:rsidR="00FD2A7A" w:rsidRPr="00352582">
        <w:tab/>
        <w:t>Slutavräkning</w:t>
      </w:r>
    </w:p>
    <w:p w14:paraId="719118F0" w14:textId="6FC2FB24" w:rsidR="00392AA7" w:rsidRPr="00CB48C6" w:rsidRDefault="00C03212" w:rsidP="0023511E">
      <w:pPr>
        <w:rPr>
          <w:highlight w:val="red"/>
        </w:rPr>
      </w:pPr>
      <w:r>
        <w:t>AFD</w:t>
      </w:r>
      <w:r w:rsidR="00FD2A7A" w:rsidRPr="00DB128B">
        <w:t>.624</w:t>
      </w:r>
      <w:r w:rsidR="00FD2A7A" w:rsidRPr="00DB128B">
        <w:tab/>
        <w:t>Fakturering</w:t>
      </w:r>
    </w:p>
    <w:p w14:paraId="6676A4BF" w14:textId="20282E26" w:rsidR="00392AA7" w:rsidRPr="00EF35A7" w:rsidRDefault="00C03212" w:rsidP="0023511E">
      <w:r>
        <w:t>AFD</w:t>
      </w:r>
      <w:r w:rsidR="00FD2A7A" w:rsidRPr="00EF72D4">
        <w:t>.71</w:t>
      </w:r>
      <w:r w:rsidR="00FD2A7A" w:rsidRPr="00EF72D4">
        <w:tab/>
        <w:t>Entreprenadbesiktningar</w:t>
      </w:r>
    </w:p>
    <w:p w14:paraId="709B3370" w14:textId="6B4E5C66" w:rsidR="00392AA7" w:rsidRPr="00DB128B" w:rsidRDefault="00C03212" w:rsidP="0023511E">
      <w:r>
        <w:t>AFD</w:t>
      </w:r>
      <w:r w:rsidR="00FD2A7A" w:rsidRPr="00DB128B">
        <w:t>.8</w:t>
      </w:r>
      <w:r w:rsidR="00FD2A7A" w:rsidRPr="00DB128B">
        <w:tab/>
        <w:t>Hävning</w:t>
      </w:r>
    </w:p>
    <w:p w14:paraId="0D1139CA" w14:textId="62557CCC" w:rsidR="00392AA7" w:rsidRDefault="00C03212" w:rsidP="0023511E">
      <w:r>
        <w:t>AFD</w:t>
      </w:r>
      <w:r w:rsidR="00FD2A7A" w:rsidRPr="00DB128B">
        <w:t>.9</w:t>
      </w:r>
      <w:r w:rsidR="00FD2A7A" w:rsidRPr="00DB128B">
        <w:tab/>
        <w:t>Tvistelösning</w:t>
      </w:r>
    </w:p>
    <w:p w14:paraId="68E2B5A6" w14:textId="17B52582" w:rsidR="00392AA7" w:rsidRDefault="00C03212">
      <w:pPr>
        <w:pStyle w:val="Rubrik3"/>
      </w:pPr>
      <w:bookmarkStart w:id="132" w:name="_Toc179875651"/>
      <w:bookmarkEnd w:id="131"/>
      <w:r>
        <w:t>AFD</w:t>
      </w:r>
      <w:r w:rsidR="00FD2A7A">
        <w:t>.12</w:t>
      </w:r>
      <w:r w:rsidR="00FD2A7A">
        <w:tab/>
        <w:t>Arbetsområde</w:t>
      </w:r>
      <w:bookmarkEnd w:id="132"/>
    </w:p>
    <w:p w14:paraId="5C5F9524" w14:textId="2882FB91" w:rsidR="00392AA7" w:rsidRDefault="00C03212">
      <w:pPr>
        <w:pStyle w:val="Rubrik3"/>
      </w:pPr>
      <w:bookmarkStart w:id="133" w:name="_Toc179875652"/>
      <w:r>
        <w:t>AFD</w:t>
      </w:r>
      <w:r w:rsidR="00FD2A7A" w:rsidRPr="002473F0">
        <w:t>.121</w:t>
      </w:r>
      <w:r w:rsidR="00FD2A7A" w:rsidRPr="002473F0">
        <w:tab/>
        <w:t>Arbetsområdets gränser</w:t>
      </w:r>
      <w:bookmarkEnd w:id="133"/>
    </w:p>
    <w:p w14:paraId="01A63E6C" w14:textId="0DF0839F" w:rsidR="00C03212" w:rsidRDefault="00C03212" w:rsidP="00C03212">
      <w:bookmarkStart w:id="134" w:name="_Toc179875653"/>
      <w:r>
        <w:t>Arbetsom</w:t>
      </w:r>
      <w:r w:rsidR="005A212A">
        <w:t>rådets gränser framgår av handlingar under AFB.22</w:t>
      </w:r>
      <w:r>
        <w:t>.</w:t>
      </w:r>
    </w:p>
    <w:p w14:paraId="61B575AC" w14:textId="77777777" w:rsidR="00C03212" w:rsidRDefault="00C03212" w:rsidP="00C03212"/>
    <w:p w14:paraId="0970296C" w14:textId="77777777" w:rsidR="00C03212" w:rsidRDefault="00C03212" w:rsidP="00C03212">
      <w:r>
        <w:t xml:space="preserve">Observera att infartsväg (GC) skall vara öppen för allmänheten. </w:t>
      </w:r>
    </w:p>
    <w:p w14:paraId="2EF1BC53" w14:textId="2D52B433" w:rsidR="00C03212" w:rsidRDefault="00C03212" w:rsidP="00C03212">
      <w:r>
        <w:lastRenderedPageBreak/>
        <w:t xml:space="preserve">Infartsväg passerar skola med pågående verksamhet i början av entreprenaden. </w:t>
      </w:r>
    </w:p>
    <w:p w14:paraId="0AD27673" w14:textId="77777777" w:rsidR="00C03212" w:rsidRDefault="00C03212" w:rsidP="00C03212"/>
    <w:p w14:paraId="59E97F3C" w14:textId="58D7C6B7" w:rsidR="00392AA7" w:rsidRDefault="00C03212" w:rsidP="00C03212">
      <w:r>
        <w:t>Om entreprenören behöver disponera allmänmark platsmark utanför tomtgräns får denne själv ordna med erforderliga tillstånd och svara för alla kostnader.</w:t>
      </w:r>
    </w:p>
    <w:p w14:paraId="6DC315FB" w14:textId="77777777" w:rsidR="00EF72D4" w:rsidRDefault="00EF72D4" w:rsidP="0023511E"/>
    <w:p w14:paraId="702F41AE" w14:textId="6DE79DD7" w:rsidR="00392AA7" w:rsidRDefault="00C03212">
      <w:pPr>
        <w:pStyle w:val="Rubrik3"/>
      </w:pPr>
      <w:r>
        <w:t>AFD</w:t>
      </w:r>
      <w:r w:rsidR="00FD2A7A" w:rsidRPr="00EF72D4">
        <w:t>.122</w:t>
      </w:r>
      <w:r w:rsidR="00FD2A7A" w:rsidRPr="00EF72D4">
        <w:tab/>
        <w:t>Syn före påbörjande av arbete</w:t>
      </w:r>
      <w:bookmarkEnd w:id="134"/>
    </w:p>
    <w:p w14:paraId="5FF7A805" w14:textId="4D73B3D4" w:rsidR="00392AA7" w:rsidRDefault="00FD2A7A" w:rsidP="000F1CF6">
      <w:r w:rsidRPr="00EF72D4">
        <w:t xml:space="preserve">Syn ska förrättas av parterna gemensamt inom arbetsområdet före påbörjande av arbete. </w:t>
      </w:r>
      <w:r w:rsidR="00EF72D4">
        <w:t>Eventuell</w:t>
      </w:r>
      <w:r w:rsidRPr="00EF72D4">
        <w:t xml:space="preserve"> syneförrättare utses och bekostas av beställaren. Generalentreprenören deltar och bekostar sitt deltagande. Generalentreprenören ska underrätta beställaren om lämplig tid för syn. Protokoll förs av syneförrättaren. Beträffande syn inom närliggande område se </w:t>
      </w:r>
      <w:r w:rsidR="00C03212">
        <w:t>AFD</w:t>
      </w:r>
      <w:r w:rsidRPr="00EF72D4">
        <w:t xml:space="preserve">.531. </w:t>
      </w:r>
    </w:p>
    <w:p w14:paraId="3AF5B2BD" w14:textId="62E0E834" w:rsidR="00392AA7" w:rsidRDefault="00C03212">
      <w:pPr>
        <w:pStyle w:val="Rubrik3"/>
      </w:pPr>
      <w:bookmarkStart w:id="135" w:name="_Toc179875654"/>
      <w:r>
        <w:t>AFD</w:t>
      </w:r>
      <w:r w:rsidR="00FD2A7A">
        <w:t>.13</w:t>
      </w:r>
      <w:r w:rsidR="00FD2A7A">
        <w:tab/>
        <w:t>Förutsättningar</w:t>
      </w:r>
      <w:bookmarkEnd w:id="135"/>
    </w:p>
    <w:p w14:paraId="7ED6DE37" w14:textId="7702721F" w:rsidR="00392AA7" w:rsidRPr="00EF72D4" w:rsidRDefault="00C03212">
      <w:pPr>
        <w:pStyle w:val="Rubrik3"/>
      </w:pPr>
      <w:bookmarkStart w:id="136" w:name="_Toc179875655"/>
      <w:r>
        <w:t>AFD</w:t>
      </w:r>
      <w:r w:rsidR="00FD2A7A" w:rsidRPr="00EF72D4">
        <w:t>.131</w:t>
      </w:r>
      <w:r w:rsidR="00FD2A7A" w:rsidRPr="00EF72D4">
        <w:tab/>
        <w:t>Uppgifter om sidoentreprenader och andra arbeten</w:t>
      </w:r>
      <w:bookmarkEnd w:id="136"/>
    </w:p>
    <w:p w14:paraId="1417D0DB" w14:textId="77777777" w:rsidR="00392AA7" w:rsidRPr="00EF72D4" w:rsidRDefault="00EF72D4" w:rsidP="000F1CF6">
      <w:r w:rsidRPr="00EF72D4">
        <w:t>Inga idag kända sidoentreprenader</w:t>
      </w:r>
    </w:p>
    <w:p w14:paraId="70B4122F" w14:textId="12F1786F" w:rsidR="00392AA7" w:rsidRDefault="00C03212">
      <w:pPr>
        <w:pStyle w:val="Rubrik3"/>
      </w:pPr>
      <w:bookmarkStart w:id="137" w:name="_Toc179875656"/>
      <w:r>
        <w:t>AFD</w:t>
      </w:r>
      <w:r w:rsidR="00FD2A7A">
        <w:t>.132</w:t>
      </w:r>
      <w:r w:rsidR="00FD2A7A">
        <w:tab/>
        <w:t>Arbetstider</w:t>
      </w:r>
      <w:bookmarkEnd w:id="137"/>
    </w:p>
    <w:p w14:paraId="472A90DB" w14:textId="77777777" w:rsidR="00392AA7" w:rsidRPr="000F1CF6" w:rsidRDefault="00FD2A7A" w:rsidP="000F1CF6">
      <w:bookmarkStart w:id="138" w:name="_Toc179875657"/>
      <w:r w:rsidRPr="000F1CF6">
        <w:t>Om det för att klara uppgjord tidplan även krävs arbete före kl. 06.45 eller efter kl. 19.00 respektive under lördagar, söndagar och helgdagar, krävs beställarens godkännande. Se även AFJ.43 om bullrande arbeten.</w:t>
      </w:r>
    </w:p>
    <w:p w14:paraId="4703FE18" w14:textId="008E62D5" w:rsidR="00392AA7" w:rsidRDefault="00C03212">
      <w:pPr>
        <w:pStyle w:val="Rubrik3"/>
      </w:pPr>
      <w:r>
        <w:t>AFD</w:t>
      </w:r>
      <w:r w:rsidR="00FD2A7A" w:rsidRPr="00EF72D4">
        <w:t>.133</w:t>
      </w:r>
      <w:r w:rsidR="00FD2A7A" w:rsidRPr="00EF72D4">
        <w:tab/>
        <w:t>Pågående drift eller v</w:t>
      </w:r>
      <w:r w:rsidR="00EF72D4" w:rsidRPr="00EF72D4">
        <w:t>erksamhet inom och invid arbets</w:t>
      </w:r>
      <w:r w:rsidR="00FD2A7A" w:rsidRPr="00EF72D4">
        <w:t>området</w:t>
      </w:r>
      <w:bookmarkEnd w:id="138"/>
    </w:p>
    <w:p w14:paraId="4F949D58" w14:textId="68306E08" w:rsidR="00333D03" w:rsidRPr="00333D03" w:rsidRDefault="00333D03" w:rsidP="00333D03">
      <w:r w:rsidRPr="005A212A">
        <w:t>Skolverksamhet pågår vid starten av entreprenaden. Detta Innebär att barn skjutsas och hämtas på samma väg som är infart till entreprenadområdet</w:t>
      </w:r>
    </w:p>
    <w:p w14:paraId="7F37C511" w14:textId="5FC6A6D3" w:rsidR="00392AA7" w:rsidRDefault="00C03212">
      <w:pPr>
        <w:pStyle w:val="Rubrik3"/>
      </w:pPr>
      <w:bookmarkStart w:id="139" w:name="_Toc179875658"/>
      <w:r>
        <w:t>AFD</w:t>
      </w:r>
      <w:r w:rsidR="00FD2A7A" w:rsidRPr="00EF72D4">
        <w:t>.134</w:t>
      </w:r>
      <w:r w:rsidR="00FD2A7A" w:rsidRPr="00EF72D4">
        <w:tab/>
        <w:t>Förutsättningar med hänsyn till befintliga byggnader</w:t>
      </w:r>
      <w:bookmarkEnd w:id="139"/>
    </w:p>
    <w:p w14:paraId="6648573D" w14:textId="77777777" w:rsidR="00333D03" w:rsidRDefault="00333D03" w:rsidP="00333D03">
      <w:r>
        <w:t xml:space="preserve">Vatten, el, värmeförsörjning m.m. är </w:t>
      </w:r>
      <w:proofErr w:type="gramStart"/>
      <w:r>
        <w:t>ej</w:t>
      </w:r>
      <w:proofErr w:type="gramEnd"/>
      <w:r>
        <w:t xml:space="preserve"> avstängda till fastigheten. Innan arbete med rivning av dessa skall nätägare enligt AFA.15 meddelas.</w:t>
      </w:r>
    </w:p>
    <w:p w14:paraId="00479E79" w14:textId="77777777" w:rsidR="00333D03" w:rsidRDefault="00333D03" w:rsidP="00333D03"/>
    <w:p w14:paraId="531BC020" w14:textId="0314DFE6" w:rsidR="00392AA7" w:rsidRPr="00EF72D4" w:rsidRDefault="00333D03" w:rsidP="00333D03">
      <w:r>
        <w:t>Entreprenören svarar för återställande av skador på angränsande byggnader som orsakats av entreprenören. Omvänd bevisbörda föreligger för entreprenören.</w:t>
      </w:r>
    </w:p>
    <w:p w14:paraId="6AA66CF4" w14:textId="72624CD6" w:rsidR="00392AA7" w:rsidRDefault="00C03212">
      <w:pPr>
        <w:pStyle w:val="Rubrik3"/>
      </w:pPr>
      <w:bookmarkStart w:id="140" w:name="_Toc179875659"/>
      <w:r>
        <w:t>AFD</w:t>
      </w:r>
      <w:r w:rsidR="00FD2A7A" w:rsidRPr="00EF72D4">
        <w:t>.135</w:t>
      </w:r>
      <w:r w:rsidR="00FD2A7A" w:rsidRPr="00EF72D4">
        <w:tab/>
        <w:t>Förutsättningar med hänsyn till vägtrafik</w:t>
      </w:r>
      <w:bookmarkEnd w:id="140"/>
    </w:p>
    <w:p w14:paraId="24FA1CAC" w14:textId="245E3A1F" w:rsidR="00333D03" w:rsidRPr="00333D03" w:rsidRDefault="00333D03" w:rsidP="00333D03">
      <w:r w:rsidRPr="00333D03">
        <w:t xml:space="preserve">Tillfart till arbetsområdet kan endast ske förbi skola på befintlig GC väg som skall hållas öppen. Trafik med tunga fordon skall planeras för att undvikas vid </w:t>
      </w:r>
      <w:proofErr w:type="gramStart"/>
      <w:r w:rsidRPr="00333D03">
        <w:t>skolstart /slut</w:t>
      </w:r>
      <w:proofErr w:type="gramEnd"/>
      <w:r w:rsidRPr="00333D03">
        <w:t xml:space="preserve">. </w:t>
      </w:r>
      <w:proofErr w:type="gramStart"/>
      <w:r w:rsidRPr="00333D03">
        <w:t>under den tid av entrep</w:t>
      </w:r>
      <w:r w:rsidR="005A212A">
        <w:t>renaden som skolverksamhet pågår.</w:t>
      </w:r>
      <w:proofErr w:type="gramEnd"/>
    </w:p>
    <w:p w14:paraId="0DAECAF9" w14:textId="0EB88B6D" w:rsidR="00392AA7" w:rsidRDefault="00C03212">
      <w:pPr>
        <w:pStyle w:val="Rubrik3"/>
      </w:pPr>
      <w:r>
        <w:t>AFD</w:t>
      </w:r>
      <w:r w:rsidR="00FD2A7A" w:rsidRPr="00EF72D4">
        <w:t>.139</w:t>
      </w:r>
      <w:r w:rsidR="00FD2A7A" w:rsidRPr="00EF72D4">
        <w:tab/>
        <w:t>Övriga förutsättningar</w:t>
      </w:r>
    </w:p>
    <w:p w14:paraId="05AD6F61" w14:textId="77777777" w:rsidR="00984EEA" w:rsidRPr="006B0190" w:rsidRDefault="00984EEA" w:rsidP="00984EEA">
      <w:pPr>
        <w:pStyle w:val="Rubrik3"/>
      </w:pPr>
      <w:r>
        <w:t>AFD</w:t>
      </w:r>
      <w:r w:rsidRPr="006B0190">
        <w:t>.1391</w:t>
      </w:r>
      <w:r w:rsidRPr="006B0190">
        <w:tab/>
        <w:t>Nötförbud</w:t>
      </w:r>
    </w:p>
    <w:p w14:paraId="69968333" w14:textId="77777777" w:rsidR="00984EEA" w:rsidRPr="006B0190" w:rsidRDefault="00984EEA" w:rsidP="00984EEA">
      <w:r w:rsidRPr="006B0190">
        <w:t xml:space="preserve">Kommunfullmäktige har beslutat, handling 2007/97, att nötter, mandel och jordnötter (inklusive cashewnötter men exklusive kokosnötter) inte får </w:t>
      </w:r>
      <w:r w:rsidRPr="006B0190">
        <w:lastRenderedPageBreak/>
        <w:t>förekomma i stadens förskolor och skolor. Förbudet gäller all förekomst i sådana lokaler samt under veckans alla dagar och under hela dygnet.</w:t>
      </w:r>
    </w:p>
    <w:p w14:paraId="4E3426C0" w14:textId="77777777" w:rsidR="00984EEA" w:rsidRPr="00984EEA" w:rsidRDefault="00984EEA" w:rsidP="00984EEA"/>
    <w:p w14:paraId="41BF6AD1" w14:textId="456D9E79" w:rsidR="00392AA7" w:rsidRPr="00EF72D4" w:rsidRDefault="00C03212">
      <w:pPr>
        <w:pStyle w:val="Rubrik3"/>
      </w:pPr>
      <w:r>
        <w:t>AFD</w:t>
      </w:r>
      <w:r w:rsidR="00FD2A7A" w:rsidRPr="00EF72D4">
        <w:t>.1392</w:t>
      </w:r>
      <w:r w:rsidR="00FD2A7A" w:rsidRPr="00EF72D4">
        <w:tab/>
        <w:t>Rökförbud</w:t>
      </w:r>
    </w:p>
    <w:p w14:paraId="6771B04F" w14:textId="77777777" w:rsidR="00392AA7" w:rsidRPr="00EF72D4" w:rsidRDefault="00FD2A7A" w:rsidP="000F1CF6">
      <w:r w:rsidRPr="00EF72D4">
        <w:t>Generellt rökförbud gäller inom samtliga byggnader inom Göteborgs Stad.</w:t>
      </w:r>
    </w:p>
    <w:p w14:paraId="0F85C57B" w14:textId="77777777" w:rsidR="00392AA7" w:rsidRPr="00EF72D4" w:rsidRDefault="00FD2A7A" w:rsidP="000F1CF6">
      <w:r w:rsidRPr="00EF72D4">
        <w:t>Enligt Tobakslagen SFS 2005:369, 2 §, mom. 1, gäller att ”Rökning är förbjuden i lokaler som är avsedda för barnomsorg, skolverksamhet eller annan verksamhet för barn eller ungdom samt på skolgårdar och på motsvarande områden utomhus vid förskolor och fritidshem.”</w:t>
      </w:r>
    </w:p>
    <w:p w14:paraId="19F5C00D" w14:textId="60A7E951" w:rsidR="00392AA7" w:rsidRPr="00EF72D4" w:rsidRDefault="00C03212">
      <w:pPr>
        <w:pStyle w:val="Rubrik3"/>
      </w:pPr>
      <w:bookmarkStart w:id="141" w:name="_Toc179875663"/>
      <w:r>
        <w:t>AFD</w:t>
      </w:r>
      <w:r w:rsidR="00FD2A7A" w:rsidRPr="00EF72D4">
        <w:t xml:space="preserve">.14 </w:t>
      </w:r>
      <w:r w:rsidR="00FD2A7A" w:rsidRPr="00EF72D4">
        <w:tab/>
        <w:t>Skydds- och säkerhetsföreskrifter m.m</w:t>
      </w:r>
      <w:bookmarkEnd w:id="141"/>
      <w:r w:rsidR="00FD2A7A" w:rsidRPr="00EF72D4">
        <w:t>.</w:t>
      </w:r>
    </w:p>
    <w:p w14:paraId="03D56754" w14:textId="7064924A" w:rsidR="00392AA7" w:rsidRPr="00EF72D4" w:rsidRDefault="00C03212">
      <w:pPr>
        <w:pStyle w:val="Rubrik3"/>
      </w:pPr>
      <w:bookmarkStart w:id="142" w:name="_Toc179875664"/>
      <w:r>
        <w:t>AFD</w:t>
      </w:r>
      <w:r w:rsidR="00FD2A7A" w:rsidRPr="00EF72D4">
        <w:t>.141</w:t>
      </w:r>
      <w:r w:rsidR="00FD2A7A" w:rsidRPr="00EF72D4">
        <w:tab/>
        <w:t>Skydds- och säkerhetsföreskrifter vid arbete inom byggnad, industri, bergrum m.m.</w:t>
      </w:r>
    </w:p>
    <w:bookmarkEnd w:id="142"/>
    <w:p w14:paraId="2CE9A243" w14:textId="77777777" w:rsidR="00392AA7" w:rsidRPr="00C8024B" w:rsidRDefault="00392AA7">
      <w:pPr>
        <w:pStyle w:val="Ingenlista1"/>
      </w:pPr>
    </w:p>
    <w:p w14:paraId="1A02A648" w14:textId="0FB4F008" w:rsidR="00392AA7" w:rsidRDefault="00C03212">
      <w:pPr>
        <w:pStyle w:val="Rubrik3"/>
      </w:pPr>
      <w:bookmarkStart w:id="143" w:name="_Toc179875671"/>
      <w:r>
        <w:t>AFD</w:t>
      </w:r>
      <w:r w:rsidR="00FD2A7A">
        <w:t>.15</w:t>
      </w:r>
      <w:r w:rsidR="00FD2A7A">
        <w:tab/>
        <w:t>Information</w:t>
      </w:r>
      <w:bookmarkEnd w:id="143"/>
    </w:p>
    <w:p w14:paraId="72B1C5A3" w14:textId="11DAC468" w:rsidR="00392AA7" w:rsidRDefault="00C03212">
      <w:pPr>
        <w:pStyle w:val="Rubrik3"/>
      </w:pPr>
      <w:bookmarkStart w:id="144" w:name="_Toc179875672"/>
      <w:r>
        <w:t>AFD</w:t>
      </w:r>
      <w:r w:rsidR="00FD2A7A">
        <w:t>.151</w:t>
      </w:r>
      <w:r w:rsidR="00FD2A7A">
        <w:tab/>
        <w:t>Beställarens informationsansvarige</w:t>
      </w:r>
      <w:bookmarkEnd w:id="144"/>
    </w:p>
    <w:p w14:paraId="28F7E1DF" w14:textId="77777777" w:rsidR="00DE1B36" w:rsidRDefault="00DE1B36" w:rsidP="00DE1B36">
      <w:bookmarkStart w:id="145" w:name="_Toc179875673"/>
      <w:r>
        <w:t>Lokalförvaltningens direktör.</w:t>
      </w:r>
    </w:p>
    <w:bookmarkEnd w:id="145"/>
    <w:p w14:paraId="48A0F1F7" w14:textId="1B5C17FC" w:rsidR="00392AA7" w:rsidRDefault="00C03212">
      <w:pPr>
        <w:pStyle w:val="Rubrik3"/>
      </w:pPr>
      <w:r>
        <w:t>AFD</w:t>
      </w:r>
      <w:r w:rsidR="00FD2A7A">
        <w:t>.154</w:t>
      </w:r>
      <w:r w:rsidR="00FD2A7A">
        <w:tab/>
        <w:t>Information till väghållare m.fl.</w:t>
      </w:r>
    </w:p>
    <w:p w14:paraId="616F7548" w14:textId="1C83D446" w:rsidR="00392AA7" w:rsidRDefault="00C03212">
      <w:pPr>
        <w:pStyle w:val="Rubrik3"/>
      </w:pPr>
      <w:bookmarkStart w:id="146" w:name="_Toc179875675"/>
      <w:r>
        <w:t>AFD</w:t>
      </w:r>
      <w:r w:rsidR="00FD2A7A">
        <w:t>.16</w:t>
      </w:r>
      <w:r w:rsidR="00FD2A7A">
        <w:tab/>
        <w:t>Tillstånd m.m</w:t>
      </w:r>
      <w:bookmarkEnd w:id="146"/>
      <w:r w:rsidR="00FD2A7A">
        <w:t>.</w:t>
      </w:r>
    </w:p>
    <w:p w14:paraId="0BF34239" w14:textId="518F2ED3" w:rsidR="00392AA7" w:rsidRDefault="00C03212">
      <w:pPr>
        <w:pStyle w:val="Rubrik3"/>
      </w:pPr>
      <w:bookmarkStart w:id="147" w:name="_Toc179875676"/>
      <w:r>
        <w:t>AFD</w:t>
      </w:r>
      <w:r w:rsidR="00FD2A7A">
        <w:t>.161</w:t>
      </w:r>
      <w:r w:rsidR="00FD2A7A">
        <w:tab/>
        <w:t>Tillstånd från myndigheter</w:t>
      </w:r>
      <w:bookmarkEnd w:id="147"/>
    </w:p>
    <w:p w14:paraId="47D45463" w14:textId="1C24FBA0" w:rsidR="00333D03" w:rsidRPr="00333D03" w:rsidRDefault="00333D03" w:rsidP="00333D03">
      <w:r w:rsidRPr="00333D03">
        <w:t>Rivningslov är beviljat 2014-03-31.</w:t>
      </w:r>
    </w:p>
    <w:p w14:paraId="0E4029E0" w14:textId="7C8F4EFE" w:rsidR="00392AA7" w:rsidRDefault="00C03212">
      <w:pPr>
        <w:pStyle w:val="Rubrik3"/>
      </w:pPr>
      <w:bookmarkStart w:id="148" w:name="_Toc179875678"/>
      <w:r>
        <w:t>AFD</w:t>
      </w:r>
      <w:r w:rsidR="00FD2A7A">
        <w:t>.163</w:t>
      </w:r>
      <w:r w:rsidR="00FD2A7A">
        <w:tab/>
        <w:t>Överenskommelser m.m</w:t>
      </w:r>
      <w:bookmarkEnd w:id="148"/>
      <w:r w:rsidR="00FD2A7A">
        <w:t>.</w:t>
      </w:r>
    </w:p>
    <w:p w14:paraId="4E932D72" w14:textId="69FABB06" w:rsidR="00392AA7" w:rsidRDefault="00C03212">
      <w:pPr>
        <w:pStyle w:val="Rubrik3"/>
      </w:pPr>
      <w:bookmarkStart w:id="149" w:name="_Toc179875680"/>
      <w:r>
        <w:t>AFD</w:t>
      </w:r>
      <w:r w:rsidR="00FD2A7A">
        <w:t>.17</w:t>
      </w:r>
      <w:r w:rsidR="00FD2A7A">
        <w:tab/>
        <w:t>Anmälningar</w:t>
      </w:r>
      <w:bookmarkEnd w:id="149"/>
    </w:p>
    <w:p w14:paraId="7F435BA8" w14:textId="2945BFA7" w:rsidR="00392AA7" w:rsidRDefault="00C03212">
      <w:pPr>
        <w:pStyle w:val="Rubrik3"/>
      </w:pPr>
      <w:bookmarkStart w:id="150" w:name="_Toc179875681"/>
      <w:r>
        <w:t>AFD</w:t>
      </w:r>
      <w:r w:rsidR="00FD2A7A">
        <w:t>.171</w:t>
      </w:r>
      <w:r w:rsidR="00FD2A7A">
        <w:tab/>
        <w:t>Anmälningar till myndigheter</w:t>
      </w:r>
      <w:bookmarkEnd w:id="150"/>
    </w:p>
    <w:p w14:paraId="562035CA" w14:textId="77777777" w:rsidR="00392AA7" w:rsidRPr="00025F31" w:rsidRDefault="00FD2A7A" w:rsidP="000F1CF6">
      <w:bookmarkStart w:id="151" w:name="_Toc179875682"/>
      <w:r w:rsidRPr="00025F31">
        <w:t>Beställaren har utfört följande anmälningar</w:t>
      </w:r>
      <w:r>
        <w:t>:</w:t>
      </w:r>
    </w:p>
    <w:p w14:paraId="2CBC66AB" w14:textId="77777777" w:rsidR="00392AA7" w:rsidRPr="00984EEA" w:rsidRDefault="00FD2A7A" w:rsidP="00984EEA">
      <w:pPr>
        <w:pStyle w:val="punkt1"/>
      </w:pPr>
      <w:r w:rsidRPr="00984EEA">
        <w:t>förhandsanmälan till Arbetsmiljöverket</w:t>
      </w:r>
    </w:p>
    <w:p w14:paraId="52BB7142" w14:textId="77777777" w:rsidR="00392AA7" w:rsidRDefault="00FD2A7A" w:rsidP="00984EEA">
      <w:pPr>
        <w:pStyle w:val="punkt1"/>
      </w:pPr>
      <w:r w:rsidRPr="00984EEA">
        <w:t>anmälan om miljöfarligt avfall</w:t>
      </w:r>
    </w:p>
    <w:p w14:paraId="4DE882F0" w14:textId="0E65FCE9" w:rsidR="005A212A" w:rsidRDefault="005A212A" w:rsidP="00984EEA">
      <w:pPr>
        <w:pStyle w:val="punkt1"/>
      </w:pPr>
      <w:r>
        <w:t>anmälan om kontrollansvarig enligt PBL</w:t>
      </w:r>
    </w:p>
    <w:p w14:paraId="09153A30" w14:textId="77777777" w:rsidR="005A212A" w:rsidRPr="00984EEA" w:rsidRDefault="005A212A" w:rsidP="005A212A">
      <w:pPr>
        <w:pStyle w:val="punkt1"/>
        <w:numPr>
          <w:ilvl w:val="0"/>
          <w:numId w:val="0"/>
        </w:numPr>
        <w:ind w:left="2625"/>
      </w:pPr>
    </w:p>
    <w:p w14:paraId="7BF4C139" w14:textId="2BC543DB" w:rsidR="00392AA7" w:rsidRDefault="00FD2A7A" w:rsidP="000F1CF6">
      <w:r>
        <w:t>Entreprenören ska ombesörja och beko</w:t>
      </w:r>
      <w:r w:rsidR="00984EEA">
        <w:t>sta alla anmälningar och besikt</w:t>
      </w:r>
      <w:r>
        <w:t>ningar som erfordras för entreprenadens genomförande</w:t>
      </w:r>
    </w:p>
    <w:p w14:paraId="77A59626" w14:textId="77777777" w:rsidR="00392AA7" w:rsidRDefault="00FD2A7A" w:rsidP="000F1CF6">
      <w:r>
        <w:t xml:space="preserve">Anmälningar ska ske i så god tid att godkännande o.d. erhålls före slutbesiktning. Kopia av dessa anmälningar ska tillställas beställaren för kännedom </w:t>
      </w:r>
    </w:p>
    <w:p w14:paraId="267E261E" w14:textId="1C93F64C" w:rsidR="00392AA7" w:rsidRDefault="00C03212">
      <w:pPr>
        <w:pStyle w:val="Rubrik3"/>
      </w:pPr>
      <w:r>
        <w:t>AFD</w:t>
      </w:r>
      <w:r w:rsidR="00FD2A7A">
        <w:t>.172</w:t>
      </w:r>
      <w:r w:rsidR="00FD2A7A">
        <w:tab/>
        <w:t>Anmälningar till beställaren</w:t>
      </w:r>
      <w:bookmarkEnd w:id="151"/>
    </w:p>
    <w:p w14:paraId="50891F8B" w14:textId="51D5E91D" w:rsidR="00392AA7" w:rsidRDefault="00FD2A7A" w:rsidP="000F1CF6">
      <w:bookmarkStart w:id="152" w:name="_Toc179875683"/>
      <w:r w:rsidRPr="00984EEA">
        <w:t>Entreprenören ska anmäla när demontering och sanering av farligt avfall har genomförts och färdigställts och därvid slutredovisa arbetet och dokumentationen.</w:t>
      </w:r>
      <w:r w:rsidR="00333D03">
        <w:t xml:space="preserve"> </w:t>
      </w:r>
    </w:p>
    <w:p w14:paraId="378BFEC0" w14:textId="6011066E" w:rsidR="00392AA7" w:rsidRDefault="00FD2A7A" w:rsidP="000F1CF6">
      <w:r>
        <w:lastRenderedPageBreak/>
        <w:t xml:space="preserve">Innan </w:t>
      </w:r>
      <w:r w:rsidR="00333D03">
        <w:t xml:space="preserve">återfyllnad efter rivning av plintar </w:t>
      </w:r>
      <w:r>
        <w:t>eller d</w:t>
      </w:r>
      <w:r w:rsidR="00984EEA">
        <w:t>ylikt görs oåtkomlig för besikt</w:t>
      </w:r>
      <w:r>
        <w:t>ning eller kontroll sk</w:t>
      </w:r>
      <w:r w:rsidR="00984EEA">
        <w:t>a beställarens byggledare under</w:t>
      </w:r>
      <w:r>
        <w:t>rättas så att besiktning eller kontroll kan ske.</w:t>
      </w:r>
    </w:p>
    <w:p w14:paraId="10B8CAC5" w14:textId="6EEE36FE" w:rsidR="00392AA7" w:rsidRDefault="00C03212">
      <w:pPr>
        <w:pStyle w:val="Rubrik3"/>
      </w:pPr>
      <w:r>
        <w:t>AFD</w:t>
      </w:r>
      <w:r w:rsidR="00FD2A7A">
        <w:t>.18</w:t>
      </w:r>
      <w:r w:rsidR="00FD2A7A">
        <w:tab/>
        <w:t>Författningar</w:t>
      </w:r>
      <w:bookmarkEnd w:id="152"/>
    </w:p>
    <w:p w14:paraId="1C4791D4" w14:textId="54091FC0" w:rsidR="00392AA7" w:rsidRDefault="00C03212">
      <w:pPr>
        <w:pStyle w:val="Rubrik3"/>
      </w:pPr>
      <w:bookmarkStart w:id="153" w:name="_Toc179875684"/>
      <w:r>
        <w:t>AFD</w:t>
      </w:r>
      <w:r w:rsidR="00FD2A7A" w:rsidRPr="00CA5A73">
        <w:t>.181</w:t>
      </w:r>
      <w:r w:rsidR="00FD2A7A">
        <w:tab/>
        <w:t>Föreskrifter i anslutning till medbestämmandelagen</w:t>
      </w:r>
    </w:p>
    <w:p w14:paraId="00B23694" w14:textId="77777777" w:rsidR="00392AA7" w:rsidRDefault="00FD2A7A" w:rsidP="000F1CF6">
      <w:r w:rsidRPr="001845F7">
        <w:t xml:space="preserve">Entreprenören får </w:t>
      </w:r>
      <w:r w:rsidRPr="001845F7">
        <w:tab/>
        <w:t>inte vidta åtgärder som kan åsidosätta lag eller kollektivavtal för arbetet eller annars strida mot vad som är allmänt godtaget inom den bransch som entreprenaden avser. Detta gäller dock endast om åtgärden grundar sig på omständigheter som sägs i kap</w:t>
      </w:r>
      <w:r>
        <w:t>. 10</w:t>
      </w:r>
      <w:r w:rsidRPr="001845F7">
        <w:t xml:space="preserve"> </w:t>
      </w:r>
      <w:proofErr w:type="gramStart"/>
      <w:r w:rsidRPr="001845F7">
        <w:t>§§</w:t>
      </w:r>
      <w:proofErr w:type="gramEnd"/>
      <w:r w:rsidRPr="001845F7">
        <w:t xml:space="preserve"> 1-2 i lag om offentlig upphandling.</w:t>
      </w:r>
    </w:p>
    <w:p w14:paraId="4FE486F5" w14:textId="77777777" w:rsidR="00392AA7" w:rsidRDefault="00FD2A7A" w:rsidP="000F1CF6">
      <w:r w:rsidRPr="001845F7">
        <w:t xml:space="preserve">Entreprenören </w:t>
      </w:r>
      <w:r>
        <w:t>ska</w:t>
      </w:r>
      <w:r w:rsidRPr="001845F7">
        <w:t xml:space="preserve"> kräva samma utfästelser av den som entreprenöre</w:t>
      </w:r>
      <w:r>
        <w:t xml:space="preserve">n kan komma att anlita som </w:t>
      </w:r>
      <w:r w:rsidRPr="001845F7">
        <w:t>underentreprenör.</w:t>
      </w:r>
    </w:p>
    <w:p w14:paraId="0D1A51E1" w14:textId="1E2AD5D8" w:rsidR="00392AA7" w:rsidRPr="00CA5A73" w:rsidRDefault="00FD2A7A" w:rsidP="000F1CF6">
      <w:r w:rsidRPr="001845F7">
        <w:t xml:space="preserve">Med tillägg till </w:t>
      </w:r>
      <w:r w:rsidR="000F6E1F">
        <w:t>ABT 06</w:t>
      </w:r>
      <w:r w:rsidRPr="001845F7">
        <w:t xml:space="preserve"> kap 8 § 1 gäller att beställaren har rätt att häva avtalet, såvitt avser fullgjord del av entreprenaden, om entreprenören inte fullgör sina skyldigheter enligt ovan. Entreprenören är därvid skyldig att ersätta den skada hävningen orsakar beställaren.</w:t>
      </w:r>
    </w:p>
    <w:p w14:paraId="45C3E0C1" w14:textId="01135392" w:rsidR="00392AA7" w:rsidRDefault="00C03212">
      <w:pPr>
        <w:pStyle w:val="Rubrik3"/>
      </w:pPr>
      <w:r>
        <w:t>AFD</w:t>
      </w:r>
      <w:r w:rsidR="00FD2A7A" w:rsidRPr="00CA5A73">
        <w:t>.182</w:t>
      </w:r>
      <w:r w:rsidR="00FD2A7A">
        <w:tab/>
        <w:t>Föreskrifter i anslutning till antidiskrimineringslagstiftningen</w:t>
      </w:r>
    </w:p>
    <w:p w14:paraId="069238EA" w14:textId="77777777" w:rsidR="00392AA7" w:rsidRDefault="00FD2A7A" w:rsidP="000F1CF6">
      <w:r w:rsidRPr="001845F7">
        <w:t>Beställaren har rätt att häva avtalet med omedelbar verkan om företrädare för eller anställd hos entreprenören blir dömd för olaga diskriminering eller om entreprenören tvingas betala skadestånd enligt Jämställdhetslagen eller annan svensk lag om förbud mot diskriminering.</w:t>
      </w:r>
    </w:p>
    <w:p w14:paraId="329E1298" w14:textId="77777777" w:rsidR="00392AA7" w:rsidRDefault="00FD2A7A" w:rsidP="000F1CF6">
      <w:r w:rsidRPr="001845F7">
        <w:t xml:space="preserve">Entreprenören </w:t>
      </w:r>
      <w:r>
        <w:t>ska</w:t>
      </w:r>
      <w:r w:rsidRPr="001845F7">
        <w:t xml:space="preserve"> kräva samma utfästelser av den som entreprenören kan komma att anlita som underentreprenör.</w:t>
      </w:r>
    </w:p>
    <w:p w14:paraId="753C23C9" w14:textId="66B8EB69" w:rsidR="00392AA7" w:rsidRPr="00CA5A73" w:rsidRDefault="00FD2A7A" w:rsidP="000F1CF6">
      <w:r w:rsidRPr="001845F7">
        <w:t xml:space="preserve">Med tillägg till </w:t>
      </w:r>
      <w:r w:rsidR="000F6E1F">
        <w:t>ABT 06</w:t>
      </w:r>
      <w:r w:rsidRPr="001845F7">
        <w:t xml:space="preserve"> kap 8 § 1 gäller att beställaren har rätt att häva avtalet, såvitt avser fullgjord del av entreprenaden, om entreprenören inte fullgör sina skyldigheter enligt ovan. Entreprenören är därvid skyldig att ersätta den skada hävningen orsakar beställaren.</w:t>
      </w:r>
    </w:p>
    <w:p w14:paraId="62B949FD" w14:textId="51AB4F19" w:rsidR="00392AA7" w:rsidRDefault="00C03212">
      <w:pPr>
        <w:pStyle w:val="Rubrik2"/>
      </w:pPr>
      <w:bookmarkStart w:id="154" w:name="_Toc141065516"/>
      <w:bookmarkStart w:id="155" w:name="_Toc179875687"/>
      <w:bookmarkStart w:id="156" w:name="_Toc163029960"/>
      <w:bookmarkStart w:id="157" w:name="_Toc242584277"/>
      <w:bookmarkStart w:id="158" w:name="_Toc243108301"/>
      <w:bookmarkStart w:id="159" w:name="_Toc375076206"/>
      <w:bookmarkEnd w:id="153"/>
      <w:r>
        <w:t>AFD</w:t>
      </w:r>
      <w:r w:rsidR="00FD2A7A">
        <w:t>.2</w:t>
      </w:r>
      <w:r w:rsidR="00FD2A7A">
        <w:tab/>
        <w:t>Utförande</w:t>
      </w:r>
      <w:bookmarkEnd w:id="154"/>
      <w:bookmarkEnd w:id="155"/>
      <w:bookmarkEnd w:id="156"/>
      <w:bookmarkEnd w:id="157"/>
      <w:bookmarkEnd w:id="158"/>
      <w:bookmarkEnd w:id="159"/>
    </w:p>
    <w:p w14:paraId="79586884" w14:textId="46FC0D58" w:rsidR="00392AA7" w:rsidRDefault="00C03212">
      <w:pPr>
        <w:pStyle w:val="Rubrik3"/>
      </w:pPr>
      <w:bookmarkStart w:id="160" w:name="_Toc179875688"/>
      <w:r>
        <w:t>AFD</w:t>
      </w:r>
      <w:r w:rsidR="00FD2A7A">
        <w:t>.21</w:t>
      </w:r>
      <w:r w:rsidR="00FD2A7A">
        <w:tab/>
        <w:t>Kvalitetsangivelser</w:t>
      </w:r>
      <w:bookmarkEnd w:id="160"/>
    </w:p>
    <w:p w14:paraId="2C017F3C" w14:textId="482EC1CA" w:rsidR="00392AA7" w:rsidRDefault="00392AA7" w:rsidP="000F1CF6">
      <w:bookmarkStart w:id="161" w:name="_Toc179875690"/>
    </w:p>
    <w:p w14:paraId="507AE701" w14:textId="5E7344A2" w:rsidR="00392AA7" w:rsidRDefault="00C03212">
      <w:pPr>
        <w:pStyle w:val="Rubrik3"/>
      </w:pPr>
      <w:r>
        <w:t>AFD</w:t>
      </w:r>
      <w:r w:rsidR="00FD2A7A" w:rsidRPr="00344A2B">
        <w:t>.22</w:t>
      </w:r>
      <w:r w:rsidR="00FD2A7A" w:rsidRPr="00344A2B">
        <w:tab/>
      </w:r>
      <w:bookmarkEnd w:id="161"/>
      <w:r w:rsidR="00FD2A7A" w:rsidRPr="00344A2B">
        <w:t>Kvalitets- och miljöarbete</w:t>
      </w:r>
    </w:p>
    <w:p w14:paraId="15FCF2C6" w14:textId="70132CDC" w:rsidR="00392AA7" w:rsidRDefault="00C03212">
      <w:pPr>
        <w:pStyle w:val="Rubrik3"/>
      </w:pPr>
      <w:r>
        <w:t>AFD</w:t>
      </w:r>
      <w:r w:rsidR="00FD2A7A">
        <w:t>.221</w:t>
      </w:r>
      <w:r w:rsidR="00FD2A7A">
        <w:tab/>
        <w:t>Kvalitetsledning</w:t>
      </w:r>
    </w:p>
    <w:p w14:paraId="23FA4E81" w14:textId="77777777" w:rsidR="00392AA7" w:rsidRPr="008C6F6B" w:rsidRDefault="00FD2A7A" w:rsidP="000F1CF6">
      <w:r w:rsidRPr="00544DAC">
        <w:t xml:space="preserve">Minimikrav på omfattning av kvalitetsledningssystem (som ej är certifierat enligt SS-EN ISO </w:t>
      </w:r>
      <w:proofErr w:type="gramStart"/>
      <w:r w:rsidRPr="00544DAC">
        <w:t>9001:2000</w:t>
      </w:r>
      <w:proofErr w:type="gramEnd"/>
      <w:r w:rsidRPr="00544DAC">
        <w:t>/9001:2008 eller FR2000):</w:t>
      </w:r>
    </w:p>
    <w:p w14:paraId="54A263A8" w14:textId="77777777" w:rsidR="00392AA7" w:rsidRPr="008C6F6B" w:rsidRDefault="00FD2A7A">
      <w:pPr>
        <w:pStyle w:val="punkt1"/>
        <w:spacing w:before="120"/>
      </w:pPr>
      <w:r>
        <w:t>företagets kvalitetspolicy</w:t>
      </w:r>
      <w:r w:rsidRPr="008C6F6B">
        <w:t xml:space="preserve"> ur vilken det framgår att den</w:t>
      </w:r>
      <w:r>
        <w:t>:</w:t>
      </w:r>
      <w:r w:rsidRPr="008C6F6B">
        <w:t xml:space="preserve">  </w:t>
      </w:r>
    </w:p>
    <w:p w14:paraId="74D61818" w14:textId="77777777" w:rsidR="00392AA7" w:rsidRPr="008C6F6B" w:rsidRDefault="00FD2A7A" w:rsidP="000F1CF6">
      <w:pPr>
        <w:pStyle w:val="punkt1"/>
        <w:numPr>
          <w:ilvl w:val="2"/>
          <w:numId w:val="2"/>
        </w:numPr>
      </w:pPr>
      <w:r w:rsidRPr="008C6F6B">
        <w:t xml:space="preserve">är anpassad för organisationens syfte, </w:t>
      </w:r>
    </w:p>
    <w:p w14:paraId="5467386B" w14:textId="77777777" w:rsidR="00392AA7" w:rsidRPr="008C6F6B" w:rsidRDefault="00FD2A7A" w:rsidP="000F1CF6">
      <w:pPr>
        <w:pStyle w:val="punkt1"/>
        <w:numPr>
          <w:ilvl w:val="2"/>
          <w:numId w:val="2"/>
        </w:numPr>
      </w:pPr>
      <w:r w:rsidRPr="008C6F6B">
        <w:t>innefattar ett åtagande att uppfylla k</w:t>
      </w:r>
      <w:r>
        <w:t>rav och att ständigt förbättra företagets arbetssätt</w:t>
      </w:r>
      <w:r w:rsidRPr="008C6F6B">
        <w:t>,</w:t>
      </w:r>
    </w:p>
    <w:p w14:paraId="16EC49B3" w14:textId="77777777" w:rsidR="00392AA7" w:rsidRPr="008C6F6B" w:rsidRDefault="00FD2A7A">
      <w:pPr>
        <w:pStyle w:val="punkt1"/>
        <w:spacing w:before="120"/>
      </w:pPr>
      <w:r w:rsidRPr="008C6F6B">
        <w:t xml:space="preserve">verksamhetsbeskrivning – en översikt över hur företagets verksamhet är uppbyggd och fungerar och som minst </w:t>
      </w:r>
      <w:r>
        <w:t>ska</w:t>
      </w:r>
      <w:r w:rsidRPr="008C6F6B">
        <w:t xml:space="preserve"> visa</w:t>
      </w:r>
      <w:r>
        <w:t>:</w:t>
      </w:r>
    </w:p>
    <w:p w14:paraId="01D40FEE" w14:textId="77777777" w:rsidR="00392AA7" w:rsidRPr="008C6F6B" w:rsidRDefault="00FD2A7A" w:rsidP="000F1CF6">
      <w:pPr>
        <w:pStyle w:val="punkt1"/>
        <w:numPr>
          <w:ilvl w:val="2"/>
          <w:numId w:val="2"/>
        </w:numPr>
      </w:pPr>
      <w:r w:rsidRPr="008C6F6B">
        <w:t>omfattningen av kvalitetsledningssystemet</w:t>
      </w:r>
    </w:p>
    <w:p w14:paraId="3F73BDE8" w14:textId="77777777" w:rsidR="00392AA7" w:rsidRPr="008C6F6B" w:rsidRDefault="00FD2A7A" w:rsidP="000F1CF6">
      <w:pPr>
        <w:pStyle w:val="punkt1"/>
        <w:numPr>
          <w:ilvl w:val="2"/>
          <w:numId w:val="2"/>
        </w:numPr>
      </w:pPr>
      <w:r w:rsidRPr="008C6F6B">
        <w:lastRenderedPageBreak/>
        <w:t>de dokumenterade rutiner som har upprättats för kvalitets</w:t>
      </w:r>
      <w:r w:rsidRPr="008C6F6B">
        <w:softHyphen/>
        <w:t>lednings</w:t>
      </w:r>
      <w:r w:rsidRPr="008C6F6B">
        <w:softHyphen/>
      </w:r>
      <w:r w:rsidRPr="008C6F6B">
        <w:softHyphen/>
      </w:r>
      <w:r w:rsidRPr="008C6F6B">
        <w:softHyphen/>
        <w:t>systemet eller hän</w:t>
      </w:r>
      <w:r>
        <w:t xml:space="preserve">visningar till dessa rutiner, </w:t>
      </w:r>
    </w:p>
    <w:p w14:paraId="564939B6" w14:textId="77777777" w:rsidR="00392AA7" w:rsidRPr="008C6F6B" w:rsidRDefault="00FD2A7A">
      <w:pPr>
        <w:pStyle w:val="punkt1"/>
        <w:spacing w:before="120"/>
      </w:pPr>
      <w:r w:rsidRPr="008C6F6B">
        <w:t>rutiner för planering och styrning av uppdrag och verksamhet inklusive inköp</w:t>
      </w:r>
      <w:r>
        <w:t>,</w:t>
      </w:r>
    </w:p>
    <w:p w14:paraId="5237D016" w14:textId="77777777" w:rsidR="00392AA7" w:rsidRPr="008C6F6B" w:rsidRDefault="00FD2A7A">
      <w:pPr>
        <w:pStyle w:val="punkt1"/>
        <w:spacing w:before="120"/>
      </w:pPr>
      <w:r w:rsidRPr="008C6F6B">
        <w:t>rutiner för hantering av korrigerande och förebyggande åtgärder (företagets system</w:t>
      </w:r>
      <w:r>
        <w:t xml:space="preserve"> för ständiga förbättringar),</w:t>
      </w:r>
    </w:p>
    <w:p w14:paraId="4236B515" w14:textId="77777777" w:rsidR="00392AA7" w:rsidRPr="008C6F6B" w:rsidRDefault="00FD2A7A">
      <w:pPr>
        <w:pStyle w:val="punkt1"/>
        <w:spacing w:before="120"/>
      </w:pPr>
      <w:r w:rsidRPr="008C6F6B">
        <w:t>kvalitets- respektive miljöutbildning inkluderande fuktsäkring</w:t>
      </w:r>
      <w:r>
        <w:t>,</w:t>
      </w:r>
    </w:p>
    <w:p w14:paraId="47CDBF58" w14:textId="77777777" w:rsidR="00392AA7" w:rsidRPr="008C6F6B" w:rsidRDefault="00FD2A7A">
      <w:pPr>
        <w:pStyle w:val="punkt1"/>
        <w:spacing w:before="120"/>
      </w:pPr>
      <w:r w:rsidRPr="008C6F6B">
        <w:t xml:space="preserve">mätbara kvalitetsmål med handlingsplaner och ansvarsfördelning för hur och när målen </w:t>
      </w:r>
      <w:r>
        <w:t>ska uppfyllas,</w:t>
      </w:r>
    </w:p>
    <w:p w14:paraId="3B326F35" w14:textId="77777777" w:rsidR="00392AA7" w:rsidRPr="008C6F6B" w:rsidRDefault="00FD2A7A">
      <w:pPr>
        <w:pStyle w:val="punkt1"/>
        <w:spacing w:before="120"/>
      </w:pPr>
      <w:r w:rsidRPr="008C6F6B">
        <w:t>rutin för registrering av myndighetskrav, beslut och föreskrifter som rör verksamheten</w:t>
      </w:r>
      <w:r>
        <w:t>,</w:t>
      </w:r>
    </w:p>
    <w:p w14:paraId="18E10EBC" w14:textId="77777777" w:rsidR="00392AA7" w:rsidRPr="008C6F6B" w:rsidRDefault="00FD2A7A">
      <w:pPr>
        <w:pStyle w:val="punkt1"/>
        <w:spacing w:before="120"/>
      </w:pPr>
      <w:r w:rsidRPr="008C6F6B">
        <w:t xml:space="preserve">rutin för årliga interna och/eller externa revisioner - protokoll </w:t>
      </w:r>
      <w:r>
        <w:t>ska</w:t>
      </w:r>
      <w:r w:rsidRPr="008C6F6B">
        <w:t xml:space="preserve"> kunna visas</w:t>
      </w:r>
      <w:r>
        <w:t>.</w:t>
      </w:r>
    </w:p>
    <w:p w14:paraId="0CFF0AE8" w14:textId="77777777" w:rsidR="00392AA7" w:rsidRPr="008C6F6B" w:rsidRDefault="00FD2A7A" w:rsidP="000F1CF6">
      <w:r>
        <w:t>Entreprenören</w:t>
      </w:r>
      <w:r w:rsidRPr="008C6F6B">
        <w:t xml:space="preserve"> </w:t>
      </w:r>
      <w:r>
        <w:t>ska</w:t>
      </w:r>
      <w:r w:rsidRPr="008C6F6B">
        <w:t xml:space="preserve"> bedriva arbetet inom företaget inom ramen för ovan redovisade minimikrav på ledningssystem. Ledningssystemet </w:t>
      </w:r>
      <w:r>
        <w:t>ska</w:t>
      </w:r>
      <w:r w:rsidRPr="008C6F6B">
        <w:t xml:space="preserve"> vara dokumenterat och öppet för granskning av beställaren.</w:t>
      </w:r>
    </w:p>
    <w:p w14:paraId="2F521A22" w14:textId="77777777" w:rsidR="00392AA7" w:rsidRPr="008C6F6B" w:rsidRDefault="00FD2A7A" w:rsidP="000F1CF6">
      <w:r w:rsidRPr="008C6F6B">
        <w:t>Vid avtalsuppföljning gäller att:</w:t>
      </w:r>
    </w:p>
    <w:p w14:paraId="7BC15880" w14:textId="77777777" w:rsidR="00392AA7" w:rsidRPr="008C6F6B" w:rsidRDefault="00FD2A7A">
      <w:pPr>
        <w:pStyle w:val="punkt1"/>
        <w:spacing w:before="120"/>
      </w:pPr>
      <w:r>
        <w:t>entreprenören</w:t>
      </w:r>
      <w:r w:rsidRPr="008C6F6B">
        <w:t xml:space="preserve"> </w:t>
      </w:r>
      <w:r>
        <w:t>ska</w:t>
      </w:r>
      <w:r w:rsidRPr="008C6F6B">
        <w:t xml:space="preserve"> på beställarens anmodan kunna visa upp manualen i samband med uppdraget</w:t>
      </w:r>
      <w:r>
        <w:t>,</w:t>
      </w:r>
    </w:p>
    <w:p w14:paraId="436D11A6" w14:textId="77777777" w:rsidR="00392AA7" w:rsidRPr="00424FCA" w:rsidRDefault="00FD2A7A">
      <w:pPr>
        <w:pStyle w:val="punkt1"/>
        <w:spacing w:before="120"/>
      </w:pPr>
      <w:r>
        <w:t>entreprenören</w:t>
      </w:r>
      <w:r w:rsidRPr="008C6F6B">
        <w:t xml:space="preserve"> </w:t>
      </w:r>
      <w:r>
        <w:t>ska</w:t>
      </w:r>
      <w:r w:rsidRPr="008C6F6B">
        <w:t xml:space="preserve"> på beställarens anmodan rapportera uppfyllelsen av kvalitetsmål</w:t>
      </w:r>
    </w:p>
    <w:p w14:paraId="4A4ADD8D" w14:textId="47F3233D" w:rsidR="00392AA7" w:rsidRDefault="00C03212">
      <w:pPr>
        <w:pStyle w:val="Rubrik3"/>
      </w:pPr>
      <w:r>
        <w:t>AFD</w:t>
      </w:r>
      <w:r w:rsidR="00FD2A7A">
        <w:t>.2211</w:t>
      </w:r>
      <w:r w:rsidR="00FD2A7A">
        <w:tab/>
        <w:t>Beställarens kvalitetsansvarige</w:t>
      </w:r>
    </w:p>
    <w:p w14:paraId="352258AB" w14:textId="51C7EA12" w:rsidR="00392AA7" w:rsidRPr="00CB7BE2" w:rsidRDefault="00FD2A7A" w:rsidP="000F1CF6">
      <w:r w:rsidRPr="006E21FA">
        <w:t>Beställarens kvalitetsansvarig</w:t>
      </w:r>
      <w:r>
        <w:t>e</w:t>
      </w:r>
      <w:r w:rsidRPr="006E21FA">
        <w:t xml:space="preserve"> för projektet är </w:t>
      </w:r>
      <w:r w:rsidR="000939C1">
        <w:t>Dian Vranjic. IOFF</w:t>
      </w:r>
    </w:p>
    <w:p w14:paraId="01B067ED" w14:textId="4F2E4D2F" w:rsidR="00392AA7" w:rsidRDefault="00C03212">
      <w:pPr>
        <w:pStyle w:val="Rubrik3"/>
      </w:pPr>
      <w:r>
        <w:t>AFD</w:t>
      </w:r>
      <w:r w:rsidR="00FD2A7A">
        <w:t>.2212</w:t>
      </w:r>
      <w:r w:rsidR="00FD2A7A">
        <w:tab/>
        <w:t>Entreprenörens kvalitetsansvarige</w:t>
      </w:r>
    </w:p>
    <w:p w14:paraId="678F8D5E" w14:textId="77777777" w:rsidR="00392AA7" w:rsidRDefault="00FD2A7A" w:rsidP="000F1CF6">
      <w:r>
        <w:t>Entreprenören ska ange vem som är kvalitetsansvarig för entreprenaden.</w:t>
      </w:r>
    </w:p>
    <w:p w14:paraId="092F37AE" w14:textId="32838B09" w:rsidR="00392AA7" w:rsidRPr="00C466E7" w:rsidRDefault="00C03212">
      <w:pPr>
        <w:pStyle w:val="Rubrik3"/>
      </w:pPr>
      <w:r>
        <w:t>AFD</w:t>
      </w:r>
      <w:r w:rsidR="00FD2A7A">
        <w:t>.222</w:t>
      </w:r>
      <w:r w:rsidR="00FD2A7A">
        <w:tab/>
        <w:t>Miljöledning</w:t>
      </w:r>
    </w:p>
    <w:p w14:paraId="7377C13C" w14:textId="77777777" w:rsidR="00392AA7" w:rsidRDefault="00FD2A7A" w:rsidP="000F1CF6">
      <w:r w:rsidRPr="00344A2B">
        <w:t xml:space="preserve">Minimikrav på </w:t>
      </w:r>
      <w:r>
        <w:t>omfattning av miljö</w:t>
      </w:r>
      <w:r w:rsidRPr="00344A2B">
        <w:t xml:space="preserve">ledningssystem </w:t>
      </w:r>
      <w:r>
        <w:t>(s</w:t>
      </w:r>
      <w:r w:rsidRPr="00344A2B">
        <w:t>om ej är certifierat enligt</w:t>
      </w:r>
      <w:r>
        <w:t xml:space="preserve"> SS-EN</w:t>
      </w:r>
      <w:r w:rsidRPr="00344A2B">
        <w:t xml:space="preserve"> ISO </w:t>
      </w:r>
      <w:proofErr w:type="gramStart"/>
      <w:r>
        <w:t>14001:2004</w:t>
      </w:r>
      <w:proofErr w:type="gramEnd"/>
      <w:r>
        <w:t>)</w:t>
      </w:r>
      <w:r w:rsidRPr="00AA6A34">
        <w:t>:</w:t>
      </w:r>
    </w:p>
    <w:p w14:paraId="543D0F62" w14:textId="77777777" w:rsidR="00392AA7" w:rsidRDefault="00FD2A7A">
      <w:pPr>
        <w:pStyle w:val="punkt1"/>
      </w:pPr>
      <w:r>
        <w:t xml:space="preserve">dokumenterad miljöpolicy </w:t>
      </w:r>
    </w:p>
    <w:p w14:paraId="458414B8" w14:textId="77777777" w:rsidR="00392AA7" w:rsidRDefault="00FD2A7A">
      <w:pPr>
        <w:pStyle w:val="punkt1"/>
      </w:pPr>
      <w:r>
        <w:t>identifierade betydande miljöaspekter samt rutin för återkommande uppdatering</w:t>
      </w:r>
    </w:p>
    <w:p w14:paraId="771BA2D1" w14:textId="77777777" w:rsidR="00392AA7" w:rsidRDefault="00FD2A7A">
      <w:pPr>
        <w:pStyle w:val="punkt1"/>
      </w:pPr>
      <w:r>
        <w:t xml:space="preserve">rutin för att återkommande identifiera och tillgängliggöra lagkrav och andra krav som berör verksamheten och som är kopplade till företagets </w:t>
      </w:r>
      <w:proofErr w:type="spellStart"/>
      <w:r>
        <w:t>miljöaspektekter</w:t>
      </w:r>
      <w:proofErr w:type="spellEnd"/>
    </w:p>
    <w:p w14:paraId="7A42332B" w14:textId="77777777" w:rsidR="00392AA7" w:rsidRDefault="00FD2A7A">
      <w:pPr>
        <w:pStyle w:val="punkt1"/>
      </w:pPr>
      <w:r>
        <w:t xml:space="preserve">dokumenterade mätbara övergripande och detaljerade miljömål </w:t>
      </w:r>
    </w:p>
    <w:p w14:paraId="58B1F394" w14:textId="77777777" w:rsidR="00392AA7" w:rsidRPr="00796355" w:rsidRDefault="00FD2A7A">
      <w:pPr>
        <w:pStyle w:val="punkt1"/>
        <w:spacing w:before="120"/>
      </w:pPr>
      <w:r w:rsidRPr="00796355">
        <w:t>rutin som säkerställer att persone</w:t>
      </w:r>
      <w:r>
        <w:t>r som arbetar med företaget elle</w:t>
      </w:r>
      <w:r w:rsidRPr="00796355">
        <w:t xml:space="preserve">r på dess uppdrag görs medvetna om </w:t>
      </w:r>
    </w:p>
    <w:p w14:paraId="3DDA5174" w14:textId="77777777" w:rsidR="00392AA7" w:rsidRPr="00235020" w:rsidRDefault="00FD2A7A">
      <w:pPr>
        <w:pStyle w:val="punkt1"/>
        <w:numPr>
          <w:ilvl w:val="1"/>
          <w:numId w:val="13"/>
        </w:numPr>
        <w:spacing w:before="120"/>
      </w:pPr>
      <w:r w:rsidRPr="00796355">
        <w:t>de betydande miljöaspekterna</w:t>
      </w:r>
      <w:r>
        <w:t>,</w:t>
      </w:r>
    </w:p>
    <w:p w14:paraId="7B739D10" w14:textId="77777777" w:rsidR="00392AA7" w:rsidRPr="00235020" w:rsidRDefault="00FD2A7A">
      <w:pPr>
        <w:pStyle w:val="punkt1"/>
        <w:numPr>
          <w:ilvl w:val="1"/>
          <w:numId w:val="13"/>
        </w:numPr>
        <w:spacing w:before="120"/>
      </w:pPr>
      <w:r w:rsidRPr="00796355">
        <w:t>betydelsen av att miljöpolicy, rutiner och krav i miljöledningssystemet följs</w:t>
      </w:r>
      <w:r>
        <w:t>,</w:t>
      </w:r>
    </w:p>
    <w:p w14:paraId="1D5D6B6C" w14:textId="77777777" w:rsidR="00392AA7" w:rsidRPr="00235020" w:rsidRDefault="00FD2A7A">
      <w:pPr>
        <w:pStyle w:val="punkt1"/>
        <w:numPr>
          <w:ilvl w:val="1"/>
          <w:numId w:val="13"/>
        </w:numPr>
        <w:spacing w:before="120"/>
      </w:pPr>
      <w:r w:rsidRPr="00796355">
        <w:t>sina roller och ansvar för att uppfylla kraven miljöledningssystemet</w:t>
      </w:r>
      <w:r>
        <w:t>,</w:t>
      </w:r>
    </w:p>
    <w:p w14:paraId="23EEC469" w14:textId="77777777" w:rsidR="00392AA7" w:rsidRPr="00235020" w:rsidRDefault="00FD2A7A">
      <w:pPr>
        <w:pStyle w:val="punkt1"/>
        <w:numPr>
          <w:ilvl w:val="1"/>
          <w:numId w:val="13"/>
        </w:numPr>
        <w:spacing w:before="120"/>
      </w:pPr>
      <w:proofErr w:type="gramStart"/>
      <w:r w:rsidRPr="00796355">
        <w:lastRenderedPageBreak/>
        <w:t>möjliga konsekvenser av att avvika från specificerade rutiner.</w:t>
      </w:r>
      <w:proofErr w:type="gramEnd"/>
    </w:p>
    <w:p w14:paraId="19F1B023" w14:textId="77777777" w:rsidR="00392AA7" w:rsidRDefault="00FD2A7A">
      <w:pPr>
        <w:pStyle w:val="punkt1"/>
      </w:pPr>
      <w:r>
        <w:t>rutin som säkerställer att utbildningsbehov identifieras och utbildning tillhandahålls kopplat till miljöaspekter,</w:t>
      </w:r>
    </w:p>
    <w:p w14:paraId="67FEE6D6" w14:textId="77777777" w:rsidR="00392AA7" w:rsidRDefault="00FD2A7A">
      <w:pPr>
        <w:pStyle w:val="punkt1"/>
      </w:pPr>
      <w:proofErr w:type="gramStart"/>
      <w:r>
        <w:t>rutin för att regelbundet övervaka och mäta sådant i verksamheten som kan ha betydande miljöpåverkan.</w:t>
      </w:r>
      <w:proofErr w:type="gramEnd"/>
    </w:p>
    <w:p w14:paraId="38EA7B75" w14:textId="77777777" w:rsidR="00392AA7" w:rsidRDefault="00FD2A7A" w:rsidP="000F1CF6">
      <w:r>
        <w:t xml:space="preserve">Entreprenören ska bedriva arbetet inom företaget inom ramen för ovan redovisade minimikrav på ledningssystem. </w:t>
      </w:r>
      <w:proofErr w:type="spellStart"/>
      <w:r>
        <w:t>Miljöledningsystemet</w:t>
      </w:r>
      <w:proofErr w:type="spellEnd"/>
      <w:r w:rsidRPr="00BC6492">
        <w:t xml:space="preserve"> </w:t>
      </w:r>
      <w:r>
        <w:t>ska</w:t>
      </w:r>
      <w:r w:rsidRPr="00BC6492">
        <w:t xml:space="preserve"> vara dokumenterat och </w:t>
      </w:r>
      <w:r>
        <w:t xml:space="preserve">ska vid anmodan vara </w:t>
      </w:r>
      <w:r w:rsidRPr="00BC6492">
        <w:t>öppet för granskning av beställaren.</w:t>
      </w:r>
    </w:p>
    <w:p w14:paraId="168EF792" w14:textId="77777777" w:rsidR="00392AA7" w:rsidRDefault="00FD2A7A" w:rsidP="000F1CF6">
      <w:r w:rsidRPr="00BD3AD3">
        <w:t>Vid avtalsuppföljning gäller att:</w:t>
      </w:r>
    </w:p>
    <w:p w14:paraId="05BC5B22" w14:textId="77777777" w:rsidR="00392AA7" w:rsidRPr="00CD4524" w:rsidRDefault="00FD2A7A">
      <w:pPr>
        <w:pStyle w:val="punkt1"/>
      </w:pPr>
      <w:r>
        <w:t>entreprenören</w:t>
      </w:r>
      <w:r w:rsidRPr="00CD4524">
        <w:t xml:space="preserve"> </w:t>
      </w:r>
      <w:r>
        <w:t>ska</w:t>
      </w:r>
      <w:r w:rsidRPr="00CD4524">
        <w:t xml:space="preserve"> på beställarens anmodan kunna visa upp manualen i samband med uppdraget</w:t>
      </w:r>
      <w:r>
        <w:t>,</w:t>
      </w:r>
    </w:p>
    <w:p w14:paraId="2600D895" w14:textId="77777777" w:rsidR="00392AA7" w:rsidRPr="008B1C61" w:rsidRDefault="00FD2A7A">
      <w:pPr>
        <w:pStyle w:val="punkt1"/>
      </w:pPr>
      <w:proofErr w:type="gramStart"/>
      <w:r>
        <w:t>entreprenören</w:t>
      </w:r>
      <w:r w:rsidRPr="00CD4524">
        <w:t xml:space="preserve"> </w:t>
      </w:r>
      <w:r>
        <w:t>ska</w:t>
      </w:r>
      <w:r w:rsidRPr="00CD4524">
        <w:t xml:space="preserve"> på beställarens anmodan rapportera uppfyllelsen av </w:t>
      </w:r>
      <w:r>
        <w:t>miljö</w:t>
      </w:r>
      <w:r w:rsidRPr="00CD4524">
        <w:t>mål</w:t>
      </w:r>
      <w:r>
        <w:t>.</w:t>
      </w:r>
      <w:proofErr w:type="gramEnd"/>
    </w:p>
    <w:p w14:paraId="09818C92" w14:textId="038AF230" w:rsidR="00392AA7" w:rsidRDefault="00C03212">
      <w:pPr>
        <w:pStyle w:val="Rubrik3"/>
      </w:pPr>
      <w:r>
        <w:t>AFD</w:t>
      </w:r>
      <w:r w:rsidR="00FD2A7A">
        <w:t>.2221</w:t>
      </w:r>
      <w:r w:rsidR="00FD2A7A">
        <w:tab/>
        <w:t>Beställarens miljöansvarige</w:t>
      </w:r>
    </w:p>
    <w:p w14:paraId="49FA789B" w14:textId="5A4E07F6" w:rsidR="00392AA7" w:rsidRDefault="00FD2A7A" w:rsidP="000F1CF6">
      <w:r w:rsidRPr="006E21FA">
        <w:t xml:space="preserve">Beställarens </w:t>
      </w:r>
      <w:r>
        <w:t>miljö</w:t>
      </w:r>
      <w:r w:rsidRPr="006E21FA">
        <w:t>ansvarig</w:t>
      </w:r>
      <w:r>
        <w:t>e</w:t>
      </w:r>
      <w:r w:rsidRPr="006E21FA">
        <w:t xml:space="preserve"> för projektet är </w:t>
      </w:r>
      <w:r w:rsidR="000939C1">
        <w:t xml:space="preserve">Caroline </w:t>
      </w:r>
      <w:proofErr w:type="spellStart"/>
      <w:r w:rsidR="000939C1">
        <w:t>Warnicke</w:t>
      </w:r>
      <w:proofErr w:type="spellEnd"/>
      <w:r w:rsidR="000939C1">
        <w:t>, IOFF</w:t>
      </w:r>
    </w:p>
    <w:p w14:paraId="40F66414" w14:textId="41E7486B" w:rsidR="00392AA7" w:rsidRDefault="00C03212">
      <w:pPr>
        <w:pStyle w:val="Rubrik3"/>
      </w:pPr>
      <w:r>
        <w:t>AFD</w:t>
      </w:r>
      <w:r w:rsidR="00FD2A7A">
        <w:t>.2222</w:t>
      </w:r>
      <w:r w:rsidR="00FD2A7A">
        <w:tab/>
        <w:t>Entreprenörens miljöansvariga</w:t>
      </w:r>
    </w:p>
    <w:p w14:paraId="476A2251" w14:textId="77777777" w:rsidR="00392AA7" w:rsidRDefault="00FD2A7A" w:rsidP="000F1CF6">
      <w:r>
        <w:t>Entreprenören ska ange miljöansvariga för entreprenaden.</w:t>
      </w:r>
    </w:p>
    <w:p w14:paraId="4DB3491A" w14:textId="77777777" w:rsidR="00392AA7" w:rsidRDefault="00FD2A7A" w:rsidP="000F1CF6">
      <w:r>
        <w:t>Entreprenören ska ange vem som i entreprenörens organisation är ansvarig för avfallshanteringen på arbetsplatsen och i det dagliga arbetet ser till att det fungerar.</w:t>
      </w:r>
    </w:p>
    <w:p w14:paraId="248FD99B" w14:textId="27E3C82A" w:rsidR="00392AA7" w:rsidRDefault="00C03212">
      <w:pPr>
        <w:pStyle w:val="Rubrik3"/>
      </w:pPr>
      <w:r>
        <w:t>AFD</w:t>
      </w:r>
      <w:r w:rsidR="00FD2A7A">
        <w:t>.223</w:t>
      </w:r>
      <w:r w:rsidR="00FD2A7A">
        <w:tab/>
        <w:t>Kvalitets- och miljöplan</w:t>
      </w:r>
    </w:p>
    <w:p w14:paraId="3D9BE879" w14:textId="785A1F6C" w:rsidR="00392AA7" w:rsidRDefault="00C03212">
      <w:pPr>
        <w:pStyle w:val="Rubrik3"/>
      </w:pPr>
      <w:r>
        <w:t>AFD</w:t>
      </w:r>
      <w:r w:rsidR="00FD2A7A">
        <w:t>.2231</w:t>
      </w:r>
      <w:r w:rsidR="00FD2A7A">
        <w:tab/>
        <w:t>Beställarens kvalitets- och miljöplan</w:t>
      </w:r>
    </w:p>
    <w:p w14:paraId="213249A5" w14:textId="7B68326E" w:rsidR="00392AA7" w:rsidRPr="007A1619" w:rsidRDefault="00FD2A7A" w:rsidP="000F1CF6">
      <w:r>
        <w:t xml:space="preserve">Entreprenören ska följa beställarens </w:t>
      </w:r>
      <w:r w:rsidRPr="00D404B6">
        <w:t>kvalitets- och miljöplan för projektet, se AFB.22</w:t>
      </w:r>
      <w:r w:rsidRPr="00B75E36">
        <w:t xml:space="preserve">. 13 Övriga handlingar punkt </w:t>
      </w:r>
      <w:r w:rsidR="00963E01" w:rsidRPr="00B75E36">
        <w:t>10</w:t>
      </w:r>
      <w:r w:rsidRPr="00B75E36">
        <w:t>.</w:t>
      </w:r>
    </w:p>
    <w:p w14:paraId="213FF0B2" w14:textId="6FDBC116" w:rsidR="00392AA7" w:rsidRDefault="00C03212">
      <w:pPr>
        <w:pStyle w:val="Rubrik3"/>
      </w:pPr>
      <w:r>
        <w:t>AFD</w:t>
      </w:r>
      <w:r w:rsidR="00FD2A7A" w:rsidRPr="00745769">
        <w:t>.2232</w:t>
      </w:r>
      <w:r w:rsidR="00FD2A7A" w:rsidRPr="00745769">
        <w:tab/>
        <w:t>Entreprenörens kvalitetsplan</w:t>
      </w:r>
    </w:p>
    <w:p w14:paraId="2D01A785" w14:textId="7207AC50" w:rsidR="00392AA7" w:rsidRDefault="00FD2A7A" w:rsidP="000F1CF6">
      <w:r>
        <w:t>Av kvalitetsplanen ska framgå hur e</w:t>
      </w:r>
      <w:r w:rsidR="00963E01">
        <w:t>ntreprenören kommer att genom</w:t>
      </w:r>
      <w:r>
        <w:t>föra sin egenkontroll. Dokumenterad egenkontroll förutsätts föreligga före besiktningar.</w:t>
      </w:r>
    </w:p>
    <w:p w14:paraId="33845E67" w14:textId="77777777" w:rsidR="00392AA7" w:rsidRDefault="00FD2A7A" w:rsidP="000F1CF6">
      <w:r>
        <w:t>Kvalitetsplanen ska innehålla:</w:t>
      </w:r>
    </w:p>
    <w:p w14:paraId="78265B06" w14:textId="77777777" w:rsidR="00392AA7" w:rsidRDefault="00FD2A7A">
      <w:pPr>
        <w:pStyle w:val="punkt1"/>
      </w:pPr>
      <w:r>
        <w:t>Projektorganisation med ansvarsområden</w:t>
      </w:r>
    </w:p>
    <w:p w14:paraId="727EEB90" w14:textId="77777777" w:rsidR="00392AA7" w:rsidRDefault="00FD2A7A">
      <w:pPr>
        <w:pStyle w:val="punkt1"/>
      </w:pPr>
      <w:r>
        <w:t>Projektgenomgångar</w:t>
      </w:r>
    </w:p>
    <w:p w14:paraId="0A1FF338" w14:textId="77777777" w:rsidR="00392AA7" w:rsidRDefault="00FD2A7A">
      <w:pPr>
        <w:pStyle w:val="punkt1"/>
      </w:pPr>
      <w:r>
        <w:t>Rutiner för egenkontroll</w:t>
      </w:r>
    </w:p>
    <w:p w14:paraId="06C26139" w14:textId="77777777" w:rsidR="00392AA7" w:rsidRDefault="00FD2A7A">
      <w:pPr>
        <w:pStyle w:val="punkt1"/>
      </w:pPr>
      <w:r>
        <w:t>Rutiner för slutkontroll</w:t>
      </w:r>
    </w:p>
    <w:p w14:paraId="6A186BD2" w14:textId="77777777" w:rsidR="00392AA7" w:rsidRDefault="00FD2A7A">
      <w:pPr>
        <w:pStyle w:val="punkt1"/>
      </w:pPr>
      <w:r>
        <w:t>Underlag för besiktningsplan</w:t>
      </w:r>
    </w:p>
    <w:p w14:paraId="45ED4642" w14:textId="77777777" w:rsidR="00392AA7" w:rsidRDefault="00FD2A7A">
      <w:pPr>
        <w:pStyle w:val="punkt1"/>
      </w:pPr>
      <w:r>
        <w:t>Förslag till uppföljning/revision av kvalitetsplan.</w:t>
      </w:r>
    </w:p>
    <w:p w14:paraId="3AAD2C31" w14:textId="5E5D91F1" w:rsidR="00392AA7" w:rsidRPr="00FD6510" w:rsidRDefault="00941B4A" w:rsidP="000F1CF6">
      <w:r>
        <w:t>Total</w:t>
      </w:r>
      <w:r w:rsidR="00FD2A7A">
        <w:t>entreprenören</w:t>
      </w:r>
      <w:r w:rsidR="00FD2A7A" w:rsidRPr="00FD6510">
        <w:t xml:space="preserve"> ska </w:t>
      </w:r>
      <w:r w:rsidR="00FD2A7A">
        <w:t>anpassa sin kvalitetsplan till</w:t>
      </w:r>
      <w:r w:rsidR="00FD2A7A" w:rsidRPr="00FD6510">
        <w:t xml:space="preserve"> den av beställaren</w:t>
      </w:r>
      <w:r w:rsidR="00FD2A7A">
        <w:t>/kvalitetsansvarige</w:t>
      </w:r>
      <w:r w:rsidR="00FD2A7A" w:rsidRPr="00FD6510">
        <w:t xml:space="preserve"> framtagna kontrollplanen</w:t>
      </w:r>
      <w:r w:rsidR="00FD2A7A">
        <w:t xml:space="preserve"> enligt PBL</w:t>
      </w:r>
      <w:r w:rsidR="00FD2A7A" w:rsidRPr="00FD6510">
        <w:t xml:space="preserve">. </w:t>
      </w:r>
    </w:p>
    <w:p w14:paraId="208521F4" w14:textId="6BD68EE8" w:rsidR="00392AA7" w:rsidRDefault="00C03212">
      <w:pPr>
        <w:pStyle w:val="Rubrik3"/>
      </w:pPr>
      <w:r>
        <w:t>AFD</w:t>
      </w:r>
      <w:r w:rsidR="00FD2A7A" w:rsidRPr="00A14E3B">
        <w:t>.2233</w:t>
      </w:r>
      <w:r w:rsidR="00FD2A7A" w:rsidRPr="00A14E3B">
        <w:tab/>
        <w:t>Entreprenörens miljöplan</w:t>
      </w:r>
    </w:p>
    <w:p w14:paraId="2E74526D" w14:textId="77777777" w:rsidR="00392AA7" w:rsidRDefault="00FD2A7A" w:rsidP="000F1CF6">
      <w:r w:rsidRPr="00E80175">
        <w:t xml:space="preserve">Entreprenören ska upprätta en miljöplan. Planen ska redovisa företagets policy för hur byggnadsarbeten ska bedrivas med hänsyn till global och lokal miljö. </w:t>
      </w:r>
    </w:p>
    <w:p w14:paraId="3F8AEFB2" w14:textId="77777777" w:rsidR="00392AA7" w:rsidRPr="000737CD" w:rsidRDefault="00FD2A7A" w:rsidP="000F1CF6">
      <w:r w:rsidRPr="000737CD">
        <w:lastRenderedPageBreak/>
        <w:t xml:space="preserve">I miljöplanen ska framgå hur följande delar hanteras i projektet: </w:t>
      </w:r>
    </w:p>
    <w:p w14:paraId="501A602C" w14:textId="77777777" w:rsidR="00392AA7" w:rsidRPr="000737CD" w:rsidRDefault="00FD2A7A">
      <w:pPr>
        <w:pStyle w:val="punkt1"/>
      </w:pPr>
      <w:r w:rsidRPr="000737CD">
        <w:t>arbetsmetodik</w:t>
      </w:r>
    </w:p>
    <w:p w14:paraId="1EE85007" w14:textId="77777777" w:rsidR="00392AA7" w:rsidRPr="000737CD" w:rsidRDefault="00FD2A7A">
      <w:pPr>
        <w:pStyle w:val="punkt1"/>
      </w:pPr>
      <w:r w:rsidRPr="000737CD">
        <w:t>materialval</w:t>
      </w:r>
    </w:p>
    <w:p w14:paraId="5152E06D" w14:textId="77777777" w:rsidR="00392AA7" w:rsidRPr="000737CD" w:rsidRDefault="00FD2A7A">
      <w:pPr>
        <w:pStyle w:val="punkt1"/>
      </w:pPr>
      <w:r w:rsidRPr="000737CD">
        <w:t>materialhantering</w:t>
      </w:r>
    </w:p>
    <w:p w14:paraId="7378A52A" w14:textId="77777777" w:rsidR="00392AA7" w:rsidRPr="000737CD" w:rsidRDefault="00FD2A7A">
      <w:pPr>
        <w:pStyle w:val="punkt1"/>
      </w:pPr>
      <w:r w:rsidRPr="000737CD">
        <w:t>källsortering och omhändertagande av avfall</w:t>
      </w:r>
    </w:p>
    <w:p w14:paraId="766527DA" w14:textId="77777777" w:rsidR="00392AA7" w:rsidRPr="000737CD" w:rsidRDefault="00FD2A7A">
      <w:pPr>
        <w:pStyle w:val="punkt1"/>
      </w:pPr>
      <w:r w:rsidRPr="000737CD">
        <w:t>energianvändning på byggarbetsplatsen</w:t>
      </w:r>
    </w:p>
    <w:p w14:paraId="7D5A63A9" w14:textId="77777777" w:rsidR="00392AA7" w:rsidRDefault="00FD2A7A">
      <w:pPr>
        <w:pStyle w:val="punkt1"/>
      </w:pPr>
      <w:r w:rsidRPr="000737CD">
        <w:t>bullerskydd</w:t>
      </w:r>
    </w:p>
    <w:p w14:paraId="0FAE5205" w14:textId="77777777" w:rsidR="00392AA7" w:rsidRDefault="00FD2A7A">
      <w:pPr>
        <w:pStyle w:val="punkt1"/>
      </w:pPr>
      <w:proofErr w:type="gramStart"/>
      <w:r w:rsidRPr="000737CD">
        <w:t>transporter och arbet</w:t>
      </w:r>
      <w:r w:rsidR="009D7B8F">
        <w:t>s</w:t>
      </w:r>
      <w:r w:rsidRPr="000737CD">
        <w:t>maskiner med avseende på miljö</w:t>
      </w:r>
      <w:r>
        <w:t>.</w:t>
      </w:r>
      <w:proofErr w:type="gramEnd"/>
    </w:p>
    <w:p w14:paraId="69309A18" w14:textId="77777777" w:rsidR="005A212A" w:rsidRPr="008D7FA2" w:rsidRDefault="005A212A" w:rsidP="00FE131A">
      <w:pPr>
        <w:pStyle w:val="punkt1"/>
        <w:numPr>
          <w:ilvl w:val="0"/>
          <w:numId w:val="0"/>
        </w:numPr>
        <w:ind w:left="2625"/>
      </w:pPr>
    </w:p>
    <w:p w14:paraId="2D8D349A" w14:textId="77777777" w:rsidR="00392AA7" w:rsidRPr="00A14E3B" w:rsidRDefault="00FD2A7A" w:rsidP="000F1CF6">
      <w:r w:rsidRPr="00E80175">
        <w:t>Ur entreprenörens miljöplan ska även framgå hur entreprenören säkerställer att målen i beställarens miljöplan för projektet uppfylls.</w:t>
      </w:r>
    </w:p>
    <w:p w14:paraId="1A071072" w14:textId="46B4C61C" w:rsidR="00392AA7" w:rsidRPr="00544DAC" w:rsidRDefault="00392AA7" w:rsidP="000F1CF6"/>
    <w:p w14:paraId="1C0EAE8C" w14:textId="523DDB6A" w:rsidR="00392AA7" w:rsidRDefault="00C03212">
      <w:pPr>
        <w:pStyle w:val="Rubrik3"/>
      </w:pPr>
      <w:r>
        <w:t>AFD</w:t>
      </w:r>
      <w:r w:rsidR="00FD2A7A">
        <w:t>.224</w:t>
      </w:r>
      <w:r w:rsidR="00FD2A7A">
        <w:tab/>
        <w:t>Kvalitets- och miljörevision</w:t>
      </w:r>
    </w:p>
    <w:p w14:paraId="7A4AEF1F" w14:textId="5D250ACF" w:rsidR="00392AA7" w:rsidRDefault="00C03212">
      <w:pPr>
        <w:pStyle w:val="Rubrik3"/>
      </w:pPr>
      <w:r>
        <w:t>AFD</w:t>
      </w:r>
      <w:r w:rsidR="00FD2A7A">
        <w:t>.2241</w:t>
      </w:r>
      <w:r w:rsidR="00FD2A7A">
        <w:tab/>
        <w:t>Kvalitetsrevision</w:t>
      </w:r>
    </w:p>
    <w:p w14:paraId="27C4764B" w14:textId="77777777" w:rsidR="00392AA7" w:rsidRPr="00635C96" w:rsidRDefault="00FD2A7A" w:rsidP="000F1CF6">
      <w:r w:rsidRPr="00037AD2">
        <w:t>B</w:t>
      </w:r>
      <w:r>
        <w:t>eställaren</w:t>
      </w:r>
      <w:r w:rsidRPr="00037AD2">
        <w:t xml:space="preserve"> förbehåller sig rätten att vid behov u</w:t>
      </w:r>
      <w:r>
        <w:t>tföra kvalitetsrevisioner hos entreprenören</w:t>
      </w:r>
      <w:r w:rsidRPr="00037AD2">
        <w:t xml:space="preserve">. </w:t>
      </w:r>
      <w:r>
        <w:t>Entreprenören</w:t>
      </w:r>
      <w:r w:rsidRPr="00037AD2">
        <w:t xml:space="preserve"> </w:t>
      </w:r>
      <w:r>
        <w:t>ska</w:t>
      </w:r>
      <w:r w:rsidRPr="00037AD2">
        <w:t xml:space="preserve"> säkerställa tillgång till erforderlig dokumentation samt nödvändiga personalresurser.</w:t>
      </w:r>
    </w:p>
    <w:p w14:paraId="36FAE2CE" w14:textId="70D6888A" w:rsidR="00392AA7" w:rsidRDefault="00C03212">
      <w:pPr>
        <w:pStyle w:val="Rubrik3"/>
      </w:pPr>
      <w:r>
        <w:t>AFD</w:t>
      </w:r>
      <w:r w:rsidR="00FD2A7A">
        <w:t>.2242</w:t>
      </w:r>
      <w:r w:rsidR="00FD2A7A">
        <w:tab/>
        <w:t>Miljörevision</w:t>
      </w:r>
    </w:p>
    <w:p w14:paraId="51DBBE38" w14:textId="77777777" w:rsidR="00392AA7" w:rsidRPr="00A14E3B" w:rsidRDefault="00FD2A7A" w:rsidP="000F1CF6">
      <w:r w:rsidRPr="00037AD2">
        <w:t>B</w:t>
      </w:r>
      <w:r>
        <w:t>eställaren</w:t>
      </w:r>
      <w:r w:rsidRPr="00037AD2">
        <w:t xml:space="preserve"> förbehåller sig rätten att vid behov u</w:t>
      </w:r>
      <w:r>
        <w:t>tföra miljörevisioner hos entreprenören</w:t>
      </w:r>
      <w:r w:rsidRPr="00037AD2">
        <w:t xml:space="preserve">. </w:t>
      </w:r>
      <w:r>
        <w:t>Entreprenören</w:t>
      </w:r>
      <w:r w:rsidRPr="00037AD2">
        <w:t xml:space="preserve"> </w:t>
      </w:r>
      <w:r>
        <w:t>ska</w:t>
      </w:r>
      <w:r w:rsidRPr="00037AD2">
        <w:t xml:space="preserve"> säkerställa tillgång till erforderlig dokumentation samt nödvändiga personalresurser.</w:t>
      </w:r>
    </w:p>
    <w:p w14:paraId="761D4BD3" w14:textId="66DACBD1" w:rsidR="00392AA7" w:rsidRDefault="00C03212">
      <w:pPr>
        <w:pStyle w:val="Rubrik3"/>
      </w:pPr>
      <w:r>
        <w:t>AFD</w:t>
      </w:r>
      <w:r w:rsidR="00FD2A7A">
        <w:t>.225</w:t>
      </w:r>
      <w:r w:rsidR="00FD2A7A">
        <w:tab/>
      </w:r>
      <w:r w:rsidR="00FD2A7A" w:rsidRPr="00670E16">
        <w:t>Avfallshantering</w:t>
      </w:r>
    </w:p>
    <w:p w14:paraId="5CF2C38E" w14:textId="77777777" w:rsidR="00392AA7" w:rsidRPr="00AC6CC2" w:rsidRDefault="00FD2A7A" w:rsidP="000F1CF6">
      <w:r>
        <w:t xml:space="preserve">Se beställarens miljöplan för projektet. </w:t>
      </w:r>
    </w:p>
    <w:p w14:paraId="6844F99F" w14:textId="0FCCC263" w:rsidR="00392AA7" w:rsidRPr="009D7B8F" w:rsidRDefault="00C03212">
      <w:pPr>
        <w:pStyle w:val="Rubrik3"/>
      </w:pPr>
      <w:r>
        <w:t>AFD</w:t>
      </w:r>
      <w:r w:rsidR="00FD2A7A" w:rsidRPr="009D7B8F">
        <w:t>.</w:t>
      </w:r>
      <w:r w:rsidR="00307A64">
        <w:t>2255</w:t>
      </w:r>
      <w:r w:rsidR="00307A64">
        <w:tab/>
        <w:t>Rivningsplan</w:t>
      </w:r>
    </w:p>
    <w:p w14:paraId="39293D33" w14:textId="25309419" w:rsidR="00392AA7" w:rsidRPr="009D7B8F" w:rsidRDefault="004816E0" w:rsidP="000F1CF6">
      <w:r>
        <w:t>Se beställarens Rivningsplan. AFB.22 11.2</w:t>
      </w:r>
    </w:p>
    <w:p w14:paraId="7E1DB1B4" w14:textId="44B983E6" w:rsidR="00392AA7" w:rsidRPr="009D7B8F" w:rsidRDefault="00C03212">
      <w:pPr>
        <w:pStyle w:val="Rubrik3"/>
        <w:rPr>
          <w:i/>
        </w:rPr>
      </w:pPr>
      <w:r>
        <w:rPr>
          <w:i/>
        </w:rPr>
        <w:t>AFD</w:t>
      </w:r>
      <w:r w:rsidR="00FD2A7A" w:rsidRPr="009D7B8F">
        <w:rPr>
          <w:i/>
        </w:rPr>
        <w:t>.2256</w:t>
      </w:r>
      <w:r w:rsidR="00FD2A7A" w:rsidRPr="009D7B8F">
        <w:rPr>
          <w:i/>
        </w:rPr>
        <w:tab/>
        <w:t>Saneringsplan</w:t>
      </w:r>
    </w:p>
    <w:p w14:paraId="6A512F23" w14:textId="77777777" w:rsidR="004816E0" w:rsidRPr="009D7B8F" w:rsidRDefault="004816E0" w:rsidP="004816E0">
      <w:bookmarkStart w:id="162" w:name="_Toc179875691"/>
      <w:r>
        <w:t>Se beställarens Rivningsplan. AFB.22 11.2</w:t>
      </w:r>
    </w:p>
    <w:p w14:paraId="66C47097" w14:textId="297D7EB1" w:rsidR="00392AA7" w:rsidRPr="00B55BE1" w:rsidRDefault="00C03212">
      <w:pPr>
        <w:pStyle w:val="Rubrik3"/>
        <w:rPr>
          <w:i/>
        </w:rPr>
      </w:pPr>
      <w:r>
        <w:rPr>
          <w:i/>
        </w:rPr>
        <w:t>AFD</w:t>
      </w:r>
      <w:r w:rsidR="00FD2A7A" w:rsidRPr="00B55BE1">
        <w:rPr>
          <w:i/>
        </w:rPr>
        <w:t>.23</w:t>
      </w:r>
      <w:r w:rsidR="00FD2A7A" w:rsidRPr="00B55BE1">
        <w:rPr>
          <w:i/>
        </w:rPr>
        <w:tab/>
        <w:t>ÄTA-arbeten</w:t>
      </w:r>
      <w:bookmarkEnd w:id="162"/>
    </w:p>
    <w:p w14:paraId="19202C6C" w14:textId="5BC3541A" w:rsidR="00392AA7" w:rsidRDefault="00FD2A7A" w:rsidP="00941B4A">
      <w:pPr>
        <w:ind w:left="2608" w:hanging="340"/>
      </w:pPr>
      <w:r>
        <w:t>AB</w:t>
      </w:r>
      <w:r w:rsidR="00941B4A">
        <w:t>T</w:t>
      </w:r>
      <w:r>
        <w:t xml:space="preserve"> 0</w:t>
      </w:r>
      <w:r w:rsidR="00307A64">
        <w:t>6</w:t>
      </w:r>
      <w:r>
        <w:t xml:space="preserve"> kap. 2 § 7 utgår och ersätts med följande:</w:t>
      </w:r>
    </w:p>
    <w:p w14:paraId="0254DD5E" w14:textId="77777777" w:rsidR="00392AA7" w:rsidRDefault="00FD2A7A" w:rsidP="000F1CF6">
      <w:r>
        <w:t>Entreprenören ska utan dröjsmål inhämta beställarens synpunkter om han gör bedömningen att omständighet enligt 4 § i detta kapitel föreligger. Underrättelse enligt denna paragraf ska lämnas skriftligen. ÄTA-arbeten enligt denna paragraf ska beställas skriftligen.</w:t>
      </w:r>
    </w:p>
    <w:p w14:paraId="0CBD001F" w14:textId="11894014" w:rsidR="00392AA7" w:rsidRDefault="00C03212">
      <w:pPr>
        <w:pStyle w:val="Rubrik3"/>
      </w:pPr>
      <w:r>
        <w:t>AFD</w:t>
      </w:r>
      <w:r w:rsidR="00FD2A7A">
        <w:t>.24</w:t>
      </w:r>
      <w:r w:rsidR="00FD2A7A">
        <w:tab/>
        <w:t>Tillhandahållande av handlingar</w:t>
      </w:r>
    </w:p>
    <w:p w14:paraId="49BA55BE" w14:textId="1E9F6570" w:rsidR="00392AA7" w:rsidRDefault="00C03212">
      <w:pPr>
        <w:pStyle w:val="Rubrik3"/>
      </w:pPr>
      <w:bookmarkStart w:id="163" w:name="_Toc179875692"/>
      <w:r>
        <w:t>AFD</w:t>
      </w:r>
      <w:r w:rsidR="00FD2A7A">
        <w:t>.241</w:t>
      </w:r>
      <w:r w:rsidR="00FD2A7A">
        <w:tab/>
        <w:t>Tillhandahållande av h</w:t>
      </w:r>
      <w:r w:rsidR="009D7B8F">
        <w:t>andlingar och uppgifter från be</w:t>
      </w:r>
      <w:r w:rsidR="00FD2A7A">
        <w:t>ställaren under entreprenadtiden</w:t>
      </w:r>
      <w:bookmarkEnd w:id="163"/>
    </w:p>
    <w:p w14:paraId="6AE961D4" w14:textId="72FF7143" w:rsidR="00392AA7" w:rsidRDefault="00941B4A" w:rsidP="000F1CF6">
      <w:r w:rsidRPr="00941B4A">
        <w:t xml:space="preserve">Beställaren tillhandahåller inga ritningar, beskrivningar, specifikationer o </w:t>
      </w:r>
      <w:proofErr w:type="spellStart"/>
      <w:r w:rsidRPr="00941B4A">
        <w:t>dyl</w:t>
      </w:r>
      <w:proofErr w:type="spellEnd"/>
      <w:r w:rsidRPr="00941B4A">
        <w:t>, utöver de i förfrågningsunderlaget under AFB.22 angivna</w:t>
      </w:r>
      <w:r w:rsidR="00FD2A7A">
        <w:t>.</w:t>
      </w:r>
    </w:p>
    <w:p w14:paraId="165AE0E1" w14:textId="65ED6DEA" w:rsidR="00392AA7" w:rsidRDefault="00C03212">
      <w:pPr>
        <w:pStyle w:val="Rubrik3"/>
      </w:pPr>
      <w:r>
        <w:lastRenderedPageBreak/>
        <w:t>AFD</w:t>
      </w:r>
      <w:r w:rsidR="00FD2A7A" w:rsidRPr="00FA4463">
        <w:t>.242</w:t>
      </w:r>
      <w:r w:rsidR="00FD2A7A" w:rsidRPr="00FA4463">
        <w:tab/>
        <w:t>Tillhandahållande av ha</w:t>
      </w:r>
      <w:r w:rsidR="00FD2A7A">
        <w:t>ndlingar och uppgifter från ent</w:t>
      </w:r>
      <w:r w:rsidR="00FD2A7A" w:rsidRPr="00FA4463">
        <w:t>reprenören under entreprenadtiden</w:t>
      </w:r>
      <w:r w:rsidR="00FD2A7A">
        <w:t xml:space="preserve"> </w:t>
      </w:r>
    </w:p>
    <w:p w14:paraId="3771C9B7" w14:textId="77777777" w:rsidR="00392AA7" w:rsidRDefault="00FD2A7A" w:rsidP="000F1CF6">
      <w:bookmarkStart w:id="164" w:name="_Toc179875694"/>
      <w:r>
        <w:t>Entreprenören ska tillhandahålla de beräkningar och ritningar som är erforderliga för arbetenas genomförande utöver vad av beställaren till</w:t>
      </w:r>
      <w:r>
        <w:softHyphen/>
        <w:t>handahållna handlingar anger.</w:t>
      </w:r>
    </w:p>
    <w:p w14:paraId="2354513E" w14:textId="77777777" w:rsidR="00392AA7" w:rsidRDefault="00FD2A7A" w:rsidP="000F1CF6">
      <w:r>
        <w:t>Alla handlingar ska vara på svenska.</w:t>
      </w:r>
    </w:p>
    <w:p w14:paraId="74BD703E" w14:textId="41EEEB8C" w:rsidR="00392AA7" w:rsidRDefault="00FD2A7A" w:rsidP="000F1CF6">
      <w:r>
        <w:t>Handlingarna enligt ovan ska överlämnas vid tidpunkt som anges för respektive handling i AF eller teknisk beskrivning. Överlämnande</w:t>
      </w:r>
      <w:r>
        <w:softHyphen/>
        <w:t xml:space="preserve">tidpunkterna ska redovisas i tidplan enligt </w:t>
      </w:r>
      <w:r w:rsidR="00C03212">
        <w:t>AFD</w:t>
      </w:r>
      <w:r>
        <w:t>.41.</w:t>
      </w:r>
    </w:p>
    <w:p w14:paraId="2287E79F" w14:textId="77777777" w:rsidR="00392AA7" w:rsidRDefault="00FD2A7A" w:rsidP="000F1CF6">
      <w:r>
        <w:t>Entreprenören ska på byggplatsen förvara typgodkännandebevis och tillhörande handlingar i pärmar. Handlingarna ska entreprenadvis sorteras enligt byggdelstabellen i BSAB 96.</w:t>
      </w:r>
    </w:p>
    <w:p w14:paraId="52CD8438" w14:textId="77777777" w:rsidR="00392AA7" w:rsidRDefault="00FD2A7A" w:rsidP="000F1CF6">
      <w:r>
        <w:t>Entreprenören ska på byggplatsen förvara leverantörernas monte</w:t>
      </w:r>
      <w:r>
        <w:softHyphen/>
        <w:t>ringsanvisningar i pärmar. Handlingarna ska entreprenadvis sorteras enligt byggdelstabellen i BSAB 96.</w:t>
      </w:r>
    </w:p>
    <w:p w14:paraId="315640CC" w14:textId="08BB5904" w:rsidR="00392AA7" w:rsidRDefault="00FD2A7A" w:rsidP="000F1CF6">
      <w:r w:rsidRPr="00300EC5">
        <w:rPr>
          <w:b/>
          <w:bCs/>
        </w:rPr>
        <w:t>Ansöknings- och anmälningshandlingar</w:t>
      </w:r>
      <w:r>
        <w:rPr>
          <w:b/>
          <w:bCs/>
        </w:rPr>
        <w:br/>
      </w:r>
      <w:r>
        <w:t xml:space="preserve">Rubricerade handlingar upprättas enligt program och tekniska beskrivningar och </w:t>
      </w:r>
      <w:r w:rsidR="00C03212">
        <w:t>AFD</w:t>
      </w:r>
      <w:r>
        <w:t>.17.</w:t>
      </w:r>
    </w:p>
    <w:p w14:paraId="67C83D05" w14:textId="2B26AB43" w:rsidR="00392AA7" w:rsidRPr="000F1CF6" w:rsidRDefault="00FD2A7A" w:rsidP="000F1CF6">
      <w:r w:rsidRPr="000F1CF6">
        <w:rPr>
          <w:rStyle w:val="Rubrik4Char"/>
        </w:rPr>
        <w:t>Kvalitetsplan</w:t>
      </w:r>
      <w:r w:rsidRPr="000F1CF6">
        <w:rPr>
          <w:rStyle w:val="Rubrik4Char"/>
        </w:rPr>
        <w:br/>
      </w:r>
      <w:proofErr w:type="spellStart"/>
      <w:r w:rsidRPr="000F1CF6">
        <w:t>Kvalitetsplan</w:t>
      </w:r>
      <w:proofErr w:type="spellEnd"/>
      <w:r w:rsidRPr="000F1CF6">
        <w:t xml:space="preserve"> ska upprättas enligt </w:t>
      </w:r>
      <w:r w:rsidR="00C03212">
        <w:t>AFD</w:t>
      </w:r>
      <w:r w:rsidRPr="000F1CF6">
        <w:t>.2232.</w:t>
      </w:r>
    </w:p>
    <w:p w14:paraId="07D9E547" w14:textId="56A1DDE1" w:rsidR="00392AA7" w:rsidRPr="000F1CF6" w:rsidRDefault="00FD2A7A" w:rsidP="000F1CF6">
      <w:r w:rsidRPr="000F1CF6">
        <w:rPr>
          <w:rStyle w:val="Rubrik4Char"/>
        </w:rPr>
        <w:t>Miljöplan</w:t>
      </w:r>
      <w:r w:rsidRPr="000F1CF6">
        <w:br/>
      </w:r>
      <w:proofErr w:type="spellStart"/>
      <w:r w:rsidRPr="000F1CF6">
        <w:t>Miljöplan</w:t>
      </w:r>
      <w:proofErr w:type="spellEnd"/>
      <w:r w:rsidRPr="000F1CF6">
        <w:t xml:space="preserve"> tillhandahålls enligt </w:t>
      </w:r>
      <w:r w:rsidR="00C03212">
        <w:t>AFD</w:t>
      </w:r>
      <w:r w:rsidRPr="000F1CF6">
        <w:t>.2233.</w:t>
      </w:r>
    </w:p>
    <w:p w14:paraId="4AEF8444" w14:textId="62588C66" w:rsidR="00392AA7" w:rsidRPr="000F1CF6" w:rsidRDefault="00FD2A7A" w:rsidP="000F1CF6">
      <w:r w:rsidRPr="000F1CF6">
        <w:rPr>
          <w:rStyle w:val="Rubrik4Char"/>
        </w:rPr>
        <w:t>Plan för hantering av avfall</w:t>
      </w:r>
      <w:r w:rsidRPr="000F1CF6">
        <w:br/>
        <w:t xml:space="preserve">Plan för hantering av avfall ska upprättas enligt </w:t>
      </w:r>
      <w:r w:rsidR="00C03212">
        <w:t>AFD</w:t>
      </w:r>
      <w:r w:rsidR="00FE131A">
        <w:t>.225</w:t>
      </w:r>
      <w:r w:rsidRPr="000F1CF6">
        <w:t>.</w:t>
      </w:r>
    </w:p>
    <w:p w14:paraId="61B2068F" w14:textId="7A9C7ED2" w:rsidR="00392AA7" w:rsidRPr="00D4387E" w:rsidRDefault="00FD2A7A" w:rsidP="000F1CF6">
      <w:r w:rsidRPr="009D7B8F">
        <w:rPr>
          <w:b/>
          <w:bCs/>
        </w:rPr>
        <w:t>Saneringsplan</w:t>
      </w:r>
      <w:r w:rsidR="00FE131A">
        <w:br/>
      </w:r>
      <w:proofErr w:type="spellStart"/>
      <w:r w:rsidR="00FE131A">
        <w:t>Saneringsplan</w:t>
      </w:r>
      <w:proofErr w:type="spellEnd"/>
      <w:r w:rsidR="00FE131A">
        <w:t xml:space="preserve"> ska följas</w:t>
      </w:r>
      <w:r w:rsidRPr="009D7B8F">
        <w:t xml:space="preserve"> enligt </w:t>
      </w:r>
      <w:r w:rsidR="00C03212">
        <w:t>AFD</w:t>
      </w:r>
      <w:r w:rsidRPr="009D7B8F">
        <w:t>.2256.</w:t>
      </w:r>
    </w:p>
    <w:p w14:paraId="05B27E55" w14:textId="313D9059" w:rsidR="00392AA7" w:rsidRDefault="00FD2A7A" w:rsidP="000F1CF6">
      <w:r w:rsidRPr="000F1CF6">
        <w:rPr>
          <w:rStyle w:val="Rubrik4Char"/>
        </w:rPr>
        <w:t>Redovisning av miljöfarliga ämnen</w:t>
      </w:r>
      <w:r w:rsidRPr="000F1CF6">
        <w:rPr>
          <w:rStyle w:val="Rubrik4Char"/>
        </w:rPr>
        <w:br/>
      </w:r>
      <w:r>
        <w:t xml:space="preserve">Redovisning av miljöfarliga ämnen ska ske enligt </w:t>
      </w:r>
      <w:r w:rsidR="00C03212">
        <w:t>AFD</w:t>
      </w:r>
      <w:r w:rsidR="00FE131A">
        <w:t>.2256</w:t>
      </w:r>
      <w:r>
        <w:t>.</w:t>
      </w:r>
    </w:p>
    <w:p w14:paraId="7EFA5202" w14:textId="11968E27" w:rsidR="00392AA7" w:rsidRPr="00C74D79" w:rsidRDefault="00FD2A7A" w:rsidP="000F1CF6">
      <w:pPr>
        <w:rPr>
          <w:b/>
          <w:bCs/>
        </w:rPr>
      </w:pPr>
      <w:r w:rsidRPr="000F1CF6">
        <w:rPr>
          <w:rStyle w:val="Rubrik4Char"/>
        </w:rPr>
        <w:t>Arbetsmiljöplan</w:t>
      </w:r>
      <w:r w:rsidRPr="000F1CF6">
        <w:rPr>
          <w:rStyle w:val="Rubrik4Char"/>
        </w:rPr>
        <w:br/>
      </w:r>
      <w:r>
        <w:t xml:space="preserve">Anpassningar i arbetsmiljöplan ska genomföras enligt </w:t>
      </w:r>
      <w:r w:rsidR="00C03212">
        <w:t>AFD</w:t>
      </w:r>
      <w:r>
        <w:t>.3641.</w:t>
      </w:r>
      <w:r>
        <w:rPr>
          <w:b/>
          <w:bCs/>
        </w:rPr>
        <w:t xml:space="preserve"> </w:t>
      </w:r>
    </w:p>
    <w:p w14:paraId="64290FA9" w14:textId="1CA0454F" w:rsidR="00392AA7" w:rsidRPr="00D4387E" w:rsidRDefault="00FD2A7A" w:rsidP="000F1CF6">
      <w:pPr>
        <w:rPr>
          <w:b/>
          <w:bCs/>
        </w:rPr>
      </w:pPr>
      <w:r w:rsidRPr="000F1CF6">
        <w:rPr>
          <w:rStyle w:val="Rubrik4Char"/>
        </w:rPr>
        <w:t>Underlag slutdokumentation arbetsmiljö</w:t>
      </w:r>
      <w:r w:rsidRPr="000F1CF6">
        <w:rPr>
          <w:rStyle w:val="Rubrik4Char"/>
        </w:rPr>
        <w:br/>
      </w:r>
      <w:r>
        <w:t xml:space="preserve">Anpassningar av dokumentation avseende slutdokumentation arbetsmiljö enligt AFS 1999:3 ska upprättas enligt </w:t>
      </w:r>
      <w:r w:rsidR="00C03212">
        <w:t>AFD</w:t>
      </w:r>
      <w:r>
        <w:t>.364.</w:t>
      </w:r>
    </w:p>
    <w:p w14:paraId="48EEE416" w14:textId="615BA037" w:rsidR="00392AA7" w:rsidRPr="00D4387E" w:rsidRDefault="00FD2A7A" w:rsidP="000F1CF6">
      <w:pPr>
        <w:rPr>
          <w:b/>
          <w:bCs/>
        </w:rPr>
      </w:pPr>
      <w:r w:rsidRPr="000F1CF6">
        <w:rPr>
          <w:rStyle w:val="Rubrik4Char"/>
        </w:rPr>
        <w:t>Tidplan</w:t>
      </w:r>
      <w:r>
        <w:rPr>
          <w:b/>
          <w:bCs/>
        </w:rPr>
        <w:br/>
      </w:r>
      <w:proofErr w:type="spellStart"/>
      <w:r>
        <w:t>Tidplan</w:t>
      </w:r>
      <w:proofErr w:type="spellEnd"/>
      <w:r>
        <w:t xml:space="preserve"> tillhandahålls enligt </w:t>
      </w:r>
      <w:r w:rsidR="00C03212">
        <w:t>AFD</w:t>
      </w:r>
      <w:r>
        <w:t xml:space="preserve">.41. </w:t>
      </w:r>
    </w:p>
    <w:p w14:paraId="1680CE9E" w14:textId="21D781F9" w:rsidR="00392AA7" w:rsidRPr="00D4387E" w:rsidRDefault="00FD2A7A" w:rsidP="000F1CF6">
      <w:pPr>
        <w:rPr>
          <w:b/>
          <w:bCs/>
        </w:rPr>
      </w:pPr>
      <w:r w:rsidRPr="000F1CF6">
        <w:rPr>
          <w:rStyle w:val="Rubrik4Char"/>
        </w:rPr>
        <w:t>Bevis om försäkringar</w:t>
      </w:r>
      <w:r>
        <w:rPr>
          <w:b/>
          <w:bCs/>
        </w:rPr>
        <w:br/>
      </w:r>
      <w:r w:rsidRPr="005E54F4">
        <w:t xml:space="preserve">Bevis tillhandahålls enligt </w:t>
      </w:r>
      <w:r w:rsidR="00C03212">
        <w:t>AFD</w:t>
      </w:r>
      <w:r w:rsidRPr="005E54F4">
        <w:t>.54.</w:t>
      </w:r>
    </w:p>
    <w:p w14:paraId="66834C27" w14:textId="66BF3668" w:rsidR="00392AA7" w:rsidRPr="00300EC5" w:rsidRDefault="00FD2A7A" w:rsidP="000F1CF6">
      <w:r w:rsidRPr="000F1CF6">
        <w:rPr>
          <w:rStyle w:val="Rubrik4Char"/>
        </w:rPr>
        <w:t xml:space="preserve">Betalningsplan </w:t>
      </w:r>
      <w:r>
        <w:rPr>
          <w:b/>
          <w:bCs/>
        </w:rPr>
        <w:br/>
      </w:r>
      <w:r>
        <w:t xml:space="preserve">Prestationsbunden betalningsplan tillhandahålls enligt </w:t>
      </w:r>
      <w:r w:rsidR="00C03212">
        <w:t>AFD</w:t>
      </w:r>
      <w:r>
        <w:t>.621.</w:t>
      </w:r>
    </w:p>
    <w:p w14:paraId="560D5C51" w14:textId="5EF0A153" w:rsidR="00392AA7" w:rsidRPr="00941B4A" w:rsidRDefault="00FD2A7A" w:rsidP="000F1CF6">
      <w:pPr>
        <w:rPr>
          <w:color w:val="FF0000"/>
        </w:rPr>
      </w:pPr>
      <w:r w:rsidRPr="00FE131A">
        <w:rPr>
          <w:rStyle w:val="Rubrik4Char"/>
        </w:rPr>
        <w:t>Säkerhet till beställaren</w:t>
      </w:r>
      <w:r w:rsidRPr="00FE131A">
        <w:rPr>
          <w:b/>
          <w:bCs/>
        </w:rPr>
        <w:br/>
      </w:r>
      <w:r w:rsidRPr="00FE131A">
        <w:t xml:space="preserve">Säkerhet tillhandahålls enligt </w:t>
      </w:r>
      <w:r w:rsidR="00C03212" w:rsidRPr="00FE131A">
        <w:t>AFD</w:t>
      </w:r>
      <w:r w:rsidR="00FE131A">
        <w:t>.631</w:t>
      </w:r>
    </w:p>
    <w:p w14:paraId="599B7BB2" w14:textId="77777777" w:rsidR="00392AA7" w:rsidRPr="00300EC5" w:rsidRDefault="00392AA7" w:rsidP="00B37DF1"/>
    <w:p w14:paraId="2DA6151A" w14:textId="78D955AB" w:rsidR="00392AA7" w:rsidRDefault="00C03212">
      <w:pPr>
        <w:pStyle w:val="Rubrik3"/>
      </w:pPr>
      <w:bookmarkStart w:id="165" w:name="_Toc179875707"/>
      <w:bookmarkEnd w:id="164"/>
      <w:r>
        <w:t>AFD</w:t>
      </w:r>
      <w:r w:rsidR="00FD2A7A">
        <w:t>.27</w:t>
      </w:r>
      <w:r w:rsidR="00FD2A7A">
        <w:tab/>
        <w:t>Underrättelser om avvikelser o d</w:t>
      </w:r>
    </w:p>
    <w:p w14:paraId="5784520C" w14:textId="18E2A2CC" w:rsidR="00392AA7" w:rsidRDefault="00FD2A7A" w:rsidP="000F1CF6">
      <w:r w:rsidRPr="00A438FB">
        <w:t>Underrättelse enligt AB</w:t>
      </w:r>
      <w:r w:rsidR="00941B4A">
        <w:t>T</w:t>
      </w:r>
      <w:r w:rsidRPr="00A438FB">
        <w:t xml:space="preserve"> 0</w:t>
      </w:r>
      <w:r w:rsidR="00941B4A">
        <w:t>6</w:t>
      </w:r>
      <w:r w:rsidRPr="00A438FB">
        <w:t xml:space="preserve"> kap. 2</w:t>
      </w:r>
      <w:r>
        <w:t xml:space="preserve">, </w:t>
      </w:r>
      <w:r w:rsidRPr="00A438FB">
        <w:t>§</w:t>
      </w:r>
      <w:r>
        <w:t xml:space="preserve"> </w:t>
      </w:r>
      <w:r w:rsidRPr="00A438FB">
        <w:t xml:space="preserve">9 </w:t>
      </w:r>
      <w:r>
        <w:t>ska</w:t>
      </w:r>
      <w:r w:rsidRPr="00A438FB">
        <w:t xml:space="preserve"> lämnas skriftligen.</w:t>
      </w:r>
    </w:p>
    <w:p w14:paraId="0A4C7AC4" w14:textId="75A21AC2" w:rsidR="00392AA7" w:rsidRDefault="00C03212">
      <w:pPr>
        <w:pStyle w:val="Rubrik3"/>
      </w:pPr>
      <w:r>
        <w:lastRenderedPageBreak/>
        <w:t>AFD</w:t>
      </w:r>
      <w:r w:rsidR="00FD2A7A">
        <w:t>.28</w:t>
      </w:r>
      <w:r w:rsidR="00FD2A7A">
        <w:tab/>
        <w:t>Underentreprenörer</w:t>
      </w:r>
    </w:p>
    <w:p w14:paraId="330E73F7" w14:textId="77777777" w:rsidR="00392AA7" w:rsidRDefault="00FD2A7A" w:rsidP="000F1CF6">
      <w:bookmarkStart w:id="166" w:name="_Toc141065517"/>
      <w:bookmarkStart w:id="167" w:name="_Toc179875714"/>
      <w:bookmarkStart w:id="168" w:name="_Toc163029961"/>
      <w:bookmarkStart w:id="169" w:name="_Toc242584278"/>
      <w:bookmarkEnd w:id="165"/>
      <w:r>
        <w:t>Vid val av underentreprenör ska samråd ske med beställaren.</w:t>
      </w:r>
    </w:p>
    <w:p w14:paraId="4C839E80" w14:textId="4BC772A5" w:rsidR="00392AA7" w:rsidRDefault="00FD2A7A" w:rsidP="000F1CF6">
      <w:r>
        <w:t>Krav enligt AFB.15, AFB</w:t>
      </w:r>
      <w:r w:rsidRPr="00D26E69">
        <w:t>.511</w:t>
      </w:r>
      <w:r>
        <w:t>,</w:t>
      </w:r>
      <w:r w:rsidRPr="00D26E69">
        <w:t xml:space="preserve"> AFB.512</w:t>
      </w:r>
      <w:r>
        <w:t xml:space="preserve">, </w:t>
      </w:r>
      <w:r w:rsidR="00C03212">
        <w:t>AFD</w:t>
      </w:r>
      <w:r>
        <w:t xml:space="preserve">.181, </w:t>
      </w:r>
      <w:r w:rsidR="00C03212">
        <w:t>AFD</w:t>
      </w:r>
      <w:r>
        <w:t xml:space="preserve">.182 och </w:t>
      </w:r>
      <w:r w:rsidR="00C03212">
        <w:t>AFD</w:t>
      </w:r>
      <w:r w:rsidRPr="000A7CCF">
        <w:t>.34</w:t>
      </w:r>
      <w:r>
        <w:t xml:space="preserve"> gäller även för underentreprenörer. Beställaren förbehåller sig rätten att ta in uppgifter för att kontrollera att underentreprenören uppfyller dessa krav. </w:t>
      </w:r>
    </w:p>
    <w:p w14:paraId="7064712F" w14:textId="77777777" w:rsidR="00392AA7" w:rsidRDefault="00FD2A7A" w:rsidP="000F1CF6">
      <w:r>
        <w:t xml:space="preserve">Entreprenören ska före upphandling av underentreprenörer ge beställaren möjlighet att </w:t>
      </w:r>
      <w:r w:rsidRPr="003B67D0">
        <w:t>kontrollera SKV 4820</w:t>
      </w:r>
      <w:r>
        <w:t xml:space="preserve">. </w:t>
      </w:r>
      <w:r w:rsidRPr="003B67D0">
        <w:t>Kontroll sker kontinuerligt under hela kontraktstiden.</w:t>
      </w:r>
      <w:r>
        <w:t xml:space="preserve"> Detta avser samtliga på arbetsplatsen förekommande underentreprenörer. </w:t>
      </w:r>
    </w:p>
    <w:p w14:paraId="58570C5D" w14:textId="5ACFB786" w:rsidR="00392AA7" w:rsidRDefault="00C03212">
      <w:pPr>
        <w:pStyle w:val="Rubrik2"/>
      </w:pPr>
      <w:bookmarkStart w:id="170" w:name="_Toc243108302"/>
      <w:bookmarkStart w:id="171" w:name="_Toc375076207"/>
      <w:r>
        <w:t>AFD</w:t>
      </w:r>
      <w:r w:rsidR="00FD2A7A">
        <w:t>.3</w:t>
      </w:r>
      <w:r w:rsidR="00FD2A7A">
        <w:tab/>
        <w:t>Organisation</w:t>
      </w:r>
      <w:bookmarkEnd w:id="166"/>
      <w:bookmarkEnd w:id="167"/>
      <w:bookmarkEnd w:id="168"/>
      <w:bookmarkEnd w:id="169"/>
      <w:bookmarkEnd w:id="170"/>
      <w:bookmarkEnd w:id="171"/>
    </w:p>
    <w:p w14:paraId="1E822208" w14:textId="77777777" w:rsidR="00392AA7" w:rsidRDefault="00FD2A7A" w:rsidP="000F1CF6">
      <w:bookmarkStart w:id="172" w:name="_Toc179875715"/>
      <w:r>
        <w:t>Arbetsspråk för ombud, platschef, representant för respektive underentreprenör under pågående entreprenad och garantitid är svenska.</w:t>
      </w:r>
    </w:p>
    <w:p w14:paraId="01604302" w14:textId="38B5417C" w:rsidR="00392AA7" w:rsidRDefault="00C03212">
      <w:pPr>
        <w:pStyle w:val="Rubrik3"/>
      </w:pPr>
      <w:r>
        <w:t>AFD</w:t>
      </w:r>
      <w:r w:rsidR="00FD2A7A">
        <w:t>.31</w:t>
      </w:r>
      <w:r w:rsidR="00FD2A7A">
        <w:tab/>
        <w:t>Ombud m.fl. under entreprenad</w:t>
      </w:r>
      <w:bookmarkEnd w:id="172"/>
      <w:r w:rsidR="00FD2A7A">
        <w:t>tiden</w:t>
      </w:r>
    </w:p>
    <w:p w14:paraId="64F75CBF" w14:textId="1888A07E" w:rsidR="00392AA7" w:rsidRDefault="00C03212">
      <w:pPr>
        <w:pStyle w:val="Rubrik3"/>
      </w:pPr>
      <w:bookmarkStart w:id="173" w:name="_Toc179875716"/>
      <w:r>
        <w:t>AFD</w:t>
      </w:r>
      <w:r w:rsidR="00FD2A7A">
        <w:t>.311</w:t>
      </w:r>
      <w:r w:rsidR="00FD2A7A">
        <w:tab/>
        <w:t>Beställarens ombud</w:t>
      </w:r>
      <w:bookmarkEnd w:id="173"/>
    </w:p>
    <w:p w14:paraId="00ADEDFF" w14:textId="1986410F" w:rsidR="00B37DF1" w:rsidRPr="006402E2" w:rsidRDefault="00B37DF1" w:rsidP="00B37DF1">
      <w:pPr>
        <w:pStyle w:val="Brdtext"/>
        <w:rPr>
          <w:i w:val="0"/>
          <w:color w:val="auto"/>
        </w:rPr>
      </w:pPr>
      <w:bookmarkStart w:id="174" w:name="_Toc179875717"/>
      <w:r w:rsidRPr="002E0587">
        <w:rPr>
          <w:i w:val="0"/>
          <w:color w:val="auto"/>
        </w:rPr>
        <w:t>B</w:t>
      </w:r>
      <w:r w:rsidR="002E0587" w:rsidRPr="002E0587">
        <w:rPr>
          <w:i w:val="0"/>
          <w:color w:val="auto"/>
        </w:rPr>
        <w:t>es</w:t>
      </w:r>
      <w:r w:rsidR="00941B4A">
        <w:rPr>
          <w:i w:val="0"/>
          <w:color w:val="auto"/>
        </w:rPr>
        <w:t xml:space="preserve">tällarens </w:t>
      </w:r>
      <w:proofErr w:type="gramStart"/>
      <w:r w:rsidR="00941B4A">
        <w:rPr>
          <w:i w:val="0"/>
          <w:color w:val="auto"/>
        </w:rPr>
        <w:t xml:space="preserve">ombud </w:t>
      </w:r>
      <w:r w:rsidRPr="002E0587">
        <w:rPr>
          <w:i w:val="0"/>
          <w:color w:val="auto"/>
        </w:rPr>
        <w:t>,</w:t>
      </w:r>
      <w:proofErr w:type="gramEnd"/>
      <w:r w:rsidRPr="002E0587">
        <w:rPr>
          <w:i w:val="0"/>
          <w:color w:val="auto"/>
        </w:rPr>
        <w:t xml:space="preserve"> </w:t>
      </w:r>
      <w:r w:rsidR="00941B4A">
        <w:rPr>
          <w:i w:val="0"/>
          <w:color w:val="auto"/>
        </w:rPr>
        <w:t>se AFA.12</w:t>
      </w:r>
    </w:p>
    <w:p w14:paraId="2B901014" w14:textId="4BF2CC6A" w:rsidR="00392AA7" w:rsidRDefault="00C03212">
      <w:pPr>
        <w:pStyle w:val="Rubrik3"/>
      </w:pPr>
      <w:r>
        <w:t>AFD</w:t>
      </w:r>
      <w:r w:rsidR="00FD2A7A">
        <w:t>.312</w:t>
      </w:r>
      <w:r w:rsidR="00FD2A7A">
        <w:tab/>
        <w:t>Beställarens kontrollant</w:t>
      </w:r>
      <w:bookmarkEnd w:id="174"/>
    </w:p>
    <w:p w14:paraId="50C58AD6" w14:textId="47651959" w:rsidR="00392AA7" w:rsidRPr="0018557D" w:rsidRDefault="0018557D" w:rsidP="000F1CF6">
      <w:bookmarkStart w:id="175" w:name="_Toc179875718"/>
      <w:r w:rsidRPr="0018557D">
        <w:t>Bestäl</w:t>
      </w:r>
      <w:r w:rsidR="00941B4A">
        <w:t>larens byggledare är AFA. 124</w:t>
      </w:r>
    </w:p>
    <w:p w14:paraId="456C023B" w14:textId="65A3F2B5" w:rsidR="00392AA7" w:rsidRDefault="00C03212">
      <w:pPr>
        <w:pStyle w:val="Rubrik3"/>
      </w:pPr>
      <w:r>
        <w:t>AFD</w:t>
      </w:r>
      <w:r w:rsidR="00FD2A7A">
        <w:t>.313</w:t>
      </w:r>
      <w:r w:rsidR="00FD2A7A">
        <w:tab/>
        <w:t>Entreprenörens ombud</w:t>
      </w:r>
      <w:bookmarkEnd w:id="175"/>
    </w:p>
    <w:p w14:paraId="5B9E625B" w14:textId="77777777" w:rsidR="00392AA7" w:rsidRDefault="00FD2A7A" w:rsidP="000F1CF6">
      <w:r>
        <w:t xml:space="preserve">Entreprenören ska i sitt anbud namnge entreprenörens ombud. </w:t>
      </w:r>
    </w:p>
    <w:p w14:paraId="66301D7D" w14:textId="5BDF30D9" w:rsidR="00392AA7" w:rsidRDefault="00C03212">
      <w:pPr>
        <w:pStyle w:val="Rubrik3"/>
      </w:pPr>
      <w:r>
        <w:t>AFD</w:t>
      </w:r>
      <w:r w:rsidR="00FD2A7A">
        <w:t>.32</w:t>
      </w:r>
      <w:r w:rsidR="00FD2A7A">
        <w:tab/>
        <w:t>Möten</w:t>
      </w:r>
    </w:p>
    <w:p w14:paraId="5EE83BD8" w14:textId="6E7C1714" w:rsidR="00392AA7" w:rsidRDefault="00C03212">
      <w:pPr>
        <w:pStyle w:val="Rubrik3"/>
      </w:pPr>
      <w:r>
        <w:t>AFD</w:t>
      </w:r>
      <w:r w:rsidR="00FD2A7A">
        <w:t>.321</w:t>
      </w:r>
      <w:r w:rsidR="00FD2A7A">
        <w:tab/>
        <w:t>Startmöte</w:t>
      </w:r>
    </w:p>
    <w:p w14:paraId="0E4CBBD7" w14:textId="7019C36D" w:rsidR="00392AA7" w:rsidRPr="00D56943" w:rsidRDefault="00FD2A7A" w:rsidP="000F1CF6">
      <w:r>
        <w:t>Beställaren kallar till startmöte enligt AB</w:t>
      </w:r>
      <w:r w:rsidR="00941B4A">
        <w:t xml:space="preserve">T </w:t>
      </w:r>
      <w:r>
        <w:t>0</w:t>
      </w:r>
      <w:r w:rsidR="00941B4A">
        <w:t>6</w:t>
      </w:r>
      <w:r>
        <w:t xml:space="preserve"> kap., 3 § 2.</w:t>
      </w:r>
    </w:p>
    <w:p w14:paraId="30CEEFF0" w14:textId="51BF06F8" w:rsidR="00392AA7" w:rsidRDefault="00C03212">
      <w:pPr>
        <w:pStyle w:val="Rubrik3"/>
      </w:pPr>
      <w:bookmarkStart w:id="176" w:name="_Toc179875756"/>
      <w:r>
        <w:t>AFD</w:t>
      </w:r>
      <w:r w:rsidR="00FD2A7A">
        <w:t>.323</w:t>
      </w:r>
      <w:r w:rsidR="00FD2A7A">
        <w:tab/>
        <w:t>Byggmöten</w:t>
      </w:r>
      <w:bookmarkEnd w:id="176"/>
    </w:p>
    <w:p w14:paraId="0DD792F2" w14:textId="77777777" w:rsidR="00392AA7" w:rsidRDefault="00FD2A7A" w:rsidP="000F1CF6">
      <w:r>
        <w:t xml:space="preserve">Byggmöten hålls och protokollförs av beställaren </w:t>
      </w:r>
      <w:r w:rsidR="0018557D" w:rsidRPr="00B37DF1">
        <w:t>var annan</w:t>
      </w:r>
      <w:r w:rsidRPr="00B37DF1">
        <w:t xml:space="preserve"> vecka.</w:t>
      </w:r>
      <w:r>
        <w:t xml:space="preserve"> Entreprenörens produktionsansvariga ska närvara utan tidsbegränsning. </w:t>
      </w:r>
    </w:p>
    <w:p w14:paraId="222D0FB4" w14:textId="77777777" w:rsidR="00392AA7" w:rsidRDefault="00FD2A7A" w:rsidP="000F1CF6">
      <w:r>
        <w:t xml:space="preserve">På särskild kallelse från beställaren eller entreprenören kan byggmöten hållas med tätare intervall. Entreprenören tillhandahåller och bekostar lokal utan tidsbegränsning. </w:t>
      </w:r>
    </w:p>
    <w:p w14:paraId="35C0324D" w14:textId="77777777" w:rsidR="00392AA7" w:rsidRDefault="00FD2A7A" w:rsidP="000F1CF6">
      <w:r>
        <w:t xml:space="preserve">Varje part svarar för sina kostnader. </w:t>
      </w:r>
    </w:p>
    <w:p w14:paraId="64D9345B" w14:textId="66F48884" w:rsidR="00E621DD" w:rsidRDefault="00E621DD" w:rsidP="00E621DD">
      <w:pPr>
        <w:pStyle w:val="Rubrik3"/>
      </w:pPr>
      <w:r>
        <w:t>AFD.33</w:t>
      </w:r>
      <w:r>
        <w:tab/>
        <w:t>Tillsyn och kontroll enligt PBL</w:t>
      </w:r>
    </w:p>
    <w:p w14:paraId="4E3BCB56" w14:textId="4375D578" w:rsidR="00E621DD" w:rsidRDefault="00E621DD" w:rsidP="00E621DD">
      <w:r w:rsidRPr="00E621DD">
        <w:t>Av byggnadsnämnden fastslagen kontrollplan skall följas av entreprenören och skall ingå som en del i entreprenörens egenkontro</w:t>
      </w:r>
      <w:r>
        <w:t>ll.</w:t>
      </w:r>
    </w:p>
    <w:p w14:paraId="2990D32E" w14:textId="77777777" w:rsidR="00E621DD" w:rsidRDefault="00E621DD" w:rsidP="00E621DD">
      <w:pPr>
        <w:pStyle w:val="Rubrik2"/>
      </w:pPr>
      <w:r>
        <w:t>AFD.331</w:t>
      </w:r>
      <w:r>
        <w:tab/>
        <w:t>Kvalitetsansvarig enligt PBL</w:t>
      </w:r>
    </w:p>
    <w:p w14:paraId="790AACB7" w14:textId="3B5939A7" w:rsidR="00E621DD" w:rsidRDefault="00E621DD" w:rsidP="00E621DD">
      <w:r>
        <w:t>Kvalitetsansvarig enligt PBL är:</w:t>
      </w:r>
    </w:p>
    <w:p w14:paraId="663FD54A" w14:textId="77777777" w:rsidR="00E621DD" w:rsidRDefault="00E621DD" w:rsidP="00E621DD">
      <w:r>
        <w:t>Jan Håkansson Byggplanering AB</w:t>
      </w:r>
    </w:p>
    <w:p w14:paraId="39E6625B" w14:textId="77777777" w:rsidR="00E621DD" w:rsidRDefault="00E621DD" w:rsidP="00E621DD">
      <w:r>
        <w:t>Anders Håkansson.</w:t>
      </w:r>
    </w:p>
    <w:p w14:paraId="56581B2B" w14:textId="77777777" w:rsidR="00E621DD" w:rsidRDefault="00E621DD" w:rsidP="00E621DD">
      <w:r>
        <w:t>Hulda Mellgrens gata 7</w:t>
      </w:r>
    </w:p>
    <w:p w14:paraId="52AF8501" w14:textId="0D171FDC" w:rsidR="00E621DD" w:rsidRPr="00E621DD" w:rsidRDefault="00E621DD" w:rsidP="00E621DD">
      <w:r>
        <w:t>421 32 Västra Frölunda</w:t>
      </w:r>
    </w:p>
    <w:p w14:paraId="640EC621" w14:textId="77777777" w:rsidR="00E621DD" w:rsidRPr="000D5651" w:rsidRDefault="00E621DD" w:rsidP="000F1CF6"/>
    <w:p w14:paraId="53225CD1" w14:textId="72E98B51" w:rsidR="00392AA7" w:rsidRDefault="00C03212">
      <w:pPr>
        <w:pStyle w:val="Rubrik3"/>
      </w:pPr>
      <w:bookmarkStart w:id="177" w:name="_Toc179875722"/>
      <w:r>
        <w:t>AFD</w:t>
      </w:r>
      <w:r w:rsidR="00FD2A7A">
        <w:t>.34</w:t>
      </w:r>
      <w:r w:rsidR="00FD2A7A">
        <w:tab/>
        <w:t>Arbetsledning och anställda</w:t>
      </w:r>
      <w:bookmarkEnd w:id="177"/>
    </w:p>
    <w:p w14:paraId="684F99DC" w14:textId="77777777" w:rsidR="00392AA7" w:rsidRDefault="00FD2A7A" w:rsidP="000F1CF6">
      <w:bookmarkStart w:id="178" w:name="_Toc179875723"/>
      <w:r>
        <w:t>ID 06 – Allmänna bestämmelser om legitimationsplikt och närvaroredovisning - ska gälla i sin helhet för entreprenaden. Den ska även gälla mellan beställaren och entreprenören.</w:t>
      </w:r>
    </w:p>
    <w:p w14:paraId="50CE8841" w14:textId="77777777" w:rsidR="00392AA7" w:rsidRDefault="00FD2A7A" w:rsidP="000F1CF6">
      <w:r>
        <w:t>Samtliga som vistas på arbetsplatsen ska vid anfordran alltid kunna uppvisa legitimation.</w:t>
      </w:r>
    </w:p>
    <w:p w14:paraId="1E4DFEB5" w14:textId="1CECF522" w:rsidR="00392AA7" w:rsidRDefault="00C03212">
      <w:pPr>
        <w:pStyle w:val="Rubrik3"/>
      </w:pPr>
      <w:r>
        <w:t>AFD</w:t>
      </w:r>
      <w:r w:rsidR="00FD2A7A">
        <w:t>.342</w:t>
      </w:r>
      <w:r w:rsidR="00FD2A7A">
        <w:tab/>
        <w:t>Arbetsledning</w:t>
      </w:r>
      <w:bookmarkEnd w:id="178"/>
    </w:p>
    <w:p w14:paraId="3131181B" w14:textId="77777777" w:rsidR="00392AA7" w:rsidRDefault="00FD2A7A" w:rsidP="000F1CF6">
      <w:bookmarkStart w:id="179" w:name="_Toc179875724"/>
      <w:r>
        <w:t xml:space="preserve">Entreprenören tillhandahåller sakkunnig arbetsledare för i entreprenaden ingående arbeten.  </w:t>
      </w:r>
    </w:p>
    <w:p w14:paraId="4376A00C" w14:textId="77777777" w:rsidR="00392AA7" w:rsidRDefault="00FD2A7A" w:rsidP="000F1CF6">
      <w:r>
        <w:t>Utbyte av arbetsledning angiven i kontraktshandling får endast ske efter godkännande av beställaren.</w:t>
      </w:r>
    </w:p>
    <w:p w14:paraId="38E6B6D7" w14:textId="39F94A00" w:rsidR="00392AA7" w:rsidRDefault="00FD2A7A" w:rsidP="000F1CF6">
      <w:r>
        <w:t>Entreprenören ska redovisa hur arbetsledningen av arbetsplatsen ska vara organiserad (organisatio</w:t>
      </w:r>
      <w:r w:rsidR="008A7BCF">
        <w:t>n och samordning av egna arbets</w:t>
      </w:r>
      <w:r>
        <w:t>ledare, underentreprenörer och sidoentreprenörer).</w:t>
      </w:r>
    </w:p>
    <w:p w14:paraId="0818ACF5" w14:textId="1D36AC45" w:rsidR="00392AA7" w:rsidRDefault="00C03212">
      <w:pPr>
        <w:pStyle w:val="Rubrik3"/>
      </w:pPr>
      <w:bookmarkStart w:id="180" w:name="_Toc179875747"/>
      <w:bookmarkEnd w:id="179"/>
      <w:r>
        <w:t>AFD</w:t>
      </w:r>
      <w:r w:rsidR="00FD2A7A">
        <w:t>.36</w:t>
      </w:r>
      <w:r w:rsidR="00FD2A7A">
        <w:tab/>
        <w:t>Samordning</w:t>
      </w:r>
      <w:bookmarkEnd w:id="180"/>
    </w:p>
    <w:p w14:paraId="35AFD64C" w14:textId="6114FDBB" w:rsidR="00392AA7" w:rsidRDefault="00C03212">
      <w:pPr>
        <w:pStyle w:val="Rubrik3"/>
      </w:pPr>
      <w:bookmarkStart w:id="181" w:name="_Toc179875748"/>
      <w:r>
        <w:t>AFD</w:t>
      </w:r>
      <w:r w:rsidR="00FD2A7A">
        <w:t>.361</w:t>
      </w:r>
      <w:r w:rsidR="00FD2A7A">
        <w:tab/>
        <w:t>Samordning av arbeten</w:t>
      </w:r>
      <w:bookmarkEnd w:id="181"/>
    </w:p>
    <w:p w14:paraId="35BCEA4A" w14:textId="3FBC2FD4" w:rsidR="00392AA7" w:rsidRPr="002A79B8" w:rsidRDefault="00FD2A7A" w:rsidP="00D37A20">
      <w:pPr>
        <w:pStyle w:val="Brdtext"/>
        <w:rPr>
          <w:color w:val="auto"/>
        </w:rPr>
      </w:pPr>
      <w:bookmarkStart w:id="182" w:name="_Toc179875749"/>
      <w:r w:rsidRPr="002A79B8">
        <w:rPr>
          <w:i w:val="0"/>
          <w:color w:val="auto"/>
        </w:rPr>
        <w:t>Med ändring av AB</w:t>
      </w:r>
      <w:r w:rsidR="00E621DD">
        <w:rPr>
          <w:i w:val="0"/>
          <w:color w:val="auto"/>
        </w:rPr>
        <w:t>T</w:t>
      </w:r>
      <w:r w:rsidRPr="002A79B8">
        <w:rPr>
          <w:i w:val="0"/>
          <w:color w:val="auto"/>
        </w:rPr>
        <w:t xml:space="preserve"> 0</w:t>
      </w:r>
      <w:r w:rsidR="00E621DD">
        <w:rPr>
          <w:i w:val="0"/>
          <w:color w:val="auto"/>
        </w:rPr>
        <w:t>6</w:t>
      </w:r>
      <w:r w:rsidRPr="002A79B8">
        <w:rPr>
          <w:i w:val="0"/>
          <w:color w:val="auto"/>
        </w:rPr>
        <w:t xml:space="preserve"> kap. 3 § 9, gäller att samordning som enligt AB</w:t>
      </w:r>
      <w:r w:rsidR="00E621DD">
        <w:rPr>
          <w:i w:val="0"/>
          <w:color w:val="auto"/>
        </w:rPr>
        <w:t>T 06</w:t>
      </w:r>
      <w:r w:rsidRPr="002A79B8">
        <w:rPr>
          <w:i w:val="0"/>
          <w:color w:val="auto"/>
        </w:rPr>
        <w:t xml:space="preserve"> kap. 3 § 9 </w:t>
      </w:r>
      <w:r w:rsidR="002A79B8" w:rsidRPr="002A79B8">
        <w:rPr>
          <w:i w:val="0"/>
          <w:color w:val="auto"/>
        </w:rPr>
        <w:t>åvilar beställaren ut</w:t>
      </w:r>
      <w:r w:rsidR="00E621DD">
        <w:rPr>
          <w:i w:val="0"/>
          <w:color w:val="auto"/>
        </w:rPr>
        <w:t xml:space="preserve">förs av </w:t>
      </w:r>
      <w:r w:rsidRPr="002A79B8">
        <w:rPr>
          <w:i w:val="0"/>
          <w:color w:val="auto"/>
        </w:rPr>
        <w:t>entreprenören</w:t>
      </w:r>
      <w:r w:rsidRPr="002A79B8">
        <w:rPr>
          <w:color w:val="auto"/>
        </w:rPr>
        <w:t>.</w:t>
      </w:r>
    </w:p>
    <w:p w14:paraId="2B74FA11" w14:textId="500903DA" w:rsidR="00392AA7" w:rsidRDefault="00C03212">
      <w:pPr>
        <w:pStyle w:val="Rubrik3"/>
      </w:pPr>
      <w:bookmarkStart w:id="183" w:name="_Toc179875750"/>
      <w:bookmarkEnd w:id="182"/>
      <w:r>
        <w:t>AFD</w:t>
      </w:r>
      <w:r w:rsidR="00FD2A7A" w:rsidRPr="003F11EE">
        <w:t>.364</w:t>
      </w:r>
      <w:r w:rsidR="00FD2A7A" w:rsidRPr="003F11EE">
        <w:tab/>
        <w:t>Samordning av arbetarskydd</w:t>
      </w:r>
      <w:bookmarkEnd w:id="183"/>
    </w:p>
    <w:p w14:paraId="41AA2835" w14:textId="77777777" w:rsidR="00392AA7" w:rsidRDefault="00392AA7" w:rsidP="00D37A20"/>
    <w:p w14:paraId="37D53E6A" w14:textId="1F8B2F8E" w:rsidR="00392AA7" w:rsidRPr="006478E0" w:rsidRDefault="00C03212">
      <w:pPr>
        <w:pStyle w:val="Rubrik3"/>
      </w:pPr>
      <w:r>
        <w:t>AFD</w:t>
      </w:r>
      <w:r w:rsidR="00FD2A7A" w:rsidRPr="003F11EE">
        <w:t>.364</w:t>
      </w:r>
      <w:r w:rsidR="00FD2A7A">
        <w:t>1</w:t>
      </w:r>
      <w:r w:rsidR="00FD2A7A">
        <w:tab/>
        <w:t>Ansvar för byggarbetsmiljö</w:t>
      </w:r>
      <w:r w:rsidR="00FD2A7A" w:rsidRPr="003F11EE">
        <w:t xml:space="preserve"> </w:t>
      </w:r>
    </w:p>
    <w:p w14:paraId="0AC83517" w14:textId="77777777" w:rsidR="00392AA7" w:rsidRPr="003F11EE" w:rsidRDefault="00FD2A7A" w:rsidP="00D37A20">
      <w:pPr>
        <w:pStyle w:val="Rubrik4"/>
      </w:pPr>
      <w:r w:rsidRPr="003F11EE">
        <w:t>Uppdragstagare</w:t>
      </w:r>
    </w:p>
    <w:p w14:paraId="3DA958E5" w14:textId="77777777" w:rsidR="00392AA7" w:rsidRDefault="00FD2A7A" w:rsidP="00D37A20">
      <w:r>
        <w:t xml:space="preserve">Entreprenören anlitas som </w:t>
      </w:r>
      <w:r w:rsidRPr="00F4549F">
        <w:t xml:space="preserve">uppdragstagare </w:t>
      </w:r>
      <w:r>
        <w:t xml:space="preserve">för arbetets utförande </w:t>
      </w:r>
      <w:r w:rsidRPr="00F4549F">
        <w:t>enligt arbetsmiljölagen 3 kap.</w:t>
      </w:r>
      <w:r>
        <w:t>,</w:t>
      </w:r>
      <w:r w:rsidRPr="00F4549F">
        <w:t xml:space="preserve"> 7 c § och</w:t>
      </w:r>
      <w:r>
        <w:t xml:space="preserve"> övertar beställarens uppgifter och ansvar enligt arbetsmiljölagen 3 kap., 6 § och de före</w:t>
      </w:r>
      <w:r w:rsidRPr="00DB30F1">
        <w:t>skrifter som har</w:t>
      </w:r>
      <w:r>
        <w:t xml:space="preserve"> meddelats med stöd av 4 kap., </w:t>
      </w:r>
      <w:r w:rsidRPr="00DB30F1">
        <w:t>8 §</w:t>
      </w:r>
      <w:r>
        <w:t xml:space="preserve"> samma lag. Ett särskilt avtal om ansvarsöverlåtelse kommer att tecknas i samband med beställning av entreprenaden.</w:t>
      </w:r>
    </w:p>
    <w:p w14:paraId="24C4231B" w14:textId="77777777" w:rsidR="00392AA7" w:rsidRDefault="00FD2A7A" w:rsidP="00D37A20">
      <w:r>
        <w:t>Uppdragstagaren ska under varje skede av utförandet se till att arbetsmiljösynpunkter beaktas när det gäller byggskedet.</w:t>
      </w:r>
    </w:p>
    <w:p w14:paraId="13839B74" w14:textId="77777777" w:rsidR="00392AA7" w:rsidRPr="003F11EE" w:rsidRDefault="00FD2A7A" w:rsidP="00D37A20">
      <w:pPr>
        <w:pStyle w:val="Rubrik4"/>
      </w:pPr>
      <w:r w:rsidRPr="003F11EE">
        <w:t>Byggarbetsmiljösamordnare</w:t>
      </w:r>
    </w:p>
    <w:p w14:paraId="3AEF600C" w14:textId="77777777" w:rsidR="00392AA7" w:rsidRDefault="00FD2A7A" w:rsidP="00D37A20">
      <w:r>
        <w:t>Uppdragstagaren</w:t>
      </w:r>
      <w:r w:rsidRPr="00B3666A">
        <w:t xml:space="preserve"> </w:t>
      </w:r>
      <w:r>
        <w:t xml:space="preserve">utser byggarbetsmiljösamordnare för utförandet (BAS-U) enligt arbetsmiljölagen 3 kap., 7 b §. Den som utses ska utföra uppdraget enligt arbetsmiljölagen </w:t>
      </w:r>
      <w:proofErr w:type="gramStart"/>
      <w:r>
        <w:t>1977:1160</w:t>
      </w:r>
      <w:proofErr w:type="gramEnd"/>
      <w:r>
        <w:t xml:space="preserve"> och Arbetsmiljöverkets föreskrifter AFS 1999:3 samt i enlighet med övrig lagstiftning och gällande föreskrifter. </w:t>
      </w:r>
    </w:p>
    <w:p w14:paraId="0C447AF6" w14:textId="77777777" w:rsidR="00392AA7" w:rsidRPr="003F11EE" w:rsidRDefault="00FD2A7A" w:rsidP="00D37A20">
      <w:pPr>
        <w:pStyle w:val="Rubrik4"/>
      </w:pPr>
      <w:r w:rsidRPr="003F11EE">
        <w:t>Förhandsanmälan till Arbetsmiljöverket</w:t>
      </w:r>
    </w:p>
    <w:p w14:paraId="3A2DF799" w14:textId="77777777" w:rsidR="00392AA7" w:rsidRDefault="00FD2A7A" w:rsidP="00D37A20">
      <w:r>
        <w:t>Förhandsanmälan upprättas av byggarbetsmiljösamordnaren för planeringen och projekteringen (BAS-P), som också svarar för att förhandsanmälan</w:t>
      </w:r>
      <w:r w:rsidRPr="00B656DB">
        <w:t xml:space="preserve"> skickas in till Arbetsmiljöverket.</w:t>
      </w:r>
      <w:r>
        <w:t xml:space="preserve"> Uppdragstagaren ska genomföra uppdateringar i förhandsanmälan med uppgifter som framgår av bilaga 1 till AFS 1999:3.</w:t>
      </w:r>
      <w:r w:rsidRPr="00C16B6F">
        <w:t xml:space="preserve"> </w:t>
      </w:r>
    </w:p>
    <w:p w14:paraId="10808652" w14:textId="77777777" w:rsidR="00392AA7" w:rsidRPr="003F11EE" w:rsidRDefault="00FD2A7A" w:rsidP="00D37A20">
      <w:pPr>
        <w:pStyle w:val="Rubrik4"/>
      </w:pPr>
      <w:r w:rsidRPr="003F11EE">
        <w:lastRenderedPageBreak/>
        <w:t>Arbetsmiljöplan</w:t>
      </w:r>
    </w:p>
    <w:p w14:paraId="2DADB42F" w14:textId="055257CB" w:rsidR="00392AA7" w:rsidRDefault="00FD2A7A" w:rsidP="00D37A20">
      <w:r w:rsidRPr="00C25191">
        <w:t>BAS-P</w:t>
      </w:r>
      <w:r w:rsidR="00C7204F">
        <w:t xml:space="preserve"> skall upprätta en arbetsmiljöplan utifrån Göteborgs Stads ”Mall </w:t>
      </w:r>
      <w:proofErr w:type="gramStart"/>
      <w:r w:rsidR="00C7204F">
        <w:t>för  arbetsmiljöplan</w:t>
      </w:r>
      <w:proofErr w:type="gramEnd"/>
      <w:r w:rsidR="00C7204F">
        <w:t xml:space="preserve">: </w:t>
      </w:r>
      <w:r w:rsidR="00C7204F">
        <w:rPr>
          <w:i/>
        </w:rPr>
        <w:t>Bygg &amp; anläggningsarbeten”</w:t>
      </w:r>
      <w:r w:rsidRPr="00C25191">
        <w:t xml:space="preserve"> </w:t>
      </w:r>
      <w:r w:rsidR="00C7204F">
        <w:t xml:space="preserve">Mallen </w:t>
      </w:r>
      <w:r w:rsidRPr="00C25191">
        <w:t>bifogas förfrågningsunderlaget</w:t>
      </w:r>
      <w:r>
        <w:t>.</w:t>
      </w:r>
    </w:p>
    <w:p w14:paraId="72220EEF" w14:textId="0230517C" w:rsidR="00C25191" w:rsidRDefault="00C25191" w:rsidP="00D37A20">
      <w:r>
        <w:t>BAS-P skall se till att projektörerna utför riskbedömningar och ger förslag på åtgärder för att motverka dessa risker utifrån Göteborgs Stads dokument</w:t>
      </w:r>
      <w:r w:rsidR="00C7204F">
        <w:t xml:space="preserve"> ”</w:t>
      </w:r>
      <w:r w:rsidR="00C7204F" w:rsidRPr="00C7204F">
        <w:rPr>
          <w:i/>
        </w:rPr>
        <w:t>Riktlinjer för projektörer vid upprättande av underlag för entreprenörens arbetsmiljöplan</w:t>
      </w:r>
      <w:r w:rsidR="00C7204F">
        <w:t>” Riktlinjerna bifogas förfrågningsunderlaget.</w:t>
      </w:r>
    </w:p>
    <w:p w14:paraId="39CCD5BC" w14:textId="1E6523B1" w:rsidR="00C7204F" w:rsidRPr="00C7204F" w:rsidRDefault="00C7204F" w:rsidP="00D37A20">
      <w:pPr>
        <w:rPr>
          <w:u w:val="single"/>
        </w:rPr>
      </w:pPr>
      <w:r>
        <w:t>Riskbedömningar och åtgärdsförlag skall överlämnas till BAS-U i god tid före byggstart.</w:t>
      </w:r>
    </w:p>
    <w:p w14:paraId="7BE631FB" w14:textId="77777777" w:rsidR="00392AA7" w:rsidRDefault="00FD2A7A" w:rsidP="00D37A20">
      <w:r>
        <w:t xml:space="preserve">BAS-U ska genomföra anpassningar i arbetsmiljöplanen under tiden för arbetets utförande samt svara för att </w:t>
      </w:r>
      <w:proofErr w:type="gramStart"/>
      <w:r>
        <w:t>den</w:t>
      </w:r>
      <w:proofErr w:type="gramEnd"/>
      <w:r>
        <w:t xml:space="preserve"> hålls aktuell och finns anslagen på arbetsplatsen.</w:t>
      </w:r>
    </w:p>
    <w:p w14:paraId="49187241" w14:textId="77777777" w:rsidR="00392AA7" w:rsidRDefault="00FD2A7A" w:rsidP="00D37A20">
      <w:r>
        <w:t>BAS-U ska utföra riskanalyser och åtgärdsbeskrivningar för arbeten med särskild risk enligt AFS 1999:3 § 12a före det att arbete med särskild risk påbörjas.</w:t>
      </w:r>
    </w:p>
    <w:p w14:paraId="49E3FC0F" w14:textId="77777777" w:rsidR="00392AA7" w:rsidRDefault="00FD2A7A" w:rsidP="00D37A20">
      <w:r>
        <w:t>BAS-U ska se till att under- och sidoentreprenörer genomför riskanalyser och åtgärdsbeskrivningar för arbeten med särskild risk enligt AFS 1999:3 § 12a och att dessa arbetas in i arbetsplatsens gemensamma arbetsmiljöplan före det att arbete med särskild risk påbörjas.</w:t>
      </w:r>
    </w:p>
    <w:p w14:paraId="4A499A20" w14:textId="77777777" w:rsidR="00392AA7" w:rsidRDefault="00FD2A7A" w:rsidP="00D37A20">
      <w:r>
        <w:t>Vid riskanalys och upprättande av åtgärdsbeskrivningar för arbeten med särskild risk ska de riskbedömningar och förslag på åtgärder som projektörerna behandlat vid planeringen och projekteringen tas i beaktande, dessa</w:t>
      </w:r>
      <w:r w:rsidRPr="00B656DB">
        <w:t xml:space="preserve"> bifogas förfrågningsunderlaget.</w:t>
      </w:r>
    </w:p>
    <w:p w14:paraId="04AA8CD4" w14:textId="77777777" w:rsidR="00392AA7" w:rsidRPr="003F11EE" w:rsidRDefault="00FD2A7A" w:rsidP="00D37A20">
      <w:r w:rsidRPr="003F11EE">
        <w:t>Dokumentation</w:t>
      </w:r>
    </w:p>
    <w:p w14:paraId="1DE95445" w14:textId="77777777" w:rsidR="00392AA7" w:rsidRDefault="00FD2A7A" w:rsidP="00D37A20">
      <w:r>
        <w:t>Uppdragstagaren ska genomföra anpassningar i den dokumentation som avser slutdokumentation enligt AFS 1999:3 § 9, vilken ska överlämnas till beställaren vid slutbesiktningen.</w:t>
      </w:r>
    </w:p>
    <w:p w14:paraId="1B5297D6" w14:textId="77777777" w:rsidR="00392AA7" w:rsidRDefault="00FD2A7A" w:rsidP="00D37A20">
      <w:pPr>
        <w:pStyle w:val="Rubrik4"/>
      </w:pPr>
      <w:r w:rsidRPr="00A81EF5">
        <w:t>Utbildning, kompetens och erfarenhet</w:t>
      </w:r>
      <w:r>
        <w:t xml:space="preserve"> </w:t>
      </w:r>
    </w:p>
    <w:p w14:paraId="4A97AC22" w14:textId="77777777" w:rsidR="00392AA7" w:rsidRDefault="00FD2A7A" w:rsidP="00D37A20">
      <w:r>
        <w:t>Den som uppdragstagaren utser till BAS-U och de som utses att sköta byggarbetsmiljösamordningen ska ha:</w:t>
      </w:r>
    </w:p>
    <w:p w14:paraId="37B36174" w14:textId="77777777" w:rsidR="00392AA7" w:rsidRDefault="00FD2A7A">
      <w:pPr>
        <w:pStyle w:val="punkt1"/>
      </w:pPr>
      <w:r>
        <w:t>minst 5 års erfarenhet från bygg- och anläggningsarbete samt arbete med samordning, ledning eller styrning av bygg- och anläggningsprojekt</w:t>
      </w:r>
    </w:p>
    <w:p w14:paraId="77AE7574" w14:textId="77777777" w:rsidR="00392AA7" w:rsidRDefault="00FD2A7A">
      <w:pPr>
        <w:pStyle w:val="punkt1"/>
      </w:pPr>
      <w:r>
        <w:t xml:space="preserve">teknisk utbildning om minst 2 år </w:t>
      </w:r>
    </w:p>
    <w:p w14:paraId="7ADCECEE" w14:textId="77777777" w:rsidR="00392AA7" w:rsidRDefault="00FD2A7A">
      <w:pPr>
        <w:pStyle w:val="punkt1"/>
      </w:pPr>
      <w:r>
        <w:t>aktuell dokumenterad arbetsmiljöutbildning omfattande det som sägs i AFS 1999:3 § 6 och i kommentarer till § 6.</w:t>
      </w:r>
    </w:p>
    <w:p w14:paraId="087A682A" w14:textId="77777777" w:rsidR="00392AA7" w:rsidRDefault="00FD2A7A" w:rsidP="00D37A20">
      <w:r>
        <w:t>Uppdragstagaren ska före det att några arbeten får påbörjas överlämna ett intyg till beställaren som styrker kvalifikationerna enligt ovan.</w:t>
      </w:r>
    </w:p>
    <w:p w14:paraId="36104E3B" w14:textId="77777777" w:rsidR="00E621DD" w:rsidRPr="00DC20BA" w:rsidRDefault="00E621DD" w:rsidP="00E621DD">
      <w:pPr>
        <w:pStyle w:val="Rubrik3"/>
      </w:pPr>
      <w:r>
        <w:t>AFD</w:t>
      </w:r>
      <w:r w:rsidRPr="00DC20BA">
        <w:t>.3644</w:t>
      </w:r>
      <w:r w:rsidRPr="00DC20BA">
        <w:tab/>
        <w:t>Upplysning om byggarbetsmiljösamordnare</w:t>
      </w:r>
    </w:p>
    <w:p w14:paraId="555B992E" w14:textId="189E8856" w:rsidR="00E621DD" w:rsidRDefault="00C7204F" w:rsidP="00E621DD">
      <w:r>
        <w:t>BAS-P utses av entreprenören (uppdragstagaren)</w:t>
      </w:r>
      <w:r w:rsidR="00C25191">
        <w:t>.</w:t>
      </w:r>
    </w:p>
    <w:p w14:paraId="72524B0E" w14:textId="21D393D8" w:rsidR="00C7204F" w:rsidRPr="00E621DD" w:rsidRDefault="00C7204F" w:rsidP="00C7204F">
      <w:r>
        <w:t>BAS-U utses av entreprenören (uppdragstagaren).</w:t>
      </w:r>
    </w:p>
    <w:p w14:paraId="7011B4CF" w14:textId="77777777" w:rsidR="00C7204F" w:rsidRPr="00E621DD" w:rsidRDefault="00C7204F" w:rsidP="00E621DD"/>
    <w:p w14:paraId="0D917778" w14:textId="77777777" w:rsidR="00E621DD" w:rsidRPr="000C62A6" w:rsidRDefault="00E621DD" w:rsidP="00D37A20"/>
    <w:p w14:paraId="6DADA911" w14:textId="6CAF9495" w:rsidR="00392AA7" w:rsidRDefault="00C03212">
      <w:pPr>
        <w:pStyle w:val="Rubrik3"/>
      </w:pPr>
      <w:bookmarkStart w:id="184" w:name="_Toc179875751"/>
      <w:r>
        <w:lastRenderedPageBreak/>
        <w:t>AFD</w:t>
      </w:r>
      <w:r w:rsidR="00FD2A7A">
        <w:t>.37</w:t>
      </w:r>
      <w:r w:rsidR="00FD2A7A">
        <w:tab/>
        <w:t>Dagbok</w:t>
      </w:r>
      <w:bookmarkEnd w:id="184"/>
    </w:p>
    <w:p w14:paraId="3A3BE9E3" w14:textId="373DF686" w:rsidR="00392AA7" w:rsidRDefault="00C03212">
      <w:pPr>
        <w:pStyle w:val="Rubrik3"/>
      </w:pPr>
      <w:bookmarkStart w:id="185" w:name="_Toc179875754"/>
      <w:r>
        <w:t>AFD</w:t>
      </w:r>
      <w:r w:rsidR="00FD2A7A" w:rsidRPr="002A79B8">
        <w:t>.38</w:t>
      </w:r>
      <w:r w:rsidR="00FD2A7A" w:rsidRPr="002A79B8">
        <w:tab/>
        <w:t>Uppmätning</w:t>
      </w:r>
      <w:bookmarkEnd w:id="185"/>
    </w:p>
    <w:p w14:paraId="278874EB" w14:textId="205BD9D9" w:rsidR="00392AA7" w:rsidRDefault="00C03212">
      <w:pPr>
        <w:pStyle w:val="Rubrik2"/>
      </w:pPr>
      <w:bookmarkStart w:id="186" w:name="_Toc141065518"/>
      <w:bookmarkStart w:id="187" w:name="_Toc179875758"/>
      <w:bookmarkStart w:id="188" w:name="_Toc163029962"/>
      <w:bookmarkStart w:id="189" w:name="_Toc242584279"/>
      <w:bookmarkStart w:id="190" w:name="_Toc243108303"/>
      <w:bookmarkStart w:id="191" w:name="_Toc375076208"/>
      <w:r>
        <w:t>AFD</w:t>
      </w:r>
      <w:r w:rsidR="00FD2A7A">
        <w:t>.4</w:t>
      </w:r>
      <w:r w:rsidR="00FD2A7A">
        <w:tab/>
        <w:t>Tider</w:t>
      </w:r>
      <w:bookmarkEnd w:id="186"/>
      <w:bookmarkEnd w:id="187"/>
      <w:bookmarkEnd w:id="188"/>
      <w:bookmarkEnd w:id="189"/>
      <w:bookmarkEnd w:id="190"/>
      <w:bookmarkEnd w:id="191"/>
    </w:p>
    <w:p w14:paraId="38FA31D7" w14:textId="74FC537A" w:rsidR="00392AA7" w:rsidRDefault="00C03212">
      <w:pPr>
        <w:pStyle w:val="Rubrik3"/>
      </w:pPr>
      <w:bookmarkStart w:id="192" w:name="_Toc179875759"/>
      <w:r>
        <w:t>AFD</w:t>
      </w:r>
      <w:r w:rsidR="00FD2A7A">
        <w:t>.41</w:t>
      </w:r>
      <w:r w:rsidR="00FD2A7A">
        <w:tab/>
        <w:t>Tidplan</w:t>
      </w:r>
      <w:bookmarkEnd w:id="192"/>
    </w:p>
    <w:p w14:paraId="7156D01B" w14:textId="77777777" w:rsidR="00392AA7" w:rsidRDefault="00FD2A7A" w:rsidP="00D37A20">
      <w:bookmarkStart w:id="193" w:name="_Toc179875760"/>
      <w:r>
        <w:t>Förslag till detaljerad produktionstidplan ska upprättas av entreprenören i samråd med beställaren inom två veckor efter beställning.</w:t>
      </w:r>
    </w:p>
    <w:p w14:paraId="2A7A9532" w14:textId="71766844" w:rsidR="00392AA7" w:rsidRDefault="00FD2A7A" w:rsidP="00D37A20">
      <w:r>
        <w:t>Den detaljerade produktionstidplanen ska redovisa samtliga arbeten och vara resurssatt samt redovisa krit</w:t>
      </w:r>
      <w:r w:rsidR="002A79B8">
        <w:t>iska tidpunkter för de olika ar</w:t>
      </w:r>
      <w:r>
        <w:t>betsmomenten så att det framgår att kon</w:t>
      </w:r>
      <w:r w:rsidR="00CF283E">
        <w:t>traktstider kan hållas (vid nät</w:t>
      </w:r>
      <w:r>
        <w:t xml:space="preserve">verkstidplaner – kritiska linjen). Entreprenören ska även redovisa kvalitets- och miljökritiska tidpunkter för att tillgodose kraven under </w:t>
      </w:r>
      <w:r w:rsidR="00C03212">
        <w:t>AFD</w:t>
      </w:r>
      <w:r>
        <w:t>.223.</w:t>
      </w:r>
    </w:p>
    <w:p w14:paraId="777C9E2D" w14:textId="77777777" w:rsidR="00392AA7" w:rsidRDefault="00FD2A7A" w:rsidP="00D37A20">
      <w:r w:rsidRPr="00CF283E">
        <w:t>Tidplan ska hållas à jour under entr</w:t>
      </w:r>
      <w:r w:rsidR="00CF283E" w:rsidRPr="00CF283E">
        <w:t>eprenadtiden och vid behov revi</w:t>
      </w:r>
      <w:r w:rsidRPr="00CF283E">
        <w:t xml:space="preserve">deras i samråd med beställaren. Entreprenören ska inför varje </w:t>
      </w:r>
      <w:r w:rsidR="00CF283E" w:rsidRPr="00CF283E">
        <w:t>bygg</w:t>
      </w:r>
      <w:r w:rsidRPr="00CF283E">
        <w:t xml:space="preserve">möte stämma av tidplanen mot egna och </w:t>
      </w:r>
      <w:r w:rsidR="00CF283E">
        <w:t>andraent</w:t>
      </w:r>
      <w:r w:rsidRPr="00CF283E">
        <w:t>reprenörers arbeten.</w:t>
      </w:r>
    </w:p>
    <w:p w14:paraId="02CD1D36" w14:textId="77777777" w:rsidR="00392AA7" w:rsidRPr="00A3437E" w:rsidRDefault="00CF283E" w:rsidP="00D37A20">
      <w:pPr>
        <w:pStyle w:val="Brdtext"/>
      </w:pPr>
      <w:r w:rsidRPr="00CF283E">
        <w:rPr>
          <w:i w:val="0"/>
          <w:color w:val="auto"/>
        </w:rPr>
        <w:t>Entreprenören är skyldig att skriftligen till beställaren omedelbart anmäla alla eventuella avvikelser från tidplanen</w:t>
      </w:r>
      <w:r>
        <w:t>.</w:t>
      </w:r>
    </w:p>
    <w:p w14:paraId="11E653A6" w14:textId="35243223" w:rsidR="00392AA7" w:rsidRDefault="00C03212">
      <w:pPr>
        <w:pStyle w:val="Rubrik3"/>
      </w:pPr>
      <w:r>
        <w:t>AFD</w:t>
      </w:r>
      <w:r w:rsidR="00FD2A7A">
        <w:t>.42</w:t>
      </w:r>
      <w:r w:rsidR="00FD2A7A">
        <w:tab/>
        <w:t>Igångsättningstid</w:t>
      </w:r>
      <w:bookmarkEnd w:id="193"/>
      <w:r w:rsidR="00FD2A7A">
        <w:tab/>
      </w:r>
    </w:p>
    <w:p w14:paraId="4C23AF2B" w14:textId="1ECF1EA5" w:rsidR="00392AA7" w:rsidRPr="001F22FD" w:rsidRDefault="00FD2A7A" w:rsidP="00D37A20">
      <w:r w:rsidRPr="00B42115">
        <w:t xml:space="preserve">Entreprenadarbetena beräknas påbörjas under </w:t>
      </w:r>
      <w:proofErr w:type="gramStart"/>
      <w:r w:rsidR="00C7204F">
        <w:t>Juni</w:t>
      </w:r>
      <w:proofErr w:type="gramEnd"/>
      <w:r w:rsidR="0018557D">
        <w:t xml:space="preserve"> 2014</w:t>
      </w:r>
    </w:p>
    <w:p w14:paraId="1003E761" w14:textId="77BDA954" w:rsidR="00392AA7" w:rsidRDefault="00C03212">
      <w:pPr>
        <w:pStyle w:val="Rubrik3"/>
      </w:pPr>
      <w:bookmarkStart w:id="194" w:name="_Toc179875762"/>
      <w:r>
        <w:t>AFD</w:t>
      </w:r>
      <w:r w:rsidR="00FD2A7A" w:rsidRPr="00B77E3A">
        <w:t>.44</w:t>
      </w:r>
      <w:r w:rsidR="00FD2A7A" w:rsidRPr="00B77E3A">
        <w:tab/>
        <w:t>Färdigställandetider</w:t>
      </w:r>
      <w:bookmarkEnd w:id="194"/>
    </w:p>
    <w:p w14:paraId="00D03727" w14:textId="1965D17B" w:rsidR="00392AA7" w:rsidRPr="0018557D" w:rsidRDefault="00FD2A7A" w:rsidP="00D37A20">
      <w:pPr>
        <w:rPr>
          <w:color w:val="FF0000"/>
        </w:rPr>
      </w:pPr>
      <w:bookmarkStart w:id="195" w:name="_Toc179875764"/>
      <w:r>
        <w:t xml:space="preserve">Entreprenaden i sin helhet ska vara färdigställd och tillgänglig för slutbesiktning </w:t>
      </w:r>
      <w:r w:rsidRPr="00CF283E">
        <w:t xml:space="preserve">senast </w:t>
      </w:r>
      <w:r w:rsidR="00C25191">
        <w:t>2014-08-</w:t>
      </w:r>
      <w:r w:rsidR="00CF283E">
        <w:t>.</w:t>
      </w:r>
    </w:p>
    <w:p w14:paraId="4EE08E83" w14:textId="023DCCEA" w:rsidR="00392AA7" w:rsidRDefault="00C03212">
      <w:pPr>
        <w:pStyle w:val="Rubrik3"/>
      </w:pPr>
      <w:r>
        <w:t>AFD</w:t>
      </w:r>
      <w:r w:rsidR="00FD2A7A">
        <w:t>.46</w:t>
      </w:r>
      <w:r w:rsidR="00FD2A7A">
        <w:tab/>
        <w:t>Garantitid</w:t>
      </w:r>
      <w:bookmarkEnd w:id="195"/>
    </w:p>
    <w:p w14:paraId="3AED7F24" w14:textId="569DC1A2" w:rsidR="00392AA7" w:rsidRPr="00502384" w:rsidRDefault="00C03212">
      <w:pPr>
        <w:pStyle w:val="Rubrik2"/>
      </w:pPr>
      <w:bookmarkStart w:id="196" w:name="_Toc141065519"/>
      <w:bookmarkStart w:id="197" w:name="_Toc179875767"/>
      <w:bookmarkStart w:id="198" w:name="_Toc163029963"/>
      <w:bookmarkStart w:id="199" w:name="_Toc242584280"/>
      <w:bookmarkStart w:id="200" w:name="_Toc243108304"/>
      <w:bookmarkStart w:id="201" w:name="_Toc375076209"/>
      <w:r>
        <w:t>AFD</w:t>
      </w:r>
      <w:r w:rsidR="00FD2A7A" w:rsidRPr="00502384">
        <w:t>.5</w:t>
      </w:r>
      <w:r w:rsidR="00FD2A7A" w:rsidRPr="00502384">
        <w:tab/>
        <w:t>Ansvar</w:t>
      </w:r>
      <w:bookmarkEnd w:id="196"/>
      <w:bookmarkEnd w:id="197"/>
      <w:bookmarkEnd w:id="198"/>
      <w:r w:rsidR="00FD2A7A" w:rsidRPr="00502384">
        <w:t xml:space="preserve"> och avhjälpande</w:t>
      </w:r>
      <w:bookmarkEnd w:id="199"/>
      <w:bookmarkEnd w:id="200"/>
      <w:bookmarkEnd w:id="201"/>
    </w:p>
    <w:p w14:paraId="44335F98" w14:textId="181C8C93" w:rsidR="00392AA7" w:rsidRPr="00502384" w:rsidRDefault="00C03212">
      <w:pPr>
        <w:pStyle w:val="Rubrik3"/>
      </w:pPr>
      <w:bookmarkStart w:id="202" w:name="_Toc179875768"/>
      <w:r>
        <w:t>AFD</w:t>
      </w:r>
      <w:r w:rsidR="00FD2A7A" w:rsidRPr="00502384">
        <w:t>.51</w:t>
      </w:r>
      <w:r w:rsidR="00FD2A7A" w:rsidRPr="00502384">
        <w:tab/>
        <w:t>Vite</w:t>
      </w:r>
      <w:bookmarkEnd w:id="202"/>
    </w:p>
    <w:p w14:paraId="01E72A0E" w14:textId="26ED84AF" w:rsidR="00392AA7" w:rsidRDefault="00C03212">
      <w:pPr>
        <w:pStyle w:val="Rubrik3"/>
      </w:pPr>
      <w:bookmarkStart w:id="203" w:name="_Toc179875769"/>
      <w:r>
        <w:t>AFD</w:t>
      </w:r>
      <w:r w:rsidR="00FD2A7A" w:rsidRPr="00502384">
        <w:t>.511</w:t>
      </w:r>
      <w:r w:rsidR="00FD2A7A" w:rsidRPr="00502384">
        <w:tab/>
        <w:t>Vite vid försening</w:t>
      </w:r>
      <w:bookmarkEnd w:id="203"/>
    </w:p>
    <w:p w14:paraId="1C451AC7" w14:textId="756E7070" w:rsidR="00CF283E" w:rsidRDefault="00FD2A7A" w:rsidP="00CB6B62">
      <w:bookmarkStart w:id="204" w:name="_Toc179875771"/>
      <w:r>
        <w:t xml:space="preserve">Vid försening är beställaren berättigad att av entreprenören erhålla vite med ett </w:t>
      </w:r>
      <w:r w:rsidRPr="00CF283E">
        <w:t xml:space="preserve">belopp av </w:t>
      </w:r>
      <w:r w:rsidR="00CF283E" w:rsidRPr="00CF283E">
        <w:rPr>
          <w:rStyle w:val="BrdtextChar"/>
          <w:i w:val="0"/>
          <w:color w:val="auto"/>
        </w:rPr>
        <w:t>50 000</w:t>
      </w:r>
      <w:r w:rsidR="00CF283E" w:rsidRPr="00CF283E">
        <w:rPr>
          <w:rStyle w:val="BrdtextChar"/>
          <w:color w:val="auto"/>
        </w:rPr>
        <w:t xml:space="preserve"> </w:t>
      </w:r>
      <w:r w:rsidRPr="00CF283E">
        <w:t xml:space="preserve">kronor </w:t>
      </w:r>
      <w:r>
        <w:t xml:space="preserve">för varje påbörjad vecka varmed färdigställandet </w:t>
      </w:r>
      <w:r w:rsidR="00CF283E">
        <w:t>av kontrakts</w:t>
      </w:r>
      <w:r>
        <w:t xml:space="preserve">arbetena i deras helhet blivit fördröjt samt med nedanstående belopp för varje påbörjad vecka, varmed färdigställandet av de i </w:t>
      </w:r>
      <w:r w:rsidR="00C03212">
        <w:t>AFD</w:t>
      </w:r>
      <w:r>
        <w:t>.44 an</w:t>
      </w:r>
      <w:r>
        <w:softHyphen/>
        <w:t xml:space="preserve">givna huvuddelarna samt de i </w:t>
      </w:r>
      <w:r w:rsidR="00C03212">
        <w:t>AFD</w:t>
      </w:r>
      <w:r w:rsidR="00CF283E">
        <w:t>.43 angivna delarna blivit för</w:t>
      </w:r>
      <w:r>
        <w:t>dröjda:</w:t>
      </w:r>
    </w:p>
    <w:p w14:paraId="222106E9" w14:textId="50E77CDA" w:rsidR="00392AA7" w:rsidRDefault="00FD2A7A" w:rsidP="00CB6B62">
      <w:r>
        <w:t xml:space="preserve">Med ändring av </w:t>
      </w:r>
      <w:r w:rsidR="000F6E1F">
        <w:t>ABT 06</w:t>
      </w:r>
      <w:r>
        <w:t xml:space="preserve"> kap. 5 § 3 gäller härutöver att vite utgår med halva beloppet av ovanstående summa för varje påbörjad vecka varmed entreprenören överskrider den tid inom vilken fel enligt besiktningsutlåtande ska vara avhjälpta. Om sådan tidsangivelse saknas gäller tidsangivelsen enligt </w:t>
      </w:r>
      <w:r w:rsidR="000F6E1F">
        <w:t>ABT 06</w:t>
      </w:r>
      <w:r>
        <w:t xml:space="preserve"> kap. 5 § 17.</w:t>
      </w:r>
    </w:p>
    <w:p w14:paraId="6812CF1E" w14:textId="302E2F13" w:rsidR="00392AA7" w:rsidRDefault="00FD2A7A" w:rsidP="00CB6B62">
      <w:r>
        <w:t xml:space="preserve">Beställarens rätt att på entreprenörens bekostnad avhjälpa fel enligt </w:t>
      </w:r>
      <w:r w:rsidR="000F6E1F">
        <w:t>ABT 06</w:t>
      </w:r>
      <w:r>
        <w:t xml:space="preserve"> kap. 5 § 17 kvarstår.</w:t>
      </w:r>
    </w:p>
    <w:bookmarkEnd w:id="204"/>
    <w:p w14:paraId="34A08DC3" w14:textId="2C60EAA3" w:rsidR="00392AA7" w:rsidRPr="0018557D" w:rsidRDefault="00C03212">
      <w:pPr>
        <w:pStyle w:val="Rubrik3"/>
      </w:pPr>
      <w:r>
        <w:lastRenderedPageBreak/>
        <w:t>AFD</w:t>
      </w:r>
      <w:r w:rsidR="000F6E1F">
        <w:t>.513</w:t>
      </w:r>
      <w:r w:rsidR="000F6E1F">
        <w:tab/>
        <w:t>Vite vid skada på vegetation</w:t>
      </w:r>
    </w:p>
    <w:p w14:paraId="437CF851" w14:textId="0F3458F0" w:rsidR="00392AA7" w:rsidRDefault="00C03212">
      <w:pPr>
        <w:pStyle w:val="Rubrik3"/>
      </w:pPr>
      <w:r>
        <w:t>AFD</w:t>
      </w:r>
      <w:r w:rsidR="00FD2A7A">
        <w:t>.518</w:t>
      </w:r>
      <w:r w:rsidR="00FD2A7A">
        <w:tab/>
        <w:t>Övriga viten</w:t>
      </w:r>
    </w:p>
    <w:p w14:paraId="08460E5A" w14:textId="02A14C18" w:rsidR="000F6E1F" w:rsidRPr="000F6E1F" w:rsidRDefault="000F6E1F" w:rsidP="000F6E1F">
      <w:r>
        <w:t>-</w:t>
      </w:r>
    </w:p>
    <w:p w14:paraId="2C4F13C5" w14:textId="735D5733" w:rsidR="00392AA7" w:rsidRDefault="00C03212">
      <w:pPr>
        <w:pStyle w:val="Rubrik3"/>
      </w:pPr>
      <w:bookmarkStart w:id="205" w:name="_Toc179875775"/>
      <w:r>
        <w:t>AFD</w:t>
      </w:r>
      <w:r w:rsidR="00FD2A7A" w:rsidRPr="002B5C91">
        <w:t>.519</w:t>
      </w:r>
      <w:r w:rsidR="00FD2A7A">
        <w:tab/>
        <w:t>Vite vid brott mot arbetsmiljölagen eller dess föreskrifter</w:t>
      </w:r>
    </w:p>
    <w:p w14:paraId="70B625F5" w14:textId="77777777" w:rsidR="00392AA7" w:rsidRPr="002B5C91" w:rsidRDefault="00FD2A7A" w:rsidP="00CB6B62">
      <w:r>
        <w:t>Om entreprenören bryter mot arbetsmiljölagen eller dess föreskrifter ska entreprenören stå för de kostnader som detta kan orsaka beställaren.</w:t>
      </w:r>
    </w:p>
    <w:p w14:paraId="16DB2D74" w14:textId="6981AF4C" w:rsidR="00392AA7" w:rsidRPr="00B07A70" w:rsidRDefault="00C03212">
      <w:pPr>
        <w:pStyle w:val="Rubrik3"/>
      </w:pPr>
      <w:bookmarkStart w:id="206" w:name="_Toc179875779"/>
      <w:bookmarkEnd w:id="205"/>
      <w:r>
        <w:t>AFD</w:t>
      </w:r>
      <w:r w:rsidR="00FD2A7A" w:rsidRPr="00B07A70">
        <w:t>.53</w:t>
      </w:r>
      <w:r w:rsidR="00FD2A7A" w:rsidRPr="00B07A70">
        <w:tab/>
        <w:t>Ansvar mot tredje man</w:t>
      </w:r>
      <w:bookmarkEnd w:id="206"/>
    </w:p>
    <w:p w14:paraId="716B81F2" w14:textId="188B4E23" w:rsidR="00392AA7" w:rsidRDefault="00C03212">
      <w:pPr>
        <w:pStyle w:val="Rubrik3"/>
      </w:pPr>
      <w:bookmarkStart w:id="207" w:name="_Toc179875780"/>
      <w:r>
        <w:t>AFD</w:t>
      </w:r>
      <w:r w:rsidR="00FD2A7A">
        <w:t>.531</w:t>
      </w:r>
      <w:r w:rsidR="00FD2A7A">
        <w:tab/>
        <w:t>Syn inom närliggande område</w:t>
      </w:r>
      <w:bookmarkEnd w:id="207"/>
    </w:p>
    <w:p w14:paraId="446513B4" w14:textId="77777777" w:rsidR="00392AA7" w:rsidRDefault="00FD2A7A" w:rsidP="00CB6B62">
      <w:bookmarkStart w:id="208" w:name="_Toc179875781"/>
      <w:r>
        <w:t>Innan arbete påbörjas kallar GE till syn av närliggande tomt-, mark- och gatuområden, befintliga bygg</w:t>
      </w:r>
      <w:r w:rsidR="006C2568">
        <w:t>nader och anläggningar samt led</w:t>
      </w:r>
      <w:r>
        <w:t>ningar och dylikt som kan påverkas av entreprenadernas arbeten.</w:t>
      </w:r>
    </w:p>
    <w:p w14:paraId="74B1C4B7" w14:textId="77777777" w:rsidR="00392AA7" w:rsidRDefault="00FD2A7A" w:rsidP="00CB6B62">
      <w:r>
        <w:t>Varje part svarar för sin del av kostnaderna. Kostnaden för eventuell syneförrättare betalas av beställaren.</w:t>
      </w:r>
    </w:p>
    <w:p w14:paraId="62D4A8FF" w14:textId="77777777" w:rsidR="00392AA7" w:rsidRDefault="00FD2A7A" w:rsidP="00CB6B62">
      <w:r>
        <w:t>Protokoll ska ange områdens, byggnaders och anläggningars skick särskilt beträffande sprickors storlek och läge samt kompletteras med erforderliga foton och ritningar. Protokoll upprättas av syneförrätta</w:t>
      </w:r>
      <w:r>
        <w:softHyphen/>
        <w:t>ren.</w:t>
      </w:r>
    </w:p>
    <w:p w14:paraId="13643D0B" w14:textId="77777777" w:rsidR="00392AA7" w:rsidRDefault="00FD2A7A" w:rsidP="00CB6B62">
      <w:r>
        <w:t xml:space="preserve">Efter utförda arbeten förrättas </w:t>
      </w:r>
      <w:proofErr w:type="gramStart"/>
      <w:r>
        <w:t>ånyo</w:t>
      </w:r>
      <w:proofErr w:type="gramEnd"/>
      <w:r>
        <w:t xml:space="preserve"> syn</w:t>
      </w:r>
    </w:p>
    <w:p w14:paraId="078692E3" w14:textId="77777777" w:rsidR="00392AA7" w:rsidRDefault="00FD2A7A" w:rsidP="00CB6B62">
      <w:r>
        <w:t>Vid syn ombesörjer beställaren att berörda huvudmän är närvarande.</w:t>
      </w:r>
    </w:p>
    <w:p w14:paraId="50BDB14E" w14:textId="77777777" w:rsidR="00392AA7" w:rsidRDefault="00FD2A7A" w:rsidP="00CB6B62">
      <w:proofErr w:type="gramStart"/>
      <w:r>
        <w:t>Därest</w:t>
      </w:r>
      <w:proofErr w:type="gramEnd"/>
      <w:r>
        <w:t xml:space="preserve"> syn uteblir betraktas närl</w:t>
      </w:r>
      <w:r w:rsidR="006C2568">
        <w:t>iggande tomt-, mark- och gatuom</w:t>
      </w:r>
      <w:r>
        <w:t>råden, befintliga byggnader samt ledningar och dylikt som felfria vid entreprenadens början.</w:t>
      </w:r>
    </w:p>
    <w:bookmarkEnd w:id="208"/>
    <w:p w14:paraId="1847E8F0" w14:textId="1DD95410" w:rsidR="00392AA7" w:rsidRDefault="00C03212">
      <w:pPr>
        <w:pStyle w:val="Rubrik3"/>
      </w:pPr>
      <w:r>
        <w:t>AFD</w:t>
      </w:r>
      <w:r w:rsidR="00FD2A7A" w:rsidRPr="0055774E">
        <w:t>.54</w:t>
      </w:r>
      <w:r w:rsidR="00FD2A7A" w:rsidRPr="0055774E">
        <w:tab/>
        <w:t>Försäkring</w:t>
      </w:r>
      <w:r w:rsidR="00FD2A7A">
        <w:t xml:space="preserve"> </w:t>
      </w:r>
    </w:p>
    <w:p w14:paraId="19BFEC5F" w14:textId="4CF6D17A" w:rsidR="002E0587" w:rsidRDefault="00FD2A7A" w:rsidP="00CB6B62">
      <w:r w:rsidRPr="00B07A70">
        <w:t xml:space="preserve">Entreprenören </w:t>
      </w:r>
      <w:r>
        <w:t>ska</w:t>
      </w:r>
      <w:r w:rsidRPr="00B07A70">
        <w:t xml:space="preserve"> styrka att hans al</w:t>
      </w:r>
      <w:r w:rsidR="006C2568">
        <w:t xml:space="preserve">lrisk- och </w:t>
      </w:r>
      <w:proofErr w:type="spellStart"/>
      <w:r w:rsidR="006C2568">
        <w:t>ansvarförsäkring</w:t>
      </w:r>
      <w:proofErr w:type="spellEnd"/>
      <w:r w:rsidR="006C2568">
        <w:t xml:space="preserve"> upp</w:t>
      </w:r>
      <w:r>
        <w:t>fyller f</w:t>
      </w:r>
      <w:r w:rsidRPr="00B07A70">
        <w:t xml:space="preserve">örsäkringsbranschens beskrivning av basomfattning för allriskförsäkring och ansvarsförsäkring som </w:t>
      </w:r>
      <w:r>
        <w:t>ska</w:t>
      </w:r>
      <w:r w:rsidRPr="00B07A70">
        <w:t xml:space="preserve"> tecknas enligt AB</w:t>
      </w:r>
      <w:r w:rsidR="000F6E1F">
        <w:t>T</w:t>
      </w:r>
      <w:r w:rsidRPr="00B07A70">
        <w:t xml:space="preserve"> 0</w:t>
      </w:r>
      <w:r w:rsidR="000F6E1F">
        <w:t>6</w:t>
      </w:r>
      <w:r w:rsidRPr="00B07A70">
        <w:t xml:space="preserve"> kap. 5 § 22</w:t>
      </w:r>
      <w:r>
        <w:t>, och utöver detta med beställaren som medförsäkrad, teckna kompletterande försäkring</w:t>
      </w:r>
      <w:r w:rsidR="002E0587">
        <w:t xml:space="preserve">sskydd enligt </w:t>
      </w:r>
      <w:r w:rsidR="00C03212">
        <w:t>AFD</w:t>
      </w:r>
      <w:r w:rsidR="002E0587">
        <w:t xml:space="preserve">.541 – </w:t>
      </w:r>
      <w:r w:rsidR="00C03212">
        <w:t>AFD</w:t>
      </w:r>
      <w:r w:rsidR="002E0587">
        <w:t>.547.</w:t>
      </w:r>
    </w:p>
    <w:p w14:paraId="72DBC04A" w14:textId="0666DADC" w:rsidR="00392AA7" w:rsidRDefault="002E0587" w:rsidP="00CB6B62">
      <w:r w:rsidRPr="00B07A70">
        <w:t xml:space="preserve"> </w:t>
      </w:r>
      <w:r w:rsidR="00FD2A7A" w:rsidRPr="00B07A70">
        <w:t>Med ändring av AB</w:t>
      </w:r>
      <w:r w:rsidR="000F6E1F">
        <w:t>T</w:t>
      </w:r>
      <w:r w:rsidR="00FD2A7A" w:rsidRPr="00B07A70">
        <w:t xml:space="preserve"> 0</w:t>
      </w:r>
      <w:r w:rsidR="000F6E1F">
        <w:t>6</w:t>
      </w:r>
      <w:r w:rsidR="00FD2A7A" w:rsidRPr="00B07A70">
        <w:t xml:space="preserve"> kap. 5 § 22, tredje stycket, </w:t>
      </w:r>
      <w:r w:rsidR="00FD2A7A">
        <w:t>ska</w:t>
      </w:r>
      <w:r w:rsidR="00FD2A7A" w:rsidRPr="00B07A70">
        <w:t xml:space="preserve"> entreprenö</w:t>
      </w:r>
      <w:r w:rsidR="00FD2A7A" w:rsidRPr="00B07A70">
        <w:softHyphen/>
        <w:t>ren teckna ansvarsförsäkring för entreprenadverksamhet under entreprenad- och garantitiden med försäkringsbeloppet 300 basbelopp. För</w:t>
      </w:r>
      <w:r w:rsidR="00FD2A7A" w:rsidRPr="00B07A70">
        <w:softHyphen/>
        <w:t xml:space="preserve">säkringen </w:t>
      </w:r>
      <w:r w:rsidR="00FD2A7A">
        <w:t>ska</w:t>
      </w:r>
      <w:r w:rsidR="00FD2A7A" w:rsidRPr="00B07A70">
        <w:t xml:space="preserve"> inkludera skydd för skada genom levererad egendom (produktan</w:t>
      </w:r>
      <w:r w:rsidR="00FD2A7A">
        <w:t>svar), skada på omhändertagen egendom inklusive nyckelförlust samt entreprenörens ansvar för miljöskada.</w:t>
      </w:r>
    </w:p>
    <w:p w14:paraId="736CD788" w14:textId="77777777" w:rsidR="00392AA7" w:rsidRPr="00B07A70" w:rsidRDefault="00FD2A7A" w:rsidP="00CB6B62">
      <w:r w:rsidRPr="00B07A70">
        <w:t xml:space="preserve">Ett bevis utställt av entreprenörens försäkringsbolag </w:t>
      </w:r>
      <w:r>
        <w:t>ska</w:t>
      </w:r>
      <w:r w:rsidRPr="00B07A70">
        <w:t xml:space="preserve"> överlämnas till beställaren senast två veckor efter beställning. Om försäkringsmäklare undertecknar beviset </w:t>
      </w:r>
      <w:r>
        <w:t>ska</w:t>
      </w:r>
      <w:r w:rsidRPr="00B07A70">
        <w:t xml:space="preserve"> fullmakt från försäkringsbolaget bifogas. Beviset </w:t>
      </w:r>
      <w:r>
        <w:t>ska</w:t>
      </w:r>
      <w:r w:rsidRPr="00B07A70">
        <w:t xml:space="preserve"> innehålla en försäkran som explicit uttrycker att försäkringar är tecknade enligt beställarens krav i dessa administrativa föreskrifter.</w:t>
      </w:r>
    </w:p>
    <w:p w14:paraId="319577F7" w14:textId="77777777" w:rsidR="00392AA7" w:rsidRDefault="00FD2A7A" w:rsidP="00CB6B62">
      <w:r>
        <w:t>Beviset ska överlämnas i form av Sammanställning av avtalade försäkringar i form av till förfrågningsunderlaget bifogad bilaga (se AFB.22 Övriga handlingar), som ska vara underskriven av entreprenörens försäkringsbolag.</w:t>
      </w:r>
    </w:p>
    <w:p w14:paraId="4E280670" w14:textId="69BFCBE5" w:rsidR="00392AA7" w:rsidRDefault="00FD2A7A" w:rsidP="00CB6B62">
      <w:r w:rsidRPr="00B07A70">
        <w:t xml:space="preserve">Med </w:t>
      </w:r>
      <w:r>
        <w:t>tillägg till AB</w:t>
      </w:r>
      <w:r w:rsidR="000F6E1F">
        <w:t>T</w:t>
      </w:r>
      <w:r>
        <w:t xml:space="preserve"> 0</w:t>
      </w:r>
      <w:r w:rsidR="000F6E1F">
        <w:t>6</w:t>
      </w:r>
      <w:r>
        <w:t xml:space="preserve"> kap. 8 §</w:t>
      </w:r>
      <w:r w:rsidRPr="00B07A70">
        <w:t xml:space="preserve"> 1 gäller att beställaren äger rätt att annullera avtalet om inte sådant bevis överlämnas inom föreskriven tid.</w:t>
      </w:r>
    </w:p>
    <w:p w14:paraId="708BCA01" w14:textId="197D63C5" w:rsidR="00392AA7" w:rsidRDefault="00C03212">
      <w:pPr>
        <w:pStyle w:val="Rubrik3"/>
      </w:pPr>
      <w:r>
        <w:lastRenderedPageBreak/>
        <w:t>AFD</w:t>
      </w:r>
      <w:r w:rsidR="00FD2A7A" w:rsidRPr="00DB7453">
        <w:t>.541</w:t>
      </w:r>
      <w:r w:rsidR="00FD2A7A" w:rsidRPr="00DB7453">
        <w:tab/>
        <w:t>Försäkringar under garantitiden</w:t>
      </w:r>
    </w:p>
    <w:p w14:paraId="3DD187F7" w14:textId="5C3ECA5A" w:rsidR="00392AA7" w:rsidRPr="00846767" w:rsidRDefault="004459C5" w:rsidP="00CB6B62">
      <w:r>
        <w:t>-</w:t>
      </w:r>
    </w:p>
    <w:p w14:paraId="6D5D16B3" w14:textId="31F75590" w:rsidR="00392AA7" w:rsidRPr="008C614C" w:rsidRDefault="00C03212">
      <w:pPr>
        <w:pStyle w:val="Rubrik3"/>
      </w:pPr>
      <w:r>
        <w:t>AFD</w:t>
      </w:r>
      <w:r w:rsidR="00FD2A7A" w:rsidRPr="003072CC">
        <w:t>.548</w:t>
      </w:r>
      <w:r w:rsidR="00FD2A7A" w:rsidRPr="003072CC">
        <w:tab/>
        <w:t>Förnyelse av försäkring</w:t>
      </w:r>
    </w:p>
    <w:p w14:paraId="273CB954" w14:textId="77777777" w:rsidR="00392AA7" w:rsidRPr="008C614C" w:rsidRDefault="00FD2A7A" w:rsidP="00CB6B62">
      <w:r w:rsidRPr="008C614C">
        <w:t xml:space="preserve">Entreprenören </w:t>
      </w:r>
      <w:r>
        <w:t>ska</w:t>
      </w:r>
      <w:r w:rsidRPr="008C614C">
        <w:t xml:space="preserve"> senast en vecka eft</w:t>
      </w:r>
      <w:r>
        <w:t>er varje förfallodag för försäk</w:t>
      </w:r>
      <w:r w:rsidRPr="008C614C">
        <w:t>ring visa a</w:t>
      </w:r>
      <w:r>
        <w:t xml:space="preserve">tt försäkringsskyddet bibehålls. </w:t>
      </w:r>
    </w:p>
    <w:p w14:paraId="5F9E9F5C" w14:textId="77777777" w:rsidR="00392AA7" w:rsidRDefault="00FD2A7A" w:rsidP="00CB6B62">
      <w:r w:rsidRPr="008C614C">
        <w:t xml:space="preserve">Entreprenören </w:t>
      </w:r>
      <w:r>
        <w:t>ska</w:t>
      </w:r>
      <w:r w:rsidRPr="008C614C">
        <w:t xml:space="preserve"> visa detta till och med garantitidens utgång.</w:t>
      </w:r>
    </w:p>
    <w:p w14:paraId="63547013" w14:textId="52965FF1" w:rsidR="00392AA7" w:rsidRDefault="00C03212">
      <w:pPr>
        <w:pStyle w:val="Rubrik3"/>
      </w:pPr>
      <w:r>
        <w:t>AFD</w:t>
      </w:r>
      <w:r w:rsidR="00FD2A7A" w:rsidRPr="003072CC">
        <w:t>.549</w:t>
      </w:r>
      <w:r w:rsidR="00FD2A7A" w:rsidRPr="003072CC">
        <w:tab/>
        <w:t>Underrättelse om försäkringsutnyttjande</w:t>
      </w:r>
    </w:p>
    <w:p w14:paraId="395C7912" w14:textId="77777777" w:rsidR="00392AA7" w:rsidRDefault="00FD2A7A" w:rsidP="00CB6B62">
      <w:r>
        <w:t xml:space="preserve">Entreprenör ska omedelbart underrätta beställaren om avtalade försäkringsbelopp har utnyttjats. </w:t>
      </w:r>
    </w:p>
    <w:p w14:paraId="2B9D7E28" w14:textId="77777777" w:rsidR="00392AA7" w:rsidRPr="00C063C5" w:rsidRDefault="00FD2A7A" w:rsidP="00CB6B62">
      <w:r>
        <w:t xml:space="preserve">Entreprenören ska visa detta till och med garantitidens utgång. </w:t>
      </w:r>
    </w:p>
    <w:p w14:paraId="53FD9D78" w14:textId="010A7A3E" w:rsidR="00392AA7" w:rsidRDefault="00C03212">
      <w:pPr>
        <w:pStyle w:val="Rubrik3"/>
      </w:pPr>
      <w:bookmarkStart w:id="209" w:name="_Toc179875789"/>
      <w:r>
        <w:t>AFD</w:t>
      </w:r>
      <w:r w:rsidR="00FD2A7A">
        <w:t>.55</w:t>
      </w:r>
      <w:r w:rsidR="00FD2A7A">
        <w:tab/>
        <w:t>Ansvar för brandskydd</w:t>
      </w:r>
      <w:bookmarkEnd w:id="209"/>
    </w:p>
    <w:p w14:paraId="438EF5BC" w14:textId="5F192309" w:rsidR="00392AA7" w:rsidRPr="00733C0F" w:rsidRDefault="00C03212">
      <w:pPr>
        <w:pStyle w:val="Rubrik3"/>
      </w:pPr>
      <w:r>
        <w:t>AFD</w:t>
      </w:r>
      <w:r w:rsidR="00FD2A7A">
        <w:t>.551</w:t>
      </w:r>
      <w:r w:rsidR="00FD2A7A">
        <w:tab/>
        <w:t>Ansvar för heta arbeten</w:t>
      </w:r>
    </w:p>
    <w:p w14:paraId="5E7611C6" w14:textId="77777777" w:rsidR="00392AA7" w:rsidRPr="008C614C" w:rsidRDefault="00FD2A7A" w:rsidP="00CB6B62">
      <w:r w:rsidRPr="008C614C">
        <w:t xml:space="preserve">Entreprenören </w:t>
      </w:r>
      <w:r>
        <w:t>ska</w:t>
      </w:r>
      <w:r w:rsidRPr="008C614C">
        <w:t xml:space="preserve"> efter anfordran uppvisa intyg över av berörd personal genomgången utbildning.</w:t>
      </w:r>
    </w:p>
    <w:p w14:paraId="51A7CB03" w14:textId="658695FE" w:rsidR="00392AA7" w:rsidRDefault="00C03212">
      <w:pPr>
        <w:pStyle w:val="Rubrik3"/>
      </w:pPr>
      <w:bookmarkStart w:id="210" w:name="_Toc179875790"/>
      <w:r>
        <w:t>AFD</w:t>
      </w:r>
      <w:r w:rsidR="00FD2A7A">
        <w:t>.5511</w:t>
      </w:r>
      <w:r w:rsidR="00FD2A7A">
        <w:tab/>
        <w:t>Byggherrens tillståndsansvarige</w:t>
      </w:r>
      <w:bookmarkEnd w:id="210"/>
    </w:p>
    <w:p w14:paraId="2D2410CD" w14:textId="175D704A" w:rsidR="000816E7" w:rsidRDefault="00FD2A7A" w:rsidP="00CB6B62">
      <w:bookmarkStart w:id="211" w:name="_Toc179875791"/>
      <w:r>
        <w:t xml:space="preserve">Byggherren har överlåtit tillståndsansvaret till entreprenören – se </w:t>
      </w:r>
      <w:r w:rsidR="00C03212">
        <w:t>AFD</w:t>
      </w:r>
      <w:r>
        <w:t xml:space="preserve">.5512. Kontaktman i brandskyddsfrågor är </w:t>
      </w:r>
      <w:r w:rsidR="004459C5">
        <w:t>beställarens projektledare.</w:t>
      </w:r>
    </w:p>
    <w:p w14:paraId="5BA552BA" w14:textId="77777777" w:rsidR="00392AA7" w:rsidRDefault="00FD2A7A" w:rsidP="00CB6B62">
      <w:r>
        <w:t xml:space="preserve"> </w:t>
      </w:r>
      <w:r w:rsidR="000816E7">
        <w:t xml:space="preserve">Namn på Anläggningsansvarig </w:t>
      </w:r>
      <w:r>
        <w:t>erhålls av beställaren</w:t>
      </w:r>
      <w:r w:rsidR="000816E7">
        <w:t xml:space="preserve">. </w:t>
      </w:r>
    </w:p>
    <w:p w14:paraId="706383A2" w14:textId="1F9C5211" w:rsidR="00392AA7" w:rsidRDefault="00C03212">
      <w:pPr>
        <w:pStyle w:val="Rubrik3"/>
      </w:pPr>
      <w:r>
        <w:t>AFD</w:t>
      </w:r>
      <w:r w:rsidR="00FD2A7A">
        <w:t>.5512</w:t>
      </w:r>
      <w:r w:rsidR="00FD2A7A">
        <w:tab/>
        <w:t>Entreprenörens tillståndsansvarige</w:t>
      </w:r>
      <w:bookmarkEnd w:id="211"/>
    </w:p>
    <w:p w14:paraId="69152FA3" w14:textId="58A2D32B" w:rsidR="009365E4" w:rsidRPr="009365E4" w:rsidRDefault="009365E4" w:rsidP="009365E4">
      <w:r>
        <w:t>Entreprenören skall ange tillståndsansvarig.</w:t>
      </w:r>
    </w:p>
    <w:p w14:paraId="69BC4554" w14:textId="22B3BBA6" w:rsidR="00392AA7" w:rsidRDefault="00C03212">
      <w:pPr>
        <w:pStyle w:val="Rubrik2"/>
      </w:pPr>
      <w:bookmarkStart w:id="212" w:name="_Toc141065520"/>
      <w:bookmarkStart w:id="213" w:name="_Toc179875794"/>
      <w:bookmarkStart w:id="214" w:name="_Toc163029964"/>
      <w:bookmarkStart w:id="215" w:name="_Toc242584281"/>
      <w:bookmarkStart w:id="216" w:name="_Toc243108305"/>
      <w:bookmarkStart w:id="217" w:name="_Toc375076211"/>
      <w:r>
        <w:t>AFD</w:t>
      </w:r>
      <w:r w:rsidR="00FD2A7A">
        <w:t>.6</w:t>
      </w:r>
      <w:r w:rsidR="00FD2A7A">
        <w:tab/>
        <w:t>Ekonomi</w:t>
      </w:r>
      <w:bookmarkEnd w:id="212"/>
      <w:bookmarkEnd w:id="213"/>
      <w:bookmarkEnd w:id="214"/>
      <w:bookmarkEnd w:id="215"/>
      <w:bookmarkEnd w:id="216"/>
      <w:bookmarkEnd w:id="217"/>
    </w:p>
    <w:p w14:paraId="76BCA5B1" w14:textId="77777777" w:rsidR="00392AA7" w:rsidRDefault="00FD2A7A" w:rsidP="00CB6B62">
      <w:bookmarkStart w:id="218" w:name="_Toc179875795"/>
      <w:r>
        <w:t>Överföring av fordran till annan betalningsmottagare medges inte utan särskild överenskommelse mellan parterna.</w:t>
      </w:r>
    </w:p>
    <w:p w14:paraId="3E2D7302" w14:textId="55810A1B" w:rsidR="00392AA7" w:rsidRDefault="00C03212">
      <w:pPr>
        <w:pStyle w:val="Rubrik3"/>
      </w:pPr>
      <w:r>
        <w:t>AFD</w:t>
      </w:r>
      <w:r w:rsidR="00FD2A7A">
        <w:t>.61</w:t>
      </w:r>
      <w:r w:rsidR="00FD2A7A">
        <w:tab/>
        <w:t>Ersättning</w:t>
      </w:r>
      <w:bookmarkEnd w:id="218"/>
      <w:r w:rsidR="00FD2A7A">
        <w:t xml:space="preserve"> </w:t>
      </w:r>
    </w:p>
    <w:p w14:paraId="70A1E95E" w14:textId="3C6AB1BE" w:rsidR="00392AA7" w:rsidRDefault="00FD2A7A" w:rsidP="00CB6B62">
      <w:bookmarkStart w:id="219" w:name="_Toc179875796"/>
      <w:r>
        <w:t xml:space="preserve">ÄTA-arbete ska anses beordrat först sedan det beställts skriftligt enligt </w:t>
      </w:r>
      <w:r w:rsidR="00C03212">
        <w:t>AFD</w:t>
      </w:r>
      <w:r>
        <w:t>.23.</w:t>
      </w:r>
    </w:p>
    <w:p w14:paraId="0E82AC98" w14:textId="5DE715BC" w:rsidR="00392AA7" w:rsidRDefault="00FD2A7A" w:rsidP="00CB6B62">
      <w:r>
        <w:t xml:space="preserve">Med ändring av/tillägg till </w:t>
      </w:r>
      <w:r w:rsidR="000F6E1F">
        <w:t>ABT 06</w:t>
      </w:r>
      <w:r>
        <w:t xml:space="preserve">, kap. 6 § 5 gäller att för arbete enligt </w:t>
      </w:r>
      <w:r w:rsidR="000F6E1F">
        <w:t>ABT 06</w:t>
      </w:r>
      <w:r>
        <w:t xml:space="preserve">, kap. 2 § 4 för vilken entreprenören ämnar begära ersättning utöver kontraktssumman, ska entreprenören i god tid före åtgärdens utförande skriftligen anmäla till beställarens ombud att åtgärden kommer att föranleda tilläggsdebitering. Har entreprenören icke gjort sådan anmälan innan arbetet påbörjats, har entreprenören inte rätt till ersättning för sådant arbete. </w:t>
      </w:r>
    </w:p>
    <w:p w14:paraId="4623F6FF" w14:textId="77777777" w:rsidR="00392AA7" w:rsidRDefault="00FD2A7A" w:rsidP="00CB6B62">
      <w:r>
        <w:t>Kontraktets à-prislista ska tillämpas, så</w:t>
      </w:r>
      <w:r>
        <w:softHyphen/>
        <w:t xml:space="preserve">vida beställaren </w:t>
      </w:r>
      <w:proofErr w:type="gramStart"/>
      <w:r>
        <w:t>ej</w:t>
      </w:r>
      <w:proofErr w:type="gramEnd"/>
      <w:r>
        <w:t xml:space="preserve"> begär särskilt anbud och detta leder till beställning. Endast om någon a</w:t>
      </w:r>
      <w:r w:rsidR="004B53AA">
        <w:t xml:space="preserve">v dessa ersättningsformer inte </w:t>
      </w:r>
      <w:r>
        <w:t>kan tillämpas, ska löpande räkning komma ifråga.</w:t>
      </w:r>
    </w:p>
    <w:p w14:paraId="6CC75BD1" w14:textId="5F6FABB7" w:rsidR="00392AA7" w:rsidRDefault="00C03212">
      <w:pPr>
        <w:pStyle w:val="Rubrik3"/>
      </w:pPr>
      <w:r>
        <w:t>AFD</w:t>
      </w:r>
      <w:r w:rsidR="00FD2A7A">
        <w:t>.611</w:t>
      </w:r>
      <w:r w:rsidR="00FD2A7A">
        <w:tab/>
      </w:r>
      <w:r w:rsidR="00FD2A7A" w:rsidRPr="00AA3AF2">
        <w:t>Ersättning för ÄTA-arbeten</w:t>
      </w:r>
      <w:bookmarkEnd w:id="219"/>
    </w:p>
    <w:p w14:paraId="371A5032" w14:textId="77777777" w:rsidR="00CB6B62" w:rsidRPr="00B21302" w:rsidRDefault="00FD2A7A" w:rsidP="00CB6B62">
      <w:bookmarkStart w:id="220" w:name="_Toc179875797"/>
      <w:r w:rsidRPr="00CB6B62">
        <w:t xml:space="preserve">Reglering ska ske enligt nedanstående ordning. I första hand används i anbud lämnade à-priser. I andra hand lämnas anbud enligt punkt B nedan. Om överenskommelse </w:t>
      </w:r>
      <w:proofErr w:type="gramStart"/>
      <w:r w:rsidRPr="00CB6B62">
        <w:t>ej</w:t>
      </w:r>
      <w:proofErr w:type="gramEnd"/>
      <w:r w:rsidRPr="00CB6B62">
        <w:t xml:space="preserve"> kan träffas enligt punkt B tillämpas löpande räkning enligt punkt</w:t>
      </w:r>
      <w:r w:rsidRPr="00B21302">
        <w:t xml:space="preserve"> C nedan.</w:t>
      </w:r>
    </w:p>
    <w:p w14:paraId="07835DF7" w14:textId="77777777" w:rsidR="00392AA7" w:rsidRPr="00F43F64" w:rsidRDefault="00FD2A7A" w:rsidP="00CB6B62">
      <w:pPr>
        <w:pStyle w:val="Rubrik4"/>
      </w:pPr>
      <w:r w:rsidRPr="00F43F64">
        <w:lastRenderedPageBreak/>
        <w:t xml:space="preserve">A. Ersättning enligt à-pris </w:t>
      </w:r>
      <w:r w:rsidR="004B53AA" w:rsidRPr="00F43F64">
        <w:t>(i första hand)</w:t>
      </w:r>
    </w:p>
    <w:p w14:paraId="55B8915D" w14:textId="77777777" w:rsidR="00392AA7" w:rsidRPr="00F43F64" w:rsidRDefault="00FD2A7A" w:rsidP="00AB6451">
      <w:r w:rsidRPr="00F43F64">
        <w:t>För tillkommande och avgående arb</w:t>
      </w:r>
      <w:r w:rsidR="004B53AA" w:rsidRPr="00F43F64">
        <w:t>eten gäller att uppgift om kost</w:t>
      </w:r>
      <w:r w:rsidRPr="00F43F64">
        <w:t>nader baserade på à-prislista ska fö</w:t>
      </w:r>
      <w:r w:rsidR="004B53AA" w:rsidRPr="00F43F64">
        <w:t>reläggas beställaren utan dröjs</w:t>
      </w:r>
      <w:r w:rsidRPr="00F43F64">
        <w:t>mål, om möjligt före ändringens eller tilläggsarbetets utförande.</w:t>
      </w:r>
    </w:p>
    <w:p w14:paraId="24AD8550" w14:textId="77777777" w:rsidR="00392AA7" w:rsidRPr="00F43F64" w:rsidRDefault="00FD2A7A" w:rsidP="00AB6451">
      <w:r w:rsidRPr="00F43F64">
        <w:t>Tillägg och avdrag vid ändringar eller tilläggsarbeten regleras:</w:t>
      </w:r>
    </w:p>
    <w:p w14:paraId="2FE01073" w14:textId="77777777" w:rsidR="00392AA7" w:rsidRPr="00F43F64" w:rsidRDefault="00FD2A7A">
      <w:pPr>
        <w:pStyle w:val="punkt1"/>
      </w:pPr>
      <w:r w:rsidRPr="00F43F64">
        <w:t>enligt à-prislista enligt tillhandahållet formulär</w:t>
      </w:r>
    </w:p>
    <w:p w14:paraId="41E3E312" w14:textId="77777777" w:rsidR="00392AA7" w:rsidRPr="00F43F64" w:rsidRDefault="00FD2A7A">
      <w:pPr>
        <w:pStyle w:val="punkt1"/>
      </w:pPr>
      <w:r w:rsidRPr="00F43F64">
        <w:t>med i a</w:t>
      </w:r>
      <w:r w:rsidR="004B53AA" w:rsidRPr="00F43F64">
        <w:t xml:space="preserve">nbud angivna à-priser per </w:t>
      </w:r>
      <w:proofErr w:type="spellStart"/>
      <w:r w:rsidR="004B53AA" w:rsidRPr="00F43F64">
        <w:t>arbets</w:t>
      </w:r>
      <w:r w:rsidRPr="00F43F64">
        <w:t>timma</w:t>
      </w:r>
      <w:proofErr w:type="spellEnd"/>
      <w:r w:rsidRPr="00F43F64">
        <w:t xml:space="preserve"> för olika yrkeskategorier arbetare</w:t>
      </w:r>
    </w:p>
    <w:p w14:paraId="5E8AF477" w14:textId="3070A189" w:rsidR="00392AA7" w:rsidRPr="00F43F64" w:rsidRDefault="00FD2A7A">
      <w:pPr>
        <w:pStyle w:val="punkt1"/>
      </w:pPr>
      <w:r w:rsidRPr="00F43F64">
        <w:t xml:space="preserve">à-priser ska avse färdig </w:t>
      </w:r>
      <w:r w:rsidR="004B53AA" w:rsidRPr="00F43F64">
        <w:t>kostnad och inkludera alla kost</w:t>
      </w:r>
      <w:r w:rsidRPr="00F43F64">
        <w:t xml:space="preserve">nader enligt </w:t>
      </w:r>
      <w:r w:rsidR="000F6E1F">
        <w:t>ABT 06</w:t>
      </w:r>
      <w:r w:rsidRPr="00F43F64">
        <w:t>, kap. 6 § 9 punkterna 2, 3, 4, 6, 7 och 8a.</w:t>
      </w:r>
    </w:p>
    <w:p w14:paraId="13D16BA6" w14:textId="77777777" w:rsidR="00392AA7" w:rsidRPr="00F43F64" w:rsidRDefault="00FD2A7A" w:rsidP="00AB6451">
      <w:r w:rsidRPr="00F43F64">
        <w:t>Timpriserna ska vara fasta utan inde</w:t>
      </w:r>
      <w:r w:rsidR="004B53AA" w:rsidRPr="00F43F64">
        <w:t>xreglering under hela kontrakts</w:t>
      </w:r>
      <w:r w:rsidRPr="00F43F64">
        <w:t>tiden.</w:t>
      </w:r>
    </w:p>
    <w:p w14:paraId="641B80CA" w14:textId="77777777" w:rsidR="00392AA7" w:rsidRPr="00F43F64" w:rsidRDefault="00FD2A7A" w:rsidP="00AB6451">
      <w:r w:rsidRPr="00F43F64">
        <w:t>À-priserna ska vara fasta utan inde</w:t>
      </w:r>
      <w:r w:rsidR="004B53AA" w:rsidRPr="00F43F64">
        <w:t>xreglering under hela kontrakts</w:t>
      </w:r>
      <w:r w:rsidRPr="00F43F64">
        <w:t>tiden.</w:t>
      </w:r>
    </w:p>
    <w:p w14:paraId="0E28BC26" w14:textId="77777777" w:rsidR="00392AA7" w:rsidRPr="00F43F64" w:rsidRDefault="00FD2A7A" w:rsidP="00AB6451">
      <w:pPr>
        <w:pStyle w:val="Rubrik4"/>
      </w:pPr>
      <w:r w:rsidRPr="00F43F64">
        <w:t>B. Enligt anbud som redovisas med kalkyl som byggs upp med hjälp av à-priser, där sådana finns, eller med hjälp av de regler som gäller för löpande räkning. Anbud lämnas till fast pris utan index</w:t>
      </w:r>
      <w:r w:rsidRPr="00F43F64">
        <w:softHyphen/>
        <w:t>reglering (i andra hand)</w:t>
      </w:r>
    </w:p>
    <w:p w14:paraId="4BC6AD75" w14:textId="214B10F9" w:rsidR="00392AA7" w:rsidRPr="004B53AA" w:rsidRDefault="00C03212">
      <w:pPr>
        <w:pStyle w:val="Rubrik3"/>
      </w:pPr>
      <w:r>
        <w:t>AFD</w:t>
      </w:r>
      <w:r w:rsidR="00FD2A7A" w:rsidRPr="004B53AA">
        <w:t>.612</w:t>
      </w:r>
      <w:r w:rsidR="00FD2A7A" w:rsidRPr="004B53AA">
        <w:tab/>
        <w:t>Ersättning för reglerbara mängder</w:t>
      </w:r>
      <w:bookmarkEnd w:id="220"/>
    </w:p>
    <w:p w14:paraId="1FF94F6D" w14:textId="77777777" w:rsidR="00392AA7" w:rsidRPr="004B53AA" w:rsidRDefault="004B53AA" w:rsidP="00AB6451">
      <w:pPr>
        <w:pStyle w:val="Brdtext"/>
        <w:rPr>
          <w:i w:val="0"/>
          <w:color w:val="auto"/>
        </w:rPr>
      </w:pPr>
      <w:r>
        <w:rPr>
          <w:i w:val="0"/>
          <w:color w:val="auto"/>
        </w:rPr>
        <w:t>Omfattning och mätreglering sker enligt förekommande mängdbeskrivning utformad efter AMA, samt utifrån redovisade byggnadsbeskrivningar och ritningar (AFB 22)</w:t>
      </w:r>
    </w:p>
    <w:p w14:paraId="3A68CDFB" w14:textId="78A5D59B" w:rsidR="00392AA7" w:rsidRDefault="00C03212">
      <w:pPr>
        <w:pStyle w:val="Rubrik3"/>
      </w:pPr>
      <w:bookmarkStart w:id="221" w:name="_Toc179875798"/>
      <w:r>
        <w:t>AFD</w:t>
      </w:r>
      <w:r w:rsidR="00FD2A7A">
        <w:t>.613</w:t>
      </w:r>
      <w:r w:rsidR="00FD2A7A">
        <w:tab/>
        <w:t>Ersättning för rese- och traktamentskostnader</w:t>
      </w:r>
      <w:bookmarkEnd w:id="221"/>
    </w:p>
    <w:p w14:paraId="61B2F7AA" w14:textId="77777777" w:rsidR="00392AA7" w:rsidRDefault="00FD2A7A" w:rsidP="00AB6451">
      <w:bookmarkStart w:id="222" w:name="_Toc179875799"/>
      <w:r>
        <w:t xml:space="preserve">Kostnaderna för resor, restid och </w:t>
      </w:r>
      <w:r w:rsidR="004B53AA">
        <w:t xml:space="preserve">traktamenten ska vara </w:t>
      </w:r>
      <w:proofErr w:type="spellStart"/>
      <w:r w:rsidR="004B53AA">
        <w:t>inkalkyle</w:t>
      </w:r>
      <w:r>
        <w:t>rade</w:t>
      </w:r>
      <w:proofErr w:type="spellEnd"/>
      <w:r>
        <w:t xml:space="preserve"> i anbud samt i à-priser och i angivna timpriser.</w:t>
      </w:r>
    </w:p>
    <w:p w14:paraId="29D41AA9" w14:textId="4931D974" w:rsidR="00392AA7" w:rsidRPr="004B53AA" w:rsidRDefault="00C03212">
      <w:pPr>
        <w:pStyle w:val="Rubrik3"/>
      </w:pPr>
      <w:r>
        <w:t>AFD</w:t>
      </w:r>
      <w:r w:rsidR="00FD2A7A" w:rsidRPr="004B53AA">
        <w:t>.614</w:t>
      </w:r>
      <w:r w:rsidR="00FD2A7A" w:rsidRPr="004B53AA">
        <w:tab/>
        <w:t>Ersättning för kostnadsändring (indexreglering)</w:t>
      </w:r>
      <w:bookmarkEnd w:id="222"/>
    </w:p>
    <w:p w14:paraId="490FA06F" w14:textId="77777777" w:rsidR="00392AA7" w:rsidRPr="0070026E" w:rsidRDefault="00FD2A7A" w:rsidP="00AB6451">
      <w:bookmarkStart w:id="223" w:name="_Toc179875800"/>
      <w:r w:rsidRPr="004B53AA">
        <w:t xml:space="preserve">Indexreglering medges </w:t>
      </w:r>
      <w:proofErr w:type="gramStart"/>
      <w:r w:rsidRPr="004B53AA">
        <w:t>ej</w:t>
      </w:r>
      <w:proofErr w:type="gramEnd"/>
      <w:r w:rsidRPr="004B53AA">
        <w:t>.</w:t>
      </w:r>
    </w:p>
    <w:p w14:paraId="778A9065" w14:textId="77150C9B" w:rsidR="00392AA7" w:rsidRDefault="00C03212">
      <w:pPr>
        <w:pStyle w:val="Rubrik3"/>
      </w:pPr>
      <w:r>
        <w:t>AFD</w:t>
      </w:r>
      <w:r w:rsidR="00FD2A7A">
        <w:t>.615</w:t>
      </w:r>
      <w:r w:rsidR="00FD2A7A">
        <w:tab/>
        <w:t>Slutavräkning</w:t>
      </w:r>
      <w:bookmarkEnd w:id="223"/>
    </w:p>
    <w:p w14:paraId="19D27D3D" w14:textId="33580832" w:rsidR="00392AA7" w:rsidRDefault="00FD2A7A" w:rsidP="00AB6451">
      <w:bookmarkStart w:id="224" w:name="_Toc179875801"/>
      <w:r>
        <w:t xml:space="preserve">Med ändring av </w:t>
      </w:r>
      <w:r w:rsidR="000F6E1F">
        <w:t>ABT 06</w:t>
      </w:r>
      <w:r>
        <w:t>, kap. 6 § 19,</w:t>
      </w:r>
      <w:r w:rsidR="004459C5">
        <w:t xml:space="preserve"> första stycket gäller:</w:t>
      </w:r>
      <w:r w:rsidR="004459C5">
        <w:br/>
        <w:t>E</w:t>
      </w:r>
      <w:r>
        <w:t>ntreprenören ska inom 3 månader från entreprenadtide</w:t>
      </w:r>
      <w:r w:rsidR="004459C5">
        <w:t>ns utgång till beställaren över</w:t>
      </w:r>
      <w:r>
        <w:t>sända slutkostnadsredovisning upptagande samtliga återstående for</w:t>
      </w:r>
      <w:r w:rsidR="004459C5">
        <w:t>d</w:t>
      </w:r>
      <w:r>
        <w:t>ringar avseende entreprenaden.</w:t>
      </w:r>
    </w:p>
    <w:p w14:paraId="3B1B3B18" w14:textId="4198905F" w:rsidR="00392AA7" w:rsidRDefault="00C03212">
      <w:pPr>
        <w:pStyle w:val="Rubrik3"/>
      </w:pPr>
      <w:r>
        <w:t>AFD</w:t>
      </w:r>
      <w:r w:rsidR="00FD2A7A">
        <w:t>.62</w:t>
      </w:r>
      <w:r w:rsidR="00FD2A7A">
        <w:tab/>
        <w:t>Betalning</w:t>
      </w:r>
      <w:bookmarkEnd w:id="224"/>
    </w:p>
    <w:p w14:paraId="1EB6C876" w14:textId="77777777" w:rsidR="00392AA7" w:rsidRDefault="00FD2A7A" w:rsidP="00AB6451">
      <w:bookmarkStart w:id="225" w:name="_Toc179875802"/>
      <w:r>
        <w:t xml:space="preserve">Betalning sker endast mot faktura och högst en gång i månaden. </w:t>
      </w:r>
    </w:p>
    <w:p w14:paraId="653507F1" w14:textId="03ABAC27" w:rsidR="00392AA7" w:rsidRDefault="00C03212">
      <w:pPr>
        <w:pStyle w:val="Rubrik3"/>
      </w:pPr>
      <w:r>
        <w:t>AFD</w:t>
      </w:r>
      <w:r w:rsidR="00FD2A7A" w:rsidRPr="009D053C">
        <w:t>.621</w:t>
      </w:r>
      <w:r w:rsidR="00FD2A7A" w:rsidRPr="009D053C">
        <w:tab/>
        <w:t>Betalningsansvar</w:t>
      </w:r>
      <w:bookmarkEnd w:id="225"/>
    </w:p>
    <w:p w14:paraId="3E7EA7C8" w14:textId="22D300CB" w:rsidR="00392AA7" w:rsidRDefault="00C03212">
      <w:pPr>
        <w:pStyle w:val="Rubrik3"/>
      </w:pPr>
      <w:bookmarkStart w:id="226" w:name="_Toc179875803"/>
      <w:r>
        <w:t>AFD</w:t>
      </w:r>
      <w:r w:rsidR="00FD2A7A">
        <w:t>.622</w:t>
      </w:r>
      <w:r w:rsidR="00FD2A7A">
        <w:tab/>
        <w:t>Betalningsplan</w:t>
      </w:r>
      <w:bookmarkEnd w:id="226"/>
    </w:p>
    <w:p w14:paraId="1BF76778" w14:textId="77777777" w:rsidR="00392AA7" w:rsidRDefault="00FD2A7A" w:rsidP="00302745">
      <w:r>
        <w:t>Prestationsanpassad betalningsplan upprättas av entreprenören i samråd med beställaren.</w:t>
      </w:r>
    </w:p>
    <w:p w14:paraId="7D4928D4" w14:textId="77777777" w:rsidR="00392AA7" w:rsidRDefault="00FD2A7A" w:rsidP="00302745">
      <w:r>
        <w:t>Varje faktureringspost ska utgöra högst 90 % av värdet av utförda kontraktsarbeten. Innehållna medel får dock inte överstiga 5 % av kontraktssumman.</w:t>
      </w:r>
    </w:p>
    <w:p w14:paraId="7AB03CBB" w14:textId="2751B7AF" w:rsidR="00392AA7" w:rsidRDefault="00FD2A7A" w:rsidP="00302745">
      <w:r>
        <w:t xml:space="preserve">Betalningsplan samordnas med tidplan enligt </w:t>
      </w:r>
      <w:r w:rsidR="00C03212">
        <w:t>AFD</w:t>
      </w:r>
      <w:r>
        <w:t>.41.</w:t>
      </w:r>
    </w:p>
    <w:p w14:paraId="5616CB8B" w14:textId="0086F424" w:rsidR="00392AA7" w:rsidRDefault="00C03212">
      <w:pPr>
        <w:pStyle w:val="Rubrik3"/>
      </w:pPr>
      <w:bookmarkStart w:id="227" w:name="_Toc179875804"/>
      <w:r>
        <w:lastRenderedPageBreak/>
        <w:t>AFD</w:t>
      </w:r>
      <w:r w:rsidR="00FD2A7A">
        <w:t>.623</w:t>
      </w:r>
      <w:r w:rsidR="00FD2A7A">
        <w:tab/>
        <w:t>Förskott</w:t>
      </w:r>
      <w:bookmarkEnd w:id="227"/>
    </w:p>
    <w:p w14:paraId="438B65D8" w14:textId="77777777" w:rsidR="00392AA7" w:rsidRPr="00AA3AF2" w:rsidRDefault="00FD2A7A" w:rsidP="00302745">
      <w:pPr>
        <w:rPr>
          <w:i/>
          <w:iCs/>
          <w:color w:val="0000FF"/>
        </w:rPr>
      </w:pPr>
      <w:bookmarkStart w:id="228" w:name="_Toc179875805"/>
      <w:r w:rsidRPr="000D5920">
        <w:t>Förskott beviljas inte.</w:t>
      </w:r>
      <w:r w:rsidRPr="00AA3AF2">
        <w:t xml:space="preserve"> </w:t>
      </w:r>
    </w:p>
    <w:p w14:paraId="55CEDAD8" w14:textId="02D37E0D" w:rsidR="00392AA7" w:rsidRPr="00E560AD" w:rsidRDefault="00C03212">
      <w:pPr>
        <w:pStyle w:val="Rubrik3"/>
      </w:pPr>
      <w:r>
        <w:t>AFD</w:t>
      </w:r>
      <w:r w:rsidR="00FD2A7A">
        <w:t>.</w:t>
      </w:r>
      <w:r w:rsidR="00FD2A7A" w:rsidRPr="00E560AD">
        <w:t>624</w:t>
      </w:r>
      <w:r w:rsidR="00FD2A7A" w:rsidRPr="00E560AD">
        <w:tab/>
        <w:t>Fakturering</w:t>
      </w:r>
      <w:bookmarkEnd w:id="228"/>
    </w:p>
    <w:p w14:paraId="7BAE8654" w14:textId="073B7A1A" w:rsidR="00392AA7" w:rsidRPr="00E560AD" w:rsidRDefault="00FD2A7A" w:rsidP="00302745">
      <w:bookmarkStart w:id="229" w:name="_Toc179875806"/>
      <w:r w:rsidRPr="00E560AD">
        <w:t xml:space="preserve">Fakturering får ske först sedan i betalningsplan angivet arbete utförts. Betalningsplan ska även innefatta </w:t>
      </w:r>
      <w:proofErr w:type="spellStart"/>
      <w:r w:rsidR="000939C1" w:rsidRPr="00E560AD">
        <w:t>egenkontrol</w:t>
      </w:r>
      <w:proofErr w:type="spellEnd"/>
      <w:r w:rsidR="000939C1" w:rsidRPr="00E560AD">
        <w:t>,</w:t>
      </w:r>
      <w:r w:rsidRPr="00E560AD">
        <w:t xml:space="preserve"> relationshandlingar</w:t>
      </w:r>
      <w:r w:rsidR="000939C1" w:rsidRPr="00E560AD">
        <w:t xml:space="preserve"> och slutredovisning av </w:t>
      </w:r>
      <w:r w:rsidR="00D7279E" w:rsidRPr="00E560AD">
        <w:t>avfall</w:t>
      </w:r>
      <w:r w:rsidRPr="00E560AD">
        <w:t>.</w:t>
      </w:r>
    </w:p>
    <w:p w14:paraId="71643A00" w14:textId="6B5F5A17" w:rsidR="00392AA7" w:rsidRPr="00E560AD" w:rsidRDefault="00FD2A7A" w:rsidP="00302745">
      <w:r w:rsidRPr="00E560AD">
        <w:t xml:space="preserve">Dessutom gäller att första fakturering får ske först sedan kvalitetsplan enligt </w:t>
      </w:r>
      <w:r w:rsidR="00C03212" w:rsidRPr="00E560AD">
        <w:t>AFD</w:t>
      </w:r>
      <w:r w:rsidRPr="00E560AD">
        <w:t xml:space="preserve">.2232, miljöplan enligt </w:t>
      </w:r>
      <w:r w:rsidR="00C03212" w:rsidRPr="00E560AD">
        <w:t>AFD</w:t>
      </w:r>
      <w:r w:rsidRPr="00E560AD">
        <w:t xml:space="preserve">.2233, säkerhet enligt </w:t>
      </w:r>
      <w:r w:rsidR="00C03212" w:rsidRPr="00E560AD">
        <w:t>AFD</w:t>
      </w:r>
      <w:r w:rsidRPr="00E560AD">
        <w:t xml:space="preserve">.631 och intyg över tecknade försäkringar enligt </w:t>
      </w:r>
      <w:r w:rsidR="00C03212" w:rsidRPr="00E560AD">
        <w:t>AFD</w:t>
      </w:r>
      <w:r w:rsidRPr="00E560AD">
        <w:t>.54 har översänts.</w:t>
      </w:r>
    </w:p>
    <w:p w14:paraId="2D120B03" w14:textId="436E5A66" w:rsidR="00392AA7" w:rsidRPr="00E560AD" w:rsidRDefault="00FD2A7A" w:rsidP="00302745">
      <w:r w:rsidRPr="00E560AD">
        <w:t>Med ändring av AB</w:t>
      </w:r>
      <w:r w:rsidR="000939C1" w:rsidRPr="00E560AD">
        <w:t xml:space="preserve">T </w:t>
      </w:r>
      <w:r w:rsidRPr="00E560AD">
        <w:t>0</w:t>
      </w:r>
      <w:r w:rsidR="000939C1" w:rsidRPr="00E560AD">
        <w:t>6</w:t>
      </w:r>
      <w:r w:rsidRPr="00E560AD">
        <w:t xml:space="preserve"> kap 6§15 gäller att:</w:t>
      </w:r>
      <w:r w:rsidRPr="00E560AD">
        <w:br/>
        <w:t>Innehållna medel får inte faktureras förrän i slutbesiktningsprotokoll upptagna fel och brister är avhjälpta och godkända</w:t>
      </w:r>
      <w:r w:rsidR="000939C1" w:rsidRPr="00E560AD">
        <w:t xml:space="preserve"> samt att all redovisning av avfall är utförd</w:t>
      </w:r>
      <w:r w:rsidRPr="00E560AD">
        <w:t>.</w:t>
      </w:r>
    </w:p>
    <w:p w14:paraId="283D330E" w14:textId="77777777" w:rsidR="00392AA7" w:rsidRPr="00E560AD" w:rsidRDefault="00FD2A7A" w:rsidP="00302745">
      <w:r w:rsidRPr="00E560AD">
        <w:t>På samtliga fakturor ska det totala faktureringsbeloppet samt innehållna medel t.o.m. faktureringsdagen anges exklusive moms.</w:t>
      </w:r>
    </w:p>
    <w:p w14:paraId="4EDC6612" w14:textId="77777777" w:rsidR="00392AA7" w:rsidRPr="00E560AD" w:rsidRDefault="00FD2A7A" w:rsidP="00302745">
      <w:r w:rsidRPr="00E560AD">
        <w:t>Eventuella ändringar och tilläggsarbeten ska faktureras separat, varvid varje enskild ändring/enskilt tilläggsarbete ska kunna identifieras.</w:t>
      </w:r>
    </w:p>
    <w:p w14:paraId="78448D0A" w14:textId="77FFA601" w:rsidR="00392AA7" w:rsidRDefault="00FD2A7A" w:rsidP="00302745">
      <w:r w:rsidRPr="00302745">
        <w:rPr>
          <w:rStyle w:val="Rubrik4Char"/>
        </w:rPr>
        <w:t>Faktureringsadress:</w:t>
      </w:r>
      <w:r w:rsidRPr="00302745">
        <w:rPr>
          <w:rStyle w:val="Rubrik4Char"/>
        </w:rPr>
        <w:br/>
      </w:r>
      <w:r w:rsidR="00D7279E">
        <w:t>N393 Idrott och förening</w:t>
      </w:r>
      <w:r w:rsidR="00D7279E">
        <w:br/>
        <w:t>Intraservice</w:t>
      </w:r>
      <w:r w:rsidR="00D7279E">
        <w:br/>
        <w:t>405 38 Göteborg</w:t>
      </w:r>
    </w:p>
    <w:p w14:paraId="78E3A3ED" w14:textId="25906AAD" w:rsidR="00392AA7" w:rsidRDefault="00FD2A7A" w:rsidP="00302745">
      <w:r w:rsidRPr="00CB1DE5">
        <w:t xml:space="preserve">Mottagarkod </w:t>
      </w:r>
      <w:r w:rsidR="00D7279E">
        <w:t>IF 45</w:t>
      </w:r>
    </w:p>
    <w:p w14:paraId="5014BF7F" w14:textId="6B326606" w:rsidR="00392AA7" w:rsidRPr="003A08B3" w:rsidRDefault="00FD2A7A" w:rsidP="00302745">
      <w:r w:rsidRPr="00540454">
        <w:t xml:space="preserve">Fakturor </w:t>
      </w:r>
      <w:r>
        <w:t>ska</w:t>
      </w:r>
      <w:r w:rsidRPr="00540454">
        <w:t xml:space="preserve"> vara märkta med mottagarkod </w:t>
      </w:r>
      <w:r w:rsidR="00D7279E">
        <w:t>och namn på ombud</w:t>
      </w:r>
      <w:r w:rsidRPr="000B6DBC">
        <w:t>, projektnummer, objektsnummer och projektnamn.</w:t>
      </w:r>
      <w:r>
        <w:t xml:space="preserve"> </w:t>
      </w:r>
    </w:p>
    <w:p w14:paraId="4703437A" w14:textId="36803FED" w:rsidR="00392AA7" w:rsidRDefault="00C03212">
      <w:pPr>
        <w:pStyle w:val="Rubrik3"/>
      </w:pPr>
      <w:bookmarkStart w:id="230" w:name="_Toc179875807"/>
      <w:bookmarkEnd w:id="229"/>
      <w:r>
        <w:t>AFD</w:t>
      </w:r>
      <w:r w:rsidR="00FD2A7A">
        <w:t>.63</w:t>
      </w:r>
      <w:r w:rsidR="00FD2A7A">
        <w:tab/>
        <w:t>Säkerhet</w:t>
      </w:r>
      <w:bookmarkEnd w:id="230"/>
    </w:p>
    <w:p w14:paraId="63407F14" w14:textId="507B5ACB" w:rsidR="00392AA7" w:rsidRDefault="00C03212">
      <w:pPr>
        <w:pStyle w:val="Rubrik3"/>
      </w:pPr>
      <w:bookmarkStart w:id="231" w:name="_Toc179875808"/>
      <w:r>
        <w:t>AFD</w:t>
      </w:r>
      <w:r w:rsidR="00FD2A7A">
        <w:t>.631</w:t>
      </w:r>
      <w:r w:rsidR="00FD2A7A">
        <w:tab/>
        <w:t>Säkerhet till beställaren</w:t>
      </w:r>
      <w:bookmarkEnd w:id="231"/>
    </w:p>
    <w:p w14:paraId="3C58015A" w14:textId="77777777" w:rsidR="00392AA7" w:rsidRDefault="00FD2A7A" w:rsidP="00302745">
      <w:bookmarkStart w:id="232" w:name="_Toc141065521"/>
      <w:bookmarkStart w:id="233" w:name="_Toc179875810"/>
      <w:bookmarkStart w:id="234" w:name="_Toc163029965"/>
      <w:bookmarkStart w:id="235" w:name="_Toc242584282"/>
      <w:r>
        <w:t xml:space="preserve">Entreprenören ska ställa säkerhet i form av bankgaranti eller likvärdigt för sitt åtagande. Beställaren ska ensam ha rätten att bedöma likvärdigheten. Bankgarantin ska vara skriven på svenska och säkerheten ska </w:t>
      </w:r>
      <w:proofErr w:type="gramStart"/>
      <w:r>
        <w:t>ej</w:t>
      </w:r>
      <w:proofErr w:type="gramEnd"/>
      <w:r>
        <w:t xml:space="preserve"> vara tidsbunden.</w:t>
      </w:r>
    </w:p>
    <w:p w14:paraId="1738A06E" w14:textId="77777777" w:rsidR="00392AA7" w:rsidRDefault="00FD2A7A" w:rsidP="00302745">
      <w:r>
        <w:t xml:space="preserve">Moderbolagsgaranti betraktas </w:t>
      </w:r>
      <w:proofErr w:type="gramStart"/>
      <w:r>
        <w:t>ej</w:t>
      </w:r>
      <w:proofErr w:type="gramEnd"/>
      <w:r>
        <w:t xml:space="preserve"> som likvärdig.</w:t>
      </w:r>
    </w:p>
    <w:p w14:paraId="726F616B" w14:textId="1B1A249B" w:rsidR="00392AA7" w:rsidRDefault="00C03212">
      <w:pPr>
        <w:pStyle w:val="Rubrik2"/>
      </w:pPr>
      <w:bookmarkStart w:id="236" w:name="_Toc243108306"/>
      <w:bookmarkStart w:id="237" w:name="_Toc375076212"/>
      <w:r>
        <w:t>AFD</w:t>
      </w:r>
      <w:r w:rsidR="00FD2A7A">
        <w:t>.7</w:t>
      </w:r>
      <w:r w:rsidR="00FD2A7A">
        <w:tab/>
        <w:t>Besiktning</w:t>
      </w:r>
      <w:bookmarkEnd w:id="232"/>
      <w:bookmarkEnd w:id="233"/>
      <w:bookmarkEnd w:id="234"/>
      <w:bookmarkEnd w:id="235"/>
      <w:bookmarkEnd w:id="236"/>
      <w:bookmarkEnd w:id="237"/>
    </w:p>
    <w:p w14:paraId="35F92E52" w14:textId="643C5508" w:rsidR="00392AA7" w:rsidRDefault="00C03212">
      <w:pPr>
        <w:pStyle w:val="Rubrik3"/>
      </w:pPr>
      <w:bookmarkStart w:id="238" w:name="_Toc179875811"/>
      <w:r>
        <w:t>AFD</w:t>
      </w:r>
      <w:r w:rsidR="00FD2A7A">
        <w:t>.71</w:t>
      </w:r>
      <w:r w:rsidR="00FD2A7A">
        <w:tab/>
        <w:t>Entreprenadbesiktningar</w:t>
      </w:r>
      <w:bookmarkEnd w:id="238"/>
      <w:r w:rsidR="00FD2A7A">
        <w:t xml:space="preserve"> </w:t>
      </w:r>
    </w:p>
    <w:p w14:paraId="3372E1B9" w14:textId="3E9F01E5" w:rsidR="00392AA7" w:rsidRPr="0070026E" w:rsidRDefault="00FD2A7A" w:rsidP="00302745">
      <w:r w:rsidRPr="00BF4795">
        <w:t xml:space="preserve">Med ändring av </w:t>
      </w:r>
      <w:r w:rsidR="000F6E1F">
        <w:t>ABT 06</w:t>
      </w:r>
      <w:r w:rsidRPr="00BF4795">
        <w:t xml:space="preserve">, kap. 5 § 17, är entreprenören </w:t>
      </w:r>
      <w:proofErr w:type="gramStart"/>
      <w:r w:rsidRPr="00BF4795">
        <w:t>ej</w:t>
      </w:r>
      <w:proofErr w:type="gramEnd"/>
      <w:r w:rsidRPr="00BF4795">
        <w:t xml:space="preserve"> berättigad att avhjälpa fel som framträder efter garantitiden.</w:t>
      </w:r>
      <w:r w:rsidR="00074894">
        <w:t xml:space="preserve">  </w:t>
      </w:r>
    </w:p>
    <w:p w14:paraId="0F80F57B" w14:textId="61A3A79C" w:rsidR="00392AA7" w:rsidRDefault="00C03212">
      <w:pPr>
        <w:pStyle w:val="Rubrik3"/>
      </w:pPr>
      <w:bookmarkStart w:id="239" w:name="_Toc179875818"/>
      <w:r>
        <w:t>AFD</w:t>
      </w:r>
      <w:r w:rsidR="00FD2A7A">
        <w:t>.713</w:t>
      </w:r>
      <w:r w:rsidR="00FD2A7A">
        <w:tab/>
        <w:t>Slutbesiktning</w:t>
      </w:r>
      <w:bookmarkEnd w:id="239"/>
    </w:p>
    <w:p w14:paraId="615619A4" w14:textId="77777777" w:rsidR="00392AA7" w:rsidRDefault="00FD2A7A" w:rsidP="00302745">
      <w:bookmarkStart w:id="240" w:name="_Toc179875819"/>
      <w:bookmarkStart w:id="241" w:name="_Toc179875823"/>
      <w:r w:rsidRPr="00C61D7E">
        <w:t xml:space="preserve">Generalentreprenören ska skriftligen </w:t>
      </w:r>
      <w:r w:rsidRPr="009D053C">
        <w:t xml:space="preserve">senast </w:t>
      </w:r>
      <w:r w:rsidR="00545FF9">
        <w:t>4</w:t>
      </w:r>
      <w:r w:rsidRPr="009D053C">
        <w:t xml:space="preserve"> veckor i förväg</w:t>
      </w:r>
      <w:r w:rsidRPr="00C61D7E">
        <w:t xml:space="preserve"> u</w:t>
      </w:r>
      <w:r w:rsidR="009D053C">
        <w:t>nderrätta beställaren när entre</w:t>
      </w:r>
      <w:r w:rsidRPr="00C61D7E">
        <w:t xml:space="preserve">prenaden beräknas vara färdigställd och tillgänglig för slutbesiktning. </w:t>
      </w:r>
    </w:p>
    <w:p w14:paraId="3F229DFE" w14:textId="47745277" w:rsidR="00392AA7" w:rsidRDefault="00FD2A7A" w:rsidP="00302745">
      <w:r>
        <w:t>Godkända besiktni</w:t>
      </w:r>
      <w:r w:rsidR="009D053C">
        <w:t>ngsutlåtanden från samtliga myn</w:t>
      </w:r>
      <w:r>
        <w:t>dighetsbesiktningar, samt slutredovisning av</w:t>
      </w:r>
      <w:r w:rsidR="00D7279E">
        <w:t xml:space="preserve"> kvalitetsplan och miljöplan</w:t>
      </w:r>
      <w:r>
        <w:t xml:space="preserve"> ska föreligga senast vid sl</w:t>
      </w:r>
      <w:r w:rsidR="009D053C">
        <w:t>utbesiktningen, och är en förut</w:t>
      </w:r>
      <w:r>
        <w:t>sättning för entreprenadens godkännande.</w:t>
      </w:r>
    </w:p>
    <w:bookmarkEnd w:id="240"/>
    <w:p w14:paraId="47A1AA4F" w14:textId="78E90A2F" w:rsidR="00392AA7" w:rsidRPr="009D053C" w:rsidRDefault="00C03212">
      <w:pPr>
        <w:pStyle w:val="Rubrik3"/>
      </w:pPr>
      <w:r>
        <w:lastRenderedPageBreak/>
        <w:t>AFD</w:t>
      </w:r>
      <w:r w:rsidR="00FD2A7A" w:rsidRPr="009D053C">
        <w:t xml:space="preserve">.717 </w:t>
      </w:r>
      <w:r w:rsidR="00FD2A7A" w:rsidRPr="009D053C">
        <w:tab/>
        <w:t xml:space="preserve">Efterbesiktning </w:t>
      </w:r>
    </w:p>
    <w:p w14:paraId="200F6CD9" w14:textId="77777777" w:rsidR="00392AA7" w:rsidRPr="009D053C" w:rsidRDefault="00FD2A7A" w:rsidP="00302745">
      <w:r w:rsidRPr="009D053C">
        <w:t>Efterbesiktning av anmärkningar noterade i besiktningsutlåtande kommer att ske.</w:t>
      </w:r>
    </w:p>
    <w:p w14:paraId="0ACF73A3" w14:textId="77777777" w:rsidR="00392AA7" w:rsidRPr="0006221E" w:rsidRDefault="00FD2A7A" w:rsidP="00302745">
      <w:r w:rsidRPr="009D053C">
        <w:t>Anmärkningar ska vara åtgärdade senast tre veckor efter erhållet be</w:t>
      </w:r>
      <w:r w:rsidRPr="009D053C">
        <w:softHyphen/>
        <w:t>siktningsprotokoll.</w:t>
      </w:r>
    </w:p>
    <w:p w14:paraId="5393ED89" w14:textId="5E19DA91" w:rsidR="00392AA7" w:rsidRDefault="00C03212">
      <w:pPr>
        <w:pStyle w:val="Rubrik3"/>
      </w:pPr>
      <w:r>
        <w:t>AFD</w:t>
      </w:r>
      <w:r w:rsidR="00FD2A7A" w:rsidRPr="009D053C">
        <w:t>.72</w:t>
      </w:r>
      <w:r w:rsidR="00FD2A7A" w:rsidRPr="009D053C">
        <w:tab/>
        <w:t>Besiktningsman</w:t>
      </w:r>
      <w:bookmarkEnd w:id="241"/>
    </w:p>
    <w:p w14:paraId="6D0C78E2" w14:textId="77777777" w:rsidR="009D053C" w:rsidRPr="009D053C" w:rsidRDefault="009D053C" w:rsidP="009D053C">
      <w:r>
        <w:t>Besiktningsman utses av beställaren.</w:t>
      </w:r>
    </w:p>
    <w:p w14:paraId="12866752" w14:textId="5236809F" w:rsidR="00392AA7" w:rsidRDefault="00C03212">
      <w:pPr>
        <w:pStyle w:val="Rubrik2"/>
      </w:pPr>
      <w:bookmarkStart w:id="242" w:name="_Toc141065522"/>
      <w:bookmarkStart w:id="243" w:name="_Toc179875824"/>
      <w:bookmarkStart w:id="244" w:name="_Toc242584283"/>
      <w:bookmarkStart w:id="245" w:name="_Toc243108307"/>
      <w:bookmarkStart w:id="246" w:name="_Toc375076213"/>
      <w:r>
        <w:t>AFD</w:t>
      </w:r>
      <w:r w:rsidR="00FD2A7A">
        <w:t>.8</w:t>
      </w:r>
      <w:r w:rsidR="00FD2A7A">
        <w:tab/>
        <w:t>Häv</w:t>
      </w:r>
      <w:bookmarkEnd w:id="242"/>
      <w:bookmarkEnd w:id="243"/>
      <w:r w:rsidR="00FD2A7A">
        <w:t>ning</w:t>
      </w:r>
      <w:bookmarkEnd w:id="244"/>
      <w:bookmarkEnd w:id="245"/>
      <w:bookmarkEnd w:id="246"/>
    </w:p>
    <w:p w14:paraId="493679F3" w14:textId="4772803C" w:rsidR="00392AA7" w:rsidRDefault="00FD2A7A" w:rsidP="00302745">
      <w:bookmarkStart w:id="247" w:name="_Toc141065523"/>
      <w:bookmarkStart w:id="248" w:name="_Toc179875825"/>
      <w:bookmarkStart w:id="249" w:name="_Toc163029967"/>
      <w:bookmarkStart w:id="250" w:name="_Toc242584284"/>
      <w:bookmarkStart w:id="251" w:name="_Toc243108308"/>
      <w:r>
        <w:t xml:space="preserve">Med tillägg till </w:t>
      </w:r>
      <w:r w:rsidR="000F6E1F">
        <w:t>ABT 06</w:t>
      </w:r>
      <w:r>
        <w:t>, kap. 8, § 1 äge</w:t>
      </w:r>
      <w:r w:rsidR="009D053C">
        <w:t>r beställaren rätt att häva kon</w:t>
      </w:r>
      <w:r>
        <w:t xml:space="preserve">traktet, såvitt avser återstående arbeten, då entreprenören brister i fullgörandet enligt </w:t>
      </w:r>
      <w:r w:rsidR="00C03212">
        <w:t>AFD</w:t>
      </w:r>
      <w:r>
        <w:t xml:space="preserve">.181, </w:t>
      </w:r>
      <w:r w:rsidR="00C03212">
        <w:t>AFD</w:t>
      </w:r>
      <w:r>
        <w:t xml:space="preserve">.182, </w:t>
      </w:r>
      <w:r w:rsidR="00C03212">
        <w:t>AFD</w:t>
      </w:r>
      <w:r>
        <w:t xml:space="preserve">.22 och </w:t>
      </w:r>
      <w:r w:rsidR="00C03212">
        <w:t>AFD</w:t>
      </w:r>
      <w:r>
        <w:t>.28.</w:t>
      </w:r>
    </w:p>
    <w:p w14:paraId="49F12BDB" w14:textId="0648764C" w:rsidR="00392AA7" w:rsidRDefault="00C03212">
      <w:pPr>
        <w:pStyle w:val="Rubrik2"/>
      </w:pPr>
      <w:bookmarkStart w:id="252" w:name="_Toc375076214"/>
      <w:r>
        <w:t>AFD</w:t>
      </w:r>
      <w:r w:rsidR="00FD2A7A">
        <w:t>.9</w:t>
      </w:r>
      <w:r w:rsidR="00FD2A7A">
        <w:tab/>
        <w:t>Tvist</w:t>
      </w:r>
      <w:bookmarkEnd w:id="247"/>
      <w:bookmarkEnd w:id="248"/>
      <w:bookmarkEnd w:id="249"/>
      <w:r w:rsidR="00FD2A7A">
        <w:t>elösning</w:t>
      </w:r>
      <w:bookmarkEnd w:id="250"/>
      <w:bookmarkEnd w:id="251"/>
      <w:bookmarkEnd w:id="252"/>
    </w:p>
    <w:p w14:paraId="442C3C76" w14:textId="526BA790" w:rsidR="00392AA7" w:rsidRDefault="00FD2A7A" w:rsidP="00302745">
      <w:bookmarkStart w:id="253" w:name="_Toc141065524"/>
      <w:bookmarkStart w:id="254" w:name="_Toc179875826"/>
      <w:bookmarkStart w:id="255" w:name="_Toc163029968"/>
      <w:r>
        <w:t xml:space="preserve">Med ändring av </w:t>
      </w:r>
      <w:r w:rsidR="000F6E1F">
        <w:t>ABT 06</w:t>
      </w:r>
      <w:r>
        <w:t>, kap. 9 § 1 föreskrivs att tvist på grund av entreprenadkontraktet avgörs av svensk domstol enligt svensk rätt, om inte parterna enas om skiljeförfarande enligt Lagen om skiljemän.</w:t>
      </w:r>
    </w:p>
    <w:p w14:paraId="701854C7" w14:textId="5DD3722A" w:rsidR="00392AA7" w:rsidRDefault="00FD2A7A" w:rsidP="00302745">
      <w:r w:rsidRPr="009D053C">
        <w:t xml:space="preserve">Med tillägg till </w:t>
      </w:r>
      <w:r w:rsidR="000F6E1F">
        <w:t>ABT 06</w:t>
      </w:r>
      <w:r w:rsidRPr="009D053C">
        <w:t>, kap. 9 § 1 föreskrivs att vid tvist ska Stockholms handelskammare utses som skiljeman med tillämpning av Svensk rätt.</w:t>
      </w:r>
    </w:p>
    <w:p w14:paraId="7079554B" w14:textId="5173D22E" w:rsidR="00392AA7" w:rsidRDefault="00C03212">
      <w:pPr>
        <w:pStyle w:val="Rubrik3"/>
      </w:pPr>
      <w:bookmarkStart w:id="256" w:name="_Toc242584285"/>
      <w:r>
        <w:t>AFD</w:t>
      </w:r>
      <w:r w:rsidR="00FD2A7A">
        <w:t>.91</w:t>
      </w:r>
      <w:r w:rsidR="00FD2A7A">
        <w:tab/>
        <w:t>Förenklad tvistelösning</w:t>
      </w:r>
    </w:p>
    <w:p w14:paraId="79CA19F3" w14:textId="77777777" w:rsidR="00392AA7" w:rsidRPr="0006221E" w:rsidRDefault="00392AA7">
      <w:pPr>
        <w:pStyle w:val="Ingenlista1"/>
        <w:rPr>
          <w:i/>
          <w:iCs/>
          <w:color w:val="0000FF"/>
        </w:rPr>
      </w:pPr>
    </w:p>
    <w:p w14:paraId="59527B48" w14:textId="08E2D757" w:rsidR="00392AA7" w:rsidRPr="00894177" w:rsidRDefault="00FD2A7A">
      <w:pPr>
        <w:pStyle w:val="Rubrik3"/>
        <w:rPr>
          <w:rStyle w:val="Rubrik1Char"/>
          <w:b/>
        </w:rPr>
      </w:pPr>
      <w:bookmarkStart w:id="257" w:name="_Toc243108309"/>
      <w:bookmarkStart w:id="258" w:name="_Toc375076215"/>
      <w:r w:rsidRPr="00894177">
        <w:rPr>
          <w:rStyle w:val="Rubrik1Char"/>
          <w:b/>
        </w:rPr>
        <w:t>AFH</w:t>
      </w:r>
      <w:r w:rsidRPr="00894177">
        <w:rPr>
          <w:rStyle w:val="Rubrik1Char"/>
          <w:b/>
        </w:rPr>
        <w:tab/>
        <w:t>ALLMÄNNA HJÄLPMEDEL</w:t>
      </w:r>
      <w:bookmarkEnd w:id="253"/>
      <w:bookmarkEnd w:id="254"/>
      <w:bookmarkEnd w:id="255"/>
      <w:bookmarkEnd w:id="256"/>
      <w:bookmarkEnd w:id="257"/>
      <w:bookmarkEnd w:id="258"/>
    </w:p>
    <w:p w14:paraId="4C506AAC" w14:textId="6C8A9DCC" w:rsidR="00392AA7" w:rsidRDefault="00FD2A7A">
      <w:pPr>
        <w:pStyle w:val="Rubrik2"/>
      </w:pPr>
      <w:bookmarkStart w:id="259" w:name="_Toc141065525"/>
      <w:bookmarkStart w:id="260" w:name="_Toc179875827"/>
      <w:bookmarkStart w:id="261" w:name="_Toc163029969"/>
      <w:bookmarkStart w:id="262" w:name="_Toc242584286"/>
      <w:bookmarkStart w:id="263" w:name="_Toc243108310"/>
      <w:bookmarkStart w:id="264" w:name="_Toc375076216"/>
      <w:r>
        <w:t>AFH.1</w:t>
      </w:r>
      <w:r>
        <w:tab/>
        <w:t>Placering av allmänna hjälpmedel</w:t>
      </w:r>
      <w:bookmarkEnd w:id="259"/>
      <w:bookmarkEnd w:id="260"/>
      <w:bookmarkEnd w:id="261"/>
      <w:bookmarkEnd w:id="262"/>
      <w:bookmarkEnd w:id="263"/>
      <w:bookmarkEnd w:id="264"/>
    </w:p>
    <w:p w14:paraId="44192971" w14:textId="77777777" w:rsidR="00392AA7" w:rsidRDefault="00FD2A7A" w:rsidP="00302745">
      <w:bookmarkStart w:id="265" w:name="_Toc179875828"/>
      <w:r w:rsidRPr="00E123E8">
        <w:t>Placering av bodar, upplagsplan o</w:t>
      </w:r>
      <w:r w:rsidR="009D053C">
        <w:t>.d. ska ske i samråd med bestäl</w:t>
      </w:r>
      <w:r w:rsidRPr="00E123E8">
        <w:t>laren samt i enlighet med Brandskyddsföreningens rekommendationer Brandskydd byggbodar (2009) och Brandskydd på byggarbetsplatser (2011).</w:t>
      </w:r>
    </w:p>
    <w:p w14:paraId="1457AF8B" w14:textId="77777777" w:rsidR="00392AA7" w:rsidRDefault="00FD2A7A" w:rsidP="00302745">
      <w:r>
        <w:t>Det åligger entreprenören att söka övriga erforderliga tillstånd.</w:t>
      </w:r>
    </w:p>
    <w:p w14:paraId="02F612A9" w14:textId="77777777" w:rsidR="00392AA7" w:rsidRDefault="00FD2A7A" w:rsidP="00302745">
      <w:r>
        <w:t>För containrar och kärl för byggavfall och liknande gäller att:</w:t>
      </w:r>
    </w:p>
    <w:p w14:paraId="3536827C" w14:textId="77777777" w:rsidR="00392AA7" w:rsidRDefault="00FD2A7A">
      <w:pPr>
        <w:pStyle w:val="punkt1"/>
      </w:pPr>
      <w:r>
        <w:t>kärl på hjul ska förankras med låsanordning minst 6 meter från byggnad</w:t>
      </w:r>
    </w:p>
    <w:p w14:paraId="0738A585" w14:textId="77777777" w:rsidR="00392AA7" w:rsidRDefault="00FD2A7A">
      <w:pPr>
        <w:pStyle w:val="punkt1"/>
      </w:pPr>
      <w:r>
        <w:t>öppen container ska placeras minst 6 meter från byggnad</w:t>
      </w:r>
    </w:p>
    <w:p w14:paraId="23329AF6" w14:textId="77777777" w:rsidR="00392AA7" w:rsidRDefault="00FD2A7A">
      <w:pPr>
        <w:pStyle w:val="punkt1"/>
      </w:pPr>
      <w:r>
        <w:t>pappersavfall o.d. ska förvaras i låst container som ska place</w:t>
      </w:r>
      <w:r>
        <w:softHyphen/>
        <w:t>ras minst 4 meter från byggnad.</w:t>
      </w:r>
    </w:p>
    <w:p w14:paraId="41E8F068" w14:textId="3BC19980" w:rsidR="00DD03FC" w:rsidRDefault="00DD03FC" w:rsidP="00DD03FC">
      <w:pPr>
        <w:pStyle w:val="Rubrik3"/>
      </w:pPr>
      <w:r>
        <w:t>AFH.11</w:t>
      </w:r>
      <w:r>
        <w:tab/>
        <w:t>Placeringsritning som upprättas av entreprenören</w:t>
      </w:r>
    </w:p>
    <w:p w14:paraId="434150B2" w14:textId="0D2A9F5E" w:rsidR="00DD03FC" w:rsidRPr="00DD03FC" w:rsidRDefault="00DD03FC" w:rsidP="00DD03FC">
      <w:r>
        <w:t>Beställaren ska godkänna placeringsritningen.</w:t>
      </w:r>
    </w:p>
    <w:bookmarkEnd w:id="265"/>
    <w:p w14:paraId="676F9952" w14:textId="77777777" w:rsidR="00392AA7" w:rsidRDefault="00FD2A7A">
      <w:pPr>
        <w:pStyle w:val="Rubrik3"/>
      </w:pPr>
      <w:r w:rsidRPr="00817B66">
        <w:t>AFH.2</w:t>
      </w:r>
      <w:r w:rsidRPr="00817B66">
        <w:tab/>
        <w:t>Bodar</w:t>
      </w:r>
    </w:p>
    <w:p w14:paraId="36C37AB0" w14:textId="77777777" w:rsidR="00DD03FC" w:rsidRDefault="00DD03FC" w:rsidP="00DD03FC"/>
    <w:p w14:paraId="0446912D" w14:textId="77777777" w:rsidR="00DD03FC" w:rsidRPr="00DD03FC" w:rsidRDefault="00DD03FC" w:rsidP="00DD03FC"/>
    <w:p w14:paraId="3F59C358" w14:textId="77777777" w:rsidR="00392AA7" w:rsidRPr="00817B66" w:rsidRDefault="00FD2A7A">
      <w:pPr>
        <w:pStyle w:val="Rubrik3"/>
      </w:pPr>
      <w:r w:rsidRPr="00817B66">
        <w:t xml:space="preserve">AFH.273 </w:t>
      </w:r>
      <w:r w:rsidRPr="00817B66">
        <w:tab/>
        <w:t>Utrymme i befintlig byggnad vilket tillhandahålls</w:t>
      </w:r>
    </w:p>
    <w:p w14:paraId="4F0986A6" w14:textId="43DAE7CB" w:rsidR="00817B66" w:rsidRDefault="00894177" w:rsidP="00302745">
      <w:pPr>
        <w:pStyle w:val="Brdtext"/>
        <w:rPr>
          <w:i w:val="0"/>
          <w:color w:val="auto"/>
        </w:rPr>
      </w:pPr>
      <w:r>
        <w:rPr>
          <w:i w:val="0"/>
          <w:color w:val="auto"/>
        </w:rPr>
        <w:t>Entreprenören får nyttja befintliga byggnader så länge som tidplanen följs.</w:t>
      </w:r>
    </w:p>
    <w:p w14:paraId="7D29B392" w14:textId="1F05D85B" w:rsidR="00894177" w:rsidRPr="00817B66" w:rsidRDefault="00894177" w:rsidP="00302745">
      <w:pPr>
        <w:pStyle w:val="Brdtext"/>
        <w:rPr>
          <w:i w:val="0"/>
          <w:color w:val="auto"/>
        </w:rPr>
      </w:pPr>
      <w:r>
        <w:rPr>
          <w:i w:val="0"/>
          <w:color w:val="auto"/>
        </w:rPr>
        <w:t xml:space="preserve">Entreprenören ansvarar för att arbetsmiljölagar och </w:t>
      </w:r>
      <w:proofErr w:type="gramStart"/>
      <w:r>
        <w:rPr>
          <w:i w:val="0"/>
          <w:color w:val="auto"/>
        </w:rPr>
        <w:t>–föreskrifter</w:t>
      </w:r>
      <w:proofErr w:type="gramEnd"/>
      <w:r>
        <w:rPr>
          <w:i w:val="0"/>
          <w:color w:val="auto"/>
        </w:rPr>
        <w:t xml:space="preserve"> följs.</w:t>
      </w:r>
    </w:p>
    <w:p w14:paraId="3B7F6BBE" w14:textId="77777777" w:rsidR="00392AA7" w:rsidRPr="00817B66" w:rsidRDefault="00FD2A7A">
      <w:pPr>
        <w:pStyle w:val="Rubrik2"/>
      </w:pPr>
      <w:bookmarkStart w:id="266" w:name="_Toc186006797"/>
      <w:bookmarkStart w:id="267" w:name="_Toc196791203"/>
      <w:bookmarkStart w:id="268" w:name="_Toc242584289"/>
      <w:bookmarkStart w:id="269" w:name="_Toc243108311"/>
      <w:bookmarkStart w:id="270" w:name="_Toc375076217"/>
      <w:bookmarkStart w:id="271" w:name="_Toc163029971"/>
      <w:r w:rsidRPr="00817B66">
        <w:lastRenderedPageBreak/>
        <w:t>AFH.4</w:t>
      </w:r>
      <w:r w:rsidRPr="00817B66">
        <w:tab/>
        <w:t>Tillfällig el- och VA-försörjning</w:t>
      </w:r>
      <w:bookmarkEnd w:id="266"/>
      <w:bookmarkEnd w:id="267"/>
      <w:bookmarkEnd w:id="268"/>
      <w:bookmarkEnd w:id="269"/>
      <w:bookmarkEnd w:id="270"/>
    </w:p>
    <w:p w14:paraId="22551EE8" w14:textId="67BDE159" w:rsidR="00392AA7" w:rsidRPr="00817B66" w:rsidRDefault="00FD2A7A" w:rsidP="00302745">
      <w:bookmarkStart w:id="272" w:name="_Toc179875830"/>
      <w:r w:rsidRPr="00817B66">
        <w:t xml:space="preserve">Det ankommer på entreprenören att själv förvissa sig om möjligheten till inkoppling av el- och VA-anslutning </w:t>
      </w:r>
      <w:r w:rsidR="00894177">
        <w:t xml:space="preserve">samt kostnader därför under </w:t>
      </w:r>
      <w:r w:rsidRPr="00817B66">
        <w:t>entreprenadtiden.</w:t>
      </w:r>
    </w:p>
    <w:p w14:paraId="6CB77D8F" w14:textId="7A7AEF0B" w:rsidR="00392AA7" w:rsidRDefault="00392AA7" w:rsidP="00894177">
      <w:pPr>
        <w:ind w:left="0"/>
      </w:pPr>
      <w:bookmarkStart w:id="273" w:name="_Toc242584290"/>
      <w:bookmarkEnd w:id="272"/>
    </w:p>
    <w:p w14:paraId="5658D14E" w14:textId="666D2E60" w:rsidR="00392AA7" w:rsidRDefault="00FD2A7A">
      <w:pPr>
        <w:pStyle w:val="Rubrik2"/>
      </w:pPr>
      <w:bookmarkStart w:id="274" w:name="_Toc243108312"/>
      <w:bookmarkStart w:id="275" w:name="_Toc375076218"/>
      <w:r w:rsidRPr="00575E5B">
        <w:t xml:space="preserve">AFH.5 </w:t>
      </w:r>
      <w:r w:rsidRPr="00684F77">
        <w:tab/>
      </w:r>
      <w:r w:rsidRPr="00575E5B">
        <w:t>Skydd av arbete och egendom</w:t>
      </w:r>
      <w:bookmarkEnd w:id="271"/>
      <w:r>
        <w:t xml:space="preserve"> m </w:t>
      </w:r>
      <w:proofErr w:type="spellStart"/>
      <w:r w:rsidRPr="00575E5B">
        <w:t>m</w:t>
      </w:r>
      <w:bookmarkEnd w:id="273"/>
      <w:bookmarkEnd w:id="274"/>
      <w:bookmarkEnd w:id="275"/>
      <w:proofErr w:type="spellEnd"/>
    </w:p>
    <w:p w14:paraId="28628F01" w14:textId="77777777" w:rsidR="00392AA7" w:rsidRDefault="00FD2A7A">
      <w:pPr>
        <w:pStyle w:val="Rubrik3"/>
      </w:pPr>
      <w:r>
        <w:t xml:space="preserve">AFH.51 </w:t>
      </w:r>
      <w:r>
        <w:tab/>
        <w:t>Skydd av arbete</w:t>
      </w:r>
    </w:p>
    <w:p w14:paraId="6814E1E4" w14:textId="77777777" w:rsidR="00392AA7" w:rsidRDefault="00FD2A7A">
      <w:pPr>
        <w:pStyle w:val="Rubrik3"/>
      </w:pPr>
      <w:r>
        <w:t xml:space="preserve">AFH.52 </w:t>
      </w:r>
      <w:r>
        <w:tab/>
        <w:t xml:space="preserve">Skydd av ledning, mätpunkt m </w:t>
      </w:r>
      <w:proofErr w:type="spellStart"/>
      <w:r>
        <w:t>m</w:t>
      </w:r>
      <w:proofErr w:type="spellEnd"/>
    </w:p>
    <w:p w14:paraId="042AE171" w14:textId="77777777" w:rsidR="00392AA7" w:rsidRDefault="00FD2A7A">
      <w:pPr>
        <w:pStyle w:val="Rubrik3"/>
      </w:pPr>
      <w:r>
        <w:t xml:space="preserve">AFH.53 </w:t>
      </w:r>
      <w:r>
        <w:tab/>
        <w:t>Skydd av vegetation</w:t>
      </w:r>
    </w:p>
    <w:p w14:paraId="7C1757F5" w14:textId="2723F913" w:rsidR="00392AA7" w:rsidRDefault="00FD2A7A">
      <w:pPr>
        <w:pStyle w:val="Rubrik3"/>
      </w:pPr>
      <w:bookmarkStart w:id="276" w:name="_Toc141065527"/>
      <w:bookmarkStart w:id="277" w:name="_Toc179875832"/>
      <w:r>
        <w:t>AFH.55</w:t>
      </w:r>
      <w:r>
        <w:tab/>
        <w:t>Skydd av egendom</w:t>
      </w:r>
      <w:bookmarkEnd w:id="276"/>
      <w:bookmarkEnd w:id="277"/>
    </w:p>
    <w:p w14:paraId="26963CC7" w14:textId="2987138A" w:rsidR="00392AA7" w:rsidRPr="00302745" w:rsidRDefault="00FD2A7A" w:rsidP="00302745">
      <w:r w:rsidRPr="00302745">
        <w:t xml:space="preserve">Erforderliga skyddsåtgärder för att motverka alla slags skadeverkningar på byggnader och egendom samt material ska </w:t>
      </w:r>
      <w:proofErr w:type="gramStart"/>
      <w:r w:rsidRPr="00302745">
        <w:t>vidtagas</w:t>
      </w:r>
      <w:proofErr w:type="gramEnd"/>
      <w:r w:rsidRPr="00302745">
        <w:t>.</w:t>
      </w:r>
    </w:p>
    <w:p w14:paraId="6CA671FC" w14:textId="562697C3" w:rsidR="00392AA7" w:rsidRPr="00302745" w:rsidRDefault="00894177" w:rsidP="00302745">
      <w:r>
        <w:t>T</w:t>
      </w:r>
      <w:r w:rsidR="00FD2A7A" w:rsidRPr="00302745">
        <w:t>E skyddar byggnader och byggnadsdelar och svarar för tillträdesskydd till byggnaden under och efter arbetstiden, så att obehöriga icke kan beredas tillträde till byggnaden.</w:t>
      </w:r>
    </w:p>
    <w:p w14:paraId="486FCCA1" w14:textId="77777777" w:rsidR="00392AA7" w:rsidRDefault="00FD2A7A">
      <w:pPr>
        <w:pStyle w:val="Rubrik3"/>
      </w:pPr>
      <w:r>
        <w:t xml:space="preserve">AFH.56 </w:t>
      </w:r>
      <w:r>
        <w:tab/>
        <w:t>Tillfällig inhägnad</w:t>
      </w:r>
    </w:p>
    <w:p w14:paraId="040A0E8A" w14:textId="77777777" w:rsidR="00502831" w:rsidRDefault="00FD2A7A" w:rsidP="00502831">
      <w:bookmarkStart w:id="278" w:name="_Toc141065528"/>
      <w:bookmarkStart w:id="279" w:name="_Toc179875833"/>
      <w:bookmarkStart w:id="280" w:name="_Toc163029972"/>
      <w:bookmarkStart w:id="281" w:name="_Toc242584291"/>
      <w:r>
        <w:t>Arbetsområdet ska på betryggande sätt avgränsas med lämplig inhägnad.</w:t>
      </w:r>
    </w:p>
    <w:p w14:paraId="10DC73A4" w14:textId="77777777" w:rsidR="00392AA7" w:rsidRPr="00B34B63" w:rsidRDefault="00FD2A7A" w:rsidP="00B122F2">
      <w:r>
        <w:t>Byggherren förbehåller sig rätten till affischering inom arbetsområdet och på tillfälliga inhägnader.</w:t>
      </w:r>
    </w:p>
    <w:p w14:paraId="744D1432" w14:textId="31FA5338" w:rsidR="00392AA7" w:rsidRDefault="00FD2A7A">
      <w:pPr>
        <w:pStyle w:val="Rubrik2"/>
      </w:pPr>
      <w:bookmarkStart w:id="282" w:name="_Toc243108313"/>
      <w:bookmarkStart w:id="283" w:name="_Toc375076219"/>
      <w:r>
        <w:t>AFH.6</w:t>
      </w:r>
      <w:r>
        <w:tab/>
        <w:t>Tillfälliga konstruktioner</w:t>
      </w:r>
      <w:bookmarkEnd w:id="278"/>
      <w:bookmarkEnd w:id="279"/>
      <w:bookmarkEnd w:id="280"/>
      <w:bookmarkEnd w:id="281"/>
      <w:bookmarkEnd w:id="282"/>
      <w:bookmarkEnd w:id="283"/>
    </w:p>
    <w:p w14:paraId="4C0CB627" w14:textId="77777777" w:rsidR="00392AA7" w:rsidRDefault="00FD2A7A">
      <w:pPr>
        <w:pStyle w:val="Rubrik3"/>
      </w:pPr>
      <w:r>
        <w:t xml:space="preserve">AFH.61 </w:t>
      </w:r>
      <w:r>
        <w:tab/>
        <w:t>Ställningar m.m.</w:t>
      </w:r>
    </w:p>
    <w:p w14:paraId="1EB4D6E7" w14:textId="301E839B" w:rsidR="00392AA7" w:rsidRPr="00B122F2" w:rsidRDefault="00FD2A7A" w:rsidP="00B122F2">
      <w:pPr>
        <w:pStyle w:val="Rubrik3"/>
      </w:pPr>
      <w:bookmarkStart w:id="284" w:name="_Toc179875834"/>
      <w:r>
        <w:t>AFH.62</w:t>
      </w:r>
      <w:r>
        <w:tab/>
        <w:t>Arbetarskyddsanordningar</w:t>
      </w:r>
      <w:bookmarkEnd w:id="284"/>
    </w:p>
    <w:p w14:paraId="7B9E0A52" w14:textId="03993D88" w:rsidR="00392AA7" w:rsidRDefault="00FD2A7A">
      <w:pPr>
        <w:pStyle w:val="Rubrik2"/>
      </w:pPr>
      <w:bookmarkStart w:id="285" w:name="_Toc141065530"/>
      <w:bookmarkStart w:id="286" w:name="_Toc179875837"/>
      <w:bookmarkStart w:id="287" w:name="_Toc163029973"/>
      <w:bookmarkStart w:id="288" w:name="_Toc242584294"/>
      <w:bookmarkStart w:id="289" w:name="_Toc243108316"/>
      <w:bookmarkStart w:id="290" w:name="_Toc375076222"/>
      <w:r>
        <w:t>AFH.9</w:t>
      </w:r>
      <w:r>
        <w:tab/>
        <w:t>Övriga allmänna hjälpmedel</w:t>
      </w:r>
      <w:bookmarkEnd w:id="285"/>
      <w:bookmarkEnd w:id="286"/>
      <w:bookmarkEnd w:id="287"/>
      <w:bookmarkEnd w:id="288"/>
      <w:bookmarkEnd w:id="289"/>
      <w:bookmarkEnd w:id="290"/>
    </w:p>
    <w:p w14:paraId="78FEE685" w14:textId="07260256" w:rsidR="00392AA7" w:rsidRDefault="00FD2A7A">
      <w:pPr>
        <w:pStyle w:val="Rubrik3"/>
      </w:pPr>
      <w:bookmarkStart w:id="291" w:name="_Toc179875838"/>
      <w:r>
        <w:t>AFH.91</w:t>
      </w:r>
      <w:r>
        <w:tab/>
        <w:t>Skyltställning och orienteringstavla</w:t>
      </w:r>
      <w:bookmarkEnd w:id="291"/>
    </w:p>
    <w:p w14:paraId="65DE6A89" w14:textId="560B8CC6" w:rsidR="00392AA7" w:rsidRDefault="00894177" w:rsidP="00B122F2">
      <w:bookmarkStart w:id="292" w:name="_Toc179875839"/>
      <w:r>
        <w:t>TE</w:t>
      </w:r>
      <w:r w:rsidR="00FD2A7A">
        <w:t xml:space="preserve"> bekostar, tillhandahåller, uppsätter och underhåller ställning för skyltar med orienteringstavla jämte skylt för beställaren, samt söker bygglov för denna.</w:t>
      </w:r>
    </w:p>
    <w:p w14:paraId="20A9EB1B" w14:textId="5D6E96F1" w:rsidR="00392AA7" w:rsidRDefault="00FD2A7A" w:rsidP="00B122F2">
      <w:r>
        <w:t xml:space="preserve">Skylten ska ha utseende enligt beställarens identifikationsregler </w:t>
      </w:r>
      <w:r w:rsidR="00131312">
        <w:t>(se 13 övriga handlingar punkt 12</w:t>
      </w:r>
      <w:r w:rsidRPr="00545FF9">
        <w:t xml:space="preserve"> Skyltmall)</w:t>
      </w:r>
      <w:r w:rsidRPr="00545FF9">
        <w:rPr>
          <w:i/>
          <w:iCs/>
          <w:color w:val="0000FF"/>
        </w:rPr>
        <w:t>.</w:t>
      </w:r>
      <w:r>
        <w:t xml:space="preserve"> </w:t>
      </w:r>
    </w:p>
    <w:p w14:paraId="5927CB6C" w14:textId="77777777" w:rsidR="00392AA7" w:rsidRDefault="00FD2A7A">
      <w:pPr>
        <w:pStyle w:val="Rubrik3"/>
      </w:pPr>
      <w:r>
        <w:t>AFH.93</w:t>
      </w:r>
      <w:r>
        <w:tab/>
        <w:t>Varningsmärken m.m. under byggtiden</w:t>
      </w:r>
      <w:bookmarkEnd w:id="292"/>
    </w:p>
    <w:p w14:paraId="66B3E1EC" w14:textId="51ED1E11" w:rsidR="00392AA7" w:rsidRPr="0069628D" w:rsidRDefault="00FD2A7A" w:rsidP="00B122F2">
      <w:bookmarkStart w:id="293" w:name="_Toc141065531"/>
      <w:bookmarkStart w:id="294" w:name="_Toc179875840"/>
      <w:bookmarkStart w:id="295" w:name="_Toc163029974"/>
      <w:r>
        <w:t xml:space="preserve">Varningsmärken, avstängningar, varningssignaler och andra anordningar som behövs för den allmänna trafiken eller påfordras </w:t>
      </w:r>
      <w:r w:rsidR="00894177">
        <w:t>av myndighet tillhandahålls av T</w:t>
      </w:r>
      <w:r>
        <w:t>E.</w:t>
      </w:r>
    </w:p>
    <w:p w14:paraId="1DEF05F6" w14:textId="77777777" w:rsidR="00392AA7" w:rsidRDefault="00FD2A7A">
      <w:pPr>
        <w:pStyle w:val="Rubrik1"/>
      </w:pPr>
      <w:r>
        <w:br w:type="page"/>
      </w:r>
      <w:bookmarkStart w:id="296" w:name="_Toc242584295"/>
      <w:bookmarkStart w:id="297" w:name="_Toc243108317"/>
      <w:bookmarkStart w:id="298" w:name="_Toc375076223"/>
      <w:r>
        <w:lastRenderedPageBreak/>
        <w:t>AFJ</w:t>
      </w:r>
      <w:r>
        <w:tab/>
        <w:t>ALLMÄNNA ARBETEN</w:t>
      </w:r>
      <w:bookmarkEnd w:id="293"/>
      <w:bookmarkEnd w:id="294"/>
      <w:bookmarkEnd w:id="295"/>
      <w:bookmarkEnd w:id="296"/>
      <w:bookmarkEnd w:id="297"/>
      <w:bookmarkEnd w:id="298"/>
    </w:p>
    <w:p w14:paraId="75C45F11" w14:textId="77777777" w:rsidR="00392AA7" w:rsidRDefault="00FD2A7A">
      <w:pPr>
        <w:pStyle w:val="Rubrik2"/>
      </w:pPr>
      <w:bookmarkStart w:id="299" w:name="_Toc141065532"/>
      <w:bookmarkStart w:id="300" w:name="_Toc179875841"/>
      <w:bookmarkStart w:id="301" w:name="_Toc163029975"/>
      <w:bookmarkStart w:id="302" w:name="_Toc242584296"/>
      <w:bookmarkStart w:id="303" w:name="_Toc243108318"/>
      <w:bookmarkStart w:id="304" w:name="_Toc375076224"/>
      <w:r>
        <w:t>AFJ.1</w:t>
      </w:r>
      <w:r>
        <w:tab/>
        <w:t>Transporter, hantlangning vid transporter</w:t>
      </w:r>
      <w:bookmarkEnd w:id="299"/>
      <w:bookmarkEnd w:id="300"/>
      <w:bookmarkEnd w:id="301"/>
      <w:bookmarkEnd w:id="302"/>
      <w:bookmarkEnd w:id="303"/>
      <w:bookmarkEnd w:id="304"/>
    </w:p>
    <w:p w14:paraId="098011EE" w14:textId="77777777" w:rsidR="00392AA7" w:rsidRDefault="00FD2A7A">
      <w:pPr>
        <w:pStyle w:val="Rubrik3"/>
      </w:pPr>
      <w:bookmarkStart w:id="305" w:name="_Toc179875842"/>
      <w:r>
        <w:t>AFJ.11</w:t>
      </w:r>
      <w:r>
        <w:tab/>
        <w:t>Transporter</w:t>
      </w:r>
      <w:bookmarkEnd w:id="305"/>
    </w:p>
    <w:p w14:paraId="113C8997" w14:textId="77777777" w:rsidR="00392AA7" w:rsidRDefault="00FD2A7A">
      <w:pPr>
        <w:pStyle w:val="Rubrik3"/>
      </w:pPr>
      <w:bookmarkStart w:id="306" w:name="_Toc179875843"/>
      <w:r>
        <w:t>AFJ.111</w:t>
      </w:r>
      <w:r>
        <w:tab/>
        <w:t>Transportöppningar</w:t>
      </w:r>
      <w:bookmarkEnd w:id="306"/>
    </w:p>
    <w:p w14:paraId="15682690" w14:textId="77777777" w:rsidR="00392AA7" w:rsidRDefault="00FD2A7A">
      <w:pPr>
        <w:pStyle w:val="Rubrik3"/>
      </w:pPr>
      <w:bookmarkStart w:id="307" w:name="_Toc141065534"/>
      <w:bookmarkStart w:id="308" w:name="_Toc179875845"/>
      <w:bookmarkStart w:id="309" w:name="_Toc163029977"/>
      <w:bookmarkStart w:id="310" w:name="_Toc242584299"/>
      <w:r>
        <w:t>AFJ.4</w:t>
      </w:r>
      <w:r>
        <w:tab/>
        <w:t>Skyddsåtgärd</w:t>
      </w:r>
      <w:bookmarkEnd w:id="307"/>
      <w:bookmarkEnd w:id="308"/>
      <w:bookmarkEnd w:id="309"/>
      <w:bookmarkEnd w:id="310"/>
    </w:p>
    <w:p w14:paraId="3EC47828" w14:textId="77777777" w:rsidR="00392AA7" w:rsidRDefault="00FD2A7A">
      <w:pPr>
        <w:pStyle w:val="Rubrik3"/>
      </w:pPr>
      <w:bookmarkStart w:id="311" w:name="_Toc179875846"/>
      <w:r>
        <w:t>AFJ.43</w:t>
      </w:r>
      <w:r>
        <w:tab/>
        <w:t>Bullerskydd</w:t>
      </w:r>
      <w:bookmarkEnd w:id="311"/>
    </w:p>
    <w:p w14:paraId="12425F37" w14:textId="2A3F9C8F" w:rsidR="00392AA7" w:rsidRDefault="00FD2A7A" w:rsidP="00A27EA0">
      <w:r>
        <w:t xml:space="preserve">Maximalt tillåtet buller utomhus för maskiner och arbetsredskap är 80 dB (A) mätt i </w:t>
      </w:r>
      <w:proofErr w:type="spellStart"/>
      <w:r>
        <w:t>frifält</w:t>
      </w:r>
      <w:proofErr w:type="spellEnd"/>
      <w:r>
        <w:t xml:space="preserve"> 7 meter från bullerkällan. För kvälls- och nattar</w:t>
      </w:r>
      <w:r>
        <w:softHyphen/>
        <w:t xml:space="preserve">bete krävs tillstånd enligt </w:t>
      </w:r>
      <w:r w:rsidR="00C03212">
        <w:t>AFD</w:t>
      </w:r>
      <w:r>
        <w:t>.132.</w:t>
      </w:r>
    </w:p>
    <w:p w14:paraId="174B7BCD" w14:textId="77777777" w:rsidR="00392AA7" w:rsidRDefault="00FD2A7A" w:rsidP="00A27EA0">
      <w:r>
        <w:t>Generellt gäller att bullret ska begränsas så långt praktiskt möjligt. Det innebär att lägre ljudnivåer kan påfordras om så bedöms rimligt med hänsyn till förhållandena på byggplatsen eller uppträdande olä</w:t>
      </w:r>
      <w:r>
        <w:softHyphen/>
        <w:t>genheter i omgivningen.</w:t>
      </w:r>
    </w:p>
    <w:p w14:paraId="45D93180" w14:textId="77777777" w:rsidR="00392AA7" w:rsidRDefault="00FD2A7A" w:rsidP="00A27EA0">
      <w:r>
        <w:t>Endast ljuddämpade kompressorer får användas och uppställas på plats i samråd med beställaren.</w:t>
      </w:r>
    </w:p>
    <w:p w14:paraId="384CE706" w14:textId="77777777" w:rsidR="00392AA7" w:rsidRDefault="00FD2A7A" w:rsidP="00A27EA0">
      <w:r>
        <w:t>Samråd mellan entreprenör och beställare ska ske så att eventuellt bullrande arbete utförs så tyst som möjligt.</w:t>
      </w:r>
    </w:p>
    <w:p w14:paraId="79479DC1" w14:textId="77777777" w:rsidR="00392AA7" w:rsidRDefault="00FD2A7A" w:rsidP="00A27EA0">
      <w:r>
        <w:t>Se Naturvårdsverkets allmänna råd om buller från byggarbetsplatser (NFS 2004:15).</w:t>
      </w:r>
    </w:p>
    <w:p w14:paraId="4B7BE761" w14:textId="77777777" w:rsidR="00392AA7" w:rsidRDefault="00FD2A7A">
      <w:pPr>
        <w:pStyle w:val="Rubrik3"/>
      </w:pPr>
      <w:r>
        <w:t xml:space="preserve">AFJ.44 </w:t>
      </w:r>
      <w:r>
        <w:tab/>
        <w:t>Dammskydd</w:t>
      </w:r>
    </w:p>
    <w:p w14:paraId="6B684E3A" w14:textId="50BE737C" w:rsidR="00DC5265" w:rsidRDefault="00DC5265" w:rsidP="00894177">
      <w:r w:rsidRPr="00602CEB">
        <w:t>Entreprenören</w:t>
      </w:r>
      <w:r w:rsidRPr="006B0190">
        <w:t xml:space="preserve"> ska utföra </w:t>
      </w:r>
      <w:r>
        <w:t>erforderliga skyddsåtgärder så att</w:t>
      </w:r>
      <w:r w:rsidRPr="006B0190">
        <w:t xml:space="preserve"> damm </w:t>
      </w:r>
      <w:proofErr w:type="gramStart"/>
      <w:r>
        <w:t>ej</w:t>
      </w:r>
      <w:proofErr w:type="gramEnd"/>
      <w:r>
        <w:t xml:space="preserve"> </w:t>
      </w:r>
      <w:r w:rsidRPr="006B0190">
        <w:t>sprids till omgi</w:t>
      </w:r>
      <w:r>
        <w:t>vningen.</w:t>
      </w:r>
    </w:p>
    <w:p w14:paraId="35614792" w14:textId="63890CF9" w:rsidR="00894177" w:rsidRDefault="00894177" w:rsidP="00894177">
      <w:r>
        <w:t>Observera att det finns en skola i arbetsområdets omedelbara närhet.</w:t>
      </w:r>
    </w:p>
    <w:p w14:paraId="6B9F90F6" w14:textId="1BC3A3F8" w:rsidR="00894177" w:rsidRPr="00DC5265" w:rsidRDefault="00894177" w:rsidP="00894177">
      <w:r>
        <w:t>Skydd och sanering av asbest skall utföras av certifierat saneringsföretag.</w:t>
      </w:r>
    </w:p>
    <w:p w14:paraId="1B8DE6AE" w14:textId="77777777" w:rsidR="00392AA7" w:rsidRDefault="00FD2A7A">
      <w:pPr>
        <w:pStyle w:val="Rubrik3"/>
      </w:pPr>
      <w:bookmarkStart w:id="312" w:name="_Toc179875847"/>
      <w:r>
        <w:t>AFJ.45</w:t>
      </w:r>
      <w:r>
        <w:tab/>
        <w:t>Begränsning av miljöstörande utsläpp</w:t>
      </w:r>
      <w:bookmarkEnd w:id="312"/>
    </w:p>
    <w:p w14:paraId="2DD7725C" w14:textId="77777777" w:rsidR="00392AA7" w:rsidRPr="00E827E6" w:rsidRDefault="00FD2A7A" w:rsidP="00A27EA0">
      <w:bookmarkStart w:id="313" w:name="_Toc242584300"/>
      <w:r w:rsidRPr="00E123E8">
        <w:t>I syfte att minska miljöstörningar i form av avgaser och buller gäller enligt AFB.22 p.13 ”Gemensamma miljökrav vid upphandling av entreprenader” daterad 2011-07-01, sid 5-9 (avseende drivmedel, fordon, arbetsmaskiner och kemiska produkter) för arbeten inom hela Göteborgs stad.</w:t>
      </w:r>
      <w:r w:rsidRPr="006740D5">
        <w:t xml:space="preserve"> </w:t>
      </w:r>
    </w:p>
    <w:p w14:paraId="5F006882" w14:textId="77777777" w:rsidR="00392AA7" w:rsidRDefault="00FD2A7A">
      <w:pPr>
        <w:pStyle w:val="Rubrik2"/>
      </w:pPr>
      <w:bookmarkStart w:id="314" w:name="_Toc141065536"/>
      <w:bookmarkStart w:id="315" w:name="_Toc179875851"/>
      <w:bookmarkStart w:id="316" w:name="_Toc163029979"/>
      <w:bookmarkStart w:id="317" w:name="_Toc242584302"/>
      <w:bookmarkStart w:id="318" w:name="_Toc243108322"/>
      <w:bookmarkStart w:id="319" w:name="_Toc375076228"/>
      <w:bookmarkEnd w:id="313"/>
      <w:r>
        <w:t>AFJ.7</w:t>
      </w:r>
      <w:r>
        <w:tab/>
        <w:t>Länshållning, renhållning och rengöring</w:t>
      </w:r>
      <w:bookmarkEnd w:id="314"/>
      <w:bookmarkEnd w:id="315"/>
      <w:bookmarkEnd w:id="316"/>
      <w:bookmarkEnd w:id="317"/>
      <w:bookmarkEnd w:id="318"/>
      <w:bookmarkEnd w:id="319"/>
    </w:p>
    <w:p w14:paraId="2DB62665" w14:textId="77777777" w:rsidR="00392AA7" w:rsidRPr="00E42DCA" w:rsidRDefault="00FD2A7A">
      <w:pPr>
        <w:pStyle w:val="Rubrik3"/>
      </w:pPr>
      <w:bookmarkStart w:id="320" w:name="_Toc179875853"/>
      <w:r w:rsidRPr="00E42DCA">
        <w:t>AFJ.72</w:t>
      </w:r>
      <w:r w:rsidRPr="00E42DCA">
        <w:tab/>
        <w:t>Renhållning</w:t>
      </w:r>
      <w:bookmarkEnd w:id="320"/>
      <w:r w:rsidRPr="00E42DCA">
        <w:t xml:space="preserve"> </w:t>
      </w:r>
    </w:p>
    <w:p w14:paraId="3FEBC6B6" w14:textId="77777777" w:rsidR="00392AA7" w:rsidRDefault="00FD2A7A" w:rsidP="00A27EA0">
      <w:r w:rsidRPr="00E42DCA">
        <w:t>Entreprenören svarar även för gaturenhållning, sandning och dylikt på gatumark och/eller gångbana utanför arbetsområde vid tomt, vilket enligt renhållningsstadgan åvilar fastighetsägaren.</w:t>
      </w:r>
    </w:p>
    <w:p w14:paraId="223C19A8" w14:textId="76B0FF3F" w:rsidR="00DD03FC" w:rsidRPr="00E42DCA" w:rsidRDefault="00DD03FC" w:rsidP="00A27EA0">
      <w:r>
        <w:t>Transportvägar enligt APD-plan.</w:t>
      </w:r>
    </w:p>
    <w:p w14:paraId="5332FBAC" w14:textId="77777777" w:rsidR="00392AA7" w:rsidRPr="00E42DCA" w:rsidRDefault="00FD2A7A" w:rsidP="00A27EA0">
      <w:r w:rsidRPr="00E42DCA">
        <w:t>Vid omhändertagande av avfall från byggverksamheten, se beställarens miljöplan för projektet.</w:t>
      </w:r>
    </w:p>
    <w:p w14:paraId="314677E9" w14:textId="77777777" w:rsidR="00392AA7" w:rsidRDefault="00FD2A7A">
      <w:pPr>
        <w:pStyle w:val="Rubrik3"/>
      </w:pPr>
      <w:bookmarkStart w:id="321" w:name="_Toc179875855"/>
      <w:r>
        <w:lastRenderedPageBreak/>
        <w:t>AFJ.75</w:t>
      </w:r>
      <w:r>
        <w:tab/>
        <w:t>Städning och slutrengöring</w:t>
      </w:r>
      <w:bookmarkEnd w:id="321"/>
    </w:p>
    <w:p w14:paraId="73A84FA1" w14:textId="77777777" w:rsidR="00392AA7" w:rsidRDefault="00FD2A7A">
      <w:pPr>
        <w:pStyle w:val="Rubrik3"/>
      </w:pPr>
      <w:bookmarkStart w:id="322" w:name="_Toc179875857"/>
      <w:r>
        <w:t>AFJ.752</w:t>
      </w:r>
      <w:r>
        <w:tab/>
        <w:t>Slutrengöring</w:t>
      </w:r>
      <w:bookmarkEnd w:id="322"/>
    </w:p>
    <w:p w14:paraId="7E1C10C4" w14:textId="64B92C2E" w:rsidR="00392AA7" w:rsidRDefault="00F60859" w:rsidP="00A27EA0">
      <w:bookmarkStart w:id="323" w:name="_Toc179875858"/>
      <w:r>
        <w:t xml:space="preserve">Slutrengöring omfattar </w:t>
      </w:r>
      <w:r w:rsidR="00FD2A7A">
        <w:t>utvändi</w:t>
      </w:r>
      <w:r>
        <w:t>g rengöring samt sådana ytor</w:t>
      </w:r>
      <w:r w:rsidR="00FD2A7A">
        <w:t xml:space="preserve"> utanför arbetsområdet som nedsmutsats genom entreprenadarbetena.</w:t>
      </w:r>
    </w:p>
    <w:p w14:paraId="5CD82737" w14:textId="77777777" w:rsidR="00392AA7" w:rsidRDefault="00FD2A7A">
      <w:pPr>
        <w:pStyle w:val="Rubrik3"/>
      </w:pPr>
      <w:r>
        <w:t>AFJ.76</w:t>
      </w:r>
      <w:r>
        <w:tab/>
        <w:t>Återställande av mark</w:t>
      </w:r>
      <w:bookmarkEnd w:id="323"/>
    </w:p>
    <w:p w14:paraId="6B65625D" w14:textId="58879D60" w:rsidR="00392AA7" w:rsidRDefault="00FD2A7A" w:rsidP="00A27EA0">
      <w:bookmarkStart w:id="324" w:name="_Toc141065537"/>
      <w:bookmarkStart w:id="325" w:name="_Toc179875859"/>
      <w:bookmarkStart w:id="326" w:name="_Toc163029980"/>
      <w:bookmarkStart w:id="327" w:name="_Toc242584303"/>
      <w:r>
        <w:t>Entreprenören ska återställa ianspråktagen mark. Tillfällig väg och plan ska tas bort. Entreprenören sk</w:t>
      </w:r>
      <w:r w:rsidR="00DC5265">
        <w:t>a laga väg, plan eller annan an</w:t>
      </w:r>
      <w:r>
        <w:t>läggningsdel som han skadat.</w:t>
      </w:r>
      <w:r w:rsidR="00F60859">
        <w:t xml:space="preserve"> Markyta skall återfyllas och avjämnas.</w:t>
      </w:r>
    </w:p>
    <w:p w14:paraId="288384BA" w14:textId="2D0A1775" w:rsidR="00F60859" w:rsidRDefault="00F60859" w:rsidP="00A27EA0">
      <w:r>
        <w:t xml:space="preserve">Gropar och hål där vatten kan samlas tillåts </w:t>
      </w:r>
      <w:proofErr w:type="gramStart"/>
      <w:r>
        <w:t>ej</w:t>
      </w:r>
      <w:proofErr w:type="gramEnd"/>
      <w:r>
        <w:t>.</w:t>
      </w:r>
    </w:p>
    <w:p w14:paraId="2B7B6D84" w14:textId="77777777" w:rsidR="00392AA7" w:rsidRDefault="00FD2A7A">
      <w:pPr>
        <w:pStyle w:val="Rubrik2"/>
      </w:pPr>
      <w:bookmarkStart w:id="328" w:name="_Toc243108323"/>
      <w:bookmarkStart w:id="329" w:name="_Toc375076229"/>
      <w:r>
        <w:t>AFJ.8</w:t>
      </w:r>
      <w:r>
        <w:tab/>
        <w:t>Inmätning och utsättning</w:t>
      </w:r>
      <w:bookmarkEnd w:id="324"/>
      <w:bookmarkEnd w:id="325"/>
      <w:bookmarkEnd w:id="326"/>
      <w:bookmarkEnd w:id="327"/>
      <w:bookmarkEnd w:id="328"/>
      <w:bookmarkEnd w:id="329"/>
    </w:p>
    <w:p w14:paraId="392531CD" w14:textId="77777777" w:rsidR="00392AA7" w:rsidRDefault="00FD2A7A">
      <w:pPr>
        <w:pStyle w:val="Rubrik3"/>
      </w:pPr>
      <w:r>
        <w:t xml:space="preserve">AFJ.81 </w:t>
      </w:r>
      <w:r>
        <w:tab/>
        <w:t>Inmätning</w:t>
      </w:r>
    </w:p>
    <w:p w14:paraId="53EAF261" w14:textId="77777777" w:rsidR="00392AA7" w:rsidRPr="00A716A4" w:rsidRDefault="00392AA7">
      <w:pPr>
        <w:pStyle w:val="Ingenlista1"/>
      </w:pPr>
    </w:p>
    <w:p w14:paraId="7761613B" w14:textId="77777777" w:rsidR="00392AA7" w:rsidRPr="00A716A4" w:rsidRDefault="00392AA7">
      <w:pPr>
        <w:pStyle w:val="Ingenlista1"/>
      </w:pPr>
    </w:p>
    <w:p w14:paraId="6DDC0725" w14:textId="77777777" w:rsidR="00392AA7" w:rsidRPr="0033267F" w:rsidRDefault="00392AA7">
      <w:pPr>
        <w:pStyle w:val="Ingenlista1"/>
      </w:pPr>
    </w:p>
    <w:sectPr w:rsidR="00392AA7" w:rsidRPr="0033267F" w:rsidSect="00392AA7">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851" w:left="1134" w:header="709" w:footer="0" w:gutter="0"/>
      <w:pgBorders w:display="notFirstPage">
        <w:top w:val="single" w:sz="4" w:space="1" w:color="333333"/>
        <w:left w:val="single" w:sz="4" w:space="4" w:color="333333"/>
        <w:bottom w:val="single" w:sz="4" w:space="1" w:color="333333"/>
        <w:right w:val="single" w:sz="4" w:space="4" w:color="333333"/>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4A5EF7" w14:textId="77777777" w:rsidR="0002792A" w:rsidRDefault="0002792A">
      <w:pPr>
        <w:pStyle w:val="Ingenlista1"/>
      </w:pPr>
      <w:r>
        <w:separator/>
      </w:r>
    </w:p>
  </w:endnote>
  <w:endnote w:type="continuationSeparator" w:id="0">
    <w:p w14:paraId="78005EEB" w14:textId="77777777" w:rsidR="0002792A" w:rsidRDefault="0002792A">
      <w:pPr>
        <w:pStyle w:val="Ingenlista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C76A5" w14:textId="77777777" w:rsidR="006615CB" w:rsidRDefault="006615CB">
    <w:pPr>
      <w:pStyle w:val="Sidfot"/>
    </w:pPr>
  </w:p>
  <w:p w14:paraId="09005B15" w14:textId="77777777" w:rsidR="006615CB" w:rsidRDefault="006615CB">
    <w:pPr>
      <w:pStyle w:val="Ingenlista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928" w:type="dxa"/>
      <w:tblBorders>
        <w:top w:val="single" w:sz="4" w:space="0" w:color="auto"/>
      </w:tblBorders>
      <w:tblLayout w:type="fixed"/>
      <w:tblLook w:val="01E0" w:firstRow="1" w:lastRow="1" w:firstColumn="1" w:lastColumn="1" w:noHBand="0" w:noVBand="0"/>
    </w:tblPr>
    <w:tblGrid>
      <w:gridCol w:w="8208"/>
      <w:gridCol w:w="720"/>
    </w:tblGrid>
    <w:tr w:rsidR="006615CB" w:rsidRPr="00C54006" w14:paraId="665D493B" w14:textId="77777777" w:rsidTr="00D05000">
      <w:tc>
        <w:tcPr>
          <w:tcW w:w="8208" w:type="dxa"/>
          <w:tcBorders>
            <w:top w:val="nil"/>
          </w:tcBorders>
        </w:tcPr>
        <w:p w14:paraId="03C87230" w14:textId="629F419B" w:rsidR="006615CB" w:rsidRPr="00C2300A" w:rsidRDefault="006615CB">
          <w:pPr>
            <w:pStyle w:val="BrdtextGBP"/>
          </w:pPr>
        </w:p>
      </w:tc>
      <w:tc>
        <w:tcPr>
          <w:tcW w:w="720" w:type="dxa"/>
          <w:tcBorders>
            <w:top w:val="nil"/>
          </w:tcBorders>
        </w:tcPr>
        <w:p w14:paraId="3BD14553" w14:textId="77777777" w:rsidR="006615CB" w:rsidRPr="00142573" w:rsidRDefault="006615CB">
          <w:pPr>
            <w:pStyle w:val="BrdtextGBP"/>
            <w:rPr>
              <w:szCs w:val="16"/>
            </w:rPr>
          </w:pPr>
        </w:p>
      </w:tc>
    </w:tr>
  </w:tbl>
  <w:p w14:paraId="23CF5299" w14:textId="77777777" w:rsidR="006615CB" w:rsidRPr="00142573" w:rsidRDefault="006615CB">
    <w:pPr>
      <w:pStyle w:val="Sidfot"/>
      <w:rPr>
        <w:rStyle w:val="Sidnumme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928" w:type="dxa"/>
      <w:tblBorders>
        <w:top w:val="single" w:sz="4" w:space="0" w:color="auto"/>
      </w:tblBorders>
      <w:tblLayout w:type="fixed"/>
      <w:tblLook w:val="01E0" w:firstRow="1" w:lastRow="1" w:firstColumn="1" w:lastColumn="1" w:noHBand="0" w:noVBand="0"/>
    </w:tblPr>
    <w:tblGrid>
      <w:gridCol w:w="8208"/>
      <w:gridCol w:w="720"/>
    </w:tblGrid>
    <w:tr w:rsidR="006615CB" w:rsidRPr="00C54006" w14:paraId="5B225AE4" w14:textId="77777777" w:rsidTr="00392AA7">
      <w:tc>
        <w:tcPr>
          <w:tcW w:w="8208" w:type="dxa"/>
        </w:tcPr>
        <w:p w14:paraId="1C60123E" w14:textId="2297AAF2" w:rsidR="006615CB" w:rsidRPr="00C2300A" w:rsidRDefault="006615CB">
          <w:pPr>
            <w:pStyle w:val="BrdtextGBP"/>
          </w:pPr>
          <w:r w:rsidRPr="00E3110E">
            <w:t>.4</w:t>
          </w:r>
        </w:p>
      </w:tc>
      <w:tc>
        <w:tcPr>
          <w:tcW w:w="720" w:type="dxa"/>
          <w:tcBorders>
            <w:top w:val="nil"/>
          </w:tcBorders>
        </w:tcPr>
        <w:p w14:paraId="2CA899D5" w14:textId="77777777" w:rsidR="006615CB" w:rsidRPr="00142573" w:rsidRDefault="006615CB">
          <w:pPr>
            <w:pStyle w:val="BrdtextGBP"/>
            <w:rPr>
              <w:szCs w:val="16"/>
            </w:rPr>
          </w:pPr>
        </w:p>
      </w:tc>
    </w:tr>
  </w:tbl>
  <w:p w14:paraId="5005C6DA" w14:textId="77777777" w:rsidR="006615CB" w:rsidRPr="00142573" w:rsidRDefault="006615CB">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ECE103" w14:textId="77777777" w:rsidR="0002792A" w:rsidRDefault="0002792A">
      <w:pPr>
        <w:pStyle w:val="Ingenlista1"/>
      </w:pPr>
      <w:r>
        <w:separator/>
      </w:r>
    </w:p>
  </w:footnote>
  <w:footnote w:type="continuationSeparator" w:id="0">
    <w:p w14:paraId="5C9E8F3F" w14:textId="77777777" w:rsidR="0002792A" w:rsidRDefault="0002792A">
      <w:pPr>
        <w:pStyle w:val="Ingenlista1"/>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A490C" w14:textId="77777777" w:rsidR="006615CB" w:rsidRDefault="006615CB">
    <w:pPr>
      <w:pStyle w:val="Sidhuvud"/>
    </w:pPr>
  </w:p>
  <w:p w14:paraId="25B1493F" w14:textId="77777777" w:rsidR="006615CB" w:rsidRDefault="006615CB">
    <w:pPr>
      <w:pStyle w:val="Ingenlista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2"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1E0" w:firstRow="1" w:lastRow="1" w:firstColumn="1" w:lastColumn="1" w:noHBand="0" w:noVBand="0"/>
    </w:tblPr>
    <w:tblGrid>
      <w:gridCol w:w="2330"/>
      <w:gridCol w:w="5252"/>
      <w:gridCol w:w="1264"/>
      <w:gridCol w:w="1054"/>
    </w:tblGrid>
    <w:tr w:rsidR="006615CB" w14:paraId="2E39AE2A" w14:textId="77777777" w:rsidTr="00392AA7">
      <w:trPr>
        <w:cantSplit/>
      </w:trPr>
      <w:tc>
        <w:tcPr>
          <w:tcW w:w="2330" w:type="dxa"/>
          <w:vMerge w:val="restart"/>
          <w:tcBorders>
            <w:top w:val="nil"/>
            <w:left w:val="nil"/>
            <w:bottom w:val="dotted" w:sz="4" w:space="0" w:color="auto"/>
          </w:tcBorders>
        </w:tcPr>
        <w:p w14:paraId="312CFD13" w14:textId="5DBA0093" w:rsidR="006615CB" w:rsidRDefault="006615CB">
          <w:pPr>
            <w:pStyle w:val="Sidhuvud"/>
            <w:tabs>
              <w:tab w:val="clear" w:pos="4536"/>
              <w:tab w:val="center" w:pos="4500"/>
            </w:tabs>
            <w:ind w:left="0"/>
          </w:pPr>
          <w:r>
            <w:rPr>
              <w:noProof/>
            </w:rPr>
            <w:drawing>
              <wp:anchor distT="0" distB="0" distL="114300" distR="114300" simplePos="0" relativeHeight="251657216" behindDoc="0" locked="0" layoutInCell="1" allowOverlap="1" wp14:anchorId="0C12F503" wp14:editId="4E4E191B">
                <wp:simplePos x="0" y="0"/>
                <wp:positionH relativeFrom="column">
                  <wp:posOffset>163195</wp:posOffset>
                </wp:positionH>
                <wp:positionV relativeFrom="paragraph">
                  <wp:posOffset>-403860</wp:posOffset>
                </wp:positionV>
                <wp:extent cx="1170305" cy="391795"/>
                <wp:effectExtent l="19050" t="0" r="0" b="0"/>
                <wp:wrapSquare wrapText="bothSides"/>
                <wp:docPr id="1428" name="Bild 1428" descr="gbg_li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gbg_li_4c"/>
                        <pic:cNvPicPr>
                          <a:picLocks noChangeAspect="1" noChangeArrowheads="1"/>
                        </pic:cNvPicPr>
                      </pic:nvPicPr>
                      <pic:blipFill>
                        <a:blip r:embed="rId1"/>
                        <a:srcRect/>
                        <a:stretch>
                          <a:fillRect/>
                        </a:stretch>
                      </pic:blipFill>
                      <pic:spPr bwMode="auto">
                        <a:xfrm>
                          <a:off x="0" y="0"/>
                          <a:ext cx="1170305" cy="391795"/>
                        </a:xfrm>
                        <a:prstGeom prst="rect">
                          <a:avLst/>
                        </a:prstGeom>
                        <a:noFill/>
                        <a:ln w="9525">
                          <a:noFill/>
                          <a:miter lim="800000"/>
                          <a:headEnd/>
                          <a:tailEnd/>
                        </a:ln>
                      </pic:spPr>
                    </pic:pic>
                  </a:graphicData>
                </a:graphic>
              </wp:anchor>
            </w:drawing>
          </w:r>
          <w:r>
            <w:t>IOFF</w:t>
          </w:r>
        </w:p>
      </w:tc>
      <w:tc>
        <w:tcPr>
          <w:tcW w:w="5252" w:type="dxa"/>
          <w:vMerge w:val="restart"/>
          <w:tcBorders>
            <w:top w:val="nil"/>
            <w:bottom w:val="dotted" w:sz="4" w:space="0" w:color="auto"/>
          </w:tcBorders>
        </w:tcPr>
        <w:p w14:paraId="25F58CE8" w14:textId="77777777" w:rsidR="006615CB" w:rsidRPr="0076148F" w:rsidRDefault="006615CB">
          <w:pPr>
            <w:pStyle w:val="Sidhuvud"/>
            <w:tabs>
              <w:tab w:val="clear" w:pos="4536"/>
              <w:tab w:val="center" w:pos="4500"/>
            </w:tabs>
            <w:ind w:left="0"/>
            <w:rPr>
              <w:rFonts w:ascii="Arial" w:eastAsia="Arial" w:hAnsi="Arial" w:cs="Arial"/>
              <w:sz w:val="12"/>
              <w:szCs w:val="12"/>
            </w:rPr>
          </w:pPr>
          <w:r w:rsidRPr="0076148F">
            <w:rPr>
              <w:rFonts w:ascii="Arial" w:eastAsia="Arial" w:hAnsi="Arial" w:cs="Arial"/>
              <w:sz w:val="12"/>
              <w:szCs w:val="12"/>
            </w:rPr>
            <w:t>Dokumentnamn/Kapitelrubrik</w:t>
          </w:r>
        </w:p>
        <w:p w14:paraId="0D9676D4" w14:textId="77777777" w:rsidR="006615CB" w:rsidRDefault="006615CB" w:rsidP="00EE4B89">
          <w:pPr>
            <w:pStyle w:val="Sidhuvud"/>
            <w:tabs>
              <w:tab w:val="clear" w:pos="4536"/>
              <w:tab w:val="center" w:pos="4500"/>
            </w:tabs>
            <w:ind w:left="0"/>
            <w:rPr>
              <w:rFonts w:ascii="Arial" w:eastAsia="Arial" w:hAnsi="Arial" w:cs="Arial"/>
              <w:sz w:val="16"/>
              <w:szCs w:val="16"/>
            </w:rPr>
          </w:pPr>
          <w:r w:rsidRPr="0076148F">
            <w:rPr>
              <w:rFonts w:ascii="Arial" w:eastAsia="Arial" w:hAnsi="Arial" w:cs="Arial"/>
              <w:sz w:val="16"/>
              <w:szCs w:val="16"/>
            </w:rPr>
            <w:t>ADMINISTRATIVA FÖRESKRIFTER</w:t>
          </w:r>
          <w:r w:rsidRPr="0076148F">
            <w:rPr>
              <w:rFonts w:ascii="Arial" w:eastAsia="Arial" w:hAnsi="Arial" w:cs="Arial"/>
              <w:sz w:val="16"/>
              <w:szCs w:val="16"/>
            </w:rPr>
            <w:br/>
          </w:r>
          <w:r>
            <w:rPr>
              <w:rFonts w:ascii="Arial" w:eastAsia="Arial" w:hAnsi="Arial" w:cs="Arial"/>
              <w:sz w:val="16"/>
              <w:szCs w:val="16"/>
            </w:rPr>
            <w:t>Totalentreprenad</w:t>
          </w:r>
        </w:p>
        <w:p w14:paraId="582B734D" w14:textId="20904291" w:rsidR="006615CB" w:rsidRPr="0076148F" w:rsidRDefault="006615CB" w:rsidP="00EE4B89">
          <w:pPr>
            <w:pStyle w:val="Sidhuvud"/>
            <w:tabs>
              <w:tab w:val="clear" w:pos="4536"/>
              <w:tab w:val="center" w:pos="4500"/>
            </w:tabs>
            <w:ind w:left="0"/>
            <w:rPr>
              <w:rFonts w:ascii="Arial" w:eastAsia="Arial" w:hAnsi="Arial" w:cs="Arial"/>
              <w:sz w:val="16"/>
              <w:szCs w:val="16"/>
            </w:rPr>
          </w:pPr>
        </w:p>
      </w:tc>
      <w:tc>
        <w:tcPr>
          <w:tcW w:w="2318" w:type="dxa"/>
          <w:gridSpan w:val="2"/>
          <w:tcBorders>
            <w:top w:val="nil"/>
            <w:bottom w:val="dotted" w:sz="4" w:space="0" w:color="auto"/>
            <w:right w:val="nil"/>
          </w:tcBorders>
        </w:tcPr>
        <w:p w14:paraId="15F334B5" w14:textId="3756FCA2" w:rsidR="006615CB" w:rsidRPr="0076148F" w:rsidRDefault="006615CB">
          <w:pPr>
            <w:pStyle w:val="Sidhuvud"/>
            <w:tabs>
              <w:tab w:val="clear" w:pos="4536"/>
              <w:tab w:val="center" w:pos="4500"/>
            </w:tabs>
            <w:ind w:left="0"/>
            <w:rPr>
              <w:sz w:val="16"/>
              <w:szCs w:val="16"/>
            </w:rPr>
          </w:pPr>
          <w:r w:rsidRPr="0076148F">
            <w:rPr>
              <w:rFonts w:ascii="Arial" w:eastAsia="Arial" w:hAnsi="Arial" w:cs="Arial"/>
              <w:sz w:val="12"/>
              <w:szCs w:val="12"/>
            </w:rPr>
            <w:t>Kapitelbokstav/</w:t>
          </w:r>
          <w:proofErr w:type="spellStart"/>
          <w:r w:rsidRPr="0076148F">
            <w:rPr>
              <w:rFonts w:ascii="Arial" w:eastAsia="Arial" w:hAnsi="Arial" w:cs="Arial"/>
              <w:sz w:val="12"/>
              <w:szCs w:val="12"/>
            </w:rPr>
            <w:t>Sidnr</w:t>
          </w:r>
          <w:proofErr w:type="spellEnd"/>
          <w:r>
            <w:rPr>
              <w:rFonts w:ascii="Arial" w:eastAsia="Arial" w:hAnsi="Arial" w:cs="Arial"/>
              <w:sz w:val="12"/>
              <w:szCs w:val="12"/>
            </w:rPr>
            <w:t>.</w:t>
          </w:r>
          <w:r>
            <w:rPr>
              <w:rFonts w:ascii="Arial" w:eastAsia="Arial" w:hAnsi="Arial" w:cs="Arial"/>
              <w:sz w:val="16"/>
              <w:szCs w:val="16"/>
            </w:rPr>
            <w:br/>
            <w:t>AF T</w:t>
          </w:r>
          <w:r w:rsidRPr="0076148F">
            <w:rPr>
              <w:rFonts w:ascii="Arial" w:eastAsia="Arial" w:hAnsi="Arial" w:cs="Arial"/>
              <w:sz w:val="16"/>
              <w:szCs w:val="16"/>
            </w:rPr>
            <w:t xml:space="preserve">E </w:t>
          </w:r>
          <w:r w:rsidRPr="0076148F">
            <w:rPr>
              <w:rFonts w:ascii="Arial" w:eastAsia="Arial" w:hAnsi="Arial" w:cs="Arial"/>
              <w:sz w:val="16"/>
              <w:szCs w:val="16"/>
            </w:rPr>
            <w:fldChar w:fldCharType="begin"/>
          </w:r>
          <w:r w:rsidRPr="0076148F">
            <w:rPr>
              <w:rFonts w:ascii="Arial" w:eastAsia="Arial" w:hAnsi="Arial" w:cs="Arial"/>
              <w:sz w:val="16"/>
              <w:szCs w:val="16"/>
            </w:rPr>
            <w:instrText xml:space="preserve"> PAGE </w:instrText>
          </w:r>
          <w:r w:rsidRPr="0076148F">
            <w:rPr>
              <w:rFonts w:ascii="Arial" w:eastAsia="Arial" w:hAnsi="Arial" w:cs="Arial"/>
              <w:sz w:val="16"/>
              <w:szCs w:val="16"/>
            </w:rPr>
            <w:fldChar w:fldCharType="separate"/>
          </w:r>
          <w:r w:rsidR="00772C13">
            <w:rPr>
              <w:rFonts w:ascii="Arial" w:eastAsia="Arial" w:hAnsi="Arial" w:cs="Arial"/>
              <w:noProof/>
              <w:sz w:val="16"/>
              <w:szCs w:val="16"/>
            </w:rPr>
            <w:t>9</w:t>
          </w:r>
          <w:r w:rsidRPr="0076148F">
            <w:rPr>
              <w:rFonts w:ascii="Arial" w:eastAsia="Arial" w:hAnsi="Arial" w:cs="Arial"/>
              <w:sz w:val="16"/>
              <w:szCs w:val="16"/>
            </w:rPr>
            <w:fldChar w:fldCharType="end"/>
          </w:r>
          <w:r w:rsidRPr="0076148F">
            <w:rPr>
              <w:rFonts w:ascii="Arial" w:eastAsia="Arial" w:hAnsi="Arial" w:cs="Arial"/>
              <w:sz w:val="16"/>
              <w:szCs w:val="16"/>
            </w:rPr>
            <w:t xml:space="preserve"> (</w:t>
          </w:r>
          <w:r w:rsidRPr="0076148F">
            <w:rPr>
              <w:rFonts w:ascii="Arial" w:eastAsia="Arial" w:hAnsi="Arial" w:cs="Arial"/>
              <w:sz w:val="16"/>
              <w:szCs w:val="16"/>
            </w:rPr>
            <w:fldChar w:fldCharType="begin"/>
          </w:r>
          <w:r w:rsidRPr="0076148F">
            <w:rPr>
              <w:rFonts w:ascii="Arial" w:eastAsia="Arial" w:hAnsi="Arial" w:cs="Arial"/>
              <w:sz w:val="16"/>
              <w:szCs w:val="16"/>
            </w:rPr>
            <w:instrText xml:space="preserve"> NUMPAGES </w:instrText>
          </w:r>
          <w:r w:rsidRPr="0076148F">
            <w:rPr>
              <w:rFonts w:ascii="Arial" w:eastAsia="Arial" w:hAnsi="Arial" w:cs="Arial"/>
              <w:sz w:val="16"/>
              <w:szCs w:val="16"/>
            </w:rPr>
            <w:fldChar w:fldCharType="separate"/>
          </w:r>
          <w:r w:rsidR="00772C13">
            <w:rPr>
              <w:rFonts w:ascii="Arial" w:eastAsia="Arial" w:hAnsi="Arial" w:cs="Arial"/>
              <w:noProof/>
              <w:sz w:val="16"/>
              <w:szCs w:val="16"/>
            </w:rPr>
            <w:t>34</w:t>
          </w:r>
          <w:r w:rsidRPr="0076148F">
            <w:rPr>
              <w:rFonts w:ascii="Arial" w:eastAsia="Arial" w:hAnsi="Arial" w:cs="Arial"/>
              <w:sz w:val="16"/>
              <w:szCs w:val="16"/>
            </w:rPr>
            <w:fldChar w:fldCharType="end"/>
          </w:r>
          <w:r w:rsidRPr="0076148F">
            <w:rPr>
              <w:rFonts w:ascii="Arial" w:eastAsia="Arial" w:hAnsi="Arial" w:cs="Arial"/>
              <w:sz w:val="16"/>
              <w:szCs w:val="16"/>
            </w:rPr>
            <w:t>)</w:t>
          </w:r>
        </w:p>
      </w:tc>
    </w:tr>
    <w:tr w:rsidR="006615CB" w14:paraId="58212AD1" w14:textId="77777777" w:rsidTr="00392AA7">
      <w:trPr>
        <w:cantSplit/>
      </w:trPr>
      <w:tc>
        <w:tcPr>
          <w:tcW w:w="2330" w:type="dxa"/>
          <w:vMerge/>
          <w:tcBorders>
            <w:top w:val="dotted" w:sz="4" w:space="0" w:color="auto"/>
            <w:left w:val="nil"/>
            <w:bottom w:val="dotted" w:sz="4" w:space="0" w:color="auto"/>
          </w:tcBorders>
        </w:tcPr>
        <w:p w14:paraId="75DB53C0" w14:textId="605954C4" w:rsidR="006615CB" w:rsidRDefault="006615CB">
          <w:pPr>
            <w:pStyle w:val="Sidhuvud"/>
            <w:tabs>
              <w:tab w:val="clear" w:pos="4536"/>
              <w:tab w:val="center" w:pos="4500"/>
            </w:tabs>
            <w:ind w:left="0"/>
          </w:pPr>
        </w:p>
      </w:tc>
      <w:tc>
        <w:tcPr>
          <w:tcW w:w="5252" w:type="dxa"/>
          <w:vMerge/>
          <w:tcBorders>
            <w:top w:val="dotted" w:sz="4" w:space="0" w:color="auto"/>
            <w:bottom w:val="dotted" w:sz="4" w:space="0" w:color="auto"/>
          </w:tcBorders>
        </w:tcPr>
        <w:p w14:paraId="7A28EC6D" w14:textId="77777777" w:rsidR="006615CB" w:rsidRDefault="006615CB">
          <w:pPr>
            <w:pStyle w:val="Sidhuvud"/>
            <w:tabs>
              <w:tab w:val="clear" w:pos="4536"/>
              <w:tab w:val="center" w:pos="4500"/>
            </w:tabs>
            <w:ind w:left="0"/>
          </w:pPr>
        </w:p>
      </w:tc>
      <w:tc>
        <w:tcPr>
          <w:tcW w:w="2318" w:type="dxa"/>
          <w:gridSpan w:val="2"/>
          <w:tcBorders>
            <w:top w:val="dotted" w:sz="4" w:space="0" w:color="auto"/>
            <w:bottom w:val="dotted" w:sz="4" w:space="0" w:color="auto"/>
            <w:right w:val="nil"/>
          </w:tcBorders>
        </w:tcPr>
        <w:p w14:paraId="0F02FF39" w14:textId="77777777" w:rsidR="006615CB" w:rsidRPr="0076148F" w:rsidRDefault="006615CB">
          <w:pPr>
            <w:pStyle w:val="Sidhuvud"/>
            <w:tabs>
              <w:tab w:val="clear" w:pos="4536"/>
              <w:tab w:val="center" w:pos="4500"/>
            </w:tabs>
            <w:ind w:left="0"/>
            <w:rPr>
              <w:rFonts w:ascii="Arial" w:eastAsia="Arial" w:hAnsi="Arial" w:cs="Arial"/>
              <w:sz w:val="12"/>
              <w:szCs w:val="12"/>
            </w:rPr>
          </w:pPr>
          <w:r w:rsidRPr="0076148F">
            <w:rPr>
              <w:rFonts w:ascii="Arial" w:eastAsia="Arial" w:hAnsi="Arial" w:cs="Arial"/>
              <w:sz w:val="12"/>
              <w:szCs w:val="12"/>
            </w:rPr>
            <w:t>Handläggare</w:t>
          </w:r>
        </w:p>
        <w:p w14:paraId="0105D74C" w14:textId="363DCC20" w:rsidR="006615CB" w:rsidRPr="0076148F" w:rsidRDefault="006615CB">
          <w:pPr>
            <w:pStyle w:val="Sidhuvud"/>
            <w:tabs>
              <w:tab w:val="clear" w:pos="4536"/>
              <w:tab w:val="center" w:pos="4500"/>
            </w:tabs>
            <w:ind w:left="0"/>
            <w:rPr>
              <w:sz w:val="16"/>
              <w:szCs w:val="16"/>
            </w:rPr>
          </w:pPr>
          <w:r>
            <w:rPr>
              <w:sz w:val="16"/>
              <w:szCs w:val="16"/>
            </w:rPr>
            <w:t>Leif Flysjö</w:t>
          </w:r>
        </w:p>
      </w:tc>
    </w:tr>
    <w:tr w:rsidR="006615CB" w14:paraId="7FB01077" w14:textId="77777777" w:rsidTr="00392AA7">
      <w:trPr>
        <w:cantSplit/>
      </w:trPr>
      <w:tc>
        <w:tcPr>
          <w:tcW w:w="2330" w:type="dxa"/>
          <w:vMerge/>
          <w:tcBorders>
            <w:top w:val="dotted" w:sz="4" w:space="0" w:color="auto"/>
            <w:left w:val="nil"/>
            <w:bottom w:val="dotted" w:sz="4" w:space="0" w:color="auto"/>
          </w:tcBorders>
        </w:tcPr>
        <w:p w14:paraId="0B747437" w14:textId="77777777" w:rsidR="006615CB" w:rsidRDefault="006615CB">
          <w:pPr>
            <w:pStyle w:val="Sidhuvud"/>
            <w:tabs>
              <w:tab w:val="clear" w:pos="4536"/>
              <w:tab w:val="center" w:pos="4500"/>
            </w:tabs>
            <w:ind w:left="0"/>
          </w:pPr>
        </w:p>
      </w:tc>
      <w:tc>
        <w:tcPr>
          <w:tcW w:w="5252" w:type="dxa"/>
          <w:vMerge w:val="restart"/>
          <w:tcBorders>
            <w:top w:val="dotted" w:sz="4" w:space="0" w:color="auto"/>
            <w:bottom w:val="dotted" w:sz="4" w:space="0" w:color="auto"/>
          </w:tcBorders>
        </w:tcPr>
        <w:p w14:paraId="0D9B0A38" w14:textId="0665D8D0" w:rsidR="006615CB" w:rsidRDefault="006615CB" w:rsidP="00426EF4">
          <w:pPr>
            <w:pStyle w:val="Sidhuvud"/>
            <w:tabs>
              <w:tab w:val="clear" w:pos="4536"/>
              <w:tab w:val="center" w:pos="4500"/>
            </w:tabs>
            <w:ind w:left="0"/>
          </w:pPr>
          <w:r w:rsidRPr="0076148F">
            <w:rPr>
              <w:rFonts w:ascii="Arial" w:eastAsia="Arial" w:hAnsi="Arial" w:cs="Arial"/>
              <w:sz w:val="12"/>
              <w:szCs w:val="12"/>
            </w:rPr>
            <w:t>P</w:t>
          </w:r>
          <w:r w:rsidRPr="00CC5D93">
            <w:rPr>
              <w:rFonts w:ascii="Arial" w:eastAsia="Arial" w:hAnsi="Arial" w:cs="Arial"/>
              <w:sz w:val="12"/>
              <w:szCs w:val="12"/>
            </w:rPr>
            <w:t>rojektnamn</w:t>
          </w:r>
          <w:r w:rsidRPr="00CC5D93">
            <w:br/>
          </w:r>
          <w:r>
            <w:t>TORSLANDASKOLANS SPORTHALL</w:t>
          </w:r>
          <w:r w:rsidRPr="00986F37">
            <w:rPr>
              <w:color w:val="FF0000"/>
              <w:highlight w:val="yellow"/>
            </w:rPr>
            <w:br/>
          </w:r>
          <w:r>
            <w:t>Rivningsentreprenad</w:t>
          </w:r>
        </w:p>
      </w:tc>
      <w:tc>
        <w:tcPr>
          <w:tcW w:w="1264" w:type="dxa"/>
          <w:tcBorders>
            <w:top w:val="dotted" w:sz="4" w:space="0" w:color="auto"/>
            <w:bottom w:val="dotted" w:sz="4" w:space="0" w:color="auto"/>
          </w:tcBorders>
        </w:tcPr>
        <w:p w14:paraId="0FE3CE94" w14:textId="4375BB42" w:rsidR="006615CB" w:rsidRPr="0076148F" w:rsidRDefault="006615CB" w:rsidP="00426EF4">
          <w:pPr>
            <w:pStyle w:val="Sidhuvud"/>
            <w:tabs>
              <w:tab w:val="clear" w:pos="4536"/>
              <w:tab w:val="center" w:pos="4500"/>
            </w:tabs>
            <w:ind w:left="0"/>
            <w:rPr>
              <w:rFonts w:ascii="Arial" w:eastAsia="Arial" w:hAnsi="Arial" w:cs="Arial"/>
              <w:sz w:val="12"/>
              <w:szCs w:val="12"/>
            </w:rPr>
          </w:pPr>
          <w:proofErr w:type="spellStart"/>
          <w:r w:rsidRPr="0076148F">
            <w:rPr>
              <w:rFonts w:ascii="Arial" w:eastAsia="Arial" w:hAnsi="Arial" w:cs="Arial"/>
              <w:sz w:val="12"/>
              <w:szCs w:val="12"/>
            </w:rPr>
            <w:t>Projektnr</w:t>
          </w:r>
          <w:proofErr w:type="spellEnd"/>
          <w:r>
            <w:rPr>
              <w:rFonts w:ascii="Arial" w:eastAsia="Arial" w:hAnsi="Arial" w:cs="Arial"/>
              <w:sz w:val="12"/>
              <w:szCs w:val="12"/>
            </w:rPr>
            <w:t>-</w:t>
          </w:r>
        </w:p>
      </w:tc>
      <w:tc>
        <w:tcPr>
          <w:tcW w:w="1054" w:type="dxa"/>
          <w:tcBorders>
            <w:top w:val="dotted" w:sz="4" w:space="0" w:color="auto"/>
            <w:bottom w:val="dotted" w:sz="4" w:space="0" w:color="auto"/>
            <w:right w:val="nil"/>
          </w:tcBorders>
        </w:tcPr>
        <w:p w14:paraId="3178BB24" w14:textId="55B98163" w:rsidR="006615CB" w:rsidRPr="0076148F" w:rsidRDefault="006615CB">
          <w:pPr>
            <w:pStyle w:val="Sidhuvud"/>
            <w:tabs>
              <w:tab w:val="clear" w:pos="4536"/>
              <w:tab w:val="center" w:pos="4500"/>
            </w:tabs>
            <w:ind w:left="0" w:right="0"/>
            <w:rPr>
              <w:sz w:val="16"/>
              <w:szCs w:val="16"/>
            </w:rPr>
          </w:pPr>
          <w:r>
            <w:rPr>
              <w:rFonts w:ascii="Arial" w:eastAsia="Arial" w:hAnsi="Arial" w:cs="Arial"/>
              <w:sz w:val="12"/>
              <w:szCs w:val="12"/>
            </w:rPr>
            <w:t>Dnr.</w:t>
          </w:r>
          <w:r>
            <w:rPr>
              <w:rFonts w:ascii="Arial" w:eastAsia="Arial" w:hAnsi="Arial" w:cs="Arial"/>
              <w:sz w:val="12"/>
              <w:szCs w:val="12"/>
            </w:rPr>
            <w:br/>
          </w:r>
        </w:p>
      </w:tc>
    </w:tr>
    <w:tr w:rsidR="006615CB" w14:paraId="3438A589" w14:textId="77777777" w:rsidTr="00392AA7">
      <w:trPr>
        <w:cantSplit/>
      </w:trPr>
      <w:tc>
        <w:tcPr>
          <w:tcW w:w="2330" w:type="dxa"/>
          <w:vMerge/>
          <w:tcBorders>
            <w:top w:val="dotted" w:sz="4" w:space="0" w:color="auto"/>
            <w:left w:val="nil"/>
            <w:bottom w:val="dotted" w:sz="4" w:space="0" w:color="auto"/>
          </w:tcBorders>
        </w:tcPr>
        <w:p w14:paraId="2074B4DF" w14:textId="77777777" w:rsidR="006615CB" w:rsidRDefault="006615CB">
          <w:pPr>
            <w:pStyle w:val="Sidhuvud"/>
            <w:tabs>
              <w:tab w:val="clear" w:pos="4536"/>
              <w:tab w:val="center" w:pos="4500"/>
            </w:tabs>
            <w:ind w:left="0"/>
          </w:pPr>
        </w:p>
      </w:tc>
      <w:tc>
        <w:tcPr>
          <w:tcW w:w="5252" w:type="dxa"/>
          <w:vMerge/>
          <w:tcBorders>
            <w:top w:val="dotted" w:sz="4" w:space="0" w:color="auto"/>
            <w:bottom w:val="dotted" w:sz="4" w:space="0" w:color="auto"/>
          </w:tcBorders>
        </w:tcPr>
        <w:p w14:paraId="384B8A6E" w14:textId="77777777" w:rsidR="006615CB" w:rsidRDefault="006615CB">
          <w:pPr>
            <w:pStyle w:val="Sidhuvud"/>
            <w:tabs>
              <w:tab w:val="clear" w:pos="4536"/>
              <w:tab w:val="center" w:pos="4500"/>
            </w:tabs>
            <w:ind w:left="0"/>
          </w:pPr>
        </w:p>
      </w:tc>
      <w:tc>
        <w:tcPr>
          <w:tcW w:w="2318" w:type="dxa"/>
          <w:gridSpan w:val="2"/>
          <w:tcBorders>
            <w:top w:val="dotted" w:sz="4" w:space="0" w:color="auto"/>
            <w:bottom w:val="dotted" w:sz="4" w:space="0" w:color="auto"/>
            <w:right w:val="nil"/>
          </w:tcBorders>
        </w:tcPr>
        <w:p w14:paraId="450A7960" w14:textId="0CED5F90" w:rsidR="006615CB" w:rsidRDefault="006615CB" w:rsidP="00392AA7">
          <w:pPr>
            <w:pStyle w:val="Sidhuvud"/>
            <w:tabs>
              <w:tab w:val="clear" w:pos="4536"/>
              <w:tab w:val="center" w:pos="4500"/>
            </w:tabs>
            <w:ind w:left="0"/>
            <w:rPr>
              <w:rFonts w:ascii="Arial" w:eastAsia="Arial" w:hAnsi="Arial" w:cs="Arial"/>
              <w:sz w:val="12"/>
              <w:szCs w:val="12"/>
            </w:rPr>
          </w:pPr>
          <w:r w:rsidRPr="0076148F">
            <w:rPr>
              <w:rFonts w:ascii="Arial" w:eastAsia="Arial" w:hAnsi="Arial" w:cs="Arial"/>
              <w:sz w:val="12"/>
              <w:szCs w:val="12"/>
            </w:rPr>
            <w:t>Datum</w:t>
          </w:r>
          <w:r>
            <w:rPr>
              <w:rFonts w:ascii="Arial" w:eastAsia="Arial" w:hAnsi="Arial" w:cs="Arial"/>
              <w:sz w:val="12"/>
              <w:szCs w:val="12"/>
            </w:rPr>
            <w:t>22014-04-30</w:t>
          </w:r>
        </w:p>
        <w:p w14:paraId="3DDF226E" w14:textId="77777777" w:rsidR="006615CB" w:rsidRPr="00392AA7" w:rsidRDefault="006615CB" w:rsidP="00392AA7">
          <w:pPr>
            <w:pStyle w:val="Sidhuvud"/>
            <w:tabs>
              <w:tab w:val="clear" w:pos="4536"/>
              <w:tab w:val="center" w:pos="4500"/>
            </w:tabs>
            <w:ind w:left="0"/>
            <w:rPr>
              <w:rFonts w:ascii="Arial" w:eastAsia="Arial" w:hAnsi="Arial" w:cs="Arial"/>
              <w:sz w:val="12"/>
              <w:szCs w:val="12"/>
            </w:rPr>
          </w:pPr>
        </w:p>
      </w:tc>
    </w:tr>
    <w:tr w:rsidR="006615CB" w14:paraId="2798EE1B" w14:textId="77777777" w:rsidTr="00392AA7">
      <w:trPr>
        <w:cantSplit/>
      </w:trPr>
      <w:tc>
        <w:tcPr>
          <w:tcW w:w="2330" w:type="dxa"/>
          <w:tcBorders>
            <w:top w:val="dotted" w:sz="4" w:space="0" w:color="auto"/>
            <w:left w:val="nil"/>
            <w:bottom w:val="single" w:sz="4" w:space="0" w:color="auto"/>
          </w:tcBorders>
        </w:tcPr>
        <w:p w14:paraId="7C334EDC" w14:textId="77777777" w:rsidR="006615CB" w:rsidRPr="0076148F" w:rsidRDefault="006615CB">
          <w:pPr>
            <w:pStyle w:val="Sidhuvud"/>
            <w:tabs>
              <w:tab w:val="clear" w:pos="4536"/>
              <w:tab w:val="center" w:pos="4500"/>
            </w:tabs>
            <w:ind w:left="0"/>
            <w:rPr>
              <w:rFonts w:ascii="Arial" w:eastAsia="Arial" w:hAnsi="Arial" w:cs="Arial"/>
              <w:sz w:val="12"/>
              <w:szCs w:val="12"/>
            </w:rPr>
          </w:pPr>
          <w:r w:rsidRPr="0076148F">
            <w:rPr>
              <w:rFonts w:ascii="Arial" w:eastAsia="Arial" w:hAnsi="Arial" w:cs="Arial"/>
              <w:sz w:val="12"/>
              <w:szCs w:val="12"/>
            </w:rPr>
            <w:t>Status</w:t>
          </w:r>
        </w:p>
        <w:p w14:paraId="576542CF" w14:textId="77777777" w:rsidR="006615CB" w:rsidRPr="0076148F" w:rsidRDefault="006615CB">
          <w:pPr>
            <w:pStyle w:val="Sidhuvud"/>
            <w:tabs>
              <w:tab w:val="clear" w:pos="4536"/>
              <w:tab w:val="center" w:pos="4500"/>
            </w:tabs>
            <w:ind w:left="72" w:hanging="72"/>
            <w:rPr>
              <w:sz w:val="16"/>
              <w:szCs w:val="16"/>
            </w:rPr>
          </w:pPr>
          <w:r w:rsidRPr="0076148F">
            <w:rPr>
              <w:sz w:val="16"/>
              <w:szCs w:val="16"/>
            </w:rPr>
            <w:t>Förfrågningsunderlag</w:t>
          </w:r>
        </w:p>
      </w:tc>
      <w:tc>
        <w:tcPr>
          <w:tcW w:w="5252" w:type="dxa"/>
          <w:vMerge/>
          <w:tcBorders>
            <w:top w:val="dotted" w:sz="4" w:space="0" w:color="auto"/>
            <w:bottom w:val="single" w:sz="4" w:space="0" w:color="auto"/>
          </w:tcBorders>
        </w:tcPr>
        <w:p w14:paraId="62C0E6D3" w14:textId="77777777" w:rsidR="006615CB" w:rsidRDefault="006615CB">
          <w:pPr>
            <w:pStyle w:val="Sidhuvud"/>
            <w:tabs>
              <w:tab w:val="clear" w:pos="4536"/>
              <w:tab w:val="center" w:pos="4500"/>
            </w:tabs>
            <w:ind w:left="0"/>
          </w:pPr>
        </w:p>
      </w:tc>
      <w:tc>
        <w:tcPr>
          <w:tcW w:w="2318" w:type="dxa"/>
          <w:gridSpan w:val="2"/>
          <w:tcBorders>
            <w:top w:val="dotted" w:sz="4" w:space="0" w:color="auto"/>
            <w:bottom w:val="single" w:sz="4" w:space="0" w:color="auto"/>
            <w:right w:val="nil"/>
          </w:tcBorders>
        </w:tcPr>
        <w:p w14:paraId="1D640E83" w14:textId="77777777" w:rsidR="006615CB" w:rsidRPr="0076148F" w:rsidRDefault="006615CB">
          <w:pPr>
            <w:pStyle w:val="Sidhuvud"/>
            <w:tabs>
              <w:tab w:val="clear" w:pos="4536"/>
              <w:tab w:val="center" w:pos="4500"/>
            </w:tabs>
            <w:ind w:left="0"/>
            <w:rPr>
              <w:rFonts w:ascii="Arial" w:eastAsia="Arial" w:hAnsi="Arial" w:cs="Arial"/>
              <w:sz w:val="12"/>
              <w:szCs w:val="12"/>
            </w:rPr>
          </w:pPr>
          <w:r w:rsidRPr="0076148F">
            <w:rPr>
              <w:rFonts w:ascii="Arial" w:eastAsia="Arial" w:hAnsi="Arial" w:cs="Arial"/>
              <w:sz w:val="12"/>
              <w:szCs w:val="12"/>
            </w:rPr>
            <w:t>Rev. Datum</w:t>
          </w:r>
        </w:p>
        <w:p w14:paraId="228D739C" w14:textId="77777777" w:rsidR="006615CB" w:rsidRPr="0076148F" w:rsidRDefault="006615CB">
          <w:pPr>
            <w:pStyle w:val="Sidhuvud"/>
            <w:tabs>
              <w:tab w:val="clear" w:pos="4536"/>
              <w:tab w:val="center" w:pos="4500"/>
            </w:tabs>
            <w:ind w:left="0"/>
            <w:rPr>
              <w:sz w:val="16"/>
              <w:szCs w:val="16"/>
            </w:rPr>
          </w:pPr>
        </w:p>
      </w:tc>
    </w:tr>
  </w:tbl>
  <w:p w14:paraId="30F351C2" w14:textId="00EC5346" w:rsidR="006615CB" w:rsidRPr="0033341C" w:rsidRDefault="006615CB">
    <w:pPr>
      <w:pStyle w:val="Ingenlista1"/>
      <w:tabs>
        <w:tab w:val="left" w:pos="3380"/>
      </w:tabs>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A3282" w14:textId="44255E25" w:rsidR="006615CB" w:rsidRDefault="006615CB">
    <w:pPr>
      <w:pStyle w:val="Sidhuvud"/>
      <w:tabs>
        <w:tab w:val="clear" w:pos="4536"/>
        <w:tab w:val="clear" w:pos="9072"/>
      </w:tabs>
      <w:ind w:left="8460" w:right="98"/>
    </w:pPr>
    <w:r>
      <w:rPr>
        <w:noProof/>
      </w:rPr>
      <w:drawing>
        <wp:anchor distT="0" distB="0" distL="114300" distR="114300" simplePos="0" relativeHeight="251656192" behindDoc="0" locked="0" layoutInCell="1" allowOverlap="1" wp14:anchorId="2525F04F" wp14:editId="3B80D5D3">
          <wp:simplePos x="0" y="0"/>
          <wp:positionH relativeFrom="column">
            <wp:posOffset>-145415</wp:posOffset>
          </wp:positionH>
          <wp:positionV relativeFrom="paragraph">
            <wp:posOffset>-26035</wp:posOffset>
          </wp:positionV>
          <wp:extent cx="2545715" cy="852805"/>
          <wp:effectExtent l="19050" t="0" r="6985" b="0"/>
          <wp:wrapTight wrapText="bothSides">
            <wp:wrapPolygon edited="0">
              <wp:start x="-162" y="0"/>
              <wp:lineTo x="-162" y="19300"/>
              <wp:lineTo x="808" y="21230"/>
              <wp:lineTo x="2586" y="21230"/>
              <wp:lineTo x="3718" y="21230"/>
              <wp:lineTo x="12446" y="21230"/>
              <wp:lineTo x="14224" y="20265"/>
              <wp:lineTo x="13739" y="15440"/>
              <wp:lineTo x="18588" y="15440"/>
              <wp:lineTo x="21659" y="12545"/>
              <wp:lineTo x="21659" y="6273"/>
              <wp:lineTo x="19720" y="4825"/>
              <wp:lineTo x="6465" y="0"/>
              <wp:lineTo x="-162" y="0"/>
            </wp:wrapPolygon>
          </wp:wrapTight>
          <wp:docPr id="1429" name="Bild 1429" descr="gbg_li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gbg_li_4c"/>
                  <pic:cNvPicPr>
                    <a:picLocks noChangeAspect="1" noChangeArrowheads="1"/>
                  </pic:cNvPicPr>
                </pic:nvPicPr>
                <pic:blipFill>
                  <a:blip r:embed="rId1"/>
                  <a:srcRect/>
                  <a:stretch>
                    <a:fillRect/>
                  </a:stretch>
                </pic:blipFill>
                <pic:spPr bwMode="auto">
                  <a:xfrm>
                    <a:off x="0" y="0"/>
                    <a:ext cx="2545715" cy="852805"/>
                  </a:xfrm>
                  <a:prstGeom prst="rect">
                    <a:avLst/>
                  </a:prstGeom>
                  <a:noFill/>
                  <a:ln w="9525">
                    <a:noFill/>
                    <a:miter lim="800000"/>
                    <a:headEnd/>
                    <a:tailEnd/>
                  </a:ln>
                </pic:spPr>
              </pic:pic>
            </a:graphicData>
          </a:graphic>
        </wp:anchor>
      </w:drawing>
    </w:r>
    <w:r>
      <w:rPr>
        <w:rFonts w:ascii="Arial" w:eastAsia="Arial" w:hAnsi="Arial" w:cs="Arial"/>
        <w:sz w:val="16"/>
        <w:szCs w:val="16"/>
      </w:rPr>
      <w:t xml:space="preserve">AF TE </w:t>
    </w:r>
    <w:r w:rsidRPr="007553A1">
      <w:rPr>
        <w:rFonts w:ascii="Arial" w:eastAsia="Arial" w:hAnsi="Arial" w:cs="Arial"/>
        <w:sz w:val="16"/>
        <w:szCs w:val="16"/>
      </w:rPr>
      <w:fldChar w:fldCharType="begin"/>
    </w:r>
    <w:r>
      <w:rPr>
        <w:rFonts w:ascii="Arial" w:eastAsia="Arial" w:hAnsi="Arial" w:cs="Arial"/>
        <w:sz w:val="16"/>
        <w:szCs w:val="16"/>
      </w:rPr>
      <w:instrText xml:space="preserve"> PAGE </w:instrText>
    </w:r>
    <w:r w:rsidRPr="007553A1">
      <w:rPr>
        <w:rFonts w:ascii="Arial" w:eastAsia="Arial" w:hAnsi="Arial" w:cs="Arial"/>
        <w:sz w:val="16"/>
        <w:szCs w:val="16"/>
      </w:rPr>
      <w:fldChar w:fldCharType="separate"/>
    </w:r>
    <w:r w:rsidR="000E369F">
      <w:rPr>
        <w:rFonts w:ascii="Arial" w:eastAsia="Arial" w:hAnsi="Arial" w:cs="Arial"/>
        <w:noProof/>
        <w:sz w:val="16"/>
        <w:szCs w:val="16"/>
      </w:rPr>
      <w:t>1</w:t>
    </w:r>
    <w:r w:rsidRPr="007553A1">
      <w:rPr>
        <w:rFonts w:ascii="Arial" w:eastAsia="Arial" w:hAnsi="Arial" w:cs="Arial"/>
        <w:sz w:val="16"/>
        <w:szCs w:val="16"/>
      </w:rPr>
      <w:fldChar w:fldCharType="end"/>
    </w:r>
    <w:r w:rsidRPr="007553A1">
      <w:rPr>
        <w:rFonts w:ascii="Arial" w:eastAsia="Arial" w:hAnsi="Arial" w:cs="Arial"/>
        <w:sz w:val="16"/>
        <w:szCs w:val="16"/>
      </w:rPr>
      <w:t xml:space="preserve"> </w:t>
    </w:r>
    <w:r>
      <w:rPr>
        <w:rFonts w:ascii="Arial" w:eastAsia="Arial" w:hAnsi="Arial" w:cs="Arial"/>
        <w:sz w:val="16"/>
        <w:szCs w:val="16"/>
      </w:rPr>
      <w:t>(</w:t>
    </w:r>
    <w:r w:rsidRPr="007553A1">
      <w:rPr>
        <w:rFonts w:ascii="Arial" w:eastAsia="Arial" w:hAnsi="Arial" w:cs="Arial"/>
        <w:sz w:val="16"/>
        <w:szCs w:val="16"/>
      </w:rPr>
      <w:fldChar w:fldCharType="begin"/>
    </w:r>
    <w:r>
      <w:rPr>
        <w:rFonts w:ascii="Arial" w:eastAsia="Arial" w:hAnsi="Arial" w:cs="Arial"/>
        <w:sz w:val="16"/>
        <w:szCs w:val="16"/>
      </w:rPr>
      <w:instrText xml:space="preserve"> NUMPAGES </w:instrText>
    </w:r>
    <w:r w:rsidRPr="007553A1">
      <w:rPr>
        <w:rFonts w:ascii="Arial" w:eastAsia="Arial" w:hAnsi="Arial" w:cs="Arial"/>
        <w:sz w:val="16"/>
        <w:szCs w:val="16"/>
      </w:rPr>
      <w:fldChar w:fldCharType="separate"/>
    </w:r>
    <w:r w:rsidR="000E369F">
      <w:rPr>
        <w:rFonts w:ascii="Arial" w:eastAsia="Arial" w:hAnsi="Arial" w:cs="Arial"/>
        <w:noProof/>
        <w:sz w:val="16"/>
        <w:szCs w:val="16"/>
      </w:rPr>
      <w:t>34</w:t>
    </w:r>
    <w:r w:rsidRPr="007553A1">
      <w:rPr>
        <w:rFonts w:ascii="Arial" w:eastAsia="Arial" w:hAnsi="Arial" w:cs="Arial"/>
        <w:sz w:val="16"/>
        <w:szCs w:val="16"/>
      </w:rPr>
      <w:fldChar w:fldCharType="end"/>
    </w:r>
    <w:r>
      <w:rPr>
        <w:rFonts w:ascii="Arial" w:eastAsia="Arial" w:hAnsi="Arial" w:cs="Arial"/>
        <w:sz w:val="16"/>
        <w:szCs w:val="16"/>
      </w:rPr>
      <w:t>)</w:t>
    </w:r>
  </w:p>
  <w:p w14:paraId="4E00679D" w14:textId="77777777" w:rsidR="006615CB" w:rsidRDefault="006615CB">
    <w:pPr>
      <w:pStyle w:val="Sidhuvud"/>
      <w:tabs>
        <w:tab w:val="clear" w:pos="4536"/>
        <w:tab w:val="clear" w:pos="9072"/>
      </w:tabs>
      <w:ind w:left="0"/>
    </w:pPr>
    <w:r>
      <w:tab/>
    </w:r>
    <w:r>
      <w:tab/>
    </w:r>
  </w:p>
  <w:p w14:paraId="0093C955" w14:textId="57ECB8ED" w:rsidR="006615CB" w:rsidRDefault="006615CB">
    <w:pPr>
      <w:pStyle w:val="Ingenlista1"/>
    </w:pPr>
    <w:r>
      <w:rPr>
        <w:noProof/>
      </w:rPr>
      <mc:AlternateContent>
        <mc:Choice Requires="wps">
          <w:drawing>
            <wp:anchor distT="0" distB="0" distL="114300" distR="114300" simplePos="0" relativeHeight="251658240" behindDoc="0" locked="0" layoutInCell="1" allowOverlap="1" wp14:anchorId="5897D24C" wp14:editId="2BE3A990">
              <wp:simplePos x="0" y="0"/>
              <wp:positionH relativeFrom="column">
                <wp:posOffset>-800100</wp:posOffset>
              </wp:positionH>
              <wp:positionV relativeFrom="paragraph">
                <wp:posOffset>58420</wp:posOffset>
              </wp:positionV>
              <wp:extent cx="114300" cy="114300"/>
              <wp:effectExtent l="0" t="0" r="19050" b="19050"/>
              <wp:wrapNone/>
              <wp:docPr id="1" name="Text Box 2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14:paraId="536B94DC" w14:textId="77777777" w:rsidR="006615CB" w:rsidRDefault="006615CB">
                          <w:pPr>
                            <w:pStyle w:val="Ingenlista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97D24C" id="_x0000_t202" coordsize="21600,21600" o:spt="202" path="m,l,21600r21600,l21600,xe">
              <v:stroke joinstyle="miter"/>
              <v:path gradientshapeok="t" o:connecttype="rect"/>
            </v:shapetype>
            <v:shape id="Text Box 2002" o:spid="_x0000_s1026" type="#_x0000_t202" style="position:absolute;margin-left:-63pt;margin-top:4.6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">
              <v:textbox>
                <w:txbxContent>
                  <w:p w14:paraId="536B94DC" w14:textId="77777777" w:rsidR="000939C1" w:rsidRDefault="000939C1">
                    <w:pPr>
                      <w:pStyle w:val="Ingenlista1"/>
                    </w:pPr>
                  </w:p>
                </w:txbxContent>
              </v:textbox>
            </v:shape>
          </w:pict>
        </mc:Fallback>
      </mc:AlternateContent>
    </w:r>
  </w:p>
  <w:p w14:paraId="409F6672" w14:textId="77777777" w:rsidR="006615CB" w:rsidRDefault="006615CB">
    <w:pPr>
      <w:pStyle w:val="Ingenlista1"/>
    </w:pPr>
  </w:p>
  <w:p w14:paraId="3E29EF78" w14:textId="77777777" w:rsidR="006615CB" w:rsidRDefault="006615CB">
    <w:pPr>
      <w:pStyle w:val="Ingenlist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D3C5A94"/>
    <w:lvl w:ilvl="0">
      <w:start w:val="1"/>
      <w:numFmt w:val="decimal"/>
      <w:lvlText w:val="%1."/>
      <w:lvlJc w:val="left"/>
      <w:pPr>
        <w:tabs>
          <w:tab w:val="num" w:pos="1492"/>
        </w:tabs>
        <w:ind w:left="1492" w:hanging="360"/>
      </w:pPr>
    </w:lvl>
  </w:abstractNum>
  <w:abstractNum w:abstractNumId="1">
    <w:nsid w:val="FFFFFF7D"/>
    <w:multiLevelType w:val="singleLevel"/>
    <w:tmpl w:val="31FA918A"/>
    <w:lvl w:ilvl="0">
      <w:start w:val="1"/>
      <w:numFmt w:val="decimal"/>
      <w:lvlText w:val="%1."/>
      <w:lvlJc w:val="left"/>
      <w:pPr>
        <w:tabs>
          <w:tab w:val="num" w:pos="1209"/>
        </w:tabs>
        <w:ind w:left="1209" w:hanging="360"/>
      </w:pPr>
    </w:lvl>
  </w:abstractNum>
  <w:abstractNum w:abstractNumId="2">
    <w:nsid w:val="FFFFFF7E"/>
    <w:multiLevelType w:val="singleLevel"/>
    <w:tmpl w:val="419A1972"/>
    <w:lvl w:ilvl="0">
      <w:start w:val="1"/>
      <w:numFmt w:val="decimal"/>
      <w:lvlText w:val="%1."/>
      <w:lvlJc w:val="left"/>
      <w:pPr>
        <w:tabs>
          <w:tab w:val="num" w:pos="926"/>
        </w:tabs>
        <w:ind w:left="926" w:hanging="360"/>
      </w:pPr>
    </w:lvl>
  </w:abstractNum>
  <w:abstractNum w:abstractNumId="3">
    <w:nsid w:val="FFFFFF7F"/>
    <w:multiLevelType w:val="singleLevel"/>
    <w:tmpl w:val="0F5A5F68"/>
    <w:lvl w:ilvl="0">
      <w:start w:val="1"/>
      <w:numFmt w:val="decimal"/>
      <w:lvlText w:val="%1."/>
      <w:lvlJc w:val="left"/>
      <w:pPr>
        <w:tabs>
          <w:tab w:val="num" w:pos="643"/>
        </w:tabs>
        <w:ind w:left="643" w:hanging="360"/>
      </w:pPr>
    </w:lvl>
  </w:abstractNum>
  <w:abstractNum w:abstractNumId="4">
    <w:nsid w:val="FFFFFF80"/>
    <w:multiLevelType w:val="singleLevel"/>
    <w:tmpl w:val="F54E7D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0AA06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9B4D8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B662CD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264F9F0"/>
    <w:lvl w:ilvl="0">
      <w:start w:val="1"/>
      <w:numFmt w:val="decimal"/>
      <w:lvlText w:val="%1."/>
      <w:lvlJc w:val="left"/>
      <w:pPr>
        <w:tabs>
          <w:tab w:val="num" w:pos="360"/>
        </w:tabs>
        <w:ind w:left="360" w:hanging="360"/>
      </w:pPr>
    </w:lvl>
  </w:abstractNum>
  <w:abstractNum w:abstractNumId="9">
    <w:nsid w:val="02E23C96"/>
    <w:multiLevelType w:val="hybridMultilevel"/>
    <w:tmpl w:val="15C45118"/>
    <w:lvl w:ilvl="0" w:tplc="041D000F">
      <w:start w:val="1"/>
      <w:numFmt w:val="decimal"/>
      <w:lvlText w:val="%1."/>
      <w:lvlJc w:val="left"/>
      <w:pPr>
        <w:tabs>
          <w:tab w:val="num" w:pos="3587"/>
        </w:tabs>
        <w:ind w:left="3587" w:hanging="360"/>
      </w:pPr>
      <w:rPr>
        <w:rFonts w:hint="default"/>
      </w:rPr>
    </w:lvl>
    <w:lvl w:ilvl="1" w:tplc="3A08B8A2">
      <w:start w:val="1"/>
      <w:numFmt w:val="bullet"/>
      <w:lvlText w:val="o"/>
      <w:lvlJc w:val="left"/>
      <w:pPr>
        <w:tabs>
          <w:tab w:val="num" w:pos="2687"/>
        </w:tabs>
        <w:ind w:left="2687" w:hanging="360"/>
      </w:pPr>
      <w:rPr>
        <w:rFonts w:ascii="Courier New" w:eastAsia="Courier New" w:hAnsi="Courier New" w:cs="Courier New" w:hint="default"/>
      </w:rPr>
    </w:lvl>
    <w:lvl w:ilvl="2" w:tplc="C5BAF734">
      <w:start w:val="1"/>
      <w:numFmt w:val="bullet"/>
      <w:lvlText w:val=""/>
      <w:lvlJc w:val="left"/>
      <w:pPr>
        <w:tabs>
          <w:tab w:val="num" w:pos="3407"/>
        </w:tabs>
        <w:ind w:left="3407" w:hanging="360"/>
      </w:pPr>
      <w:rPr>
        <w:rFonts w:ascii="Wingdings" w:eastAsia="Wingdings" w:hAnsi="Wingdings" w:hint="default"/>
      </w:rPr>
    </w:lvl>
    <w:lvl w:ilvl="3" w:tplc="46C2CE16">
      <w:start w:val="1"/>
      <w:numFmt w:val="bullet"/>
      <w:lvlText w:val=""/>
      <w:lvlJc w:val="left"/>
      <w:pPr>
        <w:tabs>
          <w:tab w:val="num" w:pos="4127"/>
        </w:tabs>
        <w:ind w:left="4127" w:hanging="360"/>
      </w:pPr>
      <w:rPr>
        <w:rFonts w:ascii="Symbol" w:eastAsia="Symbol" w:hAnsi="Symbol" w:hint="default"/>
      </w:rPr>
    </w:lvl>
    <w:lvl w:ilvl="4" w:tplc="C7BE736E">
      <w:start w:val="1"/>
      <w:numFmt w:val="bullet"/>
      <w:lvlText w:val="o"/>
      <w:lvlJc w:val="left"/>
      <w:pPr>
        <w:tabs>
          <w:tab w:val="num" w:pos="4847"/>
        </w:tabs>
        <w:ind w:left="4847" w:hanging="360"/>
      </w:pPr>
      <w:rPr>
        <w:rFonts w:ascii="Courier New" w:eastAsia="Courier New" w:hAnsi="Courier New" w:cs="Courier New" w:hint="default"/>
      </w:rPr>
    </w:lvl>
    <w:lvl w:ilvl="5" w:tplc="DD8CF2A2">
      <w:start w:val="1"/>
      <w:numFmt w:val="bullet"/>
      <w:lvlText w:val=""/>
      <w:lvlJc w:val="left"/>
      <w:pPr>
        <w:tabs>
          <w:tab w:val="num" w:pos="5567"/>
        </w:tabs>
        <w:ind w:left="5567" w:hanging="360"/>
      </w:pPr>
      <w:rPr>
        <w:rFonts w:ascii="Wingdings" w:eastAsia="Wingdings" w:hAnsi="Wingdings" w:hint="default"/>
      </w:rPr>
    </w:lvl>
    <w:lvl w:ilvl="6" w:tplc="DBAAC62E">
      <w:start w:val="1"/>
      <w:numFmt w:val="bullet"/>
      <w:lvlText w:val=""/>
      <w:lvlJc w:val="left"/>
      <w:pPr>
        <w:tabs>
          <w:tab w:val="num" w:pos="6287"/>
        </w:tabs>
        <w:ind w:left="6287" w:hanging="360"/>
      </w:pPr>
      <w:rPr>
        <w:rFonts w:ascii="Symbol" w:eastAsia="Symbol" w:hAnsi="Symbol" w:hint="default"/>
      </w:rPr>
    </w:lvl>
    <w:lvl w:ilvl="7" w:tplc="4FC6BF5E">
      <w:start w:val="1"/>
      <w:numFmt w:val="bullet"/>
      <w:lvlText w:val="o"/>
      <w:lvlJc w:val="left"/>
      <w:pPr>
        <w:tabs>
          <w:tab w:val="num" w:pos="7007"/>
        </w:tabs>
        <w:ind w:left="7007" w:hanging="360"/>
      </w:pPr>
      <w:rPr>
        <w:rFonts w:ascii="Courier New" w:eastAsia="Courier New" w:hAnsi="Courier New" w:cs="Courier New" w:hint="default"/>
      </w:rPr>
    </w:lvl>
    <w:lvl w:ilvl="8" w:tplc="1E1A2DB4">
      <w:start w:val="1"/>
      <w:numFmt w:val="bullet"/>
      <w:lvlText w:val=""/>
      <w:lvlJc w:val="left"/>
      <w:pPr>
        <w:tabs>
          <w:tab w:val="num" w:pos="7727"/>
        </w:tabs>
        <w:ind w:left="7727" w:hanging="360"/>
      </w:pPr>
      <w:rPr>
        <w:rFonts w:ascii="Wingdings" w:eastAsia="Wingdings" w:hAnsi="Wingdings" w:hint="default"/>
      </w:rPr>
    </w:lvl>
  </w:abstractNum>
  <w:abstractNum w:abstractNumId="10">
    <w:nsid w:val="0938684A"/>
    <w:multiLevelType w:val="multilevel"/>
    <w:tmpl w:val="99799370"/>
    <w:lvl w:ilvl="0">
      <w:start w:val="1"/>
      <w:numFmt w:val="decimal"/>
      <w:lvlText w:val="%1."/>
      <w:lvlJc w:val="left"/>
      <w:pPr>
        <w:tabs>
          <w:tab w:val="num" w:pos="2628"/>
        </w:tabs>
        <w:ind w:left="2628" w:hanging="360"/>
      </w:pPr>
      <w:rPr>
        <w:sz w:val="22"/>
      </w:rPr>
    </w:lvl>
    <w:lvl w:ilvl="1">
      <w:start w:val="1"/>
      <w:numFmt w:val="bullet"/>
      <w:lvlText w:val=""/>
      <w:lvlJc w:val="left"/>
      <w:pPr>
        <w:tabs>
          <w:tab w:val="num" w:pos="3348"/>
        </w:tabs>
        <w:ind w:left="3348" w:hanging="360"/>
      </w:pPr>
      <w:rPr>
        <w:rFonts w:ascii="Symbol" w:eastAsia="Symbol" w:hAnsi="Symbol" w:hint="default"/>
        <w:color w:val="auto"/>
      </w:rPr>
    </w:lvl>
    <w:lvl w:ilvl="2">
      <w:start w:val="1"/>
      <w:numFmt w:val="lowerRoman"/>
      <w:lvlText w:val="%3."/>
      <w:lvlJc w:val="right"/>
      <w:pPr>
        <w:tabs>
          <w:tab w:val="num" w:pos="4068"/>
        </w:tabs>
        <w:ind w:left="4068" w:hanging="180"/>
      </w:pPr>
    </w:lvl>
    <w:lvl w:ilvl="3">
      <w:start w:val="1"/>
      <w:numFmt w:val="decimal"/>
      <w:lvlText w:val="%4."/>
      <w:lvlJc w:val="left"/>
      <w:pPr>
        <w:tabs>
          <w:tab w:val="num" w:pos="4788"/>
        </w:tabs>
        <w:ind w:left="4788" w:hanging="360"/>
      </w:pPr>
    </w:lvl>
    <w:lvl w:ilvl="4">
      <w:start w:val="1"/>
      <w:numFmt w:val="lowerLetter"/>
      <w:lvlText w:val="%5."/>
      <w:lvlJc w:val="left"/>
      <w:pPr>
        <w:tabs>
          <w:tab w:val="num" w:pos="5508"/>
        </w:tabs>
        <w:ind w:left="5508" w:hanging="360"/>
      </w:pPr>
    </w:lvl>
    <w:lvl w:ilvl="5">
      <w:start w:val="1"/>
      <w:numFmt w:val="lowerRoman"/>
      <w:lvlText w:val="%6."/>
      <w:lvlJc w:val="right"/>
      <w:pPr>
        <w:tabs>
          <w:tab w:val="num" w:pos="6228"/>
        </w:tabs>
        <w:ind w:left="6228" w:hanging="180"/>
      </w:pPr>
    </w:lvl>
    <w:lvl w:ilvl="6">
      <w:start w:val="1"/>
      <w:numFmt w:val="decimal"/>
      <w:lvlText w:val="%7."/>
      <w:lvlJc w:val="left"/>
      <w:pPr>
        <w:tabs>
          <w:tab w:val="num" w:pos="6948"/>
        </w:tabs>
        <w:ind w:left="6948" w:hanging="360"/>
      </w:pPr>
    </w:lvl>
    <w:lvl w:ilvl="7">
      <w:start w:val="1"/>
      <w:numFmt w:val="lowerLetter"/>
      <w:lvlText w:val="%8."/>
      <w:lvlJc w:val="left"/>
      <w:pPr>
        <w:tabs>
          <w:tab w:val="num" w:pos="7668"/>
        </w:tabs>
        <w:ind w:left="7668" w:hanging="360"/>
      </w:pPr>
    </w:lvl>
    <w:lvl w:ilvl="8">
      <w:start w:val="1"/>
      <w:numFmt w:val="lowerRoman"/>
      <w:lvlText w:val="%9."/>
      <w:lvlJc w:val="right"/>
      <w:pPr>
        <w:tabs>
          <w:tab w:val="num" w:pos="8388"/>
        </w:tabs>
        <w:ind w:left="8388" w:hanging="180"/>
      </w:pPr>
    </w:lvl>
  </w:abstractNum>
  <w:abstractNum w:abstractNumId="11">
    <w:nsid w:val="0D6216DF"/>
    <w:multiLevelType w:val="multilevel"/>
    <w:tmpl w:val="99799370"/>
    <w:lvl w:ilvl="0">
      <w:start w:val="1"/>
      <w:numFmt w:val="decimal"/>
      <w:lvlText w:val="%1."/>
      <w:lvlJc w:val="left"/>
      <w:pPr>
        <w:tabs>
          <w:tab w:val="num" w:pos="2628"/>
        </w:tabs>
        <w:ind w:left="2628" w:hanging="360"/>
      </w:pPr>
      <w:rPr>
        <w:sz w:val="22"/>
      </w:rPr>
    </w:lvl>
    <w:lvl w:ilvl="1">
      <w:start w:val="1"/>
      <w:numFmt w:val="bullet"/>
      <w:lvlText w:val=""/>
      <w:lvlJc w:val="left"/>
      <w:pPr>
        <w:tabs>
          <w:tab w:val="num" w:pos="3348"/>
        </w:tabs>
        <w:ind w:left="3348" w:hanging="360"/>
      </w:pPr>
      <w:rPr>
        <w:rFonts w:ascii="Symbol" w:eastAsia="Symbol" w:hAnsi="Symbol" w:hint="default"/>
        <w:color w:val="auto"/>
      </w:rPr>
    </w:lvl>
    <w:lvl w:ilvl="2">
      <w:start w:val="1"/>
      <w:numFmt w:val="lowerRoman"/>
      <w:lvlText w:val="%3."/>
      <w:lvlJc w:val="right"/>
      <w:pPr>
        <w:tabs>
          <w:tab w:val="num" w:pos="4068"/>
        </w:tabs>
        <w:ind w:left="4068" w:hanging="180"/>
      </w:pPr>
    </w:lvl>
    <w:lvl w:ilvl="3">
      <w:start w:val="1"/>
      <w:numFmt w:val="decimal"/>
      <w:lvlText w:val="%4."/>
      <w:lvlJc w:val="left"/>
      <w:pPr>
        <w:tabs>
          <w:tab w:val="num" w:pos="4788"/>
        </w:tabs>
        <w:ind w:left="4788" w:hanging="360"/>
      </w:pPr>
    </w:lvl>
    <w:lvl w:ilvl="4">
      <w:start w:val="1"/>
      <w:numFmt w:val="lowerLetter"/>
      <w:lvlText w:val="%5."/>
      <w:lvlJc w:val="left"/>
      <w:pPr>
        <w:tabs>
          <w:tab w:val="num" w:pos="5508"/>
        </w:tabs>
        <w:ind w:left="5508" w:hanging="360"/>
      </w:pPr>
    </w:lvl>
    <w:lvl w:ilvl="5">
      <w:start w:val="1"/>
      <w:numFmt w:val="lowerRoman"/>
      <w:lvlText w:val="%6."/>
      <w:lvlJc w:val="right"/>
      <w:pPr>
        <w:tabs>
          <w:tab w:val="num" w:pos="6228"/>
        </w:tabs>
        <w:ind w:left="6228" w:hanging="180"/>
      </w:pPr>
    </w:lvl>
    <w:lvl w:ilvl="6">
      <w:start w:val="1"/>
      <w:numFmt w:val="decimal"/>
      <w:lvlText w:val="%7."/>
      <w:lvlJc w:val="left"/>
      <w:pPr>
        <w:tabs>
          <w:tab w:val="num" w:pos="6948"/>
        </w:tabs>
        <w:ind w:left="6948" w:hanging="360"/>
      </w:pPr>
    </w:lvl>
    <w:lvl w:ilvl="7">
      <w:start w:val="1"/>
      <w:numFmt w:val="lowerLetter"/>
      <w:lvlText w:val="%8."/>
      <w:lvlJc w:val="left"/>
      <w:pPr>
        <w:tabs>
          <w:tab w:val="num" w:pos="7668"/>
        </w:tabs>
        <w:ind w:left="7668" w:hanging="360"/>
      </w:pPr>
    </w:lvl>
    <w:lvl w:ilvl="8">
      <w:start w:val="1"/>
      <w:numFmt w:val="lowerRoman"/>
      <w:lvlText w:val="%9."/>
      <w:lvlJc w:val="right"/>
      <w:pPr>
        <w:tabs>
          <w:tab w:val="num" w:pos="8388"/>
        </w:tabs>
        <w:ind w:left="8388" w:hanging="180"/>
      </w:pPr>
    </w:lvl>
  </w:abstractNum>
  <w:abstractNum w:abstractNumId="12">
    <w:nsid w:val="66866C89"/>
    <w:multiLevelType w:val="multilevel"/>
    <w:tmpl w:val="99799376"/>
    <w:lvl w:ilvl="0">
      <w:numFmt w:val="decimal"/>
      <w:lvlText w:val="%1"/>
      <w:lvlJc w:val="left"/>
      <w:pPr>
        <w:tabs>
          <w:tab w:val="num" w:pos="397"/>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Rubrik5"/>
      <w:lvlText w:val="%1.%2.%3.%4.%5"/>
      <w:lvlJc w:val="left"/>
      <w:pPr>
        <w:tabs>
          <w:tab w:val="num" w:pos="1008"/>
        </w:tabs>
        <w:ind w:left="1008" w:hanging="1008"/>
      </w:pPr>
      <w:rPr>
        <w:rFonts w:hint="default"/>
      </w:rPr>
    </w:lvl>
    <w:lvl w:ilvl="5">
      <w:start w:val="1"/>
      <w:numFmt w:val="decimal"/>
      <w:pStyle w:val="Rubrik6"/>
      <w:lvlText w:val="%1.%2.%3.%4.%5.%6"/>
      <w:lvlJc w:val="left"/>
      <w:pPr>
        <w:tabs>
          <w:tab w:val="num" w:pos="1152"/>
        </w:tabs>
        <w:ind w:left="1152" w:hanging="1152"/>
      </w:pPr>
      <w:rPr>
        <w:rFonts w:hint="default"/>
      </w:rPr>
    </w:lvl>
    <w:lvl w:ilvl="6">
      <w:start w:val="1"/>
      <w:numFmt w:val="decimal"/>
      <w:pStyle w:val="Rubrik7"/>
      <w:lvlText w:val="%1.%2.%3.%4.%5.%6.%7"/>
      <w:lvlJc w:val="left"/>
      <w:pPr>
        <w:tabs>
          <w:tab w:val="num" w:pos="1296"/>
        </w:tabs>
        <w:ind w:left="1296" w:hanging="1296"/>
      </w:pPr>
      <w:rPr>
        <w:rFonts w:hint="default"/>
      </w:rPr>
    </w:lvl>
    <w:lvl w:ilvl="7">
      <w:start w:val="1"/>
      <w:numFmt w:val="decimal"/>
      <w:pStyle w:val="Rubrik8"/>
      <w:lvlText w:val="%1.%2.%3.%4.%5.%6.%7.%8"/>
      <w:lvlJc w:val="left"/>
      <w:pPr>
        <w:tabs>
          <w:tab w:val="num" w:pos="1440"/>
        </w:tabs>
        <w:ind w:left="1440" w:hanging="1440"/>
      </w:pPr>
      <w:rPr>
        <w:rFonts w:hint="default"/>
      </w:rPr>
    </w:lvl>
    <w:lvl w:ilvl="8">
      <w:start w:val="1"/>
      <w:numFmt w:val="decimal"/>
      <w:pStyle w:val="Rubrik9"/>
      <w:lvlText w:val="%1.%2.%3.%4.%5.%6.%7.%8.%9"/>
      <w:lvlJc w:val="left"/>
      <w:pPr>
        <w:tabs>
          <w:tab w:val="num" w:pos="1584"/>
        </w:tabs>
        <w:ind w:left="1584" w:hanging="1584"/>
      </w:pPr>
      <w:rPr>
        <w:rFonts w:hint="default"/>
      </w:rPr>
    </w:lvl>
  </w:abstractNum>
  <w:abstractNum w:abstractNumId="13">
    <w:nsid w:val="66866C8A"/>
    <w:multiLevelType w:val="hybridMultilevel"/>
    <w:tmpl w:val="66F4FCB6"/>
    <w:lvl w:ilvl="0" w:tplc="A5AC2D90">
      <w:start w:val="1"/>
      <w:numFmt w:val="bullet"/>
      <w:pStyle w:val="punkt1"/>
      <w:lvlText w:val=""/>
      <w:lvlJc w:val="left"/>
      <w:pPr>
        <w:tabs>
          <w:tab w:val="num" w:pos="2771"/>
        </w:tabs>
        <w:ind w:left="2771" w:hanging="360"/>
      </w:pPr>
      <w:rPr>
        <w:rFonts w:ascii="Symbol" w:eastAsia="Symbol" w:hAnsi="Symbol" w:hint="default"/>
      </w:rPr>
    </w:lvl>
    <w:lvl w:ilvl="1" w:tplc="3A08B8A2">
      <w:start w:val="1"/>
      <w:numFmt w:val="bullet"/>
      <w:lvlText w:val="o"/>
      <w:lvlJc w:val="left"/>
      <w:pPr>
        <w:tabs>
          <w:tab w:val="num" w:pos="2687"/>
        </w:tabs>
        <w:ind w:left="2687" w:hanging="360"/>
      </w:pPr>
      <w:rPr>
        <w:rFonts w:ascii="Courier New" w:eastAsia="Courier New" w:hAnsi="Courier New" w:cs="Courier New" w:hint="default"/>
      </w:rPr>
    </w:lvl>
    <w:lvl w:ilvl="2" w:tplc="041D0019">
      <w:start w:val="1"/>
      <w:numFmt w:val="lowerLetter"/>
      <w:lvlText w:val="%3."/>
      <w:lvlJc w:val="left"/>
      <w:pPr>
        <w:tabs>
          <w:tab w:val="num" w:pos="3407"/>
        </w:tabs>
        <w:ind w:left="3407" w:hanging="360"/>
      </w:pPr>
      <w:rPr>
        <w:rFonts w:hint="default"/>
      </w:rPr>
    </w:lvl>
    <w:lvl w:ilvl="3" w:tplc="46C2CE16">
      <w:start w:val="1"/>
      <w:numFmt w:val="bullet"/>
      <w:lvlText w:val=""/>
      <w:lvlJc w:val="left"/>
      <w:pPr>
        <w:tabs>
          <w:tab w:val="num" w:pos="4127"/>
        </w:tabs>
        <w:ind w:left="4127" w:hanging="360"/>
      </w:pPr>
      <w:rPr>
        <w:rFonts w:ascii="Symbol" w:eastAsia="Symbol" w:hAnsi="Symbol" w:hint="default"/>
      </w:rPr>
    </w:lvl>
    <w:lvl w:ilvl="4" w:tplc="C7BE736E">
      <w:start w:val="1"/>
      <w:numFmt w:val="bullet"/>
      <w:lvlText w:val="o"/>
      <w:lvlJc w:val="left"/>
      <w:pPr>
        <w:tabs>
          <w:tab w:val="num" w:pos="4847"/>
        </w:tabs>
        <w:ind w:left="4847" w:hanging="360"/>
      </w:pPr>
      <w:rPr>
        <w:rFonts w:ascii="Courier New" w:eastAsia="Courier New" w:hAnsi="Courier New" w:cs="Courier New" w:hint="default"/>
      </w:rPr>
    </w:lvl>
    <w:lvl w:ilvl="5" w:tplc="DD8CF2A2">
      <w:start w:val="1"/>
      <w:numFmt w:val="bullet"/>
      <w:lvlText w:val=""/>
      <w:lvlJc w:val="left"/>
      <w:pPr>
        <w:tabs>
          <w:tab w:val="num" w:pos="5567"/>
        </w:tabs>
        <w:ind w:left="5567" w:hanging="360"/>
      </w:pPr>
      <w:rPr>
        <w:rFonts w:ascii="Wingdings" w:eastAsia="Wingdings" w:hAnsi="Wingdings" w:hint="default"/>
      </w:rPr>
    </w:lvl>
    <w:lvl w:ilvl="6" w:tplc="DBAAC62E">
      <w:start w:val="1"/>
      <w:numFmt w:val="bullet"/>
      <w:lvlText w:val=""/>
      <w:lvlJc w:val="left"/>
      <w:pPr>
        <w:tabs>
          <w:tab w:val="num" w:pos="6287"/>
        </w:tabs>
        <w:ind w:left="6287" w:hanging="360"/>
      </w:pPr>
      <w:rPr>
        <w:rFonts w:ascii="Symbol" w:eastAsia="Symbol" w:hAnsi="Symbol" w:hint="default"/>
      </w:rPr>
    </w:lvl>
    <w:lvl w:ilvl="7" w:tplc="4FC6BF5E">
      <w:start w:val="1"/>
      <w:numFmt w:val="bullet"/>
      <w:lvlText w:val="o"/>
      <w:lvlJc w:val="left"/>
      <w:pPr>
        <w:tabs>
          <w:tab w:val="num" w:pos="7007"/>
        </w:tabs>
        <w:ind w:left="7007" w:hanging="360"/>
      </w:pPr>
      <w:rPr>
        <w:rFonts w:ascii="Courier New" w:eastAsia="Courier New" w:hAnsi="Courier New" w:cs="Courier New" w:hint="default"/>
      </w:rPr>
    </w:lvl>
    <w:lvl w:ilvl="8" w:tplc="1E1A2DB4">
      <w:start w:val="1"/>
      <w:numFmt w:val="bullet"/>
      <w:lvlText w:val=""/>
      <w:lvlJc w:val="left"/>
      <w:pPr>
        <w:tabs>
          <w:tab w:val="num" w:pos="7727"/>
        </w:tabs>
        <w:ind w:left="7727" w:hanging="360"/>
      </w:pPr>
      <w:rPr>
        <w:rFonts w:ascii="Wingdings" w:eastAsia="Wingdings" w:hAnsi="Wingdings" w:hint="default"/>
      </w:rPr>
    </w:lvl>
  </w:abstractNum>
  <w:abstractNum w:abstractNumId="14">
    <w:nsid w:val="66866C8B"/>
    <w:multiLevelType w:val="hybridMultilevel"/>
    <w:tmpl w:val="99799374"/>
    <w:lvl w:ilvl="0" w:tplc="FF027C30">
      <w:start w:val="1"/>
      <w:numFmt w:val="bullet"/>
      <w:pStyle w:val="streck2"/>
      <w:lvlText w:val=""/>
      <w:lvlJc w:val="left"/>
      <w:pPr>
        <w:tabs>
          <w:tab w:val="num" w:pos="1967"/>
        </w:tabs>
        <w:ind w:left="1967" w:hanging="360"/>
      </w:pPr>
      <w:rPr>
        <w:rFonts w:ascii="Symbol" w:eastAsia="Symbol" w:hAnsi="Symbol" w:hint="default"/>
      </w:rPr>
    </w:lvl>
    <w:lvl w:ilvl="1" w:tplc="D37A762E">
      <w:start w:val="1"/>
      <w:numFmt w:val="bullet"/>
      <w:lvlText w:val="o"/>
      <w:lvlJc w:val="left"/>
      <w:pPr>
        <w:tabs>
          <w:tab w:val="num" w:pos="2687"/>
        </w:tabs>
        <w:ind w:left="2687" w:hanging="360"/>
      </w:pPr>
      <w:rPr>
        <w:rFonts w:ascii="Courier New" w:eastAsia="Courier New" w:hAnsi="Courier New" w:cs="Courier New" w:hint="default"/>
      </w:rPr>
    </w:lvl>
    <w:lvl w:ilvl="2" w:tplc="3800B0D6">
      <w:start w:val="1"/>
      <w:numFmt w:val="bullet"/>
      <w:lvlText w:val=""/>
      <w:lvlJc w:val="left"/>
      <w:pPr>
        <w:tabs>
          <w:tab w:val="num" w:pos="3407"/>
        </w:tabs>
        <w:ind w:left="3407" w:hanging="360"/>
      </w:pPr>
      <w:rPr>
        <w:rFonts w:ascii="Wingdings" w:eastAsia="Wingdings" w:hAnsi="Wingdings" w:hint="default"/>
      </w:rPr>
    </w:lvl>
    <w:lvl w:ilvl="3" w:tplc="8320D3BA">
      <w:start w:val="1"/>
      <w:numFmt w:val="bullet"/>
      <w:lvlText w:val=""/>
      <w:lvlJc w:val="left"/>
      <w:pPr>
        <w:tabs>
          <w:tab w:val="num" w:pos="4127"/>
        </w:tabs>
        <w:ind w:left="4127" w:hanging="360"/>
      </w:pPr>
      <w:rPr>
        <w:rFonts w:ascii="Symbol" w:eastAsia="Symbol" w:hAnsi="Symbol" w:hint="default"/>
      </w:rPr>
    </w:lvl>
    <w:lvl w:ilvl="4" w:tplc="23D4FB0A">
      <w:start w:val="1"/>
      <w:numFmt w:val="bullet"/>
      <w:lvlText w:val="o"/>
      <w:lvlJc w:val="left"/>
      <w:pPr>
        <w:tabs>
          <w:tab w:val="num" w:pos="4847"/>
        </w:tabs>
        <w:ind w:left="4847" w:hanging="360"/>
      </w:pPr>
      <w:rPr>
        <w:rFonts w:ascii="Courier New" w:eastAsia="Courier New" w:hAnsi="Courier New" w:cs="Courier New" w:hint="default"/>
      </w:rPr>
    </w:lvl>
    <w:lvl w:ilvl="5" w:tplc="5274A1DC">
      <w:start w:val="1"/>
      <w:numFmt w:val="bullet"/>
      <w:lvlText w:val=""/>
      <w:lvlJc w:val="left"/>
      <w:pPr>
        <w:tabs>
          <w:tab w:val="num" w:pos="5567"/>
        </w:tabs>
        <w:ind w:left="5567" w:hanging="360"/>
      </w:pPr>
      <w:rPr>
        <w:rFonts w:ascii="Wingdings" w:eastAsia="Wingdings" w:hAnsi="Wingdings" w:hint="default"/>
      </w:rPr>
    </w:lvl>
    <w:lvl w:ilvl="6" w:tplc="2238399C">
      <w:start w:val="1"/>
      <w:numFmt w:val="bullet"/>
      <w:lvlText w:val=""/>
      <w:lvlJc w:val="left"/>
      <w:pPr>
        <w:tabs>
          <w:tab w:val="num" w:pos="6287"/>
        </w:tabs>
        <w:ind w:left="6287" w:hanging="360"/>
      </w:pPr>
      <w:rPr>
        <w:rFonts w:ascii="Symbol" w:eastAsia="Symbol" w:hAnsi="Symbol" w:hint="default"/>
      </w:rPr>
    </w:lvl>
    <w:lvl w:ilvl="7" w:tplc="927404EC">
      <w:start w:val="1"/>
      <w:numFmt w:val="bullet"/>
      <w:lvlText w:val="o"/>
      <w:lvlJc w:val="left"/>
      <w:pPr>
        <w:tabs>
          <w:tab w:val="num" w:pos="7007"/>
        </w:tabs>
        <w:ind w:left="7007" w:hanging="360"/>
      </w:pPr>
      <w:rPr>
        <w:rFonts w:ascii="Courier New" w:eastAsia="Courier New" w:hAnsi="Courier New" w:cs="Courier New" w:hint="default"/>
      </w:rPr>
    </w:lvl>
    <w:lvl w:ilvl="8" w:tplc="29761B40">
      <w:start w:val="1"/>
      <w:numFmt w:val="bullet"/>
      <w:lvlText w:val=""/>
      <w:lvlJc w:val="left"/>
      <w:pPr>
        <w:tabs>
          <w:tab w:val="num" w:pos="7727"/>
        </w:tabs>
        <w:ind w:left="7727" w:hanging="360"/>
      </w:pPr>
      <w:rPr>
        <w:rFonts w:ascii="Wingdings" w:eastAsia="Wingdings" w:hAnsi="Wingdings" w:hint="default"/>
      </w:rPr>
    </w:lvl>
  </w:abstractNum>
  <w:abstractNum w:abstractNumId="15">
    <w:nsid w:val="66866C8C"/>
    <w:multiLevelType w:val="hybridMultilevel"/>
    <w:tmpl w:val="99799373"/>
    <w:lvl w:ilvl="0" w:tplc="32F423C2">
      <w:start w:val="1"/>
      <w:numFmt w:val="decimal"/>
      <w:pStyle w:val="numr1"/>
      <w:lvlText w:val="%1."/>
      <w:lvlJc w:val="left"/>
      <w:pPr>
        <w:tabs>
          <w:tab w:val="num" w:pos="2628"/>
        </w:tabs>
        <w:ind w:left="2628" w:hanging="360"/>
      </w:pPr>
      <w:rPr>
        <w:rFonts w:hint="default"/>
      </w:rPr>
    </w:lvl>
    <w:lvl w:ilvl="1" w:tplc="1F7E95FA">
      <w:start w:val="1"/>
      <w:numFmt w:val="lowerLetter"/>
      <w:lvlText w:val="%2."/>
      <w:lvlJc w:val="left"/>
      <w:pPr>
        <w:tabs>
          <w:tab w:val="num" w:pos="2687"/>
        </w:tabs>
        <w:ind w:left="2687" w:hanging="360"/>
      </w:pPr>
    </w:lvl>
    <w:lvl w:ilvl="2" w:tplc="34E80604">
      <w:start w:val="1"/>
      <w:numFmt w:val="lowerRoman"/>
      <w:lvlText w:val="%3."/>
      <w:lvlJc w:val="right"/>
      <w:pPr>
        <w:tabs>
          <w:tab w:val="num" w:pos="3407"/>
        </w:tabs>
        <w:ind w:left="3407" w:hanging="180"/>
      </w:pPr>
    </w:lvl>
    <w:lvl w:ilvl="3" w:tplc="092406C4">
      <w:start w:val="1"/>
      <w:numFmt w:val="decimal"/>
      <w:lvlText w:val="%4."/>
      <w:lvlJc w:val="left"/>
      <w:pPr>
        <w:tabs>
          <w:tab w:val="num" w:pos="4127"/>
        </w:tabs>
        <w:ind w:left="4127" w:hanging="360"/>
      </w:pPr>
    </w:lvl>
    <w:lvl w:ilvl="4" w:tplc="DDACA8D2">
      <w:start w:val="1"/>
      <w:numFmt w:val="lowerLetter"/>
      <w:lvlText w:val="%5."/>
      <w:lvlJc w:val="left"/>
      <w:pPr>
        <w:tabs>
          <w:tab w:val="num" w:pos="4847"/>
        </w:tabs>
        <w:ind w:left="4847" w:hanging="360"/>
      </w:pPr>
    </w:lvl>
    <w:lvl w:ilvl="5" w:tplc="22B4CF72">
      <w:start w:val="1"/>
      <w:numFmt w:val="lowerRoman"/>
      <w:lvlText w:val="%6."/>
      <w:lvlJc w:val="right"/>
      <w:pPr>
        <w:tabs>
          <w:tab w:val="num" w:pos="5567"/>
        </w:tabs>
        <w:ind w:left="5567" w:hanging="180"/>
      </w:pPr>
    </w:lvl>
    <w:lvl w:ilvl="6" w:tplc="E550F31A">
      <w:start w:val="1"/>
      <w:numFmt w:val="decimal"/>
      <w:lvlText w:val="%7."/>
      <w:lvlJc w:val="left"/>
      <w:pPr>
        <w:tabs>
          <w:tab w:val="num" w:pos="6287"/>
        </w:tabs>
        <w:ind w:left="6287" w:hanging="360"/>
      </w:pPr>
    </w:lvl>
    <w:lvl w:ilvl="7" w:tplc="AF56F53A">
      <w:start w:val="1"/>
      <w:numFmt w:val="lowerLetter"/>
      <w:lvlText w:val="%8."/>
      <w:lvlJc w:val="left"/>
      <w:pPr>
        <w:tabs>
          <w:tab w:val="num" w:pos="7007"/>
        </w:tabs>
        <w:ind w:left="7007" w:hanging="360"/>
      </w:pPr>
    </w:lvl>
    <w:lvl w:ilvl="8" w:tplc="4198B0A2">
      <w:start w:val="1"/>
      <w:numFmt w:val="lowerRoman"/>
      <w:lvlText w:val="%9."/>
      <w:lvlJc w:val="right"/>
      <w:pPr>
        <w:tabs>
          <w:tab w:val="num" w:pos="7727"/>
        </w:tabs>
        <w:ind w:left="7727" w:hanging="180"/>
      </w:pPr>
    </w:lvl>
  </w:abstractNum>
  <w:abstractNum w:abstractNumId="16">
    <w:nsid w:val="66866C8D"/>
    <w:multiLevelType w:val="hybridMultilevel"/>
    <w:tmpl w:val="99799372"/>
    <w:lvl w:ilvl="0" w:tplc="06A2DBEA">
      <w:start w:val="1"/>
      <w:numFmt w:val="bullet"/>
      <w:pStyle w:val="Punktlista"/>
      <w:lvlText w:val=""/>
      <w:lvlJc w:val="left"/>
      <w:pPr>
        <w:tabs>
          <w:tab w:val="num" w:pos="360"/>
        </w:tabs>
        <w:ind w:left="360" w:hanging="360"/>
      </w:pPr>
      <w:rPr>
        <w:rFonts w:ascii="Wingdings 2" w:eastAsia="Wingdings 2" w:hAnsi="Wingdings 2" w:hint="default"/>
      </w:rPr>
    </w:lvl>
    <w:lvl w:ilvl="1" w:tplc="26CCD830">
      <w:start w:val="1"/>
      <w:numFmt w:val="bullet"/>
      <w:lvlText w:val="o"/>
      <w:lvlJc w:val="left"/>
      <w:pPr>
        <w:tabs>
          <w:tab w:val="num" w:pos="1440"/>
        </w:tabs>
        <w:ind w:left="1440" w:hanging="360"/>
      </w:pPr>
      <w:rPr>
        <w:rFonts w:ascii="Courier New" w:eastAsia="Courier New" w:hAnsi="Courier New" w:cs="Courier New" w:hint="default"/>
      </w:rPr>
    </w:lvl>
    <w:lvl w:ilvl="2" w:tplc="36E8DAE4">
      <w:start w:val="1"/>
      <w:numFmt w:val="bullet"/>
      <w:lvlText w:val=""/>
      <w:lvlJc w:val="left"/>
      <w:pPr>
        <w:tabs>
          <w:tab w:val="num" w:pos="2160"/>
        </w:tabs>
        <w:ind w:left="2160" w:hanging="360"/>
      </w:pPr>
      <w:rPr>
        <w:rFonts w:ascii="Wingdings" w:eastAsia="Wingdings" w:hAnsi="Wingdings" w:hint="default"/>
      </w:rPr>
    </w:lvl>
    <w:lvl w:ilvl="3" w:tplc="EDEAB9B4">
      <w:start w:val="1"/>
      <w:numFmt w:val="bullet"/>
      <w:lvlText w:val=""/>
      <w:lvlJc w:val="left"/>
      <w:pPr>
        <w:tabs>
          <w:tab w:val="num" w:pos="2880"/>
        </w:tabs>
        <w:ind w:left="2880" w:hanging="360"/>
      </w:pPr>
      <w:rPr>
        <w:rFonts w:ascii="Symbol" w:eastAsia="Symbol" w:hAnsi="Symbol" w:hint="default"/>
      </w:rPr>
    </w:lvl>
    <w:lvl w:ilvl="4" w:tplc="C6CC114E">
      <w:start w:val="1"/>
      <w:numFmt w:val="bullet"/>
      <w:lvlText w:val="o"/>
      <w:lvlJc w:val="left"/>
      <w:pPr>
        <w:tabs>
          <w:tab w:val="num" w:pos="3600"/>
        </w:tabs>
        <w:ind w:left="3600" w:hanging="360"/>
      </w:pPr>
      <w:rPr>
        <w:rFonts w:ascii="Courier New" w:eastAsia="Courier New" w:hAnsi="Courier New" w:cs="Courier New" w:hint="default"/>
      </w:rPr>
    </w:lvl>
    <w:lvl w:ilvl="5" w:tplc="2F68057E">
      <w:start w:val="1"/>
      <w:numFmt w:val="bullet"/>
      <w:lvlText w:val=""/>
      <w:lvlJc w:val="left"/>
      <w:pPr>
        <w:tabs>
          <w:tab w:val="num" w:pos="4320"/>
        </w:tabs>
        <w:ind w:left="4320" w:hanging="360"/>
      </w:pPr>
      <w:rPr>
        <w:rFonts w:ascii="Wingdings" w:eastAsia="Wingdings" w:hAnsi="Wingdings" w:hint="default"/>
      </w:rPr>
    </w:lvl>
    <w:lvl w:ilvl="6" w:tplc="09F2DBC8">
      <w:start w:val="1"/>
      <w:numFmt w:val="bullet"/>
      <w:lvlText w:val=""/>
      <w:lvlJc w:val="left"/>
      <w:pPr>
        <w:tabs>
          <w:tab w:val="num" w:pos="5040"/>
        </w:tabs>
        <w:ind w:left="5040" w:hanging="360"/>
      </w:pPr>
      <w:rPr>
        <w:rFonts w:ascii="Symbol" w:eastAsia="Symbol" w:hAnsi="Symbol" w:hint="default"/>
      </w:rPr>
    </w:lvl>
    <w:lvl w:ilvl="7" w:tplc="239A216A">
      <w:start w:val="1"/>
      <w:numFmt w:val="bullet"/>
      <w:lvlText w:val="o"/>
      <w:lvlJc w:val="left"/>
      <w:pPr>
        <w:tabs>
          <w:tab w:val="num" w:pos="5760"/>
        </w:tabs>
        <w:ind w:left="5760" w:hanging="360"/>
      </w:pPr>
      <w:rPr>
        <w:rFonts w:ascii="Courier New" w:eastAsia="Courier New" w:hAnsi="Courier New" w:cs="Courier New" w:hint="default"/>
      </w:rPr>
    </w:lvl>
    <w:lvl w:ilvl="8" w:tplc="2E9C7344">
      <w:start w:val="1"/>
      <w:numFmt w:val="bullet"/>
      <w:lvlText w:val=""/>
      <w:lvlJc w:val="left"/>
      <w:pPr>
        <w:tabs>
          <w:tab w:val="num" w:pos="6480"/>
        </w:tabs>
        <w:ind w:left="6480" w:hanging="360"/>
      </w:pPr>
      <w:rPr>
        <w:rFonts w:ascii="Wingdings" w:eastAsia="Wingdings" w:hAnsi="Wingdings" w:hint="default"/>
      </w:rPr>
    </w:lvl>
  </w:abstractNum>
  <w:abstractNum w:abstractNumId="17">
    <w:nsid w:val="66866C8E"/>
    <w:multiLevelType w:val="hybridMultilevel"/>
    <w:tmpl w:val="99799371"/>
    <w:lvl w:ilvl="0" w:tplc="710EA128">
      <w:start w:val="1"/>
      <w:numFmt w:val="decimal"/>
      <w:lvlText w:val="%1."/>
      <w:lvlJc w:val="left"/>
      <w:pPr>
        <w:tabs>
          <w:tab w:val="num" w:pos="2628"/>
        </w:tabs>
        <w:ind w:left="2628" w:hanging="360"/>
      </w:pPr>
      <w:rPr>
        <w:rFonts w:hint="default"/>
      </w:rPr>
    </w:lvl>
    <w:lvl w:ilvl="1" w:tplc="F2B82AC6">
      <w:start w:val="1"/>
      <w:numFmt w:val="lowerLetter"/>
      <w:lvlText w:val="%2."/>
      <w:lvlJc w:val="left"/>
      <w:pPr>
        <w:tabs>
          <w:tab w:val="num" w:pos="3348"/>
        </w:tabs>
        <w:ind w:left="3348" w:hanging="360"/>
      </w:pPr>
    </w:lvl>
    <w:lvl w:ilvl="2" w:tplc="5F80445C">
      <w:start w:val="1"/>
      <w:numFmt w:val="lowerRoman"/>
      <w:lvlText w:val="%3."/>
      <w:lvlJc w:val="right"/>
      <w:pPr>
        <w:tabs>
          <w:tab w:val="num" w:pos="4068"/>
        </w:tabs>
        <w:ind w:left="4068" w:hanging="180"/>
      </w:pPr>
    </w:lvl>
    <w:lvl w:ilvl="3" w:tplc="003A0F10">
      <w:start w:val="1"/>
      <w:numFmt w:val="decimal"/>
      <w:lvlText w:val="%4."/>
      <w:lvlJc w:val="left"/>
      <w:pPr>
        <w:tabs>
          <w:tab w:val="num" w:pos="4788"/>
        </w:tabs>
        <w:ind w:left="4788" w:hanging="360"/>
      </w:pPr>
    </w:lvl>
    <w:lvl w:ilvl="4" w:tplc="2D187E42">
      <w:start w:val="1"/>
      <w:numFmt w:val="lowerLetter"/>
      <w:lvlText w:val="%5."/>
      <w:lvlJc w:val="left"/>
      <w:pPr>
        <w:tabs>
          <w:tab w:val="num" w:pos="5508"/>
        </w:tabs>
        <w:ind w:left="5508" w:hanging="360"/>
      </w:pPr>
    </w:lvl>
    <w:lvl w:ilvl="5" w:tplc="4FAABF62">
      <w:start w:val="1"/>
      <w:numFmt w:val="lowerRoman"/>
      <w:lvlText w:val="%6."/>
      <w:lvlJc w:val="right"/>
      <w:pPr>
        <w:tabs>
          <w:tab w:val="num" w:pos="6228"/>
        </w:tabs>
        <w:ind w:left="6228" w:hanging="180"/>
      </w:pPr>
    </w:lvl>
    <w:lvl w:ilvl="6" w:tplc="9B604164">
      <w:start w:val="1"/>
      <w:numFmt w:val="decimal"/>
      <w:lvlText w:val="%7."/>
      <w:lvlJc w:val="left"/>
      <w:pPr>
        <w:tabs>
          <w:tab w:val="num" w:pos="6948"/>
        </w:tabs>
        <w:ind w:left="6948" w:hanging="360"/>
      </w:pPr>
    </w:lvl>
    <w:lvl w:ilvl="7" w:tplc="FEE8BF38">
      <w:start w:val="1"/>
      <w:numFmt w:val="lowerLetter"/>
      <w:lvlText w:val="%8."/>
      <w:lvlJc w:val="left"/>
      <w:pPr>
        <w:tabs>
          <w:tab w:val="num" w:pos="7668"/>
        </w:tabs>
        <w:ind w:left="7668" w:hanging="360"/>
      </w:pPr>
    </w:lvl>
    <w:lvl w:ilvl="8" w:tplc="5498CD86">
      <w:start w:val="1"/>
      <w:numFmt w:val="lowerRoman"/>
      <w:lvlText w:val="%9."/>
      <w:lvlJc w:val="right"/>
      <w:pPr>
        <w:tabs>
          <w:tab w:val="num" w:pos="8388"/>
        </w:tabs>
        <w:ind w:left="8388" w:hanging="180"/>
      </w:pPr>
    </w:lvl>
  </w:abstractNum>
  <w:abstractNum w:abstractNumId="18">
    <w:nsid w:val="66866C8F"/>
    <w:multiLevelType w:val="multilevel"/>
    <w:tmpl w:val="99799370"/>
    <w:lvl w:ilvl="0">
      <w:start w:val="1"/>
      <w:numFmt w:val="decimal"/>
      <w:lvlText w:val="%1."/>
      <w:lvlJc w:val="left"/>
      <w:pPr>
        <w:tabs>
          <w:tab w:val="num" w:pos="2628"/>
        </w:tabs>
        <w:ind w:left="2628" w:hanging="360"/>
      </w:pPr>
      <w:rPr>
        <w:sz w:val="22"/>
      </w:rPr>
    </w:lvl>
    <w:lvl w:ilvl="1">
      <w:start w:val="1"/>
      <w:numFmt w:val="bullet"/>
      <w:lvlText w:val=""/>
      <w:lvlJc w:val="left"/>
      <w:pPr>
        <w:tabs>
          <w:tab w:val="num" w:pos="3348"/>
        </w:tabs>
        <w:ind w:left="3348" w:hanging="360"/>
      </w:pPr>
      <w:rPr>
        <w:rFonts w:ascii="Symbol" w:eastAsia="Symbol" w:hAnsi="Symbol" w:hint="default"/>
        <w:color w:val="auto"/>
      </w:rPr>
    </w:lvl>
    <w:lvl w:ilvl="2">
      <w:start w:val="1"/>
      <w:numFmt w:val="lowerRoman"/>
      <w:lvlText w:val="%3."/>
      <w:lvlJc w:val="right"/>
      <w:pPr>
        <w:tabs>
          <w:tab w:val="num" w:pos="4068"/>
        </w:tabs>
        <w:ind w:left="4068" w:hanging="180"/>
      </w:pPr>
    </w:lvl>
    <w:lvl w:ilvl="3">
      <w:start w:val="1"/>
      <w:numFmt w:val="decimal"/>
      <w:lvlText w:val="%4."/>
      <w:lvlJc w:val="left"/>
      <w:pPr>
        <w:tabs>
          <w:tab w:val="num" w:pos="4788"/>
        </w:tabs>
        <w:ind w:left="4788" w:hanging="360"/>
      </w:pPr>
    </w:lvl>
    <w:lvl w:ilvl="4">
      <w:start w:val="1"/>
      <w:numFmt w:val="lowerLetter"/>
      <w:lvlText w:val="%5."/>
      <w:lvlJc w:val="left"/>
      <w:pPr>
        <w:tabs>
          <w:tab w:val="num" w:pos="5508"/>
        </w:tabs>
        <w:ind w:left="5508" w:hanging="360"/>
      </w:pPr>
    </w:lvl>
    <w:lvl w:ilvl="5">
      <w:start w:val="1"/>
      <w:numFmt w:val="lowerRoman"/>
      <w:lvlText w:val="%6."/>
      <w:lvlJc w:val="right"/>
      <w:pPr>
        <w:tabs>
          <w:tab w:val="num" w:pos="6228"/>
        </w:tabs>
        <w:ind w:left="6228" w:hanging="180"/>
      </w:pPr>
    </w:lvl>
    <w:lvl w:ilvl="6">
      <w:start w:val="1"/>
      <w:numFmt w:val="decimal"/>
      <w:lvlText w:val="%7."/>
      <w:lvlJc w:val="left"/>
      <w:pPr>
        <w:tabs>
          <w:tab w:val="num" w:pos="6948"/>
        </w:tabs>
        <w:ind w:left="6948" w:hanging="360"/>
      </w:pPr>
    </w:lvl>
    <w:lvl w:ilvl="7">
      <w:start w:val="1"/>
      <w:numFmt w:val="lowerLetter"/>
      <w:lvlText w:val="%8."/>
      <w:lvlJc w:val="left"/>
      <w:pPr>
        <w:tabs>
          <w:tab w:val="num" w:pos="7668"/>
        </w:tabs>
        <w:ind w:left="7668" w:hanging="360"/>
      </w:pPr>
    </w:lvl>
    <w:lvl w:ilvl="8">
      <w:start w:val="1"/>
      <w:numFmt w:val="lowerRoman"/>
      <w:lvlText w:val="%9."/>
      <w:lvlJc w:val="right"/>
      <w:pPr>
        <w:tabs>
          <w:tab w:val="num" w:pos="8388"/>
        </w:tabs>
        <w:ind w:left="8388" w:hanging="180"/>
      </w:pPr>
    </w:lvl>
  </w:abstractNum>
  <w:abstractNum w:abstractNumId="19">
    <w:nsid w:val="66866C90"/>
    <w:multiLevelType w:val="multilevel"/>
    <w:tmpl w:val="9979936F"/>
    <w:lvl w:ilvl="0">
      <w:start w:val="1"/>
      <w:numFmt w:val="decimal"/>
      <w:lvlText w:val="%1."/>
      <w:lvlJc w:val="left"/>
      <w:pPr>
        <w:tabs>
          <w:tab w:val="num" w:pos="2628"/>
        </w:tabs>
        <w:ind w:left="2628" w:hanging="360"/>
      </w:pPr>
      <w:rPr>
        <w:sz w:val="22"/>
      </w:rPr>
    </w:lvl>
    <w:lvl w:ilvl="1">
      <w:start w:val="1"/>
      <w:numFmt w:val="bullet"/>
      <w:lvlText w:val=""/>
      <w:lvlJc w:val="left"/>
      <w:pPr>
        <w:tabs>
          <w:tab w:val="num" w:pos="3348"/>
        </w:tabs>
        <w:ind w:left="3348" w:hanging="360"/>
      </w:pPr>
      <w:rPr>
        <w:rFonts w:ascii="Symbol" w:eastAsia="Symbol" w:hAnsi="Symbol" w:hint="default"/>
        <w:color w:val="auto"/>
      </w:rPr>
    </w:lvl>
    <w:lvl w:ilvl="2">
      <w:start w:val="1"/>
      <w:numFmt w:val="lowerRoman"/>
      <w:lvlText w:val="%3."/>
      <w:lvlJc w:val="right"/>
      <w:pPr>
        <w:tabs>
          <w:tab w:val="num" w:pos="4068"/>
        </w:tabs>
        <w:ind w:left="4068" w:hanging="180"/>
      </w:pPr>
    </w:lvl>
    <w:lvl w:ilvl="3">
      <w:start w:val="1"/>
      <w:numFmt w:val="decimal"/>
      <w:lvlText w:val="%4."/>
      <w:lvlJc w:val="left"/>
      <w:pPr>
        <w:tabs>
          <w:tab w:val="num" w:pos="4788"/>
        </w:tabs>
        <w:ind w:left="4788" w:hanging="360"/>
      </w:pPr>
    </w:lvl>
    <w:lvl w:ilvl="4">
      <w:start w:val="1"/>
      <w:numFmt w:val="lowerLetter"/>
      <w:lvlText w:val="%5."/>
      <w:lvlJc w:val="left"/>
      <w:pPr>
        <w:tabs>
          <w:tab w:val="num" w:pos="5508"/>
        </w:tabs>
        <w:ind w:left="5508" w:hanging="360"/>
      </w:pPr>
    </w:lvl>
    <w:lvl w:ilvl="5">
      <w:start w:val="1"/>
      <w:numFmt w:val="lowerRoman"/>
      <w:lvlText w:val="%6."/>
      <w:lvlJc w:val="right"/>
      <w:pPr>
        <w:tabs>
          <w:tab w:val="num" w:pos="6228"/>
        </w:tabs>
        <w:ind w:left="6228" w:hanging="180"/>
      </w:pPr>
    </w:lvl>
    <w:lvl w:ilvl="6">
      <w:start w:val="1"/>
      <w:numFmt w:val="decimal"/>
      <w:lvlText w:val="%7."/>
      <w:lvlJc w:val="left"/>
      <w:pPr>
        <w:tabs>
          <w:tab w:val="num" w:pos="6948"/>
        </w:tabs>
        <w:ind w:left="6948" w:hanging="360"/>
      </w:pPr>
    </w:lvl>
    <w:lvl w:ilvl="7">
      <w:start w:val="1"/>
      <w:numFmt w:val="lowerLetter"/>
      <w:lvlText w:val="%8."/>
      <w:lvlJc w:val="left"/>
      <w:pPr>
        <w:tabs>
          <w:tab w:val="num" w:pos="7668"/>
        </w:tabs>
        <w:ind w:left="7668" w:hanging="360"/>
      </w:pPr>
    </w:lvl>
    <w:lvl w:ilvl="8">
      <w:start w:val="1"/>
      <w:numFmt w:val="lowerRoman"/>
      <w:lvlText w:val="%9."/>
      <w:lvlJc w:val="right"/>
      <w:pPr>
        <w:tabs>
          <w:tab w:val="num" w:pos="8388"/>
        </w:tabs>
        <w:ind w:left="8388" w:hanging="180"/>
      </w:pPr>
    </w:lvl>
  </w:abstractNum>
  <w:abstractNum w:abstractNumId="20">
    <w:nsid w:val="66866C91"/>
    <w:multiLevelType w:val="multilevel"/>
    <w:tmpl w:val="9979936E"/>
    <w:lvl w:ilvl="0">
      <w:start w:val="1"/>
      <w:numFmt w:val="decimal"/>
      <w:lvlText w:val="%1."/>
      <w:lvlJc w:val="left"/>
      <w:pPr>
        <w:tabs>
          <w:tab w:val="num" w:pos="2628"/>
        </w:tabs>
        <w:ind w:left="2628" w:hanging="360"/>
      </w:pPr>
      <w:rPr>
        <w:sz w:val="22"/>
      </w:rPr>
    </w:lvl>
    <w:lvl w:ilvl="1">
      <w:start w:val="1"/>
      <w:numFmt w:val="bullet"/>
      <w:lvlText w:val=""/>
      <w:lvlJc w:val="left"/>
      <w:pPr>
        <w:tabs>
          <w:tab w:val="num" w:pos="3348"/>
        </w:tabs>
        <w:ind w:left="3348" w:hanging="360"/>
      </w:pPr>
      <w:rPr>
        <w:rFonts w:ascii="Symbol" w:eastAsia="Symbol" w:hAnsi="Symbol" w:hint="default"/>
        <w:color w:val="auto"/>
      </w:rPr>
    </w:lvl>
    <w:lvl w:ilvl="2">
      <w:start w:val="1"/>
      <w:numFmt w:val="lowerRoman"/>
      <w:lvlText w:val="%3."/>
      <w:lvlJc w:val="right"/>
      <w:pPr>
        <w:tabs>
          <w:tab w:val="num" w:pos="4068"/>
        </w:tabs>
        <w:ind w:left="4068" w:hanging="180"/>
      </w:pPr>
    </w:lvl>
    <w:lvl w:ilvl="3">
      <w:start w:val="1"/>
      <w:numFmt w:val="decimal"/>
      <w:lvlText w:val="%4."/>
      <w:lvlJc w:val="left"/>
      <w:pPr>
        <w:tabs>
          <w:tab w:val="num" w:pos="4788"/>
        </w:tabs>
        <w:ind w:left="4788" w:hanging="360"/>
      </w:pPr>
    </w:lvl>
    <w:lvl w:ilvl="4">
      <w:start w:val="1"/>
      <w:numFmt w:val="lowerLetter"/>
      <w:lvlText w:val="%5."/>
      <w:lvlJc w:val="left"/>
      <w:pPr>
        <w:tabs>
          <w:tab w:val="num" w:pos="5508"/>
        </w:tabs>
        <w:ind w:left="5508" w:hanging="360"/>
      </w:pPr>
    </w:lvl>
    <w:lvl w:ilvl="5">
      <w:start w:val="1"/>
      <w:numFmt w:val="lowerRoman"/>
      <w:lvlText w:val="%6."/>
      <w:lvlJc w:val="right"/>
      <w:pPr>
        <w:tabs>
          <w:tab w:val="num" w:pos="6228"/>
        </w:tabs>
        <w:ind w:left="6228" w:hanging="180"/>
      </w:pPr>
    </w:lvl>
    <w:lvl w:ilvl="6">
      <w:start w:val="1"/>
      <w:numFmt w:val="decimal"/>
      <w:lvlText w:val="%7."/>
      <w:lvlJc w:val="left"/>
      <w:pPr>
        <w:tabs>
          <w:tab w:val="num" w:pos="6948"/>
        </w:tabs>
        <w:ind w:left="6948" w:hanging="360"/>
      </w:pPr>
    </w:lvl>
    <w:lvl w:ilvl="7">
      <w:start w:val="1"/>
      <w:numFmt w:val="lowerLetter"/>
      <w:lvlText w:val="%8."/>
      <w:lvlJc w:val="left"/>
      <w:pPr>
        <w:tabs>
          <w:tab w:val="num" w:pos="7668"/>
        </w:tabs>
        <w:ind w:left="7668" w:hanging="360"/>
      </w:pPr>
    </w:lvl>
    <w:lvl w:ilvl="8">
      <w:start w:val="1"/>
      <w:numFmt w:val="lowerRoman"/>
      <w:lvlText w:val="%9."/>
      <w:lvlJc w:val="right"/>
      <w:pPr>
        <w:tabs>
          <w:tab w:val="num" w:pos="8388"/>
        </w:tabs>
        <w:ind w:left="8388" w:hanging="180"/>
      </w:pPr>
    </w:lvl>
  </w:abstractNum>
  <w:abstractNum w:abstractNumId="21">
    <w:nsid w:val="66866C92"/>
    <w:multiLevelType w:val="hybridMultilevel"/>
    <w:tmpl w:val="9979936D"/>
    <w:lvl w:ilvl="0" w:tplc="F444856A">
      <w:start w:val="1"/>
      <w:numFmt w:val="bullet"/>
      <w:lvlText w:val=""/>
      <w:lvlJc w:val="left"/>
      <w:pPr>
        <w:tabs>
          <w:tab w:val="num" w:pos="2552"/>
        </w:tabs>
        <w:ind w:left="2552" w:hanging="284"/>
      </w:pPr>
      <w:rPr>
        <w:rFonts w:ascii="Symbol" w:eastAsia="Symbol" w:hAnsi="Symbol" w:cs="Times New Roman" w:hint="default"/>
        <w:color w:val="auto"/>
      </w:rPr>
    </w:lvl>
    <w:lvl w:ilvl="1" w:tplc="C208413A">
      <w:start w:val="1"/>
      <w:numFmt w:val="bullet"/>
      <w:lvlText w:val="o"/>
      <w:lvlJc w:val="left"/>
      <w:pPr>
        <w:tabs>
          <w:tab w:val="num" w:pos="3708"/>
        </w:tabs>
        <w:ind w:left="3708" w:hanging="360"/>
      </w:pPr>
      <w:rPr>
        <w:rFonts w:ascii="Courier New" w:eastAsia="Courier New" w:hAnsi="Courier New" w:cs="Courier New" w:hint="default"/>
      </w:rPr>
    </w:lvl>
    <w:lvl w:ilvl="2" w:tplc="DE90CC8A">
      <w:start w:val="1"/>
      <w:numFmt w:val="bullet"/>
      <w:lvlText w:val=""/>
      <w:lvlJc w:val="left"/>
      <w:pPr>
        <w:tabs>
          <w:tab w:val="num" w:pos="4428"/>
        </w:tabs>
        <w:ind w:left="4428" w:hanging="360"/>
      </w:pPr>
      <w:rPr>
        <w:rFonts w:ascii="Wingdings" w:eastAsia="Wingdings" w:hAnsi="Wingdings" w:hint="default"/>
      </w:rPr>
    </w:lvl>
    <w:lvl w:ilvl="3" w:tplc="4ED6D9E6">
      <w:start w:val="1"/>
      <w:numFmt w:val="bullet"/>
      <w:lvlText w:val=""/>
      <w:lvlJc w:val="left"/>
      <w:pPr>
        <w:tabs>
          <w:tab w:val="num" w:pos="5148"/>
        </w:tabs>
        <w:ind w:left="5148" w:hanging="360"/>
      </w:pPr>
      <w:rPr>
        <w:rFonts w:ascii="Symbol" w:eastAsia="Symbol" w:hAnsi="Symbol" w:hint="default"/>
      </w:rPr>
    </w:lvl>
    <w:lvl w:ilvl="4" w:tplc="D12074B6">
      <w:start w:val="1"/>
      <w:numFmt w:val="bullet"/>
      <w:lvlText w:val="o"/>
      <w:lvlJc w:val="left"/>
      <w:pPr>
        <w:tabs>
          <w:tab w:val="num" w:pos="5868"/>
        </w:tabs>
        <w:ind w:left="5868" w:hanging="360"/>
      </w:pPr>
      <w:rPr>
        <w:rFonts w:ascii="Courier New" w:eastAsia="Courier New" w:hAnsi="Courier New" w:cs="Courier New" w:hint="default"/>
      </w:rPr>
    </w:lvl>
    <w:lvl w:ilvl="5" w:tplc="0F9E7FB6">
      <w:start w:val="1"/>
      <w:numFmt w:val="bullet"/>
      <w:lvlText w:val=""/>
      <w:lvlJc w:val="left"/>
      <w:pPr>
        <w:tabs>
          <w:tab w:val="num" w:pos="6588"/>
        </w:tabs>
        <w:ind w:left="6588" w:hanging="360"/>
      </w:pPr>
      <w:rPr>
        <w:rFonts w:ascii="Wingdings" w:eastAsia="Wingdings" w:hAnsi="Wingdings" w:hint="default"/>
      </w:rPr>
    </w:lvl>
    <w:lvl w:ilvl="6" w:tplc="CCC061C0">
      <w:start w:val="1"/>
      <w:numFmt w:val="bullet"/>
      <w:lvlText w:val=""/>
      <w:lvlJc w:val="left"/>
      <w:pPr>
        <w:tabs>
          <w:tab w:val="num" w:pos="7308"/>
        </w:tabs>
        <w:ind w:left="7308" w:hanging="360"/>
      </w:pPr>
      <w:rPr>
        <w:rFonts w:ascii="Symbol" w:eastAsia="Symbol" w:hAnsi="Symbol" w:hint="default"/>
      </w:rPr>
    </w:lvl>
    <w:lvl w:ilvl="7" w:tplc="5D4497AC">
      <w:start w:val="1"/>
      <w:numFmt w:val="bullet"/>
      <w:lvlText w:val="o"/>
      <w:lvlJc w:val="left"/>
      <w:pPr>
        <w:tabs>
          <w:tab w:val="num" w:pos="8028"/>
        </w:tabs>
        <w:ind w:left="8028" w:hanging="360"/>
      </w:pPr>
      <w:rPr>
        <w:rFonts w:ascii="Courier New" w:eastAsia="Courier New" w:hAnsi="Courier New" w:cs="Courier New" w:hint="default"/>
      </w:rPr>
    </w:lvl>
    <w:lvl w:ilvl="8" w:tplc="13F878CE">
      <w:start w:val="1"/>
      <w:numFmt w:val="bullet"/>
      <w:lvlText w:val=""/>
      <w:lvlJc w:val="left"/>
      <w:pPr>
        <w:tabs>
          <w:tab w:val="num" w:pos="8748"/>
        </w:tabs>
        <w:ind w:left="8748" w:hanging="360"/>
      </w:pPr>
      <w:rPr>
        <w:rFonts w:ascii="Wingdings" w:eastAsia="Wingdings" w:hAnsi="Wingdings" w:hint="default"/>
      </w:rPr>
    </w:lvl>
  </w:abstractNum>
  <w:abstractNum w:abstractNumId="22">
    <w:nsid w:val="66866C93"/>
    <w:multiLevelType w:val="multilevel"/>
    <w:tmpl w:val="9979936C"/>
    <w:lvl w:ilvl="0">
      <w:start w:val="1"/>
      <w:numFmt w:val="lowerLetter"/>
      <w:lvlText w:val="%1)"/>
      <w:lvlJc w:val="left"/>
      <w:pPr>
        <w:tabs>
          <w:tab w:val="num" w:pos="2628"/>
        </w:tabs>
        <w:ind w:left="3402" w:hanging="283"/>
      </w:pPr>
      <w:rPr>
        <w:rFonts w:hint="default"/>
        <w:sz w:val="22"/>
      </w:rPr>
    </w:lvl>
    <w:lvl w:ilvl="1">
      <w:start w:val="1"/>
      <w:numFmt w:val="lowerLetter"/>
      <w:lvlText w:val="%2."/>
      <w:lvlJc w:val="left"/>
      <w:pPr>
        <w:tabs>
          <w:tab w:val="num" w:pos="3348"/>
        </w:tabs>
        <w:ind w:left="3348" w:hanging="360"/>
      </w:pPr>
      <w:rPr>
        <w:rFonts w:hint="default"/>
      </w:rPr>
    </w:lvl>
    <w:lvl w:ilvl="2">
      <w:start w:val="1"/>
      <w:numFmt w:val="lowerRoman"/>
      <w:lvlText w:val="%3."/>
      <w:lvlJc w:val="right"/>
      <w:pPr>
        <w:tabs>
          <w:tab w:val="num" w:pos="4068"/>
        </w:tabs>
        <w:ind w:left="4068" w:hanging="180"/>
      </w:pPr>
      <w:rPr>
        <w:rFonts w:hint="default"/>
      </w:rPr>
    </w:lvl>
    <w:lvl w:ilvl="3">
      <w:start w:val="1"/>
      <w:numFmt w:val="decimal"/>
      <w:lvlText w:val="%4."/>
      <w:lvlJc w:val="left"/>
      <w:pPr>
        <w:tabs>
          <w:tab w:val="num" w:pos="4788"/>
        </w:tabs>
        <w:ind w:left="4788" w:hanging="360"/>
      </w:pPr>
      <w:rPr>
        <w:rFonts w:hint="default"/>
      </w:rPr>
    </w:lvl>
    <w:lvl w:ilvl="4">
      <w:start w:val="1"/>
      <w:numFmt w:val="lowerLetter"/>
      <w:lvlText w:val="%5."/>
      <w:lvlJc w:val="left"/>
      <w:pPr>
        <w:tabs>
          <w:tab w:val="num" w:pos="5508"/>
        </w:tabs>
        <w:ind w:left="5508" w:hanging="360"/>
      </w:pPr>
      <w:rPr>
        <w:rFonts w:hint="default"/>
      </w:rPr>
    </w:lvl>
    <w:lvl w:ilvl="5">
      <w:start w:val="1"/>
      <w:numFmt w:val="lowerRoman"/>
      <w:lvlText w:val="%6."/>
      <w:lvlJc w:val="right"/>
      <w:pPr>
        <w:tabs>
          <w:tab w:val="num" w:pos="6228"/>
        </w:tabs>
        <w:ind w:left="6228" w:hanging="180"/>
      </w:pPr>
      <w:rPr>
        <w:rFonts w:hint="default"/>
      </w:rPr>
    </w:lvl>
    <w:lvl w:ilvl="6">
      <w:start w:val="1"/>
      <w:numFmt w:val="decimal"/>
      <w:lvlText w:val="%7."/>
      <w:lvlJc w:val="left"/>
      <w:pPr>
        <w:tabs>
          <w:tab w:val="num" w:pos="6948"/>
        </w:tabs>
        <w:ind w:left="6948" w:hanging="360"/>
      </w:pPr>
      <w:rPr>
        <w:rFonts w:hint="default"/>
      </w:rPr>
    </w:lvl>
    <w:lvl w:ilvl="7">
      <w:start w:val="1"/>
      <w:numFmt w:val="lowerLetter"/>
      <w:lvlText w:val="%8."/>
      <w:lvlJc w:val="left"/>
      <w:pPr>
        <w:tabs>
          <w:tab w:val="num" w:pos="7668"/>
        </w:tabs>
        <w:ind w:left="7668" w:hanging="360"/>
      </w:pPr>
      <w:rPr>
        <w:rFonts w:hint="default"/>
      </w:rPr>
    </w:lvl>
    <w:lvl w:ilvl="8">
      <w:start w:val="1"/>
      <w:numFmt w:val="lowerRoman"/>
      <w:lvlText w:val="%9."/>
      <w:lvlJc w:val="right"/>
      <w:pPr>
        <w:tabs>
          <w:tab w:val="num" w:pos="8388"/>
        </w:tabs>
        <w:ind w:left="8388" w:hanging="180"/>
      </w:pPr>
      <w:rPr>
        <w:rFonts w:hint="default"/>
      </w:rPr>
    </w:lvl>
  </w:abstractNum>
  <w:abstractNum w:abstractNumId="23">
    <w:nsid w:val="66866C94"/>
    <w:multiLevelType w:val="multilevel"/>
    <w:tmpl w:val="9979936B"/>
    <w:lvl w:ilvl="0">
      <w:start w:val="1"/>
      <w:numFmt w:val="lowerLetter"/>
      <w:lvlText w:val="%1)"/>
      <w:lvlJc w:val="left"/>
      <w:pPr>
        <w:tabs>
          <w:tab w:val="num" w:pos="2628"/>
        </w:tabs>
        <w:ind w:left="3402" w:hanging="283"/>
      </w:pPr>
      <w:rPr>
        <w:rFonts w:hint="default"/>
        <w:sz w:val="22"/>
      </w:rPr>
    </w:lvl>
    <w:lvl w:ilvl="1">
      <w:start w:val="1"/>
      <w:numFmt w:val="lowerLetter"/>
      <w:lvlText w:val="%2."/>
      <w:lvlJc w:val="left"/>
      <w:pPr>
        <w:tabs>
          <w:tab w:val="num" w:pos="3348"/>
        </w:tabs>
        <w:ind w:left="3348" w:hanging="360"/>
      </w:pPr>
      <w:rPr>
        <w:rFonts w:hint="default"/>
      </w:rPr>
    </w:lvl>
    <w:lvl w:ilvl="2">
      <w:start w:val="1"/>
      <w:numFmt w:val="lowerRoman"/>
      <w:lvlText w:val="%3."/>
      <w:lvlJc w:val="right"/>
      <w:pPr>
        <w:tabs>
          <w:tab w:val="num" w:pos="4068"/>
        </w:tabs>
        <w:ind w:left="4068" w:hanging="180"/>
      </w:pPr>
      <w:rPr>
        <w:rFonts w:hint="default"/>
      </w:rPr>
    </w:lvl>
    <w:lvl w:ilvl="3">
      <w:start w:val="1"/>
      <w:numFmt w:val="decimal"/>
      <w:lvlText w:val="%4."/>
      <w:lvlJc w:val="left"/>
      <w:pPr>
        <w:tabs>
          <w:tab w:val="num" w:pos="4788"/>
        </w:tabs>
        <w:ind w:left="4788" w:hanging="360"/>
      </w:pPr>
      <w:rPr>
        <w:rFonts w:hint="default"/>
      </w:rPr>
    </w:lvl>
    <w:lvl w:ilvl="4">
      <w:start w:val="1"/>
      <w:numFmt w:val="lowerLetter"/>
      <w:lvlText w:val="%5."/>
      <w:lvlJc w:val="left"/>
      <w:pPr>
        <w:tabs>
          <w:tab w:val="num" w:pos="5508"/>
        </w:tabs>
        <w:ind w:left="5508" w:hanging="360"/>
      </w:pPr>
      <w:rPr>
        <w:rFonts w:hint="default"/>
      </w:rPr>
    </w:lvl>
    <w:lvl w:ilvl="5">
      <w:start w:val="1"/>
      <w:numFmt w:val="lowerRoman"/>
      <w:lvlText w:val="%6."/>
      <w:lvlJc w:val="right"/>
      <w:pPr>
        <w:tabs>
          <w:tab w:val="num" w:pos="6228"/>
        </w:tabs>
        <w:ind w:left="6228" w:hanging="180"/>
      </w:pPr>
      <w:rPr>
        <w:rFonts w:hint="default"/>
      </w:rPr>
    </w:lvl>
    <w:lvl w:ilvl="6">
      <w:start w:val="1"/>
      <w:numFmt w:val="decimal"/>
      <w:lvlText w:val="%7."/>
      <w:lvlJc w:val="left"/>
      <w:pPr>
        <w:tabs>
          <w:tab w:val="num" w:pos="6948"/>
        </w:tabs>
        <w:ind w:left="6948" w:hanging="360"/>
      </w:pPr>
      <w:rPr>
        <w:rFonts w:hint="default"/>
      </w:rPr>
    </w:lvl>
    <w:lvl w:ilvl="7">
      <w:start w:val="1"/>
      <w:numFmt w:val="lowerLetter"/>
      <w:lvlText w:val="%8."/>
      <w:lvlJc w:val="left"/>
      <w:pPr>
        <w:tabs>
          <w:tab w:val="num" w:pos="7668"/>
        </w:tabs>
        <w:ind w:left="7668" w:hanging="360"/>
      </w:pPr>
      <w:rPr>
        <w:rFonts w:hint="default"/>
      </w:rPr>
    </w:lvl>
    <w:lvl w:ilvl="8">
      <w:start w:val="1"/>
      <w:numFmt w:val="lowerRoman"/>
      <w:lvlText w:val="%9."/>
      <w:lvlJc w:val="right"/>
      <w:pPr>
        <w:tabs>
          <w:tab w:val="num" w:pos="8388"/>
        </w:tabs>
        <w:ind w:left="8388" w:hanging="180"/>
      </w:pPr>
      <w:rPr>
        <w:rFonts w:hint="default"/>
      </w:rPr>
    </w:lvl>
  </w:abstractNum>
  <w:abstractNum w:abstractNumId="24">
    <w:nsid w:val="66866C95"/>
    <w:multiLevelType w:val="multilevel"/>
    <w:tmpl w:val="9979936A"/>
    <w:lvl w:ilvl="0">
      <w:start w:val="1"/>
      <w:numFmt w:val="lowerLetter"/>
      <w:lvlText w:val="%1)"/>
      <w:lvlJc w:val="left"/>
      <w:pPr>
        <w:tabs>
          <w:tab w:val="num" w:pos="2628"/>
        </w:tabs>
        <w:ind w:left="3402" w:hanging="283"/>
      </w:pPr>
      <w:rPr>
        <w:rFonts w:hint="default"/>
        <w:sz w:val="22"/>
      </w:rPr>
    </w:lvl>
    <w:lvl w:ilvl="1">
      <w:start w:val="1"/>
      <w:numFmt w:val="lowerLetter"/>
      <w:lvlText w:val="%2."/>
      <w:lvlJc w:val="left"/>
      <w:pPr>
        <w:tabs>
          <w:tab w:val="num" w:pos="3348"/>
        </w:tabs>
        <w:ind w:left="3348" w:hanging="360"/>
      </w:pPr>
      <w:rPr>
        <w:rFonts w:hint="default"/>
      </w:rPr>
    </w:lvl>
    <w:lvl w:ilvl="2">
      <w:start w:val="1"/>
      <w:numFmt w:val="lowerRoman"/>
      <w:lvlText w:val="%3."/>
      <w:lvlJc w:val="right"/>
      <w:pPr>
        <w:tabs>
          <w:tab w:val="num" w:pos="4068"/>
        </w:tabs>
        <w:ind w:left="4068" w:hanging="180"/>
      </w:pPr>
      <w:rPr>
        <w:rFonts w:hint="default"/>
      </w:rPr>
    </w:lvl>
    <w:lvl w:ilvl="3">
      <w:start w:val="1"/>
      <w:numFmt w:val="decimal"/>
      <w:lvlText w:val="%4."/>
      <w:lvlJc w:val="left"/>
      <w:pPr>
        <w:tabs>
          <w:tab w:val="num" w:pos="4788"/>
        </w:tabs>
        <w:ind w:left="4788" w:hanging="360"/>
      </w:pPr>
      <w:rPr>
        <w:rFonts w:hint="default"/>
      </w:rPr>
    </w:lvl>
    <w:lvl w:ilvl="4">
      <w:start w:val="1"/>
      <w:numFmt w:val="lowerLetter"/>
      <w:lvlText w:val="%5."/>
      <w:lvlJc w:val="left"/>
      <w:pPr>
        <w:tabs>
          <w:tab w:val="num" w:pos="5508"/>
        </w:tabs>
        <w:ind w:left="5508" w:hanging="360"/>
      </w:pPr>
      <w:rPr>
        <w:rFonts w:hint="default"/>
      </w:rPr>
    </w:lvl>
    <w:lvl w:ilvl="5">
      <w:start w:val="1"/>
      <w:numFmt w:val="lowerRoman"/>
      <w:lvlText w:val="%6."/>
      <w:lvlJc w:val="right"/>
      <w:pPr>
        <w:tabs>
          <w:tab w:val="num" w:pos="6228"/>
        </w:tabs>
        <w:ind w:left="6228" w:hanging="180"/>
      </w:pPr>
      <w:rPr>
        <w:rFonts w:hint="default"/>
      </w:rPr>
    </w:lvl>
    <w:lvl w:ilvl="6">
      <w:start w:val="1"/>
      <w:numFmt w:val="decimal"/>
      <w:lvlText w:val="%7."/>
      <w:lvlJc w:val="left"/>
      <w:pPr>
        <w:tabs>
          <w:tab w:val="num" w:pos="6948"/>
        </w:tabs>
        <w:ind w:left="6948" w:hanging="360"/>
      </w:pPr>
      <w:rPr>
        <w:rFonts w:hint="default"/>
      </w:rPr>
    </w:lvl>
    <w:lvl w:ilvl="7">
      <w:start w:val="1"/>
      <w:numFmt w:val="lowerLetter"/>
      <w:lvlText w:val="%8."/>
      <w:lvlJc w:val="left"/>
      <w:pPr>
        <w:tabs>
          <w:tab w:val="num" w:pos="7668"/>
        </w:tabs>
        <w:ind w:left="7668" w:hanging="360"/>
      </w:pPr>
      <w:rPr>
        <w:rFonts w:hint="default"/>
      </w:rPr>
    </w:lvl>
    <w:lvl w:ilvl="8">
      <w:start w:val="1"/>
      <w:numFmt w:val="lowerRoman"/>
      <w:lvlText w:val="%9."/>
      <w:lvlJc w:val="right"/>
      <w:pPr>
        <w:tabs>
          <w:tab w:val="num" w:pos="8388"/>
        </w:tabs>
        <w:ind w:left="8388" w:hanging="180"/>
      </w:pPr>
      <w:rPr>
        <w:rFonts w:hint="default"/>
      </w:rPr>
    </w:lvl>
  </w:abstractNum>
  <w:num w:numId="1">
    <w:abstractNumId w:val="12"/>
  </w:num>
  <w:num w:numId="2">
    <w:abstractNumId w:val="13"/>
  </w:num>
  <w:num w:numId="3">
    <w:abstractNumId w:val="14"/>
  </w:num>
  <w:num w:numId="4">
    <w:abstractNumId w:val="15"/>
  </w:num>
  <w:num w:numId="5">
    <w:abstractNumId w:val="16"/>
  </w:num>
  <w:num w:numId="6">
    <w:abstractNumId w:val="17"/>
  </w:num>
  <w:num w:numId="7">
    <w:abstractNumId w:val="18"/>
  </w:num>
  <w:num w:numId="8">
    <w:abstractNumId w:val="19"/>
  </w:num>
  <w:num w:numId="9">
    <w:abstractNumId w:val="20"/>
  </w:num>
  <w:num w:numId="10">
    <w:abstractNumId w:val="21"/>
  </w:num>
  <w:num w:numId="11">
    <w:abstractNumId w:val="22"/>
  </w:num>
  <w:num w:numId="12">
    <w:abstractNumId w:val="23"/>
  </w:num>
  <w:num w:numId="13">
    <w:abstractNumId w:val="24"/>
  </w:num>
  <w:num w:numId="14">
    <w:abstractNumId w:val="8"/>
  </w:num>
  <w:num w:numId="15">
    <w:abstractNumId w:val="3"/>
  </w:num>
  <w:num w:numId="16">
    <w:abstractNumId w:val="2"/>
  </w:num>
  <w:num w:numId="17">
    <w:abstractNumId w:val="1"/>
  </w:num>
  <w:num w:numId="18">
    <w:abstractNumId w:val="0"/>
  </w:num>
  <w:num w:numId="19">
    <w:abstractNumId w:val="7"/>
  </w:num>
  <w:num w:numId="20">
    <w:abstractNumId w:val="6"/>
  </w:num>
  <w:num w:numId="21">
    <w:abstractNumId w:val="5"/>
  </w:num>
  <w:num w:numId="22">
    <w:abstractNumId w:val="4"/>
  </w:num>
  <w:num w:numId="23">
    <w:abstractNumId w:val="9"/>
  </w:num>
  <w:num w:numId="24">
    <w:abstractNumId w:val="13"/>
  </w:num>
  <w:num w:numId="25">
    <w:abstractNumId w:val="11"/>
  </w:num>
  <w:num w:numId="26">
    <w:abstractNumId w:val="13"/>
  </w:num>
  <w:num w:numId="27">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lignBordersAndEdges/>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FE8"/>
    <w:rsid w:val="0002792A"/>
    <w:rsid w:val="00054A1C"/>
    <w:rsid w:val="00074894"/>
    <w:rsid w:val="000816E7"/>
    <w:rsid w:val="000851B7"/>
    <w:rsid w:val="000939C1"/>
    <w:rsid w:val="000B6DBC"/>
    <w:rsid w:val="000C5ACC"/>
    <w:rsid w:val="000E369F"/>
    <w:rsid w:val="000F1CF6"/>
    <w:rsid w:val="000F6170"/>
    <w:rsid w:val="000F6E1F"/>
    <w:rsid w:val="00121BBC"/>
    <w:rsid w:val="00131312"/>
    <w:rsid w:val="00161401"/>
    <w:rsid w:val="00171F60"/>
    <w:rsid w:val="0018557D"/>
    <w:rsid w:val="001C0077"/>
    <w:rsid w:val="001D05A2"/>
    <w:rsid w:val="0022533A"/>
    <w:rsid w:val="00233247"/>
    <w:rsid w:val="0023511E"/>
    <w:rsid w:val="00255908"/>
    <w:rsid w:val="00266F59"/>
    <w:rsid w:val="00267613"/>
    <w:rsid w:val="00273174"/>
    <w:rsid w:val="002A2523"/>
    <w:rsid w:val="002A79B8"/>
    <w:rsid w:val="002C4871"/>
    <w:rsid w:val="002E0587"/>
    <w:rsid w:val="00302745"/>
    <w:rsid w:val="00307A64"/>
    <w:rsid w:val="00311A60"/>
    <w:rsid w:val="00333D03"/>
    <w:rsid w:val="00366B1F"/>
    <w:rsid w:val="00392AA7"/>
    <w:rsid w:val="003E3CAB"/>
    <w:rsid w:val="00404ADE"/>
    <w:rsid w:val="0041463D"/>
    <w:rsid w:val="00426EF4"/>
    <w:rsid w:val="00441073"/>
    <w:rsid w:val="004459C5"/>
    <w:rsid w:val="0044674D"/>
    <w:rsid w:val="0044742C"/>
    <w:rsid w:val="00460EC7"/>
    <w:rsid w:val="00470F59"/>
    <w:rsid w:val="004816E0"/>
    <w:rsid w:val="004A4DD5"/>
    <w:rsid w:val="004B53AA"/>
    <w:rsid w:val="004D176E"/>
    <w:rsid w:val="00502831"/>
    <w:rsid w:val="0053228F"/>
    <w:rsid w:val="00544DAC"/>
    <w:rsid w:val="00545FF9"/>
    <w:rsid w:val="00546CB5"/>
    <w:rsid w:val="0055051D"/>
    <w:rsid w:val="0057264A"/>
    <w:rsid w:val="005A212A"/>
    <w:rsid w:val="005C028A"/>
    <w:rsid w:val="005D3EE4"/>
    <w:rsid w:val="005E4C7B"/>
    <w:rsid w:val="005E4FE8"/>
    <w:rsid w:val="005F55DC"/>
    <w:rsid w:val="006113EF"/>
    <w:rsid w:val="0062393D"/>
    <w:rsid w:val="00626674"/>
    <w:rsid w:val="006331DE"/>
    <w:rsid w:val="006615CB"/>
    <w:rsid w:val="006C2568"/>
    <w:rsid w:val="0070575D"/>
    <w:rsid w:val="00732761"/>
    <w:rsid w:val="00772C13"/>
    <w:rsid w:val="00775C40"/>
    <w:rsid w:val="007A5A82"/>
    <w:rsid w:val="007C5EDB"/>
    <w:rsid w:val="007D2CE8"/>
    <w:rsid w:val="007F4C19"/>
    <w:rsid w:val="00817B66"/>
    <w:rsid w:val="008444EC"/>
    <w:rsid w:val="00847BA4"/>
    <w:rsid w:val="00894177"/>
    <w:rsid w:val="008A7BCF"/>
    <w:rsid w:val="008C17C1"/>
    <w:rsid w:val="008F1B71"/>
    <w:rsid w:val="008F3798"/>
    <w:rsid w:val="00916161"/>
    <w:rsid w:val="009365E4"/>
    <w:rsid w:val="00941B4A"/>
    <w:rsid w:val="009516EB"/>
    <w:rsid w:val="00963E01"/>
    <w:rsid w:val="00967562"/>
    <w:rsid w:val="00984EEA"/>
    <w:rsid w:val="00986F37"/>
    <w:rsid w:val="009D053C"/>
    <w:rsid w:val="009D72D4"/>
    <w:rsid w:val="009D7B8F"/>
    <w:rsid w:val="009F55B5"/>
    <w:rsid w:val="00A07CF7"/>
    <w:rsid w:val="00A27EA0"/>
    <w:rsid w:val="00A37AA8"/>
    <w:rsid w:val="00A509D2"/>
    <w:rsid w:val="00A670A6"/>
    <w:rsid w:val="00A704CC"/>
    <w:rsid w:val="00A907E5"/>
    <w:rsid w:val="00A95A57"/>
    <w:rsid w:val="00AB6451"/>
    <w:rsid w:val="00AE3E47"/>
    <w:rsid w:val="00B11C34"/>
    <w:rsid w:val="00B122F2"/>
    <w:rsid w:val="00B14EB2"/>
    <w:rsid w:val="00B22B6C"/>
    <w:rsid w:val="00B31914"/>
    <w:rsid w:val="00B37DF1"/>
    <w:rsid w:val="00B55BE1"/>
    <w:rsid w:val="00B64022"/>
    <w:rsid w:val="00B75E36"/>
    <w:rsid w:val="00B9769F"/>
    <w:rsid w:val="00BB7110"/>
    <w:rsid w:val="00BD4828"/>
    <w:rsid w:val="00BE6425"/>
    <w:rsid w:val="00BF4795"/>
    <w:rsid w:val="00C03212"/>
    <w:rsid w:val="00C235E8"/>
    <w:rsid w:val="00C25191"/>
    <w:rsid w:val="00C33CA5"/>
    <w:rsid w:val="00C714A9"/>
    <w:rsid w:val="00C7204F"/>
    <w:rsid w:val="00C72452"/>
    <w:rsid w:val="00C73B54"/>
    <w:rsid w:val="00CB6B62"/>
    <w:rsid w:val="00CC44A9"/>
    <w:rsid w:val="00CC5D93"/>
    <w:rsid w:val="00CF283E"/>
    <w:rsid w:val="00D05000"/>
    <w:rsid w:val="00D3700B"/>
    <w:rsid w:val="00D37A20"/>
    <w:rsid w:val="00D63505"/>
    <w:rsid w:val="00D674A3"/>
    <w:rsid w:val="00D7279E"/>
    <w:rsid w:val="00DB6729"/>
    <w:rsid w:val="00DC26CF"/>
    <w:rsid w:val="00DC5265"/>
    <w:rsid w:val="00DD03FC"/>
    <w:rsid w:val="00DE1B36"/>
    <w:rsid w:val="00DE3A49"/>
    <w:rsid w:val="00DE6FAA"/>
    <w:rsid w:val="00DF4473"/>
    <w:rsid w:val="00DF675C"/>
    <w:rsid w:val="00E03189"/>
    <w:rsid w:val="00E2763F"/>
    <w:rsid w:val="00E41A0D"/>
    <w:rsid w:val="00E51ED3"/>
    <w:rsid w:val="00E560AD"/>
    <w:rsid w:val="00E621DD"/>
    <w:rsid w:val="00E72DE6"/>
    <w:rsid w:val="00E80707"/>
    <w:rsid w:val="00ED1CA0"/>
    <w:rsid w:val="00EE4B89"/>
    <w:rsid w:val="00EE70E4"/>
    <w:rsid w:val="00EF72D4"/>
    <w:rsid w:val="00F41175"/>
    <w:rsid w:val="00F43F64"/>
    <w:rsid w:val="00F60859"/>
    <w:rsid w:val="00F667EB"/>
    <w:rsid w:val="00F67A82"/>
    <w:rsid w:val="00FC4352"/>
    <w:rsid w:val="00FD2A7A"/>
    <w:rsid w:val="00FE131A"/>
  </w:rsids>
  <m:mathPr>
    <m:mathFont m:val="Cambria Math"/>
    <m:brkBin m:val="before"/>
    <m:brkBinSub m:val="--"/>
    <m:smallFrac m:val="0"/>
    <m:dispDef/>
    <m:lMargin m:val="0"/>
    <m:rMargin m:val="0"/>
    <m:defJc m:val="centerGroup"/>
    <m:wrapIndent m:val="1440"/>
    <m:intLim m:val="subSup"/>
    <m:naryLim m:val="subSup"/>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F3BFA3"/>
  <w15:docId w15:val="{2B0F6091-C2CA-439D-A06D-ACB0A1EC8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425"/>
    <w:pPr>
      <w:spacing w:after="120"/>
      <w:ind w:left="2268" w:right="567"/>
    </w:pPr>
    <w:rPr>
      <w:sz w:val="22"/>
      <w:szCs w:val="24"/>
    </w:rPr>
  </w:style>
  <w:style w:type="paragraph" w:styleId="Rubrik1">
    <w:name w:val="heading 1"/>
    <w:basedOn w:val="Normal"/>
    <w:next w:val="Normal"/>
    <w:link w:val="Rubrik1Char"/>
    <w:autoRedefine/>
    <w:qFormat/>
    <w:rsid w:val="00A27EA0"/>
    <w:pPr>
      <w:keepNext/>
      <w:tabs>
        <w:tab w:val="left" w:pos="2268"/>
      </w:tabs>
      <w:spacing w:before="240" w:after="60"/>
      <w:ind w:left="2269" w:hanging="1985"/>
      <w:outlineLvl w:val="0"/>
    </w:pPr>
    <w:rPr>
      <w:rFonts w:ascii="Arial" w:eastAsia="Arial" w:hAnsi="Arial" w:cs="Arial"/>
      <w:b/>
      <w:bCs/>
      <w:kern w:val="32"/>
      <w:sz w:val="26"/>
      <w:szCs w:val="26"/>
    </w:rPr>
  </w:style>
  <w:style w:type="paragraph" w:styleId="Rubrik2">
    <w:name w:val="heading 2"/>
    <w:basedOn w:val="Normal"/>
    <w:next w:val="Normal"/>
    <w:link w:val="Rubrik2Char"/>
    <w:qFormat/>
    <w:rsid w:val="00B14EB2"/>
    <w:pPr>
      <w:keepNext/>
      <w:spacing w:before="240" w:after="60"/>
      <w:ind w:left="2269" w:hanging="1985"/>
      <w:outlineLvl w:val="1"/>
    </w:pPr>
    <w:rPr>
      <w:rFonts w:ascii="Arial" w:eastAsia="Arial" w:hAnsi="Arial" w:cs="Arial"/>
      <w:b/>
      <w:bCs/>
      <w:iCs/>
      <w:szCs w:val="28"/>
    </w:rPr>
  </w:style>
  <w:style w:type="paragraph" w:styleId="Rubrik3">
    <w:name w:val="heading 3"/>
    <w:basedOn w:val="Normal"/>
    <w:next w:val="Normal"/>
    <w:link w:val="Rubrik3Char1"/>
    <w:qFormat/>
    <w:rsid w:val="00B14EB2"/>
    <w:pPr>
      <w:keepNext/>
      <w:tabs>
        <w:tab w:val="left" w:pos="2268"/>
      </w:tabs>
      <w:spacing w:before="240" w:after="60"/>
      <w:ind w:left="2269" w:hanging="1985"/>
      <w:outlineLvl w:val="2"/>
    </w:pPr>
    <w:rPr>
      <w:rFonts w:ascii="Arial" w:eastAsia="Arial" w:hAnsi="Arial" w:cs="Arial"/>
      <w:b/>
      <w:bCs/>
      <w:szCs w:val="26"/>
    </w:rPr>
  </w:style>
  <w:style w:type="paragraph" w:styleId="Rubrik4">
    <w:name w:val="heading 4"/>
    <w:basedOn w:val="Normal"/>
    <w:link w:val="Rubrik4Char"/>
    <w:qFormat/>
    <w:rsid w:val="00B14EB2"/>
    <w:pPr>
      <w:keepNext/>
      <w:spacing w:before="120" w:after="0"/>
      <w:outlineLvl w:val="3"/>
    </w:pPr>
    <w:rPr>
      <w:b/>
      <w:bCs/>
      <w:szCs w:val="28"/>
    </w:rPr>
  </w:style>
  <w:style w:type="paragraph" w:styleId="Rubrik5">
    <w:name w:val="heading 5"/>
    <w:basedOn w:val="Normal"/>
    <w:next w:val="Normal"/>
    <w:link w:val="Rubrik5Char"/>
    <w:qFormat/>
    <w:rsid w:val="00B14EB2"/>
    <w:pPr>
      <w:numPr>
        <w:ilvl w:val="4"/>
        <w:numId w:val="1"/>
      </w:numPr>
      <w:spacing w:before="240" w:after="60"/>
      <w:outlineLvl w:val="4"/>
    </w:pPr>
    <w:rPr>
      <w:b/>
      <w:bCs/>
      <w:i/>
      <w:iCs/>
      <w:sz w:val="26"/>
      <w:szCs w:val="26"/>
    </w:rPr>
  </w:style>
  <w:style w:type="paragraph" w:styleId="Rubrik6">
    <w:name w:val="heading 6"/>
    <w:basedOn w:val="Normal"/>
    <w:next w:val="Normal"/>
    <w:qFormat/>
    <w:rsid w:val="00B14EB2"/>
    <w:pPr>
      <w:numPr>
        <w:ilvl w:val="5"/>
        <w:numId w:val="1"/>
      </w:numPr>
      <w:spacing w:before="240" w:after="60"/>
      <w:outlineLvl w:val="5"/>
    </w:pPr>
    <w:rPr>
      <w:b/>
      <w:bCs/>
      <w:szCs w:val="22"/>
    </w:rPr>
  </w:style>
  <w:style w:type="paragraph" w:styleId="Rubrik7">
    <w:name w:val="heading 7"/>
    <w:basedOn w:val="Normal"/>
    <w:next w:val="Normal"/>
    <w:qFormat/>
    <w:rsid w:val="00B14EB2"/>
    <w:pPr>
      <w:numPr>
        <w:ilvl w:val="6"/>
        <w:numId w:val="1"/>
      </w:numPr>
      <w:spacing w:before="240" w:after="60"/>
      <w:outlineLvl w:val="6"/>
    </w:pPr>
  </w:style>
  <w:style w:type="paragraph" w:styleId="Rubrik8">
    <w:name w:val="heading 8"/>
    <w:basedOn w:val="Normal"/>
    <w:next w:val="Normal"/>
    <w:qFormat/>
    <w:rsid w:val="00B14EB2"/>
    <w:pPr>
      <w:numPr>
        <w:ilvl w:val="7"/>
        <w:numId w:val="1"/>
      </w:numPr>
      <w:spacing w:before="240" w:after="60"/>
      <w:outlineLvl w:val="7"/>
    </w:pPr>
    <w:rPr>
      <w:i/>
      <w:iCs/>
    </w:rPr>
  </w:style>
  <w:style w:type="paragraph" w:styleId="Rubrik9">
    <w:name w:val="heading 9"/>
    <w:basedOn w:val="Normal"/>
    <w:next w:val="Normal"/>
    <w:qFormat/>
    <w:rsid w:val="00B14EB2"/>
    <w:pPr>
      <w:numPr>
        <w:ilvl w:val="8"/>
        <w:numId w:val="1"/>
      </w:numPr>
      <w:spacing w:before="240" w:after="60"/>
      <w:outlineLvl w:val="8"/>
    </w:pPr>
    <w:rPr>
      <w:rFonts w:ascii="Arial" w:eastAsia="Arial" w:hAnsi="Arial"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Ingenlista1">
    <w:name w:val="Ingen lista1"/>
    <w:semiHidden/>
    <w:rsid w:val="00B14EB2"/>
  </w:style>
  <w:style w:type="paragraph" w:customStyle="1" w:styleId="Ingenlista2">
    <w:name w:val="Ingen lista2"/>
    <w:next w:val="Normal"/>
    <w:semiHidden/>
    <w:rsid w:val="00B14EB2"/>
  </w:style>
  <w:style w:type="paragraph" w:styleId="Sidhuvud">
    <w:name w:val="header"/>
    <w:basedOn w:val="Normal"/>
    <w:semiHidden/>
    <w:rsid w:val="00B14EB2"/>
    <w:pPr>
      <w:tabs>
        <w:tab w:val="center" w:pos="4536"/>
        <w:tab w:val="right" w:pos="9072"/>
      </w:tabs>
      <w:spacing w:after="0"/>
    </w:pPr>
  </w:style>
  <w:style w:type="paragraph" w:styleId="Sidfot">
    <w:name w:val="footer"/>
    <w:basedOn w:val="Normal"/>
    <w:semiHidden/>
    <w:rsid w:val="00B14EB2"/>
    <w:pPr>
      <w:tabs>
        <w:tab w:val="center" w:pos="4536"/>
        <w:tab w:val="right" w:pos="9072"/>
      </w:tabs>
      <w:ind w:left="0"/>
    </w:pPr>
    <w:rPr>
      <w:rFonts w:ascii="Arial" w:eastAsia="Arial" w:hAnsi="Arial"/>
      <w:sz w:val="14"/>
    </w:rPr>
  </w:style>
  <w:style w:type="character" w:styleId="Sidnummer">
    <w:name w:val="page number"/>
    <w:basedOn w:val="Standardstycketeckensnitt"/>
    <w:semiHidden/>
    <w:rsid w:val="00B14EB2"/>
  </w:style>
  <w:style w:type="paragraph" w:customStyle="1" w:styleId="Tabellrutnt1">
    <w:name w:val="Tabellrutnät1"/>
    <w:basedOn w:val="Normal"/>
    <w:rsid w:val="00B14EB2"/>
  </w:style>
  <w:style w:type="paragraph" w:styleId="Innehll1">
    <w:name w:val="toc 1"/>
    <w:basedOn w:val="Normal"/>
    <w:next w:val="Normal"/>
    <w:uiPriority w:val="39"/>
    <w:rsid w:val="00B14EB2"/>
    <w:pPr>
      <w:tabs>
        <w:tab w:val="left" w:pos="880"/>
        <w:tab w:val="right" w:leader="dot" w:pos="9628"/>
      </w:tabs>
      <w:spacing w:before="240" w:after="0"/>
      <w:ind w:left="0"/>
    </w:pPr>
    <w:rPr>
      <w:rFonts w:ascii="Arial" w:eastAsia="Arial" w:hAnsi="Arial" w:cs="Arial"/>
      <w:b/>
      <w:bCs/>
      <w:caps/>
      <w:sz w:val="20"/>
    </w:rPr>
  </w:style>
  <w:style w:type="paragraph" w:styleId="Innehll2">
    <w:name w:val="toc 2"/>
    <w:basedOn w:val="Normal"/>
    <w:next w:val="Normal"/>
    <w:uiPriority w:val="39"/>
    <w:rsid w:val="00B14EB2"/>
    <w:pPr>
      <w:spacing w:before="120" w:after="0"/>
      <w:ind w:left="0"/>
    </w:pPr>
    <w:rPr>
      <w:rFonts w:ascii="Arial" w:eastAsia="Arial" w:hAnsi="Arial"/>
      <w:bCs/>
      <w:sz w:val="20"/>
      <w:szCs w:val="20"/>
    </w:rPr>
  </w:style>
  <w:style w:type="paragraph" w:styleId="Innehll3">
    <w:name w:val="toc 3"/>
    <w:basedOn w:val="Normal"/>
    <w:next w:val="Normal"/>
    <w:semiHidden/>
    <w:rsid w:val="00B14EB2"/>
    <w:pPr>
      <w:spacing w:after="0"/>
      <w:ind w:left="220"/>
    </w:pPr>
    <w:rPr>
      <w:sz w:val="20"/>
      <w:szCs w:val="20"/>
    </w:rPr>
  </w:style>
  <w:style w:type="paragraph" w:styleId="Innehll4">
    <w:name w:val="toc 4"/>
    <w:basedOn w:val="Normal"/>
    <w:next w:val="Normal"/>
    <w:semiHidden/>
    <w:rsid w:val="00B14EB2"/>
    <w:pPr>
      <w:spacing w:after="0"/>
      <w:ind w:left="440"/>
    </w:pPr>
    <w:rPr>
      <w:sz w:val="20"/>
      <w:szCs w:val="20"/>
    </w:rPr>
  </w:style>
  <w:style w:type="paragraph" w:styleId="Innehll5">
    <w:name w:val="toc 5"/>
    <w:basedOn w:val="Normal"/>
    <w:next w:val="Normal"/>
    <w:semiHidden/>
    <w:rsid w:val="00B14EB2"/>
    <w:pPr>
      <w:spacing w:after="0"/>
      <w:ind w:left="660"/>
    </w:pPr>
    <w:rPr>
      <w:sz w:val="20"/>
      <w:szCs w:val="20"/>
    </w:rPr>
  </w:style>
  <w:style w:type="paragraph" w:styleId="Innehll6">
    <w:name w:val="toc 6"/>
    <w:basedOn w:val="Normal"/>
    <w:next w:val="Normal"/>
    <w:semiHidden/>
    <w:rsid w:val="00B14EB2"/>
    <w:pPr>
      <w:spacing w:after="0"/>
      <w:ind w:left="880"/>
    </w:pPr>
    <w:rPr>
      <w:sz w:val="20"/>
      <w:szCs w:val="20"/>
    </w:rPr>
  </w:style>
  <w:style w:type="paragraph" w:styleId="Innehll7">
    <w:name w:val="toc 7"/>
    <w:basedOn w:val="Normal"/>
    <w:next w:val="Normal"/>
    <w:semiHidden/>
    <w:rsid w:val="00B14EB2"/>
    <w:pPr>
      <w:spacing w:after="0"/>
      <w:ind w:left="1100"/>
    </w:pPr>
    <w:rPr>
      <w:sz w:val="20"/>
      <w:szCs w:val="20"/>
    </w:rPr>
  </w:style>
  <w:style w:type="paragraph" w:styleId="Innehll8">
    <w:name w:val="toc 8"/>
    <w:basedOn w:val="Normal"/>
    <w:next w:val="Normal"/>
    <w:semiHidden/>
    <w:rsid w:val="00B14EB2"/>
    <w:pPr>
      <w:spacing w:after="0"/>
      <w:ind w:left="1320"/>
    </w:pPr>
    <w:rPr>
      <w:sz w:val="20"/>
      <w:szCs w:val="20"/>
    </w:rPr>
  </w:style>
  <w:style w:type="paragraph" w:styleId="Innehll9">
    <w:name w:val="toc 9"/>
    <w:basedOn w:val="Normal"/>
    <w:next w:val="Normal"/>
    <w:semiHidden/>
    <w:rsid w:val="00B14EB2"/>
    <w:pPr>
      <w:spacing w:after="0"/>
      <w:ind w:left="1540"/>
    </w:pPr>
    <w:rPr>
      <w:sz w:val="20"/>
      <w:szCs w:val="20"/>
    </w:rPr>
  </w:style>
  <w:style w:type="character" w:styleId="Hyperlnk">
    <w:name w:val="Hyperlink"/>
    <w:basedOn w:val="Standardstycketeckensnitt"/>
    <w:uiPriority w:val="99"/>
    <w:rsid w:val="00B14EB2"/>
    <w:rPr>
      <w:color w:val="0000FF"/>
      <w:u w:val="single"/>
    </w:rPr>
  </w:style>
  <w:style w:type="paragraph" w:customStyle="1" w:styleId="FormatmallFetKursiv">
    <w:name w:val="Formatmall Fet Kursiv"/>
    <w:basedOn w:val="Normal"/>
    <w:next w:val="Normal"/>
    <w:link w:val="FormatmallFetKursivChar"/>
    <w:rsid w:val="00B14EB2"/>
    <w:pPr>
      <w:keepNext/>
      <w:spacing w:before="240"/>
    </w:pPr>
    <w:rPr>
      <w:b/>
      <w:i/>
      <w:sz w:val="26"/>
    </w:rPr>
  </w:style>
  <w:style w:type="character" w:customStyle="1" w:styleId="FormatmallFetKursivChar">
    <w:name w:val="Formatmall Fet Kursiv Char"/>
    <w:basedOn w:val="Standardstycketeckensnitt"/>
    <w:link w:val="FormatmallFetKursiv"/>
    <w:rsid w:val="00B14EB2"/>
    <w:rPr>
      <w:b/>
      <w:i/>
      <w:sz w:val="26"/>
      <w:szCs w:val="24"/>
      <w:lang w:val="sv-SE" w:eastAsia="sv-SE" w:bidi="ar-SA"/>
    </w:rPr>
  </w:style>
  <w:style w:type="paragraph" w:customStyle="1" w:styleId="Formatmall1">
    <w:name w:val="Formatmall1"/>
    <w:basedOn w:val="Normal"/>
    <w:rsid w:val="00B14EB2"/>
    <w:pPr>
      <w:tabs>
        <w:tab w:val="left" w:pos="2569"/>
      </w:tabs>
      <w:ind w:left="2569" w:hanging="301"/>
    </w:pPr>
  </w:style>
  <w:style w:type="paragraph" w:styleId="Index1">
    <w:name w:val="index 1"/>
    <w:basedOn w:val="Normal"/>
    <w:next w:val="Normal"/>
    <w:semiHidden/>
    <w:rsid w:val="00B14EB2"/>
    <w:pPr>
      <w:ind w:left="240" w:hanging="240"/>
    </w:pPr>
  </w:style>
  <w:style w:type="paragraph" w:customStyle="1" w:styleId="punktvnster">
    <w:name w:val="punkt vänster"/>
    <w:basedOn w:val="Ingenlista1"/>
    <w:rsid w:val="00B14EB2"/>
  </w:style>
  <w:style w:type="paragraph" w:customStyle="1" w:styleId="punkt1">
    <w:name w:val="punkt 1"/>
    <w:basedOn w:val="Normal"/>
    <w:link w:val="punkt1Char"/>
    <w:rsid w:val="000F1CF6"/>
    <w:pPr>
      <w:numPr>
        <w:numId w:val="2"/>
      </w:numPr>
      <w:tabs>
        <w:tab w:val="clear" w:pos="2771"/>
        <w:tab w:val="num" w:pos="3587"/>
      </w:tabs>
      <w:spacing w:after="40"/>
      <w:ind w:left="2625" w:hanging="357"/>
    </w:pPr>
  </w:style>
  <w:style w:type="paragraph" w:customStyle="1" w:styleId="streck1Char">
    <w:name w:val="streck 1 Char"/>
    <w:basedOn w:val="Normal"/>
    <w:link w:val="streck1CharChar"/>
    <w:rsid w:val="00B14EB2"/>
    <w:pPr>
      <w:tabs>
        <w:tab w:val="left" w:pos="2699"/>
      </w:tabs>
      <w:ind w:left="2700" w:hanging="404"/>
    </w:pPr>
  </w:style>
  <w:style w:type="paragraph" w:customStyle="1" w:styleId="streck2">
    <w:name w:val="streck2"/>
    <w:basedOn w:val="Normal"/>
    <w:rsid w:val="00B14EB2"/>
    <w:pPr>
      <w:numPr>
        <w:numId w:val="3"/>
      </w:numPr>
    </w:pPr>
  </w:style>
  <w:style w:type="character" w:customStyle="1" w:styleId="streck1CharChar">
    <w:name w:val="streck 1 Char Char"/>
    <w:basedOn w:val="Standardstycketeckensnitt"/>
    <w:link w:val="streck1Char"/>
    <w:rsid w:val="00B14EB2"/>
    <w:rPr>
      <w:sz w:val="22"/>
      <w:szCs w:val="24"/>
    </w:rPr>
  </w:style>
  <w:style w:type="paragraph" w:customStyle="1" w:styleId="Formatmall2">
    <w:name w:val="Formatmall2"/>
    <w:basedOn w:val="Normal"/>
    <w:rsid w:val="00B14EB2"/>
    <w:pPr>
      <w:tabs>
        <w:tab w:val="left" w:pos="2608"/>
      </w:tabs>
      <w:ind w:left="2608" w:hanging="340"/>
    </w:pPr>
  </w:style>
  <w:style w:type="paragraph" w:customStyle="1" w:styleId="numr1">
    <w:name w:val="numr1"/>
    <w:basedOn w:val="Normal"/>
    <w:rsid w:val="00B14EB2"/>
    <w:pPr>
      <w:numPr>
        <w:numId w:val="4"/>
      </w:numPr>
    </w:pPr>
  </w:style>
  <w:style w:type="paragraph" w:customStyle="1" w:styleId="Punkt2">
    <w:name w:val="Punkt 2"/>
    <w:basedOn w:val="punkt1"/>
    <w:rsid w:val="00B14EB2"/>
    <w:pPr>
      <w:tabs>
        <w:tab w:val="left" w:pos="2620"/>
        <w:tab w:val="left" w:pos="2977"/>
      </w:tabs>
      <w:ind w:left="2977"/>
    </w:pPr>
  </w:style>
  <w:style w:type="paragraph" w:customStyle="1" w:styleId="Indrag1">
    <w:name w:val="Indrag 1"/>
    <w:basedOn w:val="Normal"/>
    <w:link w:val="Indrag1Char"/>
    <w:rsid w:val="00B14EB2"/>
    <w:pPr>
      <w:tabs>
        <w:tab w:val="left" w:pos="2700"/>
      </w:tabs>
      <w:ind w:left="2699"/>
    </w:pPr>
  </w:style>
  <w:style w:type="character" w:customStyle="1" w:styleId="Indrag1Char">
    <w:name w:val="Indrag 1 Char"/>
    <w:basedOn w:val="Standardstycketeckensnitt"/>
    <w:link w:val="Indrag1"/>
    <w:rsid w:val="00B14EB2"/>
    <w:rPr>
      <w:sz w:val="24"/>
      <w:szCs w:val="24"/>
      <w:lang w:val="sv-SE" w:eastAsia="sv-SE" w:bidi="ar-SA"/>
    </w:rPr>
  </w:style>
  <w:style w:type="paragraph" w:customStyle="1" w:styleId="streck1">
    <w:name w:val="streck 1"/>
    <w:basedOn w:val="Normal"/>
    <w:rsid w:val="00B14EB2"/>
    <w:pPr>
      <w:tabs>
        <w:tab w:val="left" w:pos="2699"/>
      </w:tabs>
      <w:ind w:left="2700" w:hanging="404"/>
    </w:pPr>
  </w:style>
  <w:style w:type="paragraph" w:styleId="Ballongtext">
    <w:name w:val="Balloon Text"/>
    <w:basedOn w:val="Normal"/>
    <w:semiHidden/>
    <w:rsid w:val="00B14EB2"/>
    <w:rPr>
      <w:rFonts w:ascii="Tahoma" w:eastAsia="Tahoma" w:hAnsi="Tahoma" w:cs="Tahoma"/>
      <w:sz w:val="16"/>
      <w:szCs w:val="16"/>
    </w:rPr>
  </w:style>
  <w:style w:type="character" w:customStyle="1" w:styleId="Rubrik2Char">
    <w:name w:val="Rubrik 2 Char"/>
    <w:basedOn w:val="Standardstycketeckensnitt"/>
    <w:link w:val="Rubrik2"/>
    <w:rsid w:val="00B14EB2"/>
    <w:rPr>
      <w:rFonts w:ascii="Arial" w:eastAsia="Arial" w:hAnsi="Arial" w:cs="Arial"/>
      <w:b/>
      <w:bCs/>
      <w:iCs/>
      <w:sz w:val="22"/>
      <w:szCs w:val="28"/>
      <w:lang w:val="sv-SE" w:eastAsia="sv-SE" w:bidi="ar-SA"/>
    </w:rPr>
  </w:style>
  <w:style w:type="paragraph" w:customStyle="1" w:styleId="Titel">
    <w:name w:val="Titel"/>
    <w:basedOn w:val="Normal"/>
    <w:rsid w:val="00B14EB2"/>
    <w:pPr>
      <w:tabs>
        <w:tab w:val="left" w:pos="0"/>
      </w:tabs>
      <w:overflowPunct w:val="0"/>
      <w:autoSpaceDE w:val="0"/>
      <w:autoSpaceDN w:val="0"/>
      <w:adjustRightInd w:val="0"/>
      <w:spacing w:before="160" w:after="0" w:line="360" w:lineRule="auto"/>
      <w:ind w:left="0"/>
      <w:textAlignment w:val="baseline"/>
    </w:pPr>
    <w:rPr>
      <w:rFonts w:ascii="Arial" w:eastAsia="Arial" w:hAnsi="Arial" w:cs="Arial"/>
      <w:b/>
      <w:bCs/>
      <w:sz w:val="32"/>
      <w:szCs w:val="32"/>
    </w:rPr>
  </w:style>
  <w:style w:type="paragraph" w:customStyle="1" w:styleId="Tabellfet">
    <w:name w:val="Tabell fet"/>
    <w:basedOn w:val="Normal"/>
    <w:link w:val="TabellfetChar"/>
    <w:rsid w:val="00B14EB2"/>
    <w:pPr>
      <w:tabs>
        <w:tab w:val="left" w:pos="34"/>
      </w:tabs>
      <w:overflowPunct w:val="0"/>
      <w:autoSpaceDE w:val="0"/>
      <w:autoSpaceDN w:val="0"/>
      <w:adjustRightInd w:val="0"/>
      <w:spacing w:before="160" w:after="0"/>
      <w:ind w:left="0" w:firstLine="34"/>
      <w:textAlignment w:val="baseline"/>
    </w:pPr>
    <w:rPr>
      <w:rFonts w:ascii="Arial" w:eastAsia="Arial" w:hAnsi="Arial"/>
      <w:b/>
      <w:szCs w:val="20"/>
    </w:rPr>
  </w:style>
  <w:style w:type="character" w:customStyle="1" w:styleId="Rubrik3Char1">
    <w:name w:val="Rubrik 3 Char1"/>
    <w:basedOn w:val="Standardstycketeckensnitt"/>
    <w:link w:val="Rubrik3"/>
    <w:rsid w:val="00B14EB2"/>
    <w:rPr>
      <w:rFonts w:ascii="Arial" w:eastAsia="Arial" w:hAnsi="Arial" w:cs="Arial"/>
      <w:b/>
      <w:bCs/>
      <w:sz w:val="22"/>
      <w:szCs w:val="26"/>
      <w:lang w:val="sv-SE" w:eastAsia="sv-SE" w:bidi="ar-SA"/>
    </w:rPr>
  </w:style>
  <w:style w:type="character" w:customStyle="1" w:styleId="Rubrik4Char">
    <w:name w:val="Rubrik 4 Char"/>
    <w:basedOn w:val="Standardstycketeckensnitt"/>
    <w:link w:val="Rubrik4"/>
    <w:rsid w:val="00B14EB2"/>
    <w:rPr>
      <w:b/>
      <w:bCs/>
      <w:sz w:val="22"/>
      <w:szCs w:val="28"/>
      <w:lang w:val="sv-SE" w:eastAsia="sv-SE" w:bidi="ar-SA"/>
    </w:rPr>
  </w:style>
  <w:style w:type="paragraph" w:customStyle="1" w:styleId="Normal-indragChar">
    <w:name w:val="Normal - indrag Char"/>
    <w:basedOn w:val="Normal"/>
    <w:link w:val="Normal-indragCharChar"/>
    <w:rsid w:val="00B14EB2"/>
    <w:pPr>
      <w:overflowPunct w:val="0"/>
      <w:autoSpaceDE w:val="0"/>
      <w:autoSpaceDN w:val="0"/>
      <w:adjustRightInd w:val="0"/>
      <w:spacing w:before="120" w:after="0"/>
      <w:ind w:left="1843"/>
      <w:textAlignment w:val="baseline"/>
    </w:pPr>
    <w:rPr>
      <w:rFonts w:ascii="Arial" w:eastAsia="Arial" w:hAnsi="Arial" w:cs="Arial"/>
    </w:rPr>
  </w:style>
  <w:style w:type="character" w:customStyle="1" w:styleId="Normal-indragCharChar">
    <w:name w:val="Normal - indrag Char Char"/>
    <w:basedOn w:val="Standardstycketeckensnitt"/>
    <w:link w:val="Normal-indragChar"/>
    <w:rsid w:val="00B14EB2"/>
    <w:rPr>
      <w:rFonts w:ascii="Arial" w:eastAsia="Arial" w:hAnsi="Arial" w:cs="Arial"/>
      <w:sz w:val="24"/>
      <w:szCs w:val="24"/>
      <w:lang w:val="sv-SE" w:eastAsia="sv-SE" w:bidi="ar-SA"/>
    </w:rPr>
  </w:style>
  <w:style w:type="character" w:customStyle="1" w:styleId="Rubrik5Char">
    <w:name w:val="Rubrik 5 Char"/>
    <w:basedOn w:val="Standardstycketeckensnitt"/>
    <w:link w:val="Rubrik5"/>
    <w:rsid w:val="00B14EB2"/>
    <w:rPr>
      <w:b/>
      <w:bCs/>
      <w:i/>
      <w:iCs/>
      <w:sz w:val="26"/>
      <w:szCs w:val="26"/>
      <w:lang w:val="sv-SE" w:eastAsia="sv-SE" w:bidi="ar-SA"/>
    </w:rPr>
  </w:style>
  <w:style w:type="paragraph" w:customStyle="1" w:styleId="Normal-indrag">
    <w:name w:val="Normal - indrag"/>
    <w:basedOn w:val="Normal"/>
    <w:rsid w:val="00B14EB2"/>
    <w:pPr>
      <w:overflowPunct w:val="0"/>
      <w:autoSpaceDE w:val="0"/>
      <w:autoSpaceDN w:val="0"/>
      <w:adjustRightInd w:val="0"/>
      <w:spacing w:before="120" w:after="0"/>
      <w:ind w:left="1843"/>
      <w:textAlignment w:val="baseline"/>
    </w:pPr>
    <w:rPr>
      <w:rFonts w:ascii="Arial" w:eastAsia="Arial" w:hAnsi="Arial" w:cs="Arial"/>
      <w:szCs w:val="20"/>
    </w:rPr>
  </w:style>
  <w:style w:type="paragraph" w:customStyle="1" w:styleId="Tabellhuvud">
    <w:name w:val="Tabellhuvud"/>
    <w:basedOn w:val="Normal"/>
    <w:rsid w:val="00B14EB2"/>
    <w:pPr>
      <w:tabs>
        <w:tab w:val="left" w:pos="34"/>
      </w:tabs>
      <w:overflowPunct w:val="0"/>
      <w:autoSpaceDE w:val="0"/>
      <w:autoSpaceDN w:val="0"/>
      <w:adjustRightInd w:val="0"/>
      <w:spacing w:before="160" w:after="0"/>
      <w:ind w:left="0" w:firstLine="34"/>
      <w:jc w:val="right"/>
      <w:textAlignment w:val="baseline"/>
    </w:pPr>
    <w:rPr>
      <w:rFonts w:ascii="Arial" w:eastAsia="Arial" w:hAnsi="Arial"/>
      <w:szCs w:val="20"/>
    </w:rPr>
  </w:style>
  <w:style w:type="character" w:styleId="Kommentarsreferens">
    <w:name w:val="annotation reference"/>
    <w:basedOn w:val="Standardstycketeckensnitt"/>
    <w:semiHidden/>
    <w:rsid w:val="00B14EB2"/>
    <w:rPr>
      <w:sz w:val="16"/>
      <w:szCs w:val="16"/>
    </w:rPr>
  </w:style>
  <w:style w:type="paragraph" w:styleId="Kommentarer">
    <w:name w:val="annotation text"/>
    <w:basedOn w:val="Normal"/>
    <w:semiHidden/>
    <w:rsid w:val="00B14EB2"/>
    <w:rPr>
      <w:sz w:val="20"/>
      <w:szCs w:val="20"/>
    </w:rPr>
  </w:style>
  <w:style w:type="paragraph" w:styleId="Kommentarsmne">
    <w:name w:val="annotation subject"/>
    <w:basedOn w:val="Kommentarer"/>
    <w:next w:val="Kommentarer"/>
    <w:semiHidden/>
    <w:rsid w:val="00B14EB2"/>
    <w:rPr>
      <w:b/>
      <w:bCs/>
    </w:rPr>
  </w:style>
  <w:style w:type="character" w:styleId="AnvndHyperlnk">
    <w:name w:val="FollowedHyperlink"/>
    <w:basedOn w:val="Standardstycketeckensnitt"/>
    <w:semiHidden/>
    <w:rsid w:val="00B14EB2"/>
    <w:rPr>
      <w:color w:val="800080"/>
      <w:u w:val="single"/>
    </w:rPr>
  </w:style>
  <w:style w:type="paragraph" w:styleId="Punktlista">
    <w:name w:val="List Bullet"/>
    <w:basedOn w:val="Normal"/>
    <w:semiHidden/>
    <w:rsid w:val="00B14EB2"/>
    <w:pPr>
      <w:numPr>
        <w:numId w:val="5"/>
      </w:numPr>
    </w:pPr>
  </w:style>
  <w:style w:type="paragraph" w:styleId="Rubrik">
    <w:name w:val="Title"/>
    <w:basedOn w:val="Normal"/>
    <w:qFormat/>
    <w:rsid w:val="00B14EB2"/>
    <w:pPr>
      <w:tabs>
        <w:tab w:val="left" w:pos="6991"/>
      </w:tabs>
      <w:spacing w:after="0"/>
      <w:ind w:left="5387"/>
    </w:pPr>
    <w:rPr>
      <w:rFonts w:ascii="Arial" w:eastAsia="Arial" w:hAnsi="Arial"/>
      <w:b/>
      <w:bCs/>
      <w:sz w:val="32"/>
      <w:szCs w:val="32"/>
      <w:lang w:eastAsia="en-US"/>
    </w:rPr>
  </w:style>
  <w:style w:type="paragraph" w:customStyle="1" w:styleId="Tabell">
    <w:name w:val="Tabell"/>
    <w:basedOn w:val="Tabellfet"/>
    <w:link w:val="TabellChar"/>
    <w:rsid w:val="00B14EB2"/>
    <w:pPr>
      <w:spacing w:before="40"/>
      <w:ind w:right="0" w:firstLine="0"/>
    </w:pPr>
    <w:rPr>
      <w:rFonts w:ascii="Times New Roman" w:eastAsia="Times New Roman" w:hAnsi="Times New Roman"/>
      <w:b w:val="0"/>
      <w:sz w:val="20"/>
    </w:rPr>
  </w:style>
  <w:style w:type="character" w:customStyle="1" w:styleId="RdstextBl">
    <w:name w:val="Rådstext Blå"/>
    <w:basedOn w:val="Rubrik5Char"/>
    <w:rsid w:val="00B14EB2"/>
    <w:rPr>
      <w:rFonts w:ascii="Times New Roman" w:eastAsia="Times New Roman" w:hAnsi="Times New Roman"/>
      <w:b/>
      <w:bCs/>
      <w:i/>
      <w:iCs/>
      <w:color w:val="0000FF"/>
      <w:sz w:val="22"/>
      <w:szCs w:val="26"/>
      <w:lang w:val="sv-SE" w:eastAsia="sv-SE" w:bidi="ar-SA"/>
    </w:rPr>
  </w:style>
  <w:style w:type="character" w:customStyle="1" w:styleId="streck1CharCharChar">
    <w:name w:val="streck 1 Char Char Char"/>
    <w:basedOn w:val="Standardstycketeckensnitt"/>
    <w:rsid w:val="00B14EB2"/>
    <w:rPr>
      <w:sz w:val="24"/>
      <w:szCs w:val="24"/>
      <w:lang w:val="sv-SE" w:eastAsia="sv-SE" w:bidi="ar-SA"/>
    </w:rPr>
  </w:style>
  <w:style w:type="character" w:customStyle="1" w:styleId="Rubrik3CharChar1">
    <w:name w:val="Rubrik 3 Char Char1"/>
    <w:basedOn w:val="Standardstycketeckensnitt"/>
    <w:rsid w:val="00B14EB2"/>
    <w:rPr>
      <w:rFonts w:ascii="Arial" w:eastAsia="Arial" w:hAnsi="Arial" w:cs="Arial"/>
      <w:b/>
      <w:bCs/>
      <w:sz w:val="22"/>
      <w:szCs w:val="26"/>
      <w:lang w:val="sv-SE" w:eastAsia="sv-SE" w:bidi="ar-SA"/>
    </w:rPr>
  </w:style>
  <w:style w:type="character" w:customStyle="1" w:styleId="Rubrik3Char">
    <w:name w:val="Rubrik 3 Char"/>
    <w:basedOn w:val="Standardstycketeckensnitt"/>
    <w:rsid w:val="00B14EB2"/>
    <w:rPr>
      <w:rFonts w:ascii="Arial" w:eastAsia="Arial" w:hAnsi="Arial" w:cs="Arial"/>
      <w:b/>
      <w:bCs/>
      <w:sz w:val="26"/>
      <w:szCs w:val="26"/>
      <w:lang w:val="sv-SE" w:eastAsia="sv-SE" w:bidi="ar-SA"/>
    </w:rPr>
  </w:style>
  <w:style w:type="paragraph" w:styleId="Listafortstt4">
    <w:name w:val="List Continue 4"/>
    <w:basedOn w:val="Normal"/>
    <w:semiHidden/>
    <w:rsid w:val="00B14EB2"/>
    <w:pPr>
      <w:ind w:left="1132" w:right="0"/>
    </w:pPr>
    <w:rPr>
      <w:sz w:val="24"/>
    </w:rPr>
  </w:style>
  <w:style w:type="character" w:customStyle="1" w:styleId="normal1">
    <w:name w:val="normal1"/>
    <w:basedOn w:val="Standardstycketeckensnitt"/>
    <w:rsid w:val="00B14EB2"/>
    <w:rPr>
      <w:rFonts w:ascii="Verdana" w:eastAsia="Verdana" w:hAnsi="Verdana" w:hint="default"/>
      <w:b w:val="0"/>
      <w:bCs w:val="0"/>
      <w:i w:val="0"/>
      <w:iCs w:val="0"/>
      <w:color w:val="000000"/>
      <w:sz w:val="24"/>
      <w:szCs w:val="24"/>
    </w:rPr>
  </w:style>
  <w:style w:type="character" w:styleId="Stark">
    <w:name w:val="Strong"/>
    <w:basedOn w:val="Standardstycketeckensnitt"/>
    <w:qFormat/>
    <w:rsid w:val="00B14EB2"/>
    <w:rPr>
      <w:b/>
      <w:bCs/>
    </w:rPr>
  </w:style>
  <w:style w:type="character" w:customStyle="1" w:styleId="punkt1Char">
    <w:name w:val="punkt 1 Char"/>
    <w:basedOn w:val="Standardstycketeckensnitt"/>
    <w:link w:val="punkt1"/>
    <w:rsid w:val="000F1CF6"/>
    <w:rPr>
      <w:sz w:val="22"/>
      <w:szCs w:val="24"/>
    </w:rPr>
  </w:style>
  <w:style w:type="character" w:customStyle="1" w:styleId="Rubrik1Char">
    <w:name w:val="Rubrik 1 Char"/>
    <w:basedOn w:val="Standardstycketeckensnitt"/>
    <w:link w:val="Rubrik1"/>
    <w:rsid w:val="00A27EA0"/>
    <w:rPr>
      <w:rFonts w:ascii="Arial" w:eastAsia="Arial" w:hAnsi="Arial" w:cs="Arial"/>
      <w:b/>
      <w:bCs/>
      <w:kern w:val="32"/>
      <w:sz w:val="26"/>
      <w:szCs w:val="26"/>
    </w:rPr>
  </w:style>
  <w:style w:type="character" w:customStyle="1" w:styleId="TabellfetChar">
    <w:name w:val="Tabell fet Char"/>
    <w:basedOn w:val="Standardstycketeckensnitt"/>
    <w:link w:val="Tabellfet"/>
    <w:rsid w:val="00B14EB2"/>
    <w:rPr>
      <w:rFonts w:ascii="Arial" w:eastAsia="Arial" w:hAnsi="Arial"/>
      <w:b/>
      <w:sz w:val="22"/>
      <w:lang w:val="sv-SE" w:eastAsia="sv-SE" w:bidi="ar-SA"/>
    </w:rPr>
  </w:style>
  <w:style w:type="character" w:customStyle="1" w:styleId="TabellChar">
    <w:name w:val="Tabell Char"/>
    <w:basedOn w:val="TabellfetChar"/>
    <w:link w:val="Tabell"/>
    <w:rsid w:val="00B14EB2"/>
    <w:rPr>
      <w:rFonts w:ascii="Arial" w:eastAsia="Arial" w:hAnsi="Arial"/>
      <w:b/>
      <w:sz w:val="22"/>
      <w:lang w:val="sv-SE" w:eastAsia="sv-SE" w:bidi="ar-SA"/>
    </w:rPr>
  </w:style>
  <w:style w:type="paragraph" w:styleId="Dokumentversikt">
    <w:name w:val="Document Map"/>
    <w:basedOn w:val="Normal"/>
    <w:semiHidden/>
    <w:rsid w:val="00B14EB2"/>
    <w:pPr>
      <w:shd w:val="clear" w:color="auto" w:fill="000080"/>
    </w:pPr>
    <w:rPr>
      <w:rFonts w:ascii="Tahoma" w:eastAsia="Tahoma" w:hAnsi="Tahoma" w:cs="Tahoma"/>
      <w:sz w:val="20"/>
      <w:szCs w:val="20"/>
    </w:rPr>
  </w:style>
  <w:style w:type="paragraph" w:customStyle="1" w:styleId="FormatmallNumreradlista">
    <w:name w:val="Formatmall Numrerad lista"/>
    <w:basedOn w:val="Ingenlista1"/>
    <w:rsid w:val="00B14EB2"/>
  </w:style>
  <w:style w:type="paragraph" w:customStyle="1" w:styleId="FormatmallNumreradlista1">
    <w:name w:val="Formatmall Numrerad lista1"/>
    <w:basedOn w:val="Ingenlista1"/>
    <w:rsid w:val="00B14EB2"/>
  </w:style>
  <w:style w:type="paragraph" w:customStyle="1" w:styleId="Tabellfet0">
    <w:name w:val="Tabell fet_0"/>
    <w:next w:val="Normal"/>
    <w:rsid w:val="00B14EB2"/>
    <w:pPr>
      <w:tabs>
        <w:tab w:val="left" w:pos="34"/>
      </w:tabs>
      <w:overflowPunct w:val="0"/>
      <w:autoSpaceDE w:val="0"/>
      <w:autoSpaceDN w:val="0"/>
      <w:adjustRightInd w:val="0"/>
      <w:spacing w:before="160"/>
      <w:ind w:firstLine="34"/>
      <w:textAlignment w:val="baseline"/>
    </w:pPr>
    <w:rPr>
      <w:rFonts w:ascii="Arial" w:eastAsia="Arial" w:hAnsi="Arial"/>
      <w:b/>
    </w:rPr>
  </w:style>
  <w:style w:type="paragraph" w:customStyle="1" w:styleId="BrdtextGBP">
    <w:name w:val="Brödtext GBP"/>
    <w:qFormat/>
    <w:rsid w:val="00B14EB2"/>
    <w:pPr>
      <w:spacing w:before="60" w:after="60"/>
    </w:pPr>
    <w:rPr>
      <w:rFonts w:ascii="Arial" w:eastAsia="Arial" w:hAnsi="Arial"/>
      <w:sz w:val="16"/>
      <w:szCs w:val="24"/>
      <w:lang w:eastAsia="en-US"/>
    </w:rPr>
  </w:style>
  <w:style w:type="character" w:customStyle="1" w:styleId="personalmessageentry1">
    <w:name w:val="personalmessageentry1"/>
    <w:basedOn w:val="Standardstycketeckensnitt"/>
    <w:rsid w:val="00B14EB2"/>
  </w:style>
  <w:style w:type="paragraph" w:customStyle="1" w:styleId="Titel0">
    <w:name w:val="Titel"/>
    <w:rsid w:val="00B14EB2"/>
    <w:pPr>
      <w:tabs>
        <w:tab w:val="left" w:pos="0"/>
      </w:tabs>
      <w:overflowPunct w:val="0"/>
      <w:autoSpaceDE w:val="0"/>
      <w:autoSpaceDN w:val="0"/>
      <w:adjustRightInd w:val="0"/>
      <w:spacing w:before="160" w:line="360" w:lineRule="auto"/>
      <w:textAlignment w:val="baseline"/>
    </w:pPr>
    <w:rPr>
      <w:rFonts w:ascii="Arial" w:eastAsia="Arial" w:hAnsi="Arial" w:cs="Arial"/>
      <w:b/>
      <w:bCs/>
      <w:sz w:val="32"/>
      <w:szCs w:val="32"/>
    </w:rPr>
  </w:style>
  <w:style w:type="paragraph" w:styleId="Brdtext">
    <w:name w:val="Body Text"/>
    <w:basedOn w:val="Normal"/>
    <w:link w:val="BrdtextChar"/>
    <w:uiPriority w:val="99"/>
    <w:unhideWhenUsed/>
    <w:rsid w:val="00BE6425"/>
    <w:rPr>
      <w:i/>
      <w:color w:val="1F497D" w:themeColor="text2"/>
    </w:rPr>
  </w:style>
  <w:style w:type="character" w:customStyle="1" w:styleId="BrdtextChar">
    <w:name w:val="Brödtext Char"/>
    <w:basedOn w:val="Standardstycketeckensnitt"/>
    <w:link w:val="Brdtext"/>
    <w:uiPriority w:val="99"/>
    <w:rsid w:val="00BE6425"/>
    <w:rPr>
      <w:i/>
      <w:color w:val="1F497D" w:themeColor="text2"/>
      <w:sz w:val="22"/>
      <w:szCs w:val="24"/>
    </w:rPr>
  </w:style>
  <w:style w:type="paragraph" w:styleId="Brdtextmedindrag3">
    <w:name w:val="Body Text Indent 3"/>
    <w:basedOn w:val="Normal"/>
    <w:link w:val="Brdtextmedindrag3Char"/>
    <w:uiPriority w:val="99"/>
    <w:unhideWhenUsed/>
    <w:rsid w:val="00426EF4"/>
    <w:pPr>
      <w:ind w:left="283"/>
    </w:pPr>
    <w:rPr>
      <w:sz w:val="16"/>
      <w:szCs w:val="16"/>
    </w:rPr>
  </w:style>
  <w:style w:type="character" w:customStyle="1" w:styleId="Brdtextmedindrag3Char">
    <w:name w:val="Brödtext med indrag 3 Char"/>
    <w:basedOn w:val="Standardstycketeckensnitt"/>
    <w:link w:val="Brdtextmedindrag3"/>
    <w:uiPriority w:val="99"/>
    <w:rsid w:val="00426EF4"/>
    <w:rPr>
      <w:sz w:val="16"/>
      <w:szCs w:val="16"/>
    </w:rPr>
  </w:style>
  <w:style w:type="paragraph" w:customStyle="1" w:styleId="REDAbesktext">
    <w:name w:val="REDAbesktext"/>
    <w:basedOn w:val="Normal"/>
    <w:link w:val="REDAbesktextChar"/>
    <w:rsid w:val="00426EF4"/>
    <w:pPr>
      <w:tabs>
        <w:tab w:val="right" w:pos="9497"/>
      </w:tabs>
      <w:spacing w:before="80" w:after="0"/>
      <w:ind w:left="1276" w:right="851"/>
    </w:pPr>
    <w:rPr>
      <w:rFonts w:ascii="Arial" w:hAnsi="Arial"/>
      <w:szCs w:val="22"/>
      <w:lang w:eastAsia="en-US"/>
    </w:rPr>
  </w:style>
  <w:style w:type="character" w:customStyle="1" w:styleId="REDAbesktextChar">
    <w:name w:val="REDAbesktext Char"/>
    <w:link w:val="REDAbesktext"/>
    <w:rsid w:val="00426EF4"/>
    <w:rPr>
      <w:rFonts w:ascii="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jan.vranjic@ioff.goteborg.s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949863-2785-4EDF-B58D-98D5C9ED7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34</Pages>
  <Words>9191</Words>
  <Characters>48716</Characters>
  <Application>Microsoft Office Word</Application>
  <DocSecurity>0</DocSecurity>
  <Lines>405</Lines>
  <Paragraphs>115</Paragraphs>
  <Slides>-2147483648</Slides>
  <Notes>-2147483648</Notes>
  <HiddenSlides>-2147483648</HiddenSlides>
  <ScaleCrop>false</ScaleCrop>
  <HeadingPairs>
    <vt:vector size="2" baseType="variant">
      <vt:variant>
        <vt:lpstr>Rubrik</vt:lpstr>
      </vt:variant>
      <vt:variant>
        <vt:i4>1</vt:i4>
      </vt:variant>
    </vt:vector>
  </HeadingPairs>
  <TitlesOfParts>
    <vt:vector size="1" baseType="lpstr">
      <vt:lpstr>Mall AF GE</vt:lpstr>
    </vt:vector>
  </TitlesOfParts>
  <Company>Göteborgs Stad</Company>
  <LinksUpToDate>false</LinksUpToDate>
  <CharactersWithSpaces>57792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Mall AF GE</dc:title>
  <dc:creator>ulrwal0224</dc:creator>
  <cp:lastModifiedBy>Leif Flysjö</cp:lastModifiedBy>
  <cp:revision>31</cp:revision>
  <cp:lastPrinted>2013-08-07T07:51:00Z</cp:lastPrinted>
  <dcterms:created xsi:type="dcterms:W3CDTF">2013-12-16T20:56:00Z</dcterms:created>
  <dcterms:modified xsi:type="dcterms:W3CDTF">2014-05-05T11:07:00Z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
    <vt:lpwstr>AF Utförandeentreprenad GE</vt:lpwstr>
  </property>
  <property fmtid="{D5CDD505-2E9C-101B-9397-08002B2CF9AE}" pid="3" name="DocumentType">
    <vt:lpwstr>Mall</vt:lpwstr>
  </property>
  <property fmtid="{D5CDD505-2E9C-101B-9397-08002B2CF9AE}" pid="4" name="Prefix">
    <vt:lpwstr>MALL</vt:lpwstr>
  </property>
  <property fmtid="{D5CDD505-2E9C-101B-9397-08002B2CF9AE}" pid="5" name="Number">
    <vt:lpwstr>1327</vt:lpwstr>
  </property>
  <property fmtid="{D5CDD505-2E9C-101B-9397-08002B2CF9AE}" pid="6" name="AlarmDate">
    <vt:lpwstr>2014-06-18</vt:lpwstr>
  </property>
  <property fmtid="{D5CDD505-2E9C-101B-9397-08002B2CF9AE}" pid="7" name="CreateDate">
    <vt:lpwstr>2013-08-07</vt:lpwstr>
  </property>
  <property fmtid="{D5CDD505-2E9C-101B-9397-08002B2CF9AE}" pid="8" name="PublishDate">
    <vt:lpwstr>2013-09-16</vt:lpwstr>
  </property>
  <property fmtid="{D5CDD505-2E9C-101B-9397-08002B2CF9AE}" pid="9" name="Version">
    <vt:i4>1</vt:i4>
  </property>
  <property fmtid="{D5CDD505-2E9C-101B-9397-08002B2CF9AE}" pid="10" name="Draft">
    <vt:i4>0</vt:i4>
  </property>
  <property fmtid="{D5CDD505-2E9C-101B-9397-08002B2CF9AE}" pid="11" name="SecurityLevel">
    <vt:i4>6</vt:i4>
  </property>
  <property fmtid="{D5CDD505-2E9C-101B-9397-08002B2CF9AE}" pid="12" name="AutoArchivingDate">
    <vt:lpwstr/>
  </property>
  <property fmtid="{D5CDD505-2E9C-101B-9397-08002B2CF9AE}" pid="13" name="Creator">
    <vt:lpwstr>Ulrica Wallström</vt:lpwstr>
  </property>
  <property fmtid="{D5CDD505-2E9C-101B-9397-08002B2CF9AE}" pid="14" name="Language">
    <vt:lpwstr>Lokalförvaltningen</vt:lpwstr>
  </property>
  <property fmtid="{D5CDD505-2E9C-101B-9397-08002B2CF9AE}" pid="15" name="RoleSkapare">
    <vt:lpwstr>Ulrica Wallström</vt:lpwstr>
  </property>
  <property fmtid="{D5CDD505-2E9C-101B-9397-08002B2CF9AE}" pid="16" name="RoleDistributör">
    <vt:lpwstr/>
  </property>
  <property fmtid="{D5CDD505-2E9C-101B-9397-08002B2CF9AE}" pid="17" name="RoleAnvändare">
    <vt:lpwstr>Interna, Organisationer i Göteborgs stad </vt:lpwstr>
  </property>
  <property fmtid="{D5CDD505-2E9C-101B-9397-08002B2CF9AE}" pid="18" name="RoleGranskare">
    <vt:lpwstr>Pär Nyström</vt:lpwstr>
  </property>
  <property fmtid="{D5CDD505-2E9C-101B-9397-08002B2CF9AE}" pid="19" name="RoleFastställare">
    <vt:lpwstr>Stefan Ziegler</vt:lpwstr>
  </property>
  <property fmtid="{D5CDD505-2E9C-101B-9397-08002B2CF9AE}" pid="20" name="RoleHandläggare">
    <vt:lpwstr>Ulrica Wallström</vt:lpwstr>
  </property>
  <property fmtid="{D5CDD505-2E9C-101B-9397-08002B2CF9AE}" pid="21" name="MetadataProcesstyp">
    <vt:lpwstr>Upphandling</vt:lpwstr>
  </property>
  <property fmtid="{D5CDD505-2E9C-101B-9397-08002B2CF9AE}" pid="22" name="MetadataDelprocess">
    <vt:lpwstr>Upphandling</vt:lpwstr>
  </property>
  <property fmtid="{D5CDD505-2E9C-101B-9397-08002B2CF9AE}" pid="23" name="MetadataSkede">
    <vt:lpwstr>U.03 Framtagande av förfrågningsunderlag</vt:lpwstr>
  </property>
  <property fmtid="{D5CDD505-2E9C-101B-9397-08002B2CF9AE}" pid="24" name="MetadataAktivitet">
    <vt:lpwstr>Administrativa föreskrifter</vt:lpwstr>
  </property>
  <property fmtid="{D5CDD505-2E9C-101B-9397-08002B2CF9AE}" pid="25" name="MetadataTillgängligt för">
    <vt:lpwstr>Interna, Organisationer i Göteborgs stad </vt:lpwstr>
  </property>
  <property fmtid="{D5CDD505-2E9C-101B-9397-08002B2CF9AE}" pid="26" name="MetadataKravnivå">
    <vt:lpwstr>Röd</vt:lpwstr>
  </property>
  <property fmtid="{D5CDD505-2E9C-101B-9397-08002B2CF9AE}" pid="27" name="MetadataGranskare">
    <vt:lpwstr>Pär Nyström</vt:lpwstr>
  </property>
  <property fmtid="{D5CDD505-2E9C-101B-9397-08002B2CF9AE}" pid="28" name="MetadataFastställare">
    <vt:lpwstr>Stefan Ziegler</vt:lpwstr>
  </property>
  <property fmtid="{D5CDD505-2E9C-101B-9397-08002B2CF9AE}" pid="29" name="MetadataFramtagare">
    <vt:lpwstr>Ulrica Wallström</vt:lpwstr>
  </property>
</Properties>
</file>